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3B25D" w14:textId="47EED4C6" w:rsidR="00DC4749" w:rsidRPr="00DC4749" w:rsidRDefault="00DC4749" w:rsidP="00DC4749">
      <w:pPr>
        <w:widowControl w:val="0"/>
        <w:tabs>
          <w:tab w:val="right" w:pos="9630"/>
          <w:tab w:val="right" w:pos="13323"/>
        </w:tabs>
        <w:spacing w:after="0"/>
        <w:rPr>
          <w:rFonts w:ascii="Arial" w:hAnsi="Arial" w:cs="Arial"/>
          <w:b/>
          <w:noProof/>
          <w:sz w:val="24"/>
          <w:szCs w:val="24"/>
          <w:lang w:eastAsia="ja-JP"/>
        </w:rPr>
      </w:pPr>
      <w:bookmarkStart w:id="0" w:name="_Hlk70577402"/>
      <w:r w:rsidRPr="00DC4749">
        <w:rPr>
          <w:rFonts w:ascii="Arial" w:hAnsi="Arial" w:cs="Arial"/>
          <w:b/>
          <w:noProof/>
          <w:sz w:val="24"/>
          <w:szCs w:val="24"/>
        </w:rPr>
        <w:t>3GPP TSG-RAN WG4 Meeting #102-e</w:t>
      </w:r>
      <w:r w:rsidRPr="00DC4749">
        <w:rPr>
          <w:rFonts w:ascii="Arial" w:hAnsi="Arial" w:cs="Arial"/>
          <w:b/>
          <w:noProof/>
          <w:sz w:val="24"/>
          <w:szCs w:val="24"/>
        </w:rPr>
        <w:tab/>
      </w:r>
      <w:r w:rsidRPr="00DC4749">
        <w:rPr>
          <w:rFonts w:ascii="Arial" w:hAnsi="Arial" w:cs="Arial"/>
          <w:b/>
          <w:noProof/>
          <w:color w:val="000000"/>
          <w:sz w:val="24"/>
          <w:szCs w:val="24"/>
        </w:rPr>
        <w:t>R4-22</w:t>
      </w:r>
      <w:r w:rsidR="00574E96">
        <w:rPr>
          <w:rFonts w:ascii="Arial" w:hAnsi="Arial" w:cs="Arial"/>
          <w:b/>
          <w:noProof/>
          <w:color w:val="000000"/>
          <w:sz w:val="24"/>
          <w:szCs w:val="24"/>
        </w:rPr>
        <w:t>0</w:t>
      </w:r>
      <w:r w:rsidR="003650CA">
        <w:rPr>
          <w:rFonts w:ascii="Arial" w:hAnsi="Arial" w:cs="Arial"/>
          <w:b/>
          <w:noProof/>
          <w:color w:val="000000"/>
          <w:sz w:val="24"/>
          <w:szCs w:val="24"/>
        </w:rPr>
        <w:t>6144</w:t>
      </w:r>
    </w:p>
    <w:p w14:paraId="573E69A8" w14:textId="128B689C" w:rsidR="00DC4749" w:rsidRPr="00DC4749" w:rsidRDefault="00DC4749" w:rsidP="00DC4749">
      <w:pPr>
        <w:widowControl w:val="0"/>
        <w:spacing w:after="0"/>
        <w:rPr>
          <w:rFonts w:ascii="Arial" w:eastAsia="SimSun" w:hAnsi="Arial"/>
          <w:b/>
          <w:noProof/>
          <w:sz w:val="24"/>
          <w:szCs w:val="24"/>
          <w:lang w:eastAsia="zh-CN"/>
        </w:rPr>
      </w:pPr>
      <w:r w:rsidRPr="00DC4749">
        <w:rPr>
          <w:rFonts w:ascii="Arial" w:eastAsia="SimSun" w:hAnsi="Arial"/>
          <w:b/>
          <w:noProof/>
          <w:sz w:val="24"/>
          <w:szCs w:val="24"/>
          <w:lang w:eastAsia="zh-CN"/>
        </w:rPr>
        <w:t xml:space="preserve">Online Meeting, </w:t>
      </w:r>
      <w:r w:rsidRPr="00DC4749">
        <w:rPr>
          <w:rFonts w:ascii="Arial" w:hAnsi="Arial" w:cs="Arial"/>
          <w:b/>
          <w:bCs/>
          <w:noProof/>
          <w:sz w:val="24"/>
          <w:szCs w:val="24"/>
        </w:rPr>
        <w:t>21 Feb</w:t>
      </w:r>
      <w:r w:rsidR="00DA5E87">
        <w:rPr>
          <w:rFonts w:ascii="Arial" w:hAnsi="Arial" w:cs="Arial"/>
          <w:b/>
          <w:bCs/>
          <w:noProof/>
          <w:sz w:val="24"/>
          <w:szCs w:val="24"/>
        </w:rPr>
        <w:t>r</w:t>
      </w:r>
      <w:r w:rsidRPr="00DC4749">
        <w:rPr>
          <w:rFonts w:ascii="Arial" w:hAnsi="Arial" w:cs="Arial"/>
          <w:b/>
          <w:bCs/>
          <w:noProof/>
          <w:sz w:val="24"/>
          <w:szCs w:val="24"/>
        </w:rPr>
        <w:t>uary – 03 March 2022</w:t>
      </w:r>
    </w:p>
    <w:bookmarkEnd w:id="0"/>
    <w:p w14:paraId="6F28BD2B" w14:textId="10684400" w:rsidR="00D43619" w:rsidRDefault="00DC4749" w:rsidP="00DC4749">
      <w:pPr>
        <w:jc w:val="center"/>
        <w:rPr>
          <w:rFonts w:ascii="Arial" w:hAnsi="Arial" w:cs="Arial"/>
          <w:b/>
          <w:sz w:val="36"/>
        </w:rPr>
      </w:pPr>
      <w:r w:rsidRPr="00DC4749">
        <w:rPr>
          <w:rFonts w:ascii="Arial" w:hAnsi="Arial" w:cs="Arial"/>
          <w:b/>
          <w:sz w:val="36"/>
        </w:rPr>
        <w:br/>
      </w:r>
      <w:r w:rsidR="00D43619">
        <w:rPr>
          <w:rFonts w:ascii="Arial" w:hAnsi="Arial" w:cs="Arial"/>
          <w:b/>
          <w:sz w:val="36"/>
        </w:rPr>
        <w:br/>
      </w:r>
      <w:r w:rsidR="00D43619">
        <w:rPr>
          <w:rFonts w:ascii="Arial" w:hAnsi="Arial" w:cs="Arial"/>
          <w:b/>
          <w:sz w:val="36"/>
        </w:rPr>
        <w:br/>
      </w:r>
      <w:r w:rsidR="00D43619">
        <w:rPr>
          <w:rFonts w:ascii="Arial" w:hAnsi="Arial" w:cs="Arial"/>
          <w:b/>
          <w:sz w:val="36"/>
        </w:rPr>
        <w:br/>
        <w:t>Third Generation Partnership Project (3GPP™)</w:t>
      </w:r>
    </w:p>
    <w:p w14:paraId="127669FF" w14:textId="1526068B" w:rsidR="00D43619" w:rsidRDefault="00D43619" w:rsidP="00D4361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DC4749">
        <w:rPr>
          <w:rFonts w:ascii="Arial" w:hAnsi="Arial" w:cs="Arial"/>
          <w:b/>
          <w:sz w:val="32"/>
        </w:rPr>
        <w:t>101-</w:t>
      </w:r>
      <w:r>
        <w:rPr>
          <w:rFonts w:ascii="Arial" w:hAnsi="Arial" w:cs="Arial"/>
          <w:b/>
          <w:sz w:val="32"/>
        </w:rPr>
        <w:t>bis-e</w:t>
      </w:r>
    </w:p>
    <w:p w14:paraId="1B74D2E5" w14:textId="77777777" w:rsidR="00D43619" w:rsidRDefault="00D43619" w:rsidP="00D43619">
      <w:pPr>
        <w:jc w:val="center"/>
        <w:rPr>
          <w:rFonts w:ascii="Arial" w:hAnsi="Arial" w:cs="Arial"/>
          <w:b/>
          <w:sz w:val="32"/>
        </w:rPr>
      </w:pPr>
      <w:r>
        <w:rPr>
          <w:rFonts w:ascii="Arial" w:hAnsi="Arial" w:cs="Arial"/>
          <w:b/>
          <w:sz w:val="32"/>
        </w:rPr>
        <w:t>Electronic Meeting, Online, 17/01/2022 to 25/01/2022</w:t>
      </w:r>
    </w:p>
    <w:p w14:paraId="716D899A" w14:textId="77777777" w:rsidR="00D43619" w:rsidRDefault="00D43619" w:rsidP="00D43619"/>
    <w:p w14:paraId="735FFA2C" w14:textId="77777777" w:rsidR="00D43619" w:rsidRDefault="00D43619" w:rsidP="00D43619">
      <w:r>
        <w:t>Report generated on Saturday, 2022-01-29 06:03  UTC</w:t>
      </w:r>
    </w:p>
    <w:p w14:paraId="52421EAA" w14:textId="77777777" w:rsidR="00D43619" w:rsidRDefault="00D43619" w:rsidP="00D43619"/>
    <w:p w14:paraId="6FB69CA8" w14:textId="1FC1BC42" w:rsidR="00D43619" w:rsidRDefault="00D43619" w:rsidP="00D43619">
      <w:r>
        <w:t>Contents:</w:t>
      </w:r>
    </w:p>
    <w:p w14:paraId="3FA0C040" w14:textId="2EA5C0FC" w:rsidR="00D43619" w:rsidRDefault="00D4361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_Toc94335337 \h </w:instrText>
      </w:r>
      <w:r>
        <w:fldChar w:fldCharType="separate"/>
      </w:r>
      <w:r>
        <w:t>11</w:t>
      </w:r>
      <w:r>
        <w:fldChar w:fldCharType="end"/>
      </w:r>
    </w:p>
    <w:p w14:paraId="14FC26E7" w14:textId="62E254E5" w:rsidR="00D43619" w:rsidRDefault="00D43619">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_Toc94335338 \h </w:instrText>
      </w:r>
      <w:r>
        <w:fldChar w:fldCharType="separate"/>
      </w:r>
      <w:r>
        <w:t>11</w:t>
      </w:r>
      <w:r>
        <w:fldChar w:fldCharType="end"/>
      </w:r>
    </w:p>
    <w:p w14:paraId="286D229E" w14:textId="29C12C99" w:rsidR="00D43619" w:rsidRDefault="00D43619">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w:t>
      </w:r>
      <w:r>
        <w:tab/>
      </w:r>
      <w:r>
        <w:fldChar w:fldCharType="begin"/>
      </w:r>
      <w:r>
        <w:instrText xml:space="preserve"> PAGEREF _Toc94335339 \h </w:instrText>
      </w:r>
      <w:r>
        <w:fldChar w:fldCharType="separate"/>
      </w:r>
      <w:r>
        <w:t>11</w:t>
      </w:r>
      <w:r>
        <w:fldChar w:fldCharType="end"/>
      </w:r>
    </w:p>
    <w:p w14:paraId="7DD5D1CC" w14:textId="34F347E3" w:rsidR="00D43619" w:rsidRDefault="00D43619">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Rel-17 feature list</w:t>
      </w:r>
      <w:r>
        <w:tab/>
      </w:r>
      <w:r>
        <w:fldChar w:fldCharType="begin"/>
      </w:r>
      <w:r>
        <w:instrText xml:space="preserve"> PAGEREF _Toc94335340 \h </w:instrText>
      </w:r>
      <w:r>
        <w:fldChar w:fldCharType="separate"/>
      </w:r>
      <w:r>
        <w:t>17</w:t>
      </w:r>
      <w:r>
        <w:fldChar w:fldCharType="end"/>
      </w:r>
    </w:p>
    <w:p w14:paraId="0EDE8D7A" w14:textId="59A21ED5" w:rsidR="00D43619" w:rsidRDefault="00D43619">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Rel-17 spectrum related WIs for NR</w:t>
      </w:r>
      <w:r>
        <w:tab/>
      </w:r>
      <w:r>
        <w:fldChar w:fldCharType="begin"/>
      </w:r>
      <w:r>
        <w:instrText xml:space="preserve"> PAGEREF _Toc94335341 \h </w:instrText>
      </w:r>
      <w:r>
        <w:fldChar w:fldCharType="separate"/>
      </w:r>
      <w:r>
        <w:t>18</w:t>
      </w:r>
      <w:r>
        <w:fldChar w:fldCharType="end"/>
      </w:r>
    </w:p>
    <w:p w14:paraId="0AE6394C" w14:textId="0FC1320E" w:rsidR="00D43619" w:rsidRDefault="00D43619">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_Toc94335342 \h </w:instrText>
      </w:r>
      <w:r>
        <w:fldChar w:fldCharType="separate"/>
      </w:r>
      <w:r>
        <w:t>18</w:t>
      </w:r>
      <w:r>
        <w:fldChar w:fldCharType="end"/>
      </w:r>
    </w:p>
    <w:p w14:paraId="3D30C006" w14:textId="6A35E5EA" w:rsidR="00D43619" w:rsidRDefault="00D43619">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w:t>
      </w:r>
      <w:r>
        <w:tab/>
      </w:r>
      <w:r>
        <w:fldChar w:fldCharType="begin"/>
      </w:r>
      <w:r>
        <w:instrText xml:space="preserve"> PAGEREF _Toc94335343 \h </w:instrText>
      </w:r>
      <w:r>
        <w:fldChar w:fldCharType="separate"/>
      </w:r>
      <w:r>
        <w:t>18</w:t>
      </w:r>
      <w:r>
        <w:fldChar w:fldCharType="end"/>
      </w:r>
    </w:p>
    <w:p w14:paraId="12436E7D" w14:textId="725B491A" w:rsidR="00D43619" w:rsidRDefault="00D43619">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Band definition and channel arrangement</w:t>
      </w:r>
      <w:r>
        <w:tab/>
      </w:r>
      <w:r>
        <w:fldChar w:fldCharType="begin"/>
      </w:r>
      <w:r>
        <w:instrText xml:space="preserve"> PAGEREF _Toc94335344 \h </w:instrText>
      </w:r>
      <w:r>
        <w:fldChar w:fldCharType="separate"/>
      </w:r>
      <w:r>
        <w:t>19</w:t>
      </w:r>
      <w:r>
        <w:fldChar w:fldCharType="end"/>
      </w:r>
    </w:p>
    <w:p w14:paraId="3FF26FC0" w14:textId="06563B1D" w:rsidR="00D43619" w:rsidRDefault="00D43619">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UE RF requirements</w:t>
      </w:r>
      <w:r>
        <w:tab/>
      </w:r>
      <w:r>
        <w:fldChar w:fldCharType="begin"/>
      </w:r>
      <w:r>
        <w:instrText xml:space="preserve"> PAGEREF _Toc94335345 \h </w:instrText>
      </w:r>
      <w:r>
        <w:fldChar w:fldCharType="separate"/>
      </w:r>
      <w:r>
        <w:t>20</w:t>
      </w:r>
      <w:r>
        <w:fldChar w:fldCharType="end"/>
      </w:r>
    </w:p>
    <w:p w14:paraId="52B5F762" w14:textId="2E8D1113" w:rsidR="00D43619" w:rsidRDefault="00D43619">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BS RF requirements</w:t>
      </w:r>
      <w:r>
        <w:tab/>
      </w:r>
      <w:r>
        <w:fldChar w:fldCharType="begin"/>
      </w:r>
      <w:r>
        <w:instrText xml:space="preserve"> PAGEREF _Toc94335346 \h </w:instrText>
      </w:r>
      <w:r>
        <w:fldChar w:fldCharType="separate"/>
      </w:r>
      <w:r>
        <w:t>20</w:t>
      </w:r>
      <w:r>
        <w:fldChar w:fldCharType="end"/>
      </w:r>
    </w:p>
    <w:p w14:paraId="29E05441" w14:textId="7289F94D" w:rsidR="00D43619" w:rsidRDefault="00D43619">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Others</w:t>
      </w:r>
      <w:r>
        <w:tab/>
      </w:r>
      <w:r>
        <w:fldChar w:fldCharType="begin"/>
      </w:r>
      <w:r>
        <w:instrText xml:space="preserve"> PAGEREF _Toc94335347 \h </w:instrText>
      </w:r>
      <w:r>
        <w:fldChar w:fldCharType="separate"/>
      </w:r>
      <w:r>
        <w:t>22</w:t>
      </w:r>
      <w:r>
        <w:fldChar w:fldCharType="end"/>
      </w:r>
    </w:p>
    <w:p w14:paraId="1E0CF970" w14:textId="152A15D6" w:rsidR="00D43619" w:rsidRDefault="00D43619">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_Toc94335348 \h </w:instrText>
      </w:r>
      <w:r>
        <w:fldChar w:fldCharType="separate"/>
      </w:r>
      <w:r>
        <w:t>24</w:t>
      </w:r>
      <w:r>
        <w:fldChar w:fldCharType="end"/>
      </w:r>
    </w:p>
    <w:p w14:paraId="72C9FD86" w14:textId="1F89F5FF" w:rsidR="00D43619" w:rsidRDefault="00D43619">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w:t>
      </w:r>
      <w:r>
        <w:tab/>
      </w:r>
      <w:r>
        <w:fldChar w:fldCharType="begin"/>
      </w:r>
      <w:r>
        <w:instrText xml:space="preserve"> PAGEREF _Toc94335349 \h </w:instrText>
      </w:r>
      <w:r>
        <w:fldChar w:fldCharType="separate"/>
      </w:r>
      <w:r>
        <w:t>24</w:t>
      </w:r>
      <w:r>
        <w:fldChar w:fldCharType="end"/>
      </w:r>
    </w:p>
    <w:p w14:paraId="4A0FF497" w14:textId="6B677848" w:rsidR="00D43619" w:rsidRDefault="00D43619">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Regulatory requirements and evaluation for re-using existing NS</w:t>
      </w:r>
      <w:r>
        <w:tab/>
      </w:r>
      <w:r>
        <w:fldChar w:fldCharType="begin"/>
      </w:r>
      <w:r>
        <w:instrText xml:space="preserve"> PAGEREF _Toc94335350 \h </w:instrText>
      </w:r>
      <w:r>
        <w:fldChar w:fldCharType="separate"/>
      </w:r>
      <w:r>
        <w:t>24</w:t>
      </w:r>
      <w:r>
        <w:fldChar w:fldCharType="end"/>
      </w:r>
    </w:p>
    <w:p w14:paraId="612728E2" w14:textId="1EC24B02" w:rsidR="00D43619" w:rsidRDefault="00D43619">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UE RF requirements</w:t>
      </w:r>
      <w:r>
        <w:tab/>
      </w:r>
      <w:r>
        <w:fldChar w:fldCharType="begin"/>
      </w:r>
      <w:r>
        <w:instrText xml:space="preserve"> PAGEREF _Toc94335351 \h </w:instrText>
      </w:r>
      <w:r>
        <w:fldChar w:fldCharType="separate"/>
      </w:r>
      <w:r>
        <w:t>25</w:t>
      </w:r>
      <w:r>
        <w:fldChar w:fldCharType="end"/>
      </w:r>
    </w:p>
    <w:p w14:paraId="365852C0" w14:textId="1178AB5D" w:rsidR="00D43619" w:rsidRDefault="00D43619">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BS RF requirements</w:t>
      </w:r>
      <w:r>
        <w:tab/>
      </w:r>
      <w:r>
        <w:fldChar w:fldCharType="begin"/>
      </w:r>
      <w:r>
        <w:instrText xml:space="preserve"> PAGEREF _Toc94335352 \h </w:instrText>
      </w:r>
      <w:r>
        <w:fldChar w:fldCharType="separate"/>
      </w:r>
      <w:r>
        <w:t>26</w:t>
      </w:r>
      <w:r>
        <w:fldChar w:fldCharType="end"/>
      </w:r>
    </w:p>
    <w:p w14:paraId="756B51C2" w14:textId="7250A66A" w:rsidR="00D43619" w:rsidRDefault="00D43619">
      <w:pPr>
        <w:pStyle w:val="TOC4"/>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Others</w:t>
      </w:r>
      <w:r>
        <w:tab/>
      </w:r>
      <w:r>
        <w:fldChar w:fldCharType="begin"/>
      </w:r>
      <w:r>
        <w:instrText xml:space="preserve"> PAGEREF _Toc94335353 \h </w:instrText>
      </w:r>
      <w:r>
        <w:fldChar w:fldCharType="separate"/>
      </w:r>
      <w:r>
        <w:t>26</w:t>
      </w:r>
      <w:r>
        <w:fldChar w:fldCharType="end"/>
      </w:r>
    </w:p>
    <w:p w14:paraId="312C80A7" w14:textId="67CB9866" w:rsidR="00D43619" w:rsidRDefault="00D43619">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Introduction of 6GHz NR licensed bands</w:t>
      </w:r>
      <w:r>
        <w:tab/>
      </w:r>
      <w:r>
        <w:fldChar w:fldCharType="begin"/>
      </w:r>
      <w:r>
        <w:instrText xml:space="preserve"> PAGEREF _Toc94335354 \h </w:instrText>
      </w:r>
      <w:r>
        <w:fldChar w:fldCharType="separate"/>
      </w:r>
      <w:r>
        <w:t>26</w:t>
      </w:r>
      <w:r>
        <w:fldChar w:fldCharType="end"/>
      </w:r>
    </w:p>
    <w:p w14:paraId="13506634" w14:textId="2C3A27D7" w:rsidR="00D43619" w:rsidRDefault="00D43619">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r>
      <w:r>
        <w:instrText xml:space="preserve"> PAGEREF _Toc94335355 \h </w:instrText>
      </w:r>
      <w:r>
        <w:fldChar w:fldCharType="separate"/>
      </w:r>
      <w:r>
        <w:t>27</w:t>
      </w:r>
      <w:r>
        <w:fldChar w:fldCharType="end"/>
      </w:r>
    </w:p>
    <w:p w14:paraId="0E6DA313" w14:textId="2A25409D" w:rsidR="00D43619" w:rsidRDefault="00D43619">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System parameters</w:t>
      </w:r>
      <w:r>
        <w:tab/>
      </w:r>
      <w:r>
        <w:fldChar w:fldCharType="begin"/>
      </w:r>
      <w:r>
        <w:instrText xml:space="preserve"> PAGEREF _Toc94335356 \h </w:instrText>
      </w:r>
      <w:r>
        <w:fldChar w:fldCharType="separate"/>
      </w:r>
      <w:r>
        <w:t>28</w:t>
      </w:r>
      <w:r>
        <w:fldChar w:fldCharType="end"/>
      </w:r>
    </w:p>
    <w:p w14:paraId="1F15BCA3" w14:textId="6C8FD685" w:rsidR="00D43619" w:rsidRDefault="00D43619">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UE RF requirements</w:t>
      </w:r>
      <w:r>
        <w:tab/>
      </w:r>
      <w:r>
        <w:fldChar w:fldCharType="begin"/>
      </w:r>
      <w:r>
        <w:instrText xml:space="preserve"> PAGEREF _Toc94335357 \h </w:instrText>
      </w:r>
      <w:r>
        <w:fldChar w:fldCharType="separate"/>
      </w:r>
      <w:r>
        <w:t>30</w:t>
      </w:r>
      <w:r>
        <w:fldChar w:fldCharType="end"/>
      </w:r>
    </w:p>
    <w:p w14:paraId="1FF27D8D" w14:textId="3288C4C3" w:rsidR="00D43619" w:rsidRDefault="00D43619">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BS RF requirements</w:t>
      </w:r>
      <w:r>
        <w:tab/>
      </w:r>
      <w:r>
        <w:fldChar w:fldCharType="begin"/>
      </w:r>
      <w:r>
        <w:instrText xml:space="preserve"> PAGEREF _Toc94335358 \h </w:instrText>
      </w:r>
      <w:r>
        <w:fldChar w:fldCharType="separate"/>
      </w:r>
      <w:r>
        <w:t>31</w:t>
      </w:r>
      <w:r>
        <w:fldChar w:fldCharType="end"/>
      </w:r>
    </w:p>
    <w:p w14:paraId="34C756E0" w14:textId="71C1F5EA" w:rsidR="00D43619" w:rsidRDefault="00D43619">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Others</w:t>
      </w:r>
      <w:r>
        <w:tab/>
      </w:r>
      <w:r>
        <w:fldChar w:fldCharType="begin"/>
      </w:r>
      <w:r>
        <w:instrText xml:space="preserve"> PAGEREF _Toc94335359 \h </w:instrText>
      </w:r>
      <w:r>
        <w:fldChar w:fldCharType="separate"/>
      </w:r>
      <w:r>
        <w:t>34</w:t>
      </w:r>
      <w:r>
        <w:fldChar w:fldCharType="end"/>
      </w:r>
    </w:p>
    <w:p w14:paraId="5E5CA23F" w14:textId="240A386B" w:rsidR="00D43619" w:rsidRDefault="00D43619">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_Toc94335360 \h </w:instrText>
      </w:r>
      <w:r>
        <w:fldChar w:fldCharType="separate"/>
      </w:r>
      <w:r>
        <w:t>34</w:t>
      </w:r>
      <w:r>
        <w:fldChar w:fldCharType="end"/>
      </w:r>
    </w:p>
    <w:p w14:paraId="22C920AF" w14:textId="7F1C7832" w:rsidR="00D43619" w:rsidRDefault="00D43619">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w:t>
      </w:r>
      <w:r>
        <w:tab/>
      </w:r>
      <w:r>
        <w:fldChar w:fldCharType="begin"/>
      </w:r>
      <w:r>
        <w:instrText xml:space="preserve"> PAGEREF _Toc94335361 \h </w:instrText>
      </w:r>
      <w:r>
        <w:fldChar w:fldCharType="separate"/>
      </w:r>
      <w:r>
        <w:t>34</w:t>
      </w:r>
      <w:r>
        <w:fldChar w:fldCharType="end"/>
      </w:r>
    </w:p>
    <w:p w14:paraId="18F78C3A" w14:textId="5DEF03D3" w:rsidR="00D43619" w:rsidRDefault="00D43619">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UE RF requirements</w:t>
      </w:r>
      <w:r>
        <w:tab/>
      </w:r>
      <w:r>
        <w:fldChar w:fldCharType="begin"/>
      </w:r>
      <w:r>
        <w:instrText xml:space="preserve"> PAGEREF _Toc94335362 \h </w:instrText>
      </w:r>
      <w:r>
        <w:fldChar w:fldCharType="separate"/>
      </w:r>
      <w:r>
        <w:t>35</w:t>
      </w:r>
      <w:r>
        <w:fldChar w:fldCharType="end"/>
      </w:r>
    </w:p>
    <w:p w14:paraId="6BCB5ED1" w14:textId="4819D9E2" w:rsidR="00D43619" w:rsidRDefault="00D43619">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BS RF requirements</w:t>
      </w:r>
      <w:r>
        <w:tab/>
      </w:r>
      <w:r>
        <w:fldChar w:fldCharType="begin"/>
      </w:r>
      <w:r>
        <w:instrText xml:space="preserve"> PAGEREF _Toc94335363 \h </w:instrText>
      </w:r>
      <w:r>
        <w:fldChar w:fldCharType="separate"/>
      </w:r>
      <w:r>
        <w:t>35</w:t>
      </w:r>
      <w:r>
        <w:fldChar w:fldCharType="end"/>
      </w:r>
    </w:p>
    <w:p w14:paraId="74015848" w14:textId="39691772" w:rsidR="00D43619" w:rsidRDefault="00D43619">
      <w:pPr>
        <w:pStyle w:val="TOC4"/>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Others</w:t>
      </w:r>
      <w:r>
        <w:tab/>
      </w:r>
      <w:r>
        <w:fldChar w:fldCharType="begin"/>
      </w:r>
      <w:r>
        <w:instrText xml:space="preserve"> PAGEREF _Toc94335364 \h </w:instrText>
      </w:r>
      <w:r>
        <w:fldChar w:fldCharType="separate"/>
      </w:r>
      <w:r>
        <w:t>41</w:t>
      </w:r>
      <w:r>
        <w:fldChar w:fldCharType="end"/>
      </w:r>
    </w:p>
    <w:p w14:paraId="72A4B2C5" w14:textId="214BB792" w:rsidR="00D43619" w:rsidRDefault="00D43619">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_Toc94335365 \h </w:instrText>
      </w:r>
      <w:r>
        <w:fldChar w:fldCharType="separate"/>
      </w:r>
      <w:r>
        <w:t>41</w:t>
      </w:r>
      <w:r>
        <w:fldChar w:fldCharType="end"/>
      </w:r>
    </w:p>
    <w:p w14:paraId="336B3012" w14:textId="5D4695FD" w:rsidR="00D43619" w:rsidRDefault="00D43619">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General</w:t>
      </w:r>
      <w:r>
        <w:tab/>
      </w:r>
      <w:r>
        <w:fldChar w:fldCharType="begin"/>
      </w:r>
      <w:r>
        <w:instrText xml:space="preserve"> PAGEREF _Toc94335366 \h </w:instrText>
      </w:r>
      <w:r>
        <w:fldChar w:fldCharType="separate"/>
      </w:r>
      <w:r>
        <w:t>41</w:t>
      </w:r>
      <w:r>
        <w:fldChar w:fldCharType="end"/>
      </w:r>
    </w:p>
    <w:p w14:paraId="321FE9CC" w14:textId="50DE61DF" w:rsidR="00D43619" w:rsidRDefault="00D43619">
      <w:pPr>
        <w:pStyle w:val="TOC4"/>
        <w:rPr>
          <w:rFonts w:asciiTheme="minorHAnsi" w:eastAsiaTheme="minorEastAsia" w:hAnsiTheme="minorHAnsi" w:cstheme="minorBidi"/>
          <w:sz w:val="22"/>
          <w:szCs w:val="22"/>
        </w:rPr>
      </w:pPr>
      <w:r>
        <w:lastRenderedPageBreak/>
        <w:t>5.5.2</w:t>
      </w:r>
      <w:r>
        <w:rPr>
          <w:rFonts w:asciiTheme="minorHAnsi" w:eastAsiaTheme="minorEastAsia" w:hAnsiTheme="minorHAnsi" w:cstheme="minorBidi"/>
          <w:sz w:val="22"/>
          <w:szCs w:val="22"/>
        </w:rPr>
        <w:tab/>
      </w:r>
      <w:r>
        <w:t>UE RF requirements</w:t>
      </w:r>
      <w:r>
        <w:tab/>
      </w:r>
      <w:r>
        <w:fldChar w:fldCharType="begin"/>
      </w:r>
      <w:r>
        <w:instrText xml:space="preserve"> PAGEREF _Toc94335367 \h </w:instrText>
      </w:r>
      <w:r>
        <w:fldChar w:fldCharType="separate"/>
      </w:r>
      <w:r>
        <w:t>42</w:t>
      </w:r>
      <w:r>
        <w:fldChar w:fldCharType="end"/>
      </w:r>
    </w:p>
    <w:p w14:paraId="0D5906FD" w14:textId="66D830C1" w:rsidR="00D43619" w:rsidRDefault="00D43619">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BS RF requirements</w:t>
      </w:r>
      <w:r>
        <w:tab/>
      </w:r>
      <w:r>
        <w:fldChar w:fldCharType="begin"/>
      </w:r>
      <w:r>
        <w:instrText xml:space="preserve"> PAGEREF _Toc94335368 \h </w:instrText>
      </w:r>
      <w:r>
        <w:fldChar w:fldCharType="separate"/>
      </w:r>
      <w:r>
        <w:t>42</w:t>
      </w:r>
      <w:r>
        <w:fldChar w:fldCharType="end"/>
      </w:r>
    </w:p>
    <w:p w14:paraId="2B6DBD27" w14:textId="19E51C75" w:rsidR="00D43619" w:rsidRDefault="00D43619">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Others</w:t>
      </w:r>
      <w:r>
        <w:tab/>
      </w:r>
      <w:r>
        <w:fldChar w:fldCharType="begin"/>
      </w:r>
      <w:r>
        <w:instrText xml:space="preserve"> PAGEREF _Toc94335369 \h </w:instrText>
      </w:r>
      <w:r>
        <w:fldChar w:fldCharType="separate"/>
      </w:r>
      <w:r>
        <w:t>44</w:t>
      </w:r>
      <w:r>
        <w:fldChar w:fldCharType="end"/>
      </w:r>
    </w:p>
    <w:p w14:paraId="2BFE3F36" w14:textId="13498DD7" w:rsidR="00D43619" w:rsidRDefault="00D43619">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_Toc94335370 \h </w:instrText>
      </w:r>
      <w:r>
        <w:fldChar w:fldCharType="separate"/>
      </w:r>
      <w:r>
        <w:t>44</w:t>
      </w:r>
      <w:r>
        <w:fldChar w:fldCharType="end"/>
      </w:r>
    </w:p>
    <w:p w14:paraId="53CBBD61" w14:textId="22C11730" w:rsidR="00D43619" w:rsidRDefault="00D43619">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UE RF requirements</w:t>
      </w:r>
      <w:r>
        <w:tab/>
      </w:r>
      <w:r>
        <w:fldChar w:fldCharType="begin"/>
      </w:r>
      <w:r>
        <w:instrText xml:space="preserve"> PAGEREF _Toc94335371 \h </w:instrText>
      </w:r>
      <w:r>
        <w:fldChar w:fldCharType="separate"/>
      </w:r>
      <w:r>
        <w:t>44</w:t>
      </w:r>
      <w:r>
        <w:fldChar w:fldCharType="end"/>
      </w:r>
    </w:p>
    <w:p w14:paraId="4A2D0602" w14:textId="50A40234" w:rsidR="00D43619" w:rsidRDefault="00D43619">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NR-U intra-band contiguous UL CA</w:t>
      </w:r>
      <w:r>
        <w:tab/>
      </w:r>
      <w:r>
        <w:fldChar w:fldCharType="begin"/>
      </w:r>
      <w:r>
        <w:instrText xml:space="preserve"> PAGEREF _Toc94335372 \h </w:instrText>
      </w:r>
      <w:r>
        <w:fldChar w:fldCharType="separate"/>
      </w:r>
      <w:r>
        <w:t>48</w:t>
      </w:r>
      <w:r>
        <w:fldChar w:fldCharType="end"/>
      </w:r>
    </w:p>
    <w:p w14:paraId="3C4C576A" w14:textId="4BF5E69E" w:rsidR="00D43619" w:rsidRDefault="00D43619">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_Toc94335373 \h </w:instrText>
      </w:r>
      <w:r>
        <w:fldChar w:fldCharType="separate"/>
      </w:r>
      <w:r>
        <w:t>49</w:t>
      </w:r>
      <w:r>
        <w:fldChar w:fldCharType="end"/>
      </w:r>
    </w:p>
    <w:p w14:paraId="57C24B6F" w14:textId="62A57F52" w:rsidR="00D43619" w:rsidRDefault="00D43619">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UE RF requirements for FR1</w:t>
      </w:r>
      <w:r>
        <w:tab/>
      </w:r>
      <w:r>
        <w:fldChar w:fldCharType="begin"/>
      </w:r>
      <w:r>
        <w:instrText xml:space="preserve"> PAGEREF _Toc94335374 \h </w:instrText>
      </w:r>
      <w:r>
        <w:fldChar w:fldCharType="separate"/>
      </w:r>
      <w:r>
        <w:t>49</w:t>
      </w:r>
      <w:r>
        <w:fldChar w:fldCharType="end"/>
      </w:r>
    </w:p>
    <w:p w14:paraId="53D4B791" w14:textId="42BE4812" w:rsidR="00D43619" w:rsidRDefault="00D43619">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UE RF requirements for FR2</w:t>
      </w:r>
      <w:r>
        <w:tab/>
      </w:r>
      <w:r>
        <w:fldChar w:fldCharType="begin"/>
      </w:r>
      <w:r>
        <w:instrText xml:space="preserve"> PAGEREF _Toc94335375 \h </w:instrText>
      </w:r>
      <w:r>
        <w:fldChar w:fldCharType="separate"/>
      </w:r>
      <w:r>
        <w:t>49</w:t>
      </w:r>
      <w:r>
        <w:fldChar w:fldCharType="end"/>
      </w:r>
    </w:p>
    <w:p w14:paraId="22931224" w14:textId="0D2DD23C" w:rsidR="00D43619" w:rsidRDefault="00D43619">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_Toc94335376 \h </w:instrText>
      </w:r>
      <w:r>
        <w:fldChar w:fldCharType="separate"/>
      </w:r>
      <w:r>
        <w:t>49</w:t>
      </w:r>
      <w:r>
        <w:fldChar w:fldCharType="end"/>
      </w:r>
    </w:p>
    <w:p w14:paraId="7F2BA818" w14:textId="7EC420CB" w:rsidR="00D43619" w:rsidRDefault="00D43619">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_Toc94335377 \h </w:instrText>
      </w:r>
      <w:r>
        <w:fldChar w:fldCharType="separate"/>
      </w:r>
      <w:r>
        <w:t>49</w:t>
      </w:r>
      <w:r>
        <w:fldChar w:fldCharType="end"/>
      </w:r>
    </w:p>
    <w:p w14:paraId="48DCA9B0" w14:textId="76019435" w:rsidR="00D43619" w:rsidRDefault="00D43619">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_Toc94335378 \h </w:instrText>
      </w:r>
      <w:r>
        <w:fldChar w:fldCharType="separate"/>
      </w:r>
      <w:r>
        <w:t>54</w:t>
      </w:r>
      <w:r>
        <w:fldChar w:fldCharType="end"/>
      </w:r>
    </w:p>
    <w:p w14:paraId="5466A046" w14:textId="31F15B93" w:rsidR="00D43619" w:rsidRDefault="00D43619">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_Toc94335379 \h </w:instrText>
      </w:r>
      <w:r>
        <w:fldChar w:fldCharType="separate"/>
      </w:r>
      <w:r>
        <w:t>55</w:t>
      </w:r>
      <w:r>
        <w:fldChar w:fldCharType="end"/>
      </w:r>
    </w:p>
    <w:p w14:paraId="001F8762" w14:textId="2BDE475D" w:rsidR="00D43619" w:rsidRDefault="00D43619">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UE RF requirements</w:t>
      </w:r>
      <w:r>
        <w:tab/>
      </w:r>
      <w:r>
        <w:fldChar w:fldCharType="begin"/>
      </w:r>
      <w:r>
        <w:instrText xml:space="preserve"> PAGEREF _Toc94335380 \h </w:instrText>
      </w:r>
      <w:r>
        <w:fldChar w:fldCharType="separate"/>
      </w:r>
      <w:r>
        <w:t>55</w:t>
      </w:r>
      <w:r>
        <w:fldChar w:fldCharType="end"/>
      </w:r>
    </w:p>
    <w:p w14:paraId="549967EF" w14:textId="14D81667" w:rsidR="00D43619" w:rsidRDefault="00D43619">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_Toc94335381 \h </w:instrText>
      </w:r>
      <w:r>
        <w:fldChar w:fldCharType="separate"/>
      </w:r>
      <w:r>
        <w:t>60</w:t>
      </w:r>
      <w:r>
        <w:fldChar w:fldCharType="end"/>
      </w:r>
    </w:p>
    <w:p w14:paraId="1C35118C" w14:textId="06F1E60D" w:rsidR="00D43619" w:rsidRDefault="00D43619">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UE RF requirements</w:t>
      </w:r>
      <w:r>
        <w:tab/>
      </w:r>
      <w:r>
        <w:fldChar w:fldCharType="begin"/>
      </w:r>
      <w:r>
        <w:instrText xml:space="preserve"> PAGEREF _Toc94335382 \h </w:instrText>
      </w:r>
      <w:r>
        <w:fldChar w:fldCharType="separate"/>
      </w:r>
      <w:r>
        <w:t>61</w:t>
      </w:r>
      <w:r>
        <w:fldChar w:fldCharType="end"/>
      </w:r>
    </w:p>
    <w:p w14:paraId="3AEEE1EE" w14:textId="23F48AA5" w:rsidR="00D43619" w:rsidRDefault="00D43619">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_Toc94335383 \h </w:instrText>
      </w:r>
      <w:r>
        <w:fldChar w:fldCharType="separate"/>
      </w:r>
      <w:r>
        <w:t>65</w:t>
      </w:r>
      <w:r>
        <w:fldChar w:fldCharType="end"/>
      </w:r>
    </w:p>
    <w:p w14:paraId="795E3888" w14:textId="7B400782" w:rsidR="00D43619" w:rsidRDefault="00D43619">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RF requirements</w:t>
      </w:r>
      <w:r>
        <w:tab/>
      </w:r>
      <w:r>
        <w:fldChar w:fldCharType="begin"/>
      </w:r>
      <w:r>
        <w:instrText xml:space="preserve"> PAGEREF _Toc94335384 \h </w:instrText>
      </w:r>
      <w:r>
        <w:fldChar w:fldCharType="separate"/>
      </w:r>
      <w:r>
        <w:t>65</w:t>
      </w:r>
      <w:r>
        <w:fldChar w:fldCharType="end"/>
      </w:r>
    </w:p>
    <w:p w14:paraId="2EABA7C7" w14:textId="3686C4C2" w:rsidR="00D43619" w:rsidRDefault="00D43619">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_Toc94335385 \h </w:instrText>
      </w:r>
      <w:r>
        <w:fldChar w:fldCharType="separate"/>
      </w:r>
      <w:r>
        <w:t>76</w:t>
      </w:r>
      <w:r>
        <w:fldChar w:fldCharType="end"/>
      </w:r>
    </w:p>
    <w:p w14:paraId="0A504634" w14:textId="72286800" w:rsidR="00D43619" w:rsidRDefault="00D43619">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RF requirements</w:t>
      </w:r>
      <w:r>
        <w:tab/>
      </w:r>
      <w:r>
        <w:fldChar w:fldCharType="begin"/>
      </w:r>
      <w:r>
        <w:instrText xml:space="preserve"> PAGEREF _Toc94335386 \h </w:instrText>
      </w:r>
      <w:r>
        <w:fldChar w:fldCharType="separate"/>
      </w:r>
      <w:r>
        <w:t>76</w:t>
      </w:r>
      <w:r>
        <w:fldChar w:fldCharType="end"/>
      </w:r>
    </w:p>
    <w:p w14:paraId="44A1E240" w14:textId="472D2D0E" w:rsidR="00D43619" w:rsidRDefault="00D43619">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_Toc94335387 \h </w:instrText>
      </w:r>
      <w:r>
        <w:fldChar w:fldCharType="separate"/>
      </w:r>
      <w:r>
        <w:t>80</w:t>
      </w:r>
      <w:r>
        <w:fldChar w:fldCharType="end"/>
      </w:r>
    </w:p>
    <w:p w14:paraId="11719548" w14:textId="1616D3C8" w:rsidR="00D43619" w:rsidRDefault="00D43619">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RF requirements</w:t>
      </w:r>
      <w:r>
        <w:tab/>
      </w:r>
      <w:r>
        <w:fldChar w:fldCharType="begin"/>
      </w:r>
      <w:r>
        <w:instrText xml:space="preserve"> PAGEREF _Toc94335388 \h </w:instrText>
      </w:r>
      <w:r>
        <w:fldChar w:fldCharType="separate"/>
      </w:r>
      <w:r>
        <w:t>80</w:t>
      </w:r>
      <w:r>
        <w:fldChar w:fldCharType="end"/>
      </w:r>
    </w:p>
    <w:p w14:paraId="4D78B170" w14:textId="1A9E1D79" w:rsidR="00D43619" w:rsidRDefault="00D43619">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DC of 1 LTE band and 1 NR band</w:t>
      </w:r>
      <w:r>
        <w:tab/>
      </w:r>
      <w:r>
        <w:fldChar w:fldCharType="begin"/>
      </w:r>
      <w:r>
        <w:instrText xml:space="preserve"> PAGEREF _Toc94335389 \h </w:instrText>
      </w:r>
      <w:r>
        <w:fldChar w:fldCharType="separate"/>
      </w:r>
      <w:r>
        <w:t>80</w:t>
      </w:r>
      <w:r>
        <w:fldChar w:fldCharType="end"/>
      </w:r>
    </w:p>
    <w:p w14:paraId="2A3BFE10" w14:textId="5D307669" w:rsidR="00D43619" w:rsidRDefault="00D43619">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_Toc94335390 \h </w:instrText>
      </w:r>
      <w:r>
        <w:fldChar w:fldCharType="separate"/>
      </w:r>
      <w:r>
        <w:t>81</w:t>
      </w:r>
      <w:r>
        <w:fldChar w:fldCharType="end"/>
      </w:r>
    </w:p>
    <w:p w14:paraId="5A8E86A0" w14:textId="2FF11392" w:rsidR="00D43619" w:rsidRDefault="00D43619">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_Toc94335391 \h </w:instrText>
      </w:r>
      <w:r>
        <w:fldChar w:fldCharType="separate"/>
      </w:r>
      <w:r>
        <w:t>84</w:t>
      </w:r>
      <w:r>
        <w:fldChar w:fldCharType="end"/>
      </w:r>
    </w:p>
    <w:p w14:paraId="28CF87A9" w14:textId="2A2327A0" w:rsidR="00D43619" w:rsidRDefault="00D43619">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DC of 2 LTE band and 1 NR band</w:t>
      </w:r>
      <w:r>
        <w:tab/>
      </w:r>
      <w:r>
        <w:fldChar w:fldCharType="begin"/>
      </w:r>
      <w:r>
        <w:instrText xml:space="preserve"> PAGEREF _Toc94335392 \h </w:instrText>
      </w:r>
      <w:r>
        <w:fldChar w:fldCharType="separate"/>
      </w:r>
      <w:r>
        <w:t>84</w:t>
      </w:r>
      <w:r>
        <w:fldChar w:fldCharType="end"/>
      </w:r>
    </w:p>
    <w:p w14:paraId="3C942893" w14:textId="2319B73B" w:rsidR="00D43619" w:rsidRDefault="00D43619">
      <w:pPr>
        <w:pStyle w:val="TOC4"/>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_Toc94335393 \h </w:instrText>
      </w:r>
      <w:r>
        <w:fldChar w:fldCharType="separate"/>
      </w:r>
      <w:r>
        <w:t>85</w:t>
      </w:r>
      <w:r>
        <w:fldChar w:fldCharType="end"/>
      </w:r>
    </w:p>
    <w:p w14:paraId="1AE56280" w14:textId="15ECFDE4" w:rsidR="00D43619" w:rsidRDefault="00D43619">
      <w:pPr>
        <w:pStyle w:val="TOC4"/>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_Toc94335394 \h </w:instrText>
      </w:r>
      <w:r>
        <w:fldChar w:fldCharType="separate"/>
      </w:r>
      <w:r>
        <w:t>89</w:t>
      </w:r>
      <w:r>
        <w:fldChar w:fldCharType="end"/>
      </w:r>
    </w:p>
    <w:p w14:paraId="6D008CD5" w14:textId="4F85DA64" w:rsidR="00D43619" w:rsidRDefault="00D43619">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DC of 3 LTE band and 1 NR band</w:t>
      </w:r>
      <w:r>
        <w:tab/>
      </w:r>
      <w:r>
        <w:fldChar w:fldCharType="begin"/>
      </w:r>
      <w:r>
        <w:instrText xml:space="preserve"> PAGEREF _Toc94335395 \h </w:instrText>
      </w:r>
      <w:r>
        <w:fldChar w:fldCharType="separate"/>
      </w:r>
      <w:r>
        <w:t>89</w:t>
      </w:r>
      <w:r>
        <w:fldChar w:fldCharType="end"/>
      </w:r>
    </w:p>
    <w:p w14:paraId="4927BA65" w14:textId="74F930EC" w:rsidR="00D43619" w:rsidRDefault="00D43619">
      <w:pPr>
        <w:pStyle w:val="TOC4"/>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_Toc94335396 \h </w:instrText>
      </w:r>
      <w:r>
        <w:fldChar w:fldCharType="separate"/>
      </w:r>
      <w:r>
        <w:t>89</w:t>
      </w:r>
      <w:r>
        <w:fldChar w:fldCharType="end"/>
      </w:r>
    </w:p>
    <w:p w14:paraId="142687A4" w14:textId="16D6D5C1" w:rsidR="00D43619" w:rsidRDefault="00D43619">
      <w:pPr>
        <w:pStyle w:val="TOC4"/>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_Toc94335397 \h </w:instrText>
      </w:r>
      <w:r>
        <w:fldChar w:fldCharType="separate"/>
      </w:r>
      <w:r>
        <w:t>93</w:t>
      </w:r>
      <w:r>
        <w:fldChar w:fldCharType="end"/>
      </w:r>
    </w:p>
    <w:p w14:paraId="252E54FA" w14:textId="4BC39C9A" w:rsidR="00D43619" w:rsidRDefault="00D43619">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DC of 4 LTE band and 1 NR band</w:t>
      </w:r>
      <w:r>
        <w:tab/>
      </w:r>
      <w:r>
        <w:fldChar w:fldCharType="begin"/>
      </w:r>
      <w:r>
        <w:instrText xml:space="preserve"> PAGEREF _Toc94335398 \h </w:instrText>
      </w:r>
      <w:r>
        <w:fldChar w:fldCharType="separate"/>
      </w:r>
      <w:r>
        <w:t>94</w:t>
      </w:r>
      <w:r>
        <w:fldChar w:fldCharType="end"/>
      </w:r>
    </w:p>
    <w:p w14:paraId="7D7ECFB6" w14:textId="2EFAD26D" w:rsidR="00D43619" w:rsidRDefault="00D43619">
      <w:pPr>
        <w:pStyle w:val="TOC4"/>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_Toc94335399 \h </w:instrText>
      </w:r>
      <w:r>
        <w:fldChar w:fldCharType="separate"/>
      </w:r>
      <w:r>
        <w:t>94</w:t>
      </w:r>
      <w:r>
        <w:fldChar w:fldCharType="end"/>
      </w:r>
    </w:p>
    <w:p w14:paraId="04F3719B" w14:textId="704B216F" w:rsidR="00D43619" w:rsidRDefault="00D43619">
      <w:pPr>
        <w:pStyle w:val="TOC4"/>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_Toc94335400 \h </w:instrText>
      </w:r>
      <w:r>
        <w:fldChar w:fldCharType="separate"/>
      </w:r>
      <w:r>
        <w:t>95</w:t>
      </w:r>
      <w:r>
        <w:fldChar w:fldCharType="end"/>
      </w:r>
    </w:p>
    <w:p w14:paraId="0A59FDC9" w14:textId="5F7015F3" w:rsidR="00D43619" w:rsidRDefault="00D43619">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_Toc94335401 \h </w:instrText>
      </w:r>
      <w:r>
        <w:fldChar w:fldCharType="separate"/>
      </w:r>
      <w:r>
        <w:t>96</w:t>
      </w:r>
      <w:r>
        <w:fldChar w:fldCharType="end"/>
      </w:r>
    </w:p>
    <w:p w14:paraId="3969BD85" w14:textId="5B088BC6" w:rsidR="00D43619" w:rsidRDefault="00D43619">
      <w:pPr>
        <w:pStyle w:val="TOC4"/>
        <w:rPr>
          <w:rFonts w:asciiTheme="minorHAnsi" w:eastAsiaTheme="minorEastAsia" w:hAnsiTheme="minorHAnsi" w:cstheme="minorBidi"/>
          <w:sz w:val="22"/>
          <w:szCs w:val="22"/>
        </w:rPr>
      </w:pPr>
      <w:r>
        <w:t>5.18.1</w:t>
      </w:r>
      <w:r>
        <w:rPr>
          <w:rFonts w:asciiTheme="minorHAnsi" w:eastAsiaTheme="minorEastAsia" w:hAnsiTheme="minorHAnsi" w:cstheme="minorBidi"/>
          <w:sz w:val="22"/>
          <w:szCs w:val="22"/>
        </w:rPr>
        <w:tab/>
      </w:r>
      <w:r>
        <w:t>UE RF requirements</w:t>
      </w:r>
      <w:r>
        <w:tab/>
      </w:r>
      <w:r>
        <w:fldChar w:fldCharType="begin"/>
      </w:r>
      <w:r>
        <w:instrText xml:space="preserve"> PAGEREF _Toc94335402 \h </w:instrText>
      </w:r>
      <w:r>
        <w:fldChar w:fldCharType="separate"/>
      </w:r>
      <w:r>
        <w:t>96</w:t>
      </w:r>
      <w:r>
        <w:fldChar w:fldCharType="end"/>
      </w:r>
    </w:p>
    <w:p w14:paraId="28986552" w14:textId="3A5A654E" w:rsidR="00D43619" w:rsidRDefault="00D43619">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_Toc94335403 \h </w:instrText>
      </w:r>
      <w:r>
        <w:fldChar w:fldCharType="separate"/>
      </w:r>
      <w:r>
        <w:t>96</w:t>
      </w:r>
      <w:r>
        <w:fldChar w:fldCharType="end"/>
      </w:r>
    </w:p>
    <w:p w14:paraId="7973B1A2" w14:textId="63D35257" w:rsidR="00D43619" w:rsidRDefault="00D43619">
      <w:pPr>
        <w:pStyle w:val="TOC4"/>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_Toc94335404 \h </w:instrText>
      </w:r>
      <w:r>
        <w:fldChar w:fldCharType="separate"/>
      </w:r>
      <w:r>
        <w:t>96</w:t>
      </w:r>
      <w:r>
        <w:fldChar w:fldCharType="end"/>
      </w:r>
    </w:p>
    <w:p w14:paraId="6672928E" w14:textId="663C9AD4" w:rsidR="00D43619" w:rsidRDefault="00D43619">
      <w:pPr>
        <w:pStyle w:val="TOC4"/>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_Toc94335405 \h </w:instrText>
      </w:r>
      <w:r>
        <w:fldChar w:fldCharType="separate"/>
      </w:r>
      <w:r>
        <w:t>109</w:t>
      </w:r>
      <w:r>
        <w:fldChar w:fldCharType="end"/>
      </w:r>
    </w:p>
    <w:p w14:paraId="546D316B" w14:textId="6B54D5FA" w:rsidR="00D43619" w:rsidRDefault="00D43619">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_Toc94335406 \h </w:instrText>
      </w:r>
      <w:r>
        <w:fldChar w:fldCharType="separate"/>
      </w:r>
      <w:r>
        <w:t>110</w:t>
      </w:r>
      <w:r>
        <w:fldChar w:fldCharType="end"/>
      </w:r>
    </w:p>
    <w:p w14:paraId="7C0DBBEC" w14:textId="016A911C" w:rsidR="00D43619" w:rsidRDefault="00D43619">
      <w:pPr>
        <w:pStyle w:val="TOC4"/>
        <w:rPr>
          <w:rFonts w:asciiTheme="minorHAnsi" w:eastAsiaTheme="minorEastAsia" w:hAnsiTheme="minorHAnsi" w:cstheme="minorBidi"/>
          <w:sz w:val="22"/>
          <w:szCs w:val="22"/>
        </w:rPr>
      </w:pPr>
      <w:r>
        <w:t>5.20.1</w:t>
      </w:r>
      <w:r>
        <w:rPr>
          <w:rFonts w:asciiTheme="minorHAnsi" w:eastAsiaTheme="minorEastAsia" w:hAnsiTheme="minorHAnsi" w:cstheme="minorBidi"/>
          <w:sz w:val="22"/>
          <w:szCs w:val="22"/>
        </w:rPr>
        <w:tab/>
      </w:r>
      <w:r>
        <w:t>UE RF requirements</w:t>
      </w:r>
      <w:r>
        <w:tab/>
      </w:r>
      <w:r>
        <w:fldChar w:fldCharType="begin"/>
      </w:r>
      <w:r>
        <w:instrText xml:space="preserve"> PAGEREF _Toc94335407 \h </w:instrText>
      </w:r>
      <w:r>
        <w:fldChar w:fldCharType="separate"/>
      </w:r>
      <w:r>
        <w:t>110</w:t>
      </w:r>
      <w:r>
        <w:fldChar w:fldCharType="end"/>
      </w:r>
    </w:p>
    <w:p w14:paraId="35EF35B6" w14:textId="1F727DFF" w:rsidR="00D43619" w:rsidRDefault="00D43619">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_Toc94335408 \h </w:instrText>
      </w:r>
      <w:r>
        <w:fldChar w:fldCharType="separate"/>
      </w:r>
      <w:r>
        <w:t>110</w:t>
      </w:r>
      <w:r>
        <w:fldChar w:fldCharType="end"/>
      </w:r>
    </w:p>
    <w:p w14:paraId="34EC4D07" w14:textId="554CE060" w:rsidR="00D43619" w:rsidRDefault="00D43619">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UE RF requirements</w:t>
      </w:r>
      <w:r>
        <w:tab/>
      </w:r>
      <w:r>
        <w:fldChar w:fldCharType="begin"/>
      </w:r>
      <w:r>
        <w:instrText xml:space="preserve"> PAGEREF _Toc94335409 \h </w:instrText>
      </w:r>
      <w:r>
        <w:fldChar w:fldCharType="separate"/>
      </w:r>
      <w:r>
        <w:t>110</w:t>
      </w:r>
      <w:r>
        <w:fldChar w:fldCharType="end"/>
      </w:r>
    </w:p>
    <w:p w14:paraId="6853CB13" w14:textId="62E3AA31" w:rsidR="00D43619" w:rsidRDefault="00D43619">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_Toc94335410 \h </w:instrText>
      </w:r>
      <w:r>
        <w:fldChar w:fldCharType="separate"/>
      </w:r>
      <w:r>
        <w:t>111</w:t>
      </w:r>
      <w:r>
        <w:fldChar w:fldCharType="end"/>
      </w:r>
    </w:p>
    <w:p w14:paraId="71A28751" w14:textId="60CF59FD" w:rsidR="00D43619" w:rsidRDefault="00D43619">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UE RF requirements</w:t>
      </w:r>
      <w:r>
        <w:tab/>
      </w:r>
      <w:r>
        <w:fldChar w:fldCharType="begin"/>
      </w:r>
      <w:r>
        <w:instrText xml:space="preserve"> PAGEREF _Toc94335411 \h </w:instrText>
      </w:r>
      <w:r>
        <w:fldChar w:fldCharType="separate"/>
      </w:r>
      <w:r>
        <w:t>111</w:t>
      </w:r>
      <w:r>
        <w:fldChar w:fldCharType="end"/>
      </w:r>
    </w:p>
    <w:p w14:paraId="032E3274" w14:textId="0094C583" w:rsidR="00D43619" w:rsidRDefault="00D43619">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_Toc94335412 \h </w:instrText>
      </w:r>
      <w:r>
        <w:fldChar w:fldCharType="separate"/>
      </w:r>
      <w:r>
        <w:t>111</w:t>
      </w:r>
      <w:r>
        <w:fldChar w:fldCharType="end"/>
      </w:r>
    </w:p>
    <w:p w14:paraId="1E5241B7" w14:textId="187F6A66" w:rsidR="00D43619" w:rsidRDefault="00D43619">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UE RF requirements</w:t>
      </w:r>
      <w:r>
        <w:tab/>
      </w:r>
      <w:r>
        <w:fldChar w:fldCharType="begin"/>
      </w:r>
      <w:r>
        <w:instrText xml:space="preserve"> PAGEREF _Toc94335413 \h </w:instrText>
      </w:r>
      <w:r>
        <w:fldChar w:fldCharType="separate"/>
      </w:r>
      <w:r>
        <w:t>111</w:t>
      </w:r>
      <w:r>
        <w:fldChar w:fldCharType="end"/>
      </w:r>
    </w:p>
    <w:p w14:paraId="54AFDE73" w14:textId="3F094EE7" w:rsidR="00D43619" w:rsidRDefault="00D43619">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_Toc94335414 \h </w:instrText>
      </w:r>
      <w:r>
        <w:fldChar w:fldCharType="separate"/>
      </w:r>
      <w:r>
        <w:t>111</w:t>
      </w:r>
      <w:r>
        <w:fldChar w:fldCharType="end"/>
      </w:r>
    </w:p>
    <w:p w14:paraId="79F5D1DE" w14:textId="6AB71EB7" w:rsidR="00D43619" w:rsidRDefault="00D43619">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UE RF requirements</w:t>
      </w:r>
      <w:r>
        <w:tab/>
      </w:r>
      <w:r>
        <w:fldChar w:fldCharType="begin"/>
      </w:r>
      <w:r>
        <w:instrText xml:space="preserve"> PAGEREF _Toc94335415 \h </w:instrText>
      </w:r>
      <w:r>
        <w:fldChar w:fldCharType="separate"/>
      </w:r>
      <w:r>
        <w:t>111</w:t>
      </w:r>
      <w:r>
        <w:fldChar w:fldCharType="end"/>
      </w:r>
    </w:p>
    <w:p w14:paraId="668127A9" w14:textId="071B12E2" w:rsidR="00D43619" w:rsidRDefault="00D43619">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_Toc94335416 \h </w:instrText>
      </w:r>
      <w:r>
        <w:fldChar w:fldCharType="separate"/>
      </w:r>
      <w:r>
        <w:t>112</w:t>
      </w:r>
      <w:r>
        <w:fldChar w:fldCharType="end"/>
      </w:r>
    </w:p>
    <w:p w14:paraId="03DB5B89" w14:textId="417CF114" w:rsidR="00D43619" w:rsidRDefault="00D43619">
      <w:pPr>
        <w:pStyle w:val="TOC4"/>
        <w:rPr>
          <w:rFonts w:asciiTheme="minorHAnsi" w:eastAsiaTheme="minorEastAsia" w:hAnsiTheme="minorHAnsi" w:cstheme="minorBidi"/>
          <w:sz w:val="22"/>
          <w:szCs w:val="22"/>
        </w:rPr>
      </w:pPr>
      <w:r>
        <w:t>5.25.1</w:t>
      </w:r>
      <w:r>
        <w:rPr>
          <w:rFonts w:asciiTheme="minorHAnsi" w:eastAsiaTheme="minorEastAsia" w:hAnsiTheme="minorHAnsi" w:cstheme="minorBidi"/>
          <w:sz w:val="22"/>
          <w:szCs w:val="22"/>
        </w:rPr>
        <w:tab/>
      </w:r>
      <w:r>
        <w:t>UE RF requirements</w:t>
      </w:r>
      <w:r>
        <w:tab/>
      </w:r>
      <w:r>
        <w:fldChar w:fldCharType="begin"/>
      </w:r>
      <w:r>
        <w:instrText xml:space="preserve"> PAGEREF _Toc94335417 \h </w:instrText>
      </w:r>
      <w:r>
        <w:fldChar w:fldCharType="separate"/>
      </w:r>
      <w:r>
        <w:t>112</w:t>
      </w:r>
      <w:r>
        <w:fldChar w:fldCharType="end"/>
      </w:r>
    </w:p>
    <w:p w14:paraId="115341C8" w14:textId="64CEE71B" w:rsidR="00D43619" w:rsidRDefault="00D43619">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_Toc94335418 \h </w:instrText>
      </w:r>
      <w:r>
        <w:fldChar w:fldCharType="separate"/>
      </w:r>
      <w:r>
        <w:t>113</w:t>
      </w:r>
      <w:r>
        <w:fldChar w:fldCharType="end"/>
      </w:r>
    </w:p>
    <w:p w14:paraId="420F532C" w14:textId="450ABFD7" w:rsidR="00D43619" w:rsidRDefault="00D43619">
      <w:pPr>
        <w:pStyle w:val="TOC4"/>
        <w:rPr>
          <w:rFonts w:asciiTheme="minorHAnsi" w:eastAsiaTheme="minorEastAsia" w:hAnsiTheme="minorHAnsi" w:cstheme="minorBidi"/>
          <w:sz w:val="22"/>
          <w:szCs w:val="22"/>
        </w:rPr>
      </w:pPr>
      <w:r>
        <w:t>5.26.1</w:t>
      </w:r>
      <w:r>
        <w:rPr>
          <w:rFonts w:asciiTheme="minorHAnsi" w:eastAsiaTheme="minorEastAsia" w:hAnsiTheme="minorHAnsi" w:cstheme="minorBidi"/>
          <w:sz w:val="22"/>
          <w:szCs w:val="22"/>
        </w:rPr>
        <w:tab/>
      </w:r>
      <w:r>
        <w:t>UE RF requirements</w:t>
      </w:r>
      <w:r>
        <w:tab/>
      </w:r>
      <w:r>
        <w:fldChar w:fldCharType="begin"/>
      </w:r>
      <w:r>
        <w:instrText xml:space="preserve"> PAGEREF _Toc94335419 \h </w:instrText>
      </w:r>
      <w:r>
        <w:fldChar w:fldCharType="separate"/>
      </w:r>
      <w:r>
        <w:t>113</w:t>
      </w:r>
      <w:r>
        <w:fldChar w:fldCharType="end"/>
      </w:r>
    </w:p>
    <w:p w14:paraId="60F69DB1" w14:textId="07EEF068" w:rsidR="00D43619" w:rsidRDefault="00D43619">
      <w:pPr>
        <w:pStyle w:val="TOC5"/>
        <w:rPr>
          <w:rFonts w:asciiTheme="minorHAnsi" w:eastAsiaTheme="minorEastAsia" w:hAnsiTheme="minorHAnsi" w:cstheme="minorBidi"/>
          <w:sz w:val="22"/>
          <w:szCs w:val="22"/>
        </w:rPr>
      </w:pPr>
      <w:r>
        <w:t>5.26.1.1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_Toc94335420 \h </w:instrText>
      </w:r>
      <w:r>
        <w:fldChar w:fldCharType="separate"/>
      </w:r>
      <w:r>
        <w:t>114</w:t>
      </w:r>
      <w:r>
        <w:fldChar w:fldCharType="end"/>
      </w:r>
    </w:p>
    <w:p w14:paraId="700C7FEA" w14:textId="437E1C3B" w:rsidR="00D43619" w:rsidRDefault="00D43619">
      <w:pPr>
        <w:pStyle w:val="TOC5"/>
        <w:rPr>
          <w:rFonts w:asciiTheme="minorHAnsi" w:eastAsiaTheme="minorEastAsia" w:hAnsiTheme="minorHAnsi" w:cstheme="minorBidi"/>
          <w:sz w:val="22"/>
          <w:szCs w:val="22"/>
        </w:rPr>
      </w:pPr>
      <w:r>
        <w:t>5.26.1.2</w:t>
      </w:r>
      <w:r>
        <w:rPr>
          <w:rFonts w:asciiTheme="minorHAnsi" w:eastAsiaTheme="minorEastAsia" w:hAnsiTheme="minorHAnsi" w:cstheme="minorBidi"/>
          <w:sz w:val="22"/>
          <w:szCs w:val="22"/>
        </w:rPr>
        <w:tab/>
      </w:r>
      <w:r>
        <w:t>NR-U 100MHz bandwidth</w:t>
      </w:r>
      <w:r>
        <w:tab/>
      </w:r>
      <w:r>
        <w:fldChar w:fldCharType="begin"/>
      </w:r>
      <w:r>
        <w:instrText xml:space="preserve"> PAGEREF _Toc94335421 \h </w:instrText>
      </w:r>
      <w:r>
        <w:fldChar w:fldCharType="separate"/>
      </w:r>
      <w:r>
        <w:t>114</w:t>
      </w:r>
      <w:r>
        <w:fldChar w:fldCharType="end"/>
      </w:r>
    </w:p>
    <w:p w14:paraId="2A943470" w14:textId="39A43474" w:rsidR="00D43619" w:rsidRDefault="00D43619">
      <w:pPr>
        <w:pStyle w:val="TOC4"/>
        <w:rPr>
          <w:rFonts w:asciiTheme="minorHAnsi" w:eastAsiaTheme="minorEastAsia" w:hAnsiTheme="minorHAnsi" w:cstheme="minorBidi"/>
          <w:sz w:val="22"/>
          <w:szCs w:val="22"/>
        </w:rPr>
      </w:pPr>
      <w:r>
        <w:t>5.26.2</w:t>
      </w:r>
      <w:r>
        <w:rPr>
          <w:rFonts w:asciiTheme="minorHAnsi" w:eastAsiaTheme="minorEastAsia" w:hAnsiTheme="minorHAnsi" w:cstheme="minorBidi"/>
          <w:sz w:val="22"/>
          <w:szCs w:val="22"/>
        </w:rPr>
        <w:tab/>
      </w:r>
      <w:r>
        <w:t>BS RF requirements</w:t>
      </w:r>
      <w:r>
        <w:tab/>
      </w:r>
      <w:r>
        <w:fldChar w:fldCharType="begin"/>
      </w:r>
      <w:r>
        <w:instrText xml:space="preserve"> PAGEREF _Toc94335422 \h </w:instrText>
      </w:r>
      <w:r>
        <w:fldChar w:fldCharType="separate"/>
      </w:r>
      <w:r>
        <w:t>115</w:t>
      </w:r>
      <w:r>
        <w:fldChar w:fldCharType="end"/>
      </w:r>
    </w:p>
    <w:p w14:paraId="12AC6D0E" w14:textId="4D597F18" w:rsidR="00D43619" w:rsidRDefault="00D43619">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_Toc94335423 \h </w:instrText>
      </w:r>
      <w:r>
        <w:fldChar w:fldCharType="separate"/>
      </w:r>
      <w:r>
        <w:t>115</w:t>
      </w:r>
      <w:r>
        <w:fldChar w:fldCharType="end"/>
      </w:r>
    </w:p>
    <w:p w14:paraId="7BE066AF" w14:textId="2850CAD9" w:rsidR="00D43619" w:rsidRDefault="00D43619">
      <w:pPr>
        <w:pStyle w:val="TOC4"/>
        <w:rPr>
          <w:rFonts w:asciiTheme="minorHAnsi" w:eastAsiaTheme="minorEastAsia" w:hAnsiTheme="minorHAnsi" w:cstheme="minorBidi"/>
          <w:sz w:val="22"/>
          <w:szCs w:val="22"/>
        </w:rPr>
      </w:pPr>
      <w:r>
        <w:t>5.27.1</w:t>
      </w:r>
      <w:r>
        <w:rPr>
          <w:rFonts w:asciiTheme="minorHAnsi" w:eastAsiaTheme="minorEastAsia" w:hAnsiTheme="minorHAnsi" w:cstheme="minorBidi"/>
          <w:sz w:val="22"/>
          <w:szCs w:val="22"/>
        </w:rPr>
        <w:tab/>
      </w:r>
      <w:r>
        <w:t>UE RF requirements for BCS4/BCS5</w:t>
      </w:r>
      <w:r>
        <w:tab/>
      </w:r>
      <w:r>
        <w:fldChar w:fldCharType="begin"/>
      </w:r>
      <w:r>
        <w:instrText xml:space="preserve"> PAGEREF _Toc94335424 \h </w:instrText>
      </w:r>
      <w:r>
        <w:fldChar w:fldCharType="separate"/>
      </w:r>
      <w:r>
        <w:t>115</w:t>
      </w:r>
      <w:r>
        <w:fldChar w:fldCharType="end"/>
      </w:r>
    </w:p>
    <w:p w14:paraId="6AD0350B" w14:textId="6E7D709E" w:rsidR="00D43619" w:rsidRDefault="00D43619">
      <w:pPr>
        <w:pStyle w:val="TOC4"/>
        <w:rPr>
          <w:rFonts w:asciiTheme="minorHAnsi" w:eastAsiaTheme="minorEastAsia" w:hAnsiTheme="minorHAnsi" w:cstheme="minorBidi"/>
          <w:sz w:val="22"/>
          <w:szCs w:val="22"/>
        </w:rPr>
      </w:pPr>
      <w:r>
        <w:t>5.27.2</w:t>
      </w:r>
      <w:r>
        <w:rPr>
          <w:rFonts w:asciiTheme="minorHAnsi" w:eastAsiaTheme="minorEastAsia" w:hAnsiTheme="minorHAnsi" w:cstheme="minorBidi"/>
          <w:sz w:val="22"/>
          <w:szCs w:val="22"/>
        </w:rPr>
        <w:tab/>
      </w:r>
      <w:r>
        <w:t>Discussion of LS on NR CA capability for BCS5 (R2-1209073)</w:t>
      </w:r>
      <w:r>
        <w:tab/>
      </w:r>
      <w:r>
        <w:fldChar w:fldCharType="begin"/>
      </w:r>
      <w:r>
        <w:instrText xml:space="preserve"> PAGEREF _Toc94335425 \h </w:instrText>
      </w:r>
      <w:r>
        <w:fldChar w:fldCharType="separate"/>
      </w:r>
      <w:r>
        <w:t>117</w:t>
      </w:r>
      <w:r>
        <w:fldChar w:fldCharType="end"/>
      </w:r>
    </w:p>
    <w:p w14:paraId="508FCF5F" w14:textId="124A6B14" w:rsidR="00D43619" w:rsidRDefault="00D43619">
      <w:pPr>
        <w:pStyle w:val="TOC3"/>
        <w:rPr>
          <w:rFonts w:asciiTheme="minorHAnsi" w:eastAsiaTheme="minorEastAsia" w:hAnsiTheme="minorHAnsi" w:cstheme="minorBidi"/>
          <w:sz w:val="22"/>
          <w:szCs w:val="22"/>
        </w:rPr>
      </w:pPr>
      <w:r>
        <w:lastRenderedPageBreak/>
        <w:t>5.28</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_Toc94335426 \h </w:instrText>
      </w:r>
      <w:r>
        <w:fldChar w:fldCharType="separate"/>
      </w:r>
      <w:r>
        <w:t>117</w:t>
      </w:r>
      <w:r>
        <w:fldChar w:fldCharType="end"/>
      </w:r>
    </w:p>
    <w:p w14:paraId="38134A67" w14:textId="0EFC14C9" w:rsidR="00D43619" w:rsidRDefault="00D43619">
      <w:pPr>
        <w:pStyle w:val="TOC4"/>
        <w:rPr>
          <w:rFonts w:asciiTheme="minorHAnsi" w:eastAsiaTheme="minorEastAsia" w:hAnsiTheme="minorHAnsi" w:cstheme="minorBidi"/>
          <w:sz w:val="22"/>
          <w:szCs w:val="22"/>
        </w:rPr>
      </w:pPr>
      <w:r>
        <w:t>5.28.1</w:t>
      </w:r>
      <w:r>
        <w:rPr>
          <w:rFonts w:asciiTheme="minorHAnsi" w:eastAsiaTheme="minorEastAsia" w:hAnsiTheme="minorHAnsi" w:cstheme="minorBidi"/>
          <w:sz w:val="22"/>
          <w:szCs w:val="22"/>
        </w:rPr>
        <w:tab/>
      </w:r>
      <w:r>
        <w:t>UE RF requirements</w:t>
      </w:r>
      <w:r>
        <w:tab/>
      </w:r>
      <w:r>
        <w:fldChar w:fldCharType="begin"/>
      </w:r>
      <w:r>
        <w:instrText xml:space="preserve"> PAGEREF _Toc94335427 \h </w:instrText>
      </w:r>
      <w:r>
        <w:fldChar w:fldCharType="separate"/>
      </w:r>
      <w:r>
        <w:t>117</w:t>
      </w:r>
      <w:r>
        <w:fldChar w:fldCharType="end"/>
      </w:r>
    </w:p>
    <w:p w14:paraId="571A118E" w14:textId="4D2E6F35" w:rsidR="00D43619" w:rsidRDefault="00D43619">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_Toc94335428 \h </w:instrText>
      </w:r>
      <w:r>
        <w:fldChar w:fldCharType="separate"/>
      </w:r>
      <w:r>
        <w:t>118</w:t>
      </w:r>
      <w:r>
        <w:fldChar w:fldCharType="end"/>
      </w:r>
    </w:p>
    <w:p w14:paraId="1E206102" w14:textId="7282543C" w:rsidR="00D43619" w:rsidRDefault="00D43619">
      <w:pPr>
        <w:pStyle w:val="TOC4"/>
        <w:rPr>
          <w:rFonts w:asciiTheme="minorHAnsi" w:eastAsiaTheme="minorEastAsia" w:hAnsiTheme="minorHAnsi" w:cstheme="minorBidi"/>
          <w:sz w:val="22"/>
          <w:szCs w:val="22"/>
        </w:rPr>
      </w:pPr>
      <w:r>
        <w:t>5.29.1</w:t>
      </w:r>
      <w:r>
        <w:rPr>
          <w:rFonts w:asciiTheme="minorHAnsi" w:eastAsiaTheme="minorEastAsia" w:hAnsiTheme="minorHAnsi" w:cstheme="minorBidi"/>
          <w:sz w:val="22"/>
          <w:szCs w:val="22"/>
        </w:rPr>
        <w:tab/>
      </w:r>
      <w:r>
        <w:t>General</w:t>
      </w:r>
      <w:r>
        <w:tab/>
      </w:r>
      <w:r>
        <w:fldChar w:fldCharType="begin"/>
      </w:r>
      <w:r>
        <w:instrText xml:space="preserve"> PAGEREF _Toc94335429 \h </w:instrText>
      </w:r>
      <w:r>
        <w:fldChar w:fldCharType="separate"/>
      </w:r>
      <w:r>
        <w:t>118</w:t>
      </w:r>
      <w:r>
        <w:fldChar w:fldCharType="end"/>
      </w:r>
    </w:p>
    <w:p w14:paraId="5B365D32" w14:textId="77BEC244" w:rsidR="00D43619" w:rsidRDefault="00D43619">
      <w:pPr>
        <w:pStyle w:val="TOC4"/>
        <w:rPr>
          <w:rFonts w:asciiTheme="minorHAnsi" w:eastAsiaTheme="minorEastAsia" w:hAnsiTheme="minorHAnsi" w:cstheme="minorBidi"/>
          <w:sz w:val="22"/>
          <w:szCs w:val="22"/>
        </w:rPr>
      </w:pPr>
      <w:r>
        <w:t>5.29.2</w:t>
      </w:r>
      <w:r>
        <w:rPr>
          <w:rFonts w:asciiTheme="minorHAnsi" w:eastAsiaTheme="minorEastAsia" w:hAnsiTheme="minorHAnsi" w:cstheme="minorBidi"/>
          <w:sz w:val="22"/>
          <w:szCs w:val="22"/>
        </w:rPr>
        <w:tab/>
      </w:r>
      <w:r>
        <w:t>Feasibility study</w:t>
      </w:r>
      <w:r>
        <w:tab/>
      </w:r>
      <w:r>
        <w:fldChar w:fldCharType="begin"/>
      </w:r>
      <w:r>
        <w:instrText xml:space="preserve"> PAGEREF _Toc94335430 \h </w:instrText>
      </w:r>
      <w:r>
        <w:fldChar w:fldCharType="separate"/>
      </w:r>
      <w:r>
        <w:t>118</w:t>
      </w:r>
      <w:r>
        <w:fldChar w:fldCharType="end"/>
      </w:r>
    </w:p>
    <w:p w14:paraId="4FA22E57" w14:textId="51DF95B0" w:rsidR="00D43619" w:rsidRDefault="00D43619">
      <w:pPr>
        <w:pStyle w:val="TOC5"/>
        <w:rPr>
          <w:rFonts w:asciiTheme="minorHAnsi" w:eastAsiaTheme="minorEastAsia" w:hAnsiTheme="minorHAnsi" w:cstheme="minorBidi"/>
          <w:sz w:val="22"/>
          <w:szCs w:val="22"/>
        </w:rPr>
      </w:pPr>
      <w:r>
        <w:t>5.29.2.1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_Toc94335431 \h </w:instrText>
      </w:r>
      <w:r>
        <w:fldChar w:fldCharType="separate"/>
      </w:r>
      <w:r>
        <w:t>118</w:t>
      </w:r>
      <w:r>
        <w:fldChar w:fldCharType="end"/>
      </w:r>
    </w:p>
    <w:p w14:paraId="1BD89E05" w14:textId="772FDC57" w:rsidR="00D43619" w:rsidRDefault="00D43619">
      <w:pPr>
        <w:pStyle w:val="TOC5"/>
        <w:rPr>
          <w:rFonts w:asciiTheme="minorHAnsi" w:eastAsiaTheme="minorEastAsia" w:hAnsiTheme="minorHAnsi" w:cstheme="minorBidi"/>
          <w:sz w:val="22"/>
          <w:szCs w:val="22"/>
        </w:rPr>
      </w:pPr>
      <w:r>
        <w:t>5.29.2.2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_Toc94335432 \h </w:instrText>
      </w:r>
      <w:r>
        <w:fldChar w:fldCharType="separate"/>
      </w:r>
      <w:r>
        <w:t>119</w:t>
      </w:r>
      <w:r>
        <w:fldChar w:fldCharType="end"/>
      </w:r>
    </w:p>
    <w:p w14:paraId="6032D432" w14:textId="4E9CD131" w:rsidR="00D43619" w:rsidRDefault="00D43619">
      <w:pPr>
        <w:pStyle w:val="TOC5"/>
        <w:rPr>
          <w:rFonts w:asciiTheme="minorHAnsi" w:eastAsiaTheme="minorEastAsia" w:hAnsiTheme="minorHAnsi" w:cstheme="minorBidi"/>
          <w:sz w:val="22"/>
          <w:szCs w:val="22"/>
        </w:rPr>
      </w:pPr>
      <w:r>
        <w:t>5.29.2.3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_Toc94335433 \h </w:instrText>
      </w:r>
      <w:r>
        <w:fldChar w:fldCharType="separate"/>
      </w:r>
      <w:r>
        <w:t>119</w:t>
      </w:r>
      <w:r>
        <w:fldChar w:fldCharType="end"/>
      </w:r>
    </w:p>
    <w:p w14:paraId="19036CB7" w14:textId="74B48959" w:rsidR="00D43619" w:rsidRDefault="00D43619">
      <w:pPr>
        <w:pStyle w:val="TOC5"/>
        <w:rPr>
          <w:rFonts w:asciiTheme="minorHAnsi" w:eastAsiaTheme="minorEastAsia" w:hAnsiTheme="minorHAnsi" w:cstheme="minorBidi"/>
          <w:sz w:val="22"/>
          <w:szCs w:val="22"/>
        </w:rPr>
      </w:pPr>
      <w:r>
        <w:t>5.29.2.4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_Toc94335434 \h </w:instrText>
      </w:r>
      <w:r>
        <w:fldChar w:fldCharType="separate"/>
      </w:r>
      <w:r>
        <w:t>119</w:t>
      </w:r>
      <w:r>
        <w:fldChar w:fldCharType="end"/>
      </w:r>
    </w:p>
    <w:p w14:paraId="336E6732" w14:textId="634D7327" w:rsidR="00D43619" w:rsidRDefault="00D43619">
      <w:pPr>
        <w:pStyle w:val="TOC4"/>
        <w:rPr>
          <w:rFonts w:asciiTheme="minorHAnsi" w:eastAsiaTheme="minorEastAsia" w:hAnsiTheme="minorHAnsi" w:cstheme="minorBidi"/>
          <w:sz w:val="22"/>
          <w:szCs w:val="22"/>
        </w:rPr>
      </w:pPr>
      <w:r>
        <w:t>5.29.3</w:t>
      </w:r>
      <w:r>
        <w:rPr>
          <w:rFonts w:asciiTheme="minorHAnsi" w:eastAsiaTheme="minorEastAsia" w:hAnsiTheme="minorHAnsi" w:cstheme="minorBidi"/>
          <w:sz w:val="22"/>
          <w:szCs w:val="22"/>
        </w:rPr>
        <w:tab/>
      </w:r>
      <w:r>
        <w:t>UE RF requirements</w:t>
      </w:r>
      <w:r>
        <w:tab/>
      </w:r>
      <w:r>
        <w:fldChar w:fldCharType="begin"/>
      </w:r>
      <w:r>
        <w:instrText xml:space="preserve"> PAGEREF _Toc94335435 \h </w:instrText>
      </w:r>
      <w:r>
        <w:fldChar w:fldCharType="separate"/>
      </w:r>
      <w:r>
        <w:t>119</w:t>
      </w:r>
      <w:r>
        <w:fldChar w:fldCharType="end"/>
      </w:r>
    </w:p>
    <w:p w14:paraId="2D79C447" w14:textId="204D4F27" w:rsidR="00D43619" w:rsidRDefault="00D43619">
      <w:pPr>
        <w:pStyle w:val="TOC5"/>
        <w:rPr>
          <w:rFonts w:asciiTheme="minorHAnsi" w:eastAsiaTheme="minorEastAsia" w:hAnsiTheme="minorHAnsi" w:cstheme="minorBidi"/>
          <w:sz w:val="22"/>
          <w:szCs w:val="22"/>
        </w:rPr>
      </w:pPr>
      <w:r>
        <w:t>5.29.3.1</w:t>
      </w:r>
      <w:r>
        <w:rPr>
          <w:rFonts w:asciiTheme="minorHAnsi" w:eastAsiaTheme="minorEastAsia" w:hAnsiTheme="minorHAnsi" w:cstheme="minorBidi"/>
          <w:sz w:val="22"/>
          <w:szCs w:val="22"/>
        </w:rPr>
        <w:tab/>
      </w:r>
      <w:r>
        <w:t>UE REFSENS</w:t>
      </w:r>
      <w:r>
        <w:tab/>
      </w:r>
      <w:r>
        <w:fldChar w:fldCharType="begin"/>
      </w:r>
      <w:r>
        <w:instrText xml:space="preserve"> PAGEREF _Toc94335436 \h </w:instrText>
      </w:r>
      <w:r>
        <w:fldChar w:fldCharType="separate"/>
      </w:r>
      <w:r>
        <w:t>119</w:t>
      </w:r>
      <w:r>
        <w:fldChar w:fldCharType="end"/>
      </w:r>
    </w:p>
    <w:p w14:paraId="336BACD6" w14:textId="1E80ACD2" w:rsidR="00D43619" w:rsidRDefault="00D43619">
      <w:pPr>
        <w:pStyle w:val="TOC5"/>
        <w:rPr>
          <w:rFonts w:asciiTheme="minorHAnsi" w:eastAsiaTheme="minorEastAsia" w:hAnsiTheme="minorHAnsi" w:cstheme="minorBidi"/>
          <w:sz w:val="22"/>
          <w:szCs w:val="22"/>
        </w:rPr>
      </w:pPr>
      <w:r>
        <w:t>5.29.3.2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_Toc94335437 \h </w:instrText>
      </w:r>
      <w:r>
        <w:fldChar w:fldCharType="separate"/>
      </w:r>
      <w:r>
        <w:t>119</w:t>
      </w:r>
      <w:r>
        <w:fldChar w:fldCharType="end"/>
      </w:r>
    </w:p>
    <w:p w14:paraId="44D26DCD" w14:textId="4CB679AF" w:rsidR="00D43619" w:rsidRDefault="00D43619">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_Toc94335438 \h </w:instrText>
      </w:r>
      <w:r>
        <w:fldChar w:fldCharType="separate"/>
      </w:r>
      <w:r>
        <w:t>119</w:t>
      </w:r>
      <w:r>
        <w:fldChar w:fldCharType="end"/>
      </w:r>
    </w:p>
    <w:p w14:paraId="57CB2611" w14:textId="2EBF7496" w:rsidR="00D43619" w:rsidRDefault="00D43619">
      <w:pPr>
        <w:pStyle w:val="TOC4"/>
        <w:rPr>
          <w:rFonts w:asciiTheme="minorHAnsi" w:eastAsiaTheme="minorEastAsia" w:hAnsiTheme="minorHAnsi" w:cstheme="minorBidi"/>
          <w:sz w:val="22"/>
          <w:szCs w:val="22"/>
        </w:rPr>
      </w:pPr>
      <w:r>
        <w:t>5.30.1</w:t>
      </w:r>
      <w:r>
        <w:rPr>
          <w:rFonts w:asciiTheme="minorHAnsi" w:eastAsiaTheme="minorEastAsia" w:hAnsiTheme="minorHAnsi" w:cstheme="minorBidi"/>
          <w:sz w:val="22"/>
          <w:szCs w:val="22"/>
        </w:rPr>
        <w:tab/>
      </w:r>
      <w:r>
        <w:t>UE RF requirements</w:t>
      </w:r>
      <w:r>
        <w:tab/>
      </w:r>
      <w:r>
        <w:fldChar w:fldCharType="begin"/>
      </w:r>
      <w:r>
        <w:instrText xml:space="preserve"> PAGEREF _Toc94335439 \h </w:instrText>
      </w:r>
      <w:r>
        <w:fldChar w:fldCharType="separate"/>
      </w:r>
      <w:r>
        <w:t>120</w:t>
      </w:r>
      <w:r>
        <w:fldChar w:fldCharType="end"/>
      </w:r>
    </w:p>
    <w:p w14:paraId="278036CA" w14:textId="5397DFFA" w:rsidR="00D43619" w:rsidRDefault="00D43619">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_Toc94335440 \h </w:instrText>
      </w:r>
      <w:r>
        <w:fldChar w:fldCharType="separate"/>
      </w:r>
      <w:r>
        <w:t>121</w:t>
      </w:r>
      <w:r>
        <w:fldChar w:fldCharType="end"/>
      </w:r>
    </w:p>
    <w:p w14:paraId="7CC2AA56" w14:textId="275AADD0" w:rsidR="00D43619" w:rsidRDefault="00D43619">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UE RF requirements</w:t>
      </w:r>
      <w:r>
        <w:tab/>
      </w:r>
      <w:r>
        <w:fldChar w:fldCharType="begin"/>
      </w:r>
      <w:r>
        <w:instrText xml:space="preserve"> PAGEREF _Toc94335441 \h </w:instrText>
      </w:r>
      <w:r>
        <w:fldChar w:fldCharType="separate"/>
      </w:r>
      <w:r>
        <w:t>122</w:t>
      </w:r>
      <w:r>
        <w:fldChar w:fldCharType="end"/>
      </w:r>
    </w:p>
    <w:p w14:paraId="530DA5F8" w14:textId="77523EF0" w:rsidR="00D43619" w:rsidRDefault="00D43619">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_Toc94335442 \h </w:instrText>
      </w:r>
      <w:r>
        <w:fldChar w:fldCharType="separate"/>
      </w:r>
      <w:r>
        <w:t>122</w:t>
      </w:r>
      <w:r>
        <w:fldChar w:fldCharType="end"/>
      </w:r>
    </w:p>
    <w:p w14:paraId="4DA4F754" w14:textId="04FA2402" w:rsidR="00D43619" w:rsidRDefault="00D43619">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UE RF requirements</w:t>
      </w:r>
      <w:r>
        <w:tab/>
      </w:r>
      <w:r>
        <w:fldChar w:fldCharType="begin"/>
      </w:r>
      <w:r>
        <w:instrText xml:space="preserve"> PAGEREF _Toc94335443 \h </w:instrText>
      </w:r>
      <w:r>
        <w:fldChar w:fldCharType="separate"/>
      </w:r>
      <w:r>
        <w:t>122</w:t>
      </w:r>
      <w:r>
        <w:fldChar w:fldCharType="end"/>
      </w:r>
    </w:p>
    <w:p w14:paraId="4CB1425B" w14:textId="05D9AF6E" w:rsidR="00D43619" w:rsidRDefault="00D43619">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_Toc94335444 \h </w:instrText>
      </w:r>
      <w:r>
        <w:fldChar w:fldCharType="separate"/>
      </w:r>
      <w:r>
        <w:t>122</w:t>
      </w:r>
      <w:r>
        <w:fldChar w:fldCharType="end"/>
      </w:r>
    </w:p>
    <w:p w14:paraId="474B8C07" w14:textId="4F1D6A5A" w:rsidR="00D43619" w:rsidRDefault="00D43619">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UE RF requirements</w:t>
      </w:r>
      <w:r>
        <w:tab/>
      </w:r>
      <w:r>
        <w:fldChar w:fldCharType="begin"/>
      </w:r>
      <w:r>
        <w:instrText xml:space="preserve"> PAGEREF _Toc94335445 \h </w:instrText>
      </w:r>
      <w:r>
        <w:fldChar w:fldCharType="separate"/>
      </w:r>
      <w:r>
        <w:t>122</w:t>
      </w:r>
      <w:r>
        <w:fldChar w:fldCharType="end"/>
      </w:r>
    </w:p>
    <w:p w14:paraId="3847C2C2" w14:textId="3917BA20" w:rsidR="00D43619" w:rsidRDefault="00D43619">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_Toc94335446 \h </w:instrText>
      </w:r>
      <w:r>
        <w:fldChar w:fldCharType="separate"/>
      </w:r>
      <w:r>
        <w:t>124</w:t>
      </w:r>
      <w:r>
        <w:fldChar w:fldCharType="end"/>
      </w:r>
    </w:p>
    <w:p w14:paraId="34075AA1" w14:textId="4A11B6B0" w:rsidR="00D43619" w:rsidRDefault="00D43619">
      <w:pPr>
        <w:pStyle w:val="TOC4"/>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UE RF requirements</w:t>
      </w:r>
      <w:r>
        <w:tab/>
      </w:r>
      <w:r>
        <w:fldChar w:fldCharType="begin"/>
      </w:r>
      <w:r>
        <w:instrText xml:space="preserve"> PAGEREF _Toc94335447 \h </w:instrText>
      </w:r>
      <w:r>
        <w:fldChar w:fldCharType="separate"/>
      </w:r>
      <w:r>
        <w:t>124</w:t>
      </w:r>
      <w:r>
        <w:fldChar w:fldCharType="end"/>
      </w:r>
    </w:p>
    <w:p w14:paraId="192C9746" w14:textId="7B746A08" w:rsidR="00D43619" w:rsidRDefault="00D43619">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Increasing UE power high limit for CA and DC</w:t>
      </w:r>
      <w:r>
        <w:tab/>
      </w:r>
      <w:r>
        <w:fldChar w:fldCharType="begin"/>
      </w:r>
      <w:r>
        <w:instrText xml:space="preserve"> PAGEREF _Toc94335448 \h </w:instrText>
      </w:r>
      <w:r>
        <w:fldChar w:fldCharType="separate"/>
      </w:r>
      <w:r>
        <w:t>124</w:t>
      </w:r>
      <w:r>
        <w:fldChar w:fldCharType="end"/>
      </w:r>
    </w:p>
    <w:p w14:paraId="5EB42887" w14:textId="033EA118" w:rsidR="00D43619" w:rsidRDefault="00D43619">
      <w:pPr>
        <w:pStyle w:val="TOC4"/>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General and work plan</w:t>
      </w:r>
      <w:r>
        <w:tab/>
      </w:r>
      <w:r>
        <w:fldChar w:fldCharType="begin"/>
      </w:r>
      <w:r>
        <w:instrText xml:space="preserve"> PAGEREF _Toc94335449 \h </w:instrText>
      </w:r>
      <w:r>
        <w:fldChar w:fldCharType="separate"/>
      </w:r>
      <w:r>
        <w:t>125</w:t>
      </w:r>
      <w:r>
        <w:fldChar w:fldCharType="end"/>
      </w:r>
    </w:p>
    <w:p w14:paraId="4083A38D" w14:textId="2B959FD9" w:rsidR="00D43619" w:rsidRDefault="00D43619">
      <w:pPr>
        <w:pStyle w:val="TOC4"/>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Feasibility and impact study</w:t>
      </w:r>
      <w:r>
        <w:tab/>
      </w:r>
      <w:r>
        <w:fldChar w:fldCharType="begin"/>
      </w:r>
      <w:r>
        <w:instrText xml:space="preserve"> PAGEREF _Toc94335450 \h </w:instrText>
      </w:r>
      <w:r>
        <w:fldChar w:fldCharType="separate"/>
      </w:r>
      <w:r>
        <w:t>125</w:t>
      </w:r>
      <w:r>
        <w:fldChar w:fldCharType="end"/>
      </w:r>
    </w:p>
    <w:p w14:paraId="15263044" w14:textId="0EA293B7" w:rsidR="00D43619" w:rsidRDefault="00D43619">
      <w:pPr>
        <w:pStyle w:val="TOC4"/>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UE RF requirements</w:t>
      </w:r>
      <w:r>
        <w:tab/>
      </w:r>
      <w:r>
        <w:fldChar w:fldCharType="begin"/>
      </w:r>
      <w:r>
        <w:instrText xml:space="preserve"> PAGEREF _Toc94335451 \h </w:instrText>
      </w:r>
      <w:r>
        <w:fldChar w:fldCharType="separate"/>
      </w:r>
      <w:r>
        <w:t>126</w:t>
      </w:r>
      <w:r>
        <w:fldChar w:fldCharType="end"/>
      </w:r>
    </w:p>
    <w:p w14:paraId="75166496" w14:textId="33DADD30" w:rsidR="00D43619" w:rsidRDefault="00D43619">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High power UE (power class 2) for NR FDD band</w:t>
      </w:r>
      <w:r>
        <w:tab/>
      </w:r>
      <w:r>
        <w:fldChar w:fldCharType="begin"/>
      </w:r>
      <w:r>
        <w:instrText xml:space="preserve"> PAGEREF _Toc94335452 \h </w:instrText>
      </w:r>
      <w:r>
        <w:fldChar w:fldCharType="separate"/>
      </w:r>
      <w:r>
        <w:t>126</w:t>
      </w:r>
      <w:r>
        <w:fldChar w:fldCharType="end"/>
      </w:r>
    </w:p>
    <w:p w14:paraId="771DBE0F" w14:textId="1C420B54" w:rsidR="00D43619" w:rsidRDefault="00D43619">
      <w:pPr>
        <w:pStyle w:val="TOC4"/>
        <w:rPr>
          <w:rFonts w:asciiTheme="minorHAnsi" w:eastAsiaTheme="minorEastAsia" w:hAnsiTheme="minorHAnsi" w:cstheme="minorBidi"/>
          <w:sz w:val="22"/>
          <w:szCs w:val="22"/>
        </w:rPr>
      </w:pPr>
      <w:r>
        <w:t>5.36.1</w:t>
      </w:r>
      <w:r>
        <w:rPr>
          <w:rFonts w:asciiTheme="minorHAnsi" w:eastAsiaTheme="minorEastAsia" w:hAnsiTheme="minorHAnsi" w:cstheme="minorBidi"/>
          <w:sz w:val="22"/>
          <w:szCs w:val="22"/>
        </w:rPr>
        <w:tab/>
      </w:r>
      <w:r>
        <w:t>General and work plan</w:t>
      </w:r>
      <w:r>
        <w:tab/>
      </w:r>
      <w:r>
        <w:fldChar w:fldCharType="begin"/>
      </w:r>
      <w:r>
        <w:instrText xml:space="preserve"> PAGEREF _Toc94335453 \h </w:instrText>
      </w:r>
      <w:r>
        <w:fldChar w:fldCharType="separate"/>
      </w:r>
      <w:r>
        <w:t>127</w:t>
      </w:r>
      <w:r>
        <w:fldChar w:fldCharType="end"/>
      </w:r>
    </w:p>
    <w:p w14:paraId="4B11311F" w14:textId="6C6F9B4A" w:rsidR="00D43619" w:rsidRDefault="00D43619">
      <w:pPr>
        <w:pStyle w:val="TOC4"/>
        <w:rPr>
          <w:rFonts w:asciiTheme="minorHAnsi" w:eastAsiaTheme="minorEastAsia" w:hAnsiTheme="minorHAnsi" w:cstheme="minorBidi"/>
          <w:sz w:val="22"/>
          <w:szCs w:val="22"/>
        </w:rPr>
      </w:pPr>
      <w:r>
        <w:t>5.36.2</w:t>
      </w:r>
      <w:r>
        <w:rPr>
          <w:rFonts w:asciiTheme="minorHAnsi" w:eastAsiaTheme="minorEastAsia" w:hAnsiTheme="minorHAnsi" w:cstheme="minorBidi"/>
          <w:sz w:val="22"/>
          <w:szCs w:val="22"/>
        </w:rPr>
        <w:tab/>
      </w:r>
      <w:r>
        <w:t>UE RF requirements</w:t>
      </w:r>
      <w:r>
        <w:tab/>
      </w:r>
      <w:r>
        <w:fldChar w:fldCharType="begin"/>
      </w:r>
      <w:r>
        <w:instrText xml:space="preserve"> PAGEREF _Toc94335454 \h </w:instrText>
      </w:r>
      <w:r>
        <w:fldChar w:fldCharType="separate"/>
      </w:r>
      <w:r>
        <w:t>127</w:t>
      </w:r>
      <w:r>
        <w:fldChar w:fldCharType="end"/>
      </w:r>
    </w:p>
    <w:p w14:paraId="6D964CD9" w14:textId="18AF09E5" w:rsidR="00D43619" w:rsidRDefault="00D43619">
      <w:pPr>
        <w:pStyle w:val="TOC5"/>
        <w:rPr>
          <w:rFonts w:asciiTheme="minorHAnsi" w:eastAsiaTheme="minorEastAsia" w:hAnsiTheme="minorHAnsi" w:cstheme="minorBidi"/>
          <w:sz w:val="22"/>
          <w:szCs w:val="22"/>
        </w:rPr>
      </w:pPr>
      <w:r>
        <w:t>5.36.2.1</w:t>
      </w:r>
      <w:r>
        <w:rPr>
          <w:rFonts w:asciiTheme="minorHAnsi" w:eastAsiaTheme="minorEastAsia" w:hAnsiTheme="minorHAnsi" w:cstheme="minorBidi"/>
          <w:sz w:val="22"/>
          <w:szCs w:val="22"/>
        </w:rPr>
        <w:tab/>
      </w:r>
      <w:r>
        <w:t>UE maximum output power and power tolerance</w:t>
      </w:r>
      <w:r>
        <w:tab/>
      </w:r>
      <w:r>
        <w:fldChar w:fldCharType="begin"/>
      </w:r>
      <w:r>
        <w:instrText xml:space="preserve"> PAGEREF _Toc94335455 \h </w:instrText>
      </w:r>
      <w:r>
        <w:fldChar w:fldCharType="separate"/>
      </w:r>
      <w:r>
        <w:t>127</w:t>
      </w:r>
      <w:r>
        <w:fldChar w:fldCharType="end"/>
      </w:r>
    </w:p>
    <w:p w14:paraId="3A0F11D3" w14:textId="6045A57A" w:rsidR="00D43619" w:rsidRDefault="00D43619">
      <w:pPr>
        <w:pStyle w:val="TOC5"/>
        <w:rPr>
          <w:rFonts w:asciiTheme="minorHAnsi" w:eastAsiaTheme="minorEastAsia" w:hAnsiTheme="minorHAnsi" w:cstheme="minorBidi"/>
          <w:sz w:val="22"/>
          <w:szCs w:val="22"/>
        </w:rPr>
      </w:pPr>
      <w:r>
        <w:t>5.36.2.2</w:t>
      </w:r>
      <w:r>
        <w:rPr>
          <w:rFonts w:asciiTheme="minorHAnsi" w:eastAsiaTheme="minorEastAsia" w:hAnsiTheme="minorHAnsi" w:cstheme="minorBidi"/>
          <w:sz w:val="22"/>
          <w:szCs w:val="22"/>
        </w:rPr>
        <w:tab/>
      </w:r>
      <w:r>
        <w:t>A-MPR requirements</w:t>
      </w:r>
      <w:r>
        <w:tab/>
      </w:r>
      <w:r>
        <w:fldChar w:fldCharType="begin"/>
      </w:r>
      <w:r>
        <w:instrText xml:space="preserve"> PAGEREF _Toc94335456 \h </w:instrText>
      </w:r>
      <w:r>
        <w:fldChar w:fldCharType="separate"/>
      </w:r>
      <w:r>
        <w:t>127</w:t>
      </w:r>
      <w:r>
        <w:fldChar w:fldCharType="end"/>
      </w:r>
    </w:p>
    <w:p w14:paraId="6F2BA231" w14:textId="0CC793D1" w:rsidR="00D43619" w:rsidRDefault="00D43619">
      <w:pPr>
        <w:pStyle w:val="TOC5"/>
        <w:rPr>
          <w:rFonts w:asciiTheme="minorHAnsi" w:eastAsiaTheme="minorEastAsia" w:hAnsiTheme="minorHAnsi" w:cstheme="minorBidi"/>
          <w:sz w:val="22"/>
          <w:szCs w:val="22"/>
        </w:rPr>
      </w:pPr>
      <w:r>
        <w:t>5.36.2.3</w:t>
      </w:r>
      <w:r>
        <w:rPr>
          <w:rFonts w:asciiTheme="minorHAnsi" w:eastAsiaTheme="minorEastAsia" w:hAnsiTheme="minorHAnsi" w:cstheme="minorBidi"/>
          <w:sz w:val="22"/>
          <w:szCs w:val="22"/>
        </w:rPr>
        <w:tab/>
      </w:r>
      <w:r>
        <w:t>PC2 MSD requirements (investigation for HD-FDD)</w:t>
      </w:r>
      <w:r>
        <w:tab/>
      </w:r>
      <w:r>
        <w:fldChar w:fldCharType="begin"/>
      </w:r>
      <w:r>
        <w:instrText xml:space="preserve"> PAGEREF _Toc94335457 \h </w:instrText>
      </w:r>
      <w:r>
        <w:fldChar w:fldCharType="separate"/>
      </w:r>
      <w:r>
        <w:t>128</w:t>
      </w:r>
      <w:r>
        <w:fldChar w:fldCharType="end"/>
      </w:r>
    </w:p>
    <w:p w14:paraId="77FA2A22" w14:textId="230FA0E6" w:rsidR="00D43619" w:rsidRDefault="00D43619">
      <w:pPr>
        <w:pStyle w:val="TOC3"/>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Additional NR bands for UL-MIMO</w:t>
      </w:r>
      <w:r>
        <w:tab/>
      </w:r>
      <w:r>
        <w:fldChar w:fldCharType="begin"/>
      </w:r>
      <w:r>
        <w:instrText xml:space="preserve"> PAGEREF _Toc94335458 \h </w:instrText>
      </w:r>
      <w:r>
        <w:fldChar w:fldCharType="separate"/>
      </w:r>
      <w:r>
        <w:t>129</w:t>
      </w:r>
      <w:r>
        <w:fldChar w:fldCharType="end"/>
      </w:r>
    </w:p>
    <w:p w14:paraId="532F4FC3" w14:textId="27114DD2" w:rsidR="00D43619" w:rsidRDefault="00D43619">
      <w:pPr>
        <w:pStyle w:val="TOC4"/>
        <w:rPr>
          <w:rFonts w:asciiTheme="minorHAnsi" w:eastAsiaTheme="minorEastAsia" w:hAnsiTheme="minorHAnsi" w:cstheme="minorBidi"/>
          <w:sz w:val="22"/>
          <w:szCs w:val="22"/>
        </w:rPr>
      </w:pPr>
      <w:r>
        <w:t>5.37.1</w:t>
      </w:r>
      <w:r>
        <w:rPr>
          <w:rFonts w:asciiTheme="minorHAnsi" w:eastAsiaTheme="minorEastAsia" w:hAnsiTheme="minorHAnsi" w:cstheme="minorBidi"/>
          <w:sz w:val="22"/>
          <w:szCs w:val="22"/>
        </w:rPr>
        <w:tab/>
      </w:r>
      <w:r>
        <w:t>UE RF requirements</w:t>
      </w:r>
      <w:r>
        <w:tab/>
      </w:r>
      <w:r>
        <w:fldChar w:fldCharType="begin"/>
      </w:r>
      <w:r>
        <w:instrText xml:space="preserve"> PAGEREF _Toc94335459 \h </w:instrText>
      </w:r>
      <w:r>
        <w:fldChar w:fldCharType="separate"/>
      </w:r>
      <w:r>
        <w:t>129</w:t>
      </w:r>
      <w:r>
        <w:fldChar w:fldCharType="end"/>
      </w:r>
    </w:p>
    <w:p w14:paraId="5913DDF4" w14:textId="3A2A51E6" w:rsidR="00D43619" w:rsidRDefault="00D43619">
      <w:pPr>
        <w:pStyle w:val="TOC3"/>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_Toc94335460 \h </w:instrText>
      </w:r>
      <w:r>
        <w:fldChar w:fldCharType="separate"/>
      </w:r>
      <w:r>
        <w:t>130</w:t>
      </w:r>
      <w:r>
        <w:fldChar w:fldCharType="end"/>
      </w:r>
    </w:p>
    <w:p w14:paraId="6A36CBFB" w14:textId="709857A5" w:rsidR="00D43619" w:rsidRDefault="00D43619">
      <w:pPr>
        <w:pStyle w:val="TOC4"/>
        <w:rPr>
          <w:rFonts w:asciiTheme="minorHAnsi" w:eastAsiaTheme="minorEastAsia" w:hAnsiTheme="minorHAnsi" w:cstheme="minorBidi"/>
          <w:sz w:val="22"/>
          <w:szCs w:val="22"/>
        </w:rPr>
      </w:pPr>
      <w:r>
        <w:t>5.38.1</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_Toc94335461 \h </w:instrText>
      </w:r>
      <w:r>
        <w:fldChar w:fldCharType="separate"/>
      </w:r>
      <w:r>
        <w:t>130</w:t>
      </w:r>
      <w:r>
        <w:fldChar w:fldCharType="end"/>
      </w:r>
    </w:p>
    <w:p w14:paraId="533C3D11" w14:textId="0D4740F8" w:rsidR="00D43619" w:rsidRDefault="00D43619">
      <w:pPr>
        <w:pStyle w:val="TOC3"/>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_Toc94335462 \h </w:instrText>
      </w:r>
      <w:r>
        <w:fldChar w:fldCharType="separate"/>
      </w:r>
      <w:r>
        <w:t>130</w:t>
      </w:r>
      <w:r>
        <w:fldChar w:fldCharType="end"/>
      </w:r>
    </w:p>
    <w:p w14:paraId="48FF89B2" w14:textId="4D21DFF9" w:rsidR="00D43619" w:rsidRDefault="00D43619">
      <w:pPr>
        <w:pStyle w:val="TOC4"/>
        <w:rPr>
          <w:rFonts w:asciiTheme="minorHAnsi" w:eastAsiaTheme="minorEastAsia" w:hAnsiTheme="minorHAnsi" w:cstheme="minorBidi"/>
          <w:sz w:val="22"/>
          <w:szCs w:val="22"/>
        </w:rPr>
      </w:pPr>
      <w:r>
        <w:t>5.39.1</w:t>
      </w:r>
      <w:r>
        <w:rPr>
          <w:rFonts w:asciiTheme="minorHAnsi" w:eastAsiaTheme="minorEastAsia" w:hAnsiTheme="minorHAnsi" w:cstheme="minorBidi"/>
          <w:sz w:val="22"/>
          <w:szCs w:val="22"/>
        </w:rPr>
        <w:tab/>
      </w:r>
      <w:r>
        <w:t>MSD threshold principle</w:t>
      </w:r>
      <w:r>
        <w:tab/>
      </w:r>
      <w:r>
        <w:fldChar w:fldCharType="begin"/>
      </w:r>
      <w:r>
        <w:instrText xml:space="preserve"> PAGEREF _Toc94335463 \h </w:instrText>
      </w:r>
      <w:r>
        <w:fldChar w:fldCharType="separate"/>
      </w:r>
      <w:r>
        <w:t>130</w:t>
      </w:r>
      <w:r>
        <w:fldChar w:fldCharType="end"/>
      </w:r>
    </w:p>
    <w:p w14:paraId="0E52474F" w14:textId="3FAC8A21" w:rsidR="00D43619" w:rsidRDefault="00D43619">
      <w:pPr>
        <w:pStyle w:val="TOC4"/>
        <w:rPr>
          <w:rFonts w:asciiTheme="minorHAnsi" w:eastAsiaTheme="minorEastAsia" w:hAnsiTheme="minorHAnsi" w:cstheme="minorBidi"/>
          <w:sz w:val="22"/>
          <w:szCs w:val="22"/>
        </w:rPr>
      </w:pPr>
      <w:r>
        <w:t>5.39.2</w:t>
      </w:r>
      <w:r>
        <w:rPr>
          <w:rFonts w:asciiTheme="minorHAnsi" w:eastAsiaTheme="minorEastAsia" w:hAnsiTheme="minorHAnsi" w:cstheme="minorBidi"/>
          <w:sz w:val="22"/>
          <w:szCs w:val="22"/>
        </w:rPr>
        <w:tab/>
      </w:r>
      <w:r>
        <w:t>FR2 band combinations with simultaneous Rx/Tx</w:t>
      </w:r>
      <w:r>
        <w:tab/>
      </w:r>
      <w:r>
        <w:fldChar w:fldCharType="begin"/>
      </w:r>
      <w:r>
        <w:instrText xml:space="preserve"> PAGEREF _Toc94335464 \h </w:instrText>
      </w:r>
      <w:r>
        <w:fldChar w:fldCharType="separate"/>
      </w:r>
      <w:r>
        <w:t>131</w:t>
      </w:r>
      <w:r>
        <w:fldChar w:fldCharType="end"/>
      </w:r>
    </w:p>
    <w:p w14:paraId="05866CC8" w14:textId="7EC25DCE" w:rsidR="00D43619" w:rsidRDefault="00D43619">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4Rx support for NR band n8</w:t>
      </w:r>
      <w:r>
        <w:tab/>
      </w:r>
      <w:r>
        <w:fldChar w:fldCharType="begin"/>
      </w:r>
      <w:r>
        <w:instrText xml:space="preserve"> PAGEREF _Toc94335465 \h </w:instrText>
      </w:r>
      <w:r>
        <w:fldChar w:fldCharType="separate"/>
      </w:r>
      <w:r>
        <w:t>132</w:t>
      </w:r>
      <w:r>
        <w:fldChar w:fldCharType="end"/>
      </w:r>
    </w:p>
    <w:p w14:paraId="1107E849" w14:textId="44A840F7" w:rsidR="00D43619" w:rsidRDefault="00D43619">
      <w:pPr>
        <w:pStyle w:val="TOC4"/>
        <w:rPr>
          <w:rFonts w:asciiTheme="minorHAnsi" w:eastAsiaTheme="minorEastAsia" w:hAnsiTheme="minorHAnsi" w:cstheme="minorBidi"/>
          <w:sz w:val="22"/>
          <w:szCs w:val="22"/>
        </w:rPr>
      </w:pPr>
      <w:r>
        <w:t>5.40.1</w:t>
      </w:r>
      <w:r>
        <w:rPr>
          <w:rFonts w:asciiTheme="minorHAnsi" w:eastAsiaTheme="minorEastAsia" w:hAnsiTheme="minorHAnsi" w:cstheme="minorBidi"/>
          <w:sz w:val="22"/>
          <w:szCs w:val="22"/>
        </w:rPr>
        <w:tab/>
      </w:r>
      <w:r>
        <w:t>UE RF requirements (delta_R_IB,4Rx)</w:t>
      </w:r>
      <w:r>
        <w:tab/>
      </w:r>
      <w:r>
        <w:fldChar w:fldCharType="begin"/>
      </w:r>
      <w:r>
        <w:instrText xml:space="preserve"> PAGEREF _Toc94335466 \h </w:instrText>
      </w:r>
      <w:r>
        <w:fldChar w:fldCharType="separate"/>
      </w:r>
      <w:r>
        <w:t>132</w:t>
      </w:r>
      <w:r>
        <w:fldChar w:fldCharType="end"/>
      </w:r>
    </w:p>
    <w:p w14:paraId="7766F1C3" w14:textId="68B6169E" w:rsidR="00D43619" w:rsidRDefault="00D43619">
      <w:pPr>
        <w:pStyle w:val="TOC4"/>
        <w:rPr>
          <w:rFonts w:asciiTheme="minorHAnsi" w:eastAsiaTheme="minorEastAsia" w:hAnsiTheme="minorHAnsi" w:cstheme="minorBidi"/>
          <w:sz w:val="22"/>
          <w:szCs w:val="22"/>
        </w:rPr>
      </w:pPr>
      <w:r>
        <w:t>5.40.2</w:t>
      </w:r>
      <w:r>
        <w:rPr>
          <w:rFonts w:asciiTheme="minorHAnsi" w:eastAsiaTheme="minorEastAsia" w:hAnsiTheme="minorHAnsi" w:cstheme="minorBidi"/>
          <w:sz w:val="22"/>
          <w:szCs w:val="22"/>
        </w:rPr>
        <w:tab/>
      </w:r>
      <w:r>
        <w:t>Release independency</w:t>
      </w:r>
      <w:r>
        <w:tab/>
      </w:r>
      <w:r>
        <w:fldChar w:fldCharType="begin"/>
      </w:r>
      <w:r>
        <w:instrText xml:space="preserve"> PAGEREF _Toc94335467 \h </w:instrText>
      </w:r>
      <w:r>
        <w:fldChar w:fldCharType="separate"/>
      </w:r>
      <w:r>
        <w:t>132</w:t>
      </w:r>
      <w:r>
        <w:fldChar w:fldCharType="end"/>
      </w:r>
    </w:p>
    <w:p w14:paraId="4355BD5A" w14:textId="67A2BE49" w:rsidR="00D43619" w:rsidRDefault="00D43619">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_Toc94335468 \h </w:instrText>
      </w:r>
      <w:r>
        <w:fldChar w:fldCharType="separate"/>
      </w:r>
      <w:r>
        <w:t>133</w:t>
      </w:r>
      <w:r>
        <w:fldChar w:fldCharType="end"/>
      </w:r>
    </w:p>
    <w:p w14:paraId="4B4DF4BF" w14:textId="019FF777" w:rsidR="00D43619" w:rsidRDefault="00D43619">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_Toc94335469 \h </w:instrText>
      </w:r>
      <w:r>
        <w:fldChar w:fldCharType="separate"/>
      </w:r>
      <w:r>
        <w:t>133</w:t>
      </w:r>
      <w:r>
        <w:fldChar w:fldCharType="end"/>
      </w:r>
    </w:p>
    <w:p w14:paraId="08B30F11" w14:textId="5FE23544" w:rsidR="00D43619" w:rsidRDefault="00D43619">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General</w:t>
      </w:r>
      <w:r>
        <w:tab/>
      </w:r>
      <w:r>
        <w:fldChar w:fldCharType="begin"/>
      </w:r>
      <w:r>
        <w:instrText xml:space="preserve"> PAGEREF _Toc94335470 \h </w:instrText>
      </w:r>
      <w:r>
        <w:fldChar w:fldCharType="separate"/>
      </w:r>
      <w:r>
        <w:t>133</w:t>
      </w:r>
      <w:r>
        <w:fldChar w:fldCharType="end"/>
      </w:r>
    </w:p>
    <w:p w14:paraId="5855C42F" w14:textId="450FB9AF" w:rsidR="00D43619" w:rsidRDefault="00D43619">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Performance requirements</w:t>
      </w:r>
      <w:r>
        <w:tab/>
      </w:r>
      <w:r>
        <w:fldChar w:fldCharType="begin"/>
      </w:r>
      <w:r>
        <w:instrText xml:space="preserve"> PAGEREF _Toc94335471 \h </w:instrText>
      </w:r>
      <w:r>
        <w:fldChar w:fldCharType="separate"/>
      </w:r>
      <w:r>
        <w:t>134</w:t>
      </w:r>
      <w:r>
        <w:fldChar w:fldCharType="end"/>
      </w:r>
    </w:p>
    <w:p w14:paraId="6D542413" w14:textId="5D42C168" w:rsidR="00D43619" w:rsidRDefault="00D43619">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_Toc94335472 \h </w:instrText>
      </w:r>
      <w:r>
        <w:fldChar w:fldCharType="separate"/>
      </w:r>
      <w:r>
        <w:t>134</w:t>
      </w:r>
      <w:r>
        <w:fldChar w:fldCharType="end"/>
      </w:r>
    </w:p>
    <w:p w14:paraId="4FF8E769" w14:textId="58C3403C" w:rsidR="00D43619" w:rsidRDefault="00D43619">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_Toc94335473 \h </w:instrText>
      </w:r>
      <w:r>
        <w:fldChar w:fldCharType="separate"/>
      </w:r>
      <w:r>
        <w:t>135</w:t>
      </w:r>
      <w:r>
        <w:fldChar w:fldCharType="end"/>
      </w:r>
    </w:p>
    <w:p w14:paraId="1AD28063" w14:textId="7E911364" w:rsidR="00D43619" w:rsidRDefault="00D43619">
      <w:pPr>
        <w:pStyle w:val="TOC5"/>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MU assessment for FR1 and FR2</w:t>
      </w:r>
      <w:r>
        <w:tab/>
      </w:r>
      <w:r>
        <w:fldChar w:fldCharType="begin"/>
      </w:r>
      <w:r>
        <w:instrText xml:space="preserve"> PAGEREF _Toc94335474 \h </w:instrText>
      </w:r>
      <w:r>
        <w:fldChar w:fldCharType="separate"/>
      </w:r>
      <w:r>
        <w:t>135</w:t>
      </w:r>
      <w:r>
        <w:fldChar w:fldCharType="end"/>
      </w:r>
    </w:p>
    <w:p w14:paraId="18941642" w14:textId="54EBCFFE" w:rsidR="00D43619" w:rsidRDefault="00D43619">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Testing methodologies</w:t>
      </w:r>
      <w:r>
        <w:tab/>
      </w:r>
      <w:r>
        <w:fldChar w:fldCharType="begin"/>
      </w:r>
      <w:r>
        <w:instrText xml:space="preserve"> PAGEREF _Toc94335475 \h </w:instrText>
      </w:r>
      <w:r>
        <w:fldChar w:fldCharType="separate"/>
      </w:r>
      <w:r>
        <w:t>136</w:t>
      </w:r>
      <w:r>
        <w:fldChar w:fldCharType="end"/>
      </w:r>
    </w:p>
    <w:p w14:paraId="04268F9D" w14:textId="1C93A0B1" w:rsidR="00D43619" w:rsidRDefault="00D43619">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_Toc94335476 \h </w:instrText>
      </w:r>
      <w:r>
        <w:fldChar w:fldCharType="separate"/>
      </w:r>
      <w:r>
        <w:t>136</w:t>
      </w:r>
      <w:r>
        <w:fldChar w:fldCharType="end"/>
      </w:r>
    </w:p>
    <w:p w14:paraId="56601EE6" w14:textId="715D8B3A" w:rsidR="00D43619" w:rsidRDefault="00D43619">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_Toc94335477 \h </w:instrText>
      </w:r>
      <w:r>
        <w:fldChar w:fldCharType="separate"/>
      </w:r>
      <w:r>
        <w:t>136</w:t>
      </w:r>
      <w:r>
        <w:fldChar w:fldCharType="end"/>
      </w:r>
    </w:p>
    <w:p w14:paraId="408E457B" w14:textId="2F63D333" w:rsidR="00D43619" w:rsidRDefault="00D43619">
      <w:pPr>
        <w:pStyle w:val="TOC5"/>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Channel model validation</w:t>
      </w:r>
      <w:r>
        <w:tab/>
      </w:r>
      <w:r>
        <w:fldChar w:fldCharType="begin"/>
      </w:r>
      <w:r>
        <w:instrText xml:space="preserve"> PAGEREF _Toc94335478 \h </w:instrText>
      </w:r>
      <w:r>
        <w:fldChar w:fldCharType="separate"/>
      </w:r>
      <w:r>
        <w:t>136</w:t>
      </w:r>
      <w:r>
        <w:fldChar w:fldCharType="end"/>
      </w:r>
    </w:p>
    <w:p w14:paraId="2D0C570D" w14:textId="0F8AE7EF" w:rsidR="00D43619" w:rsidRDefault="00D43619">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_Toc94335479 \h </w:instrText>
      </w:r>
      <w:r>
        <w:fldChar w:fldCharType="separate"/>
      </w:r>
      <w:r>
        <w:t>138</w:t>
      </w:r>
      <w:r>
        <w:fldChar w:fldCharType="end"/>
      </w:r>
    </w:p>
    <w:p w14:paraId="4D745F9E" w14:textId="1F99C389" w:rsidR="00D43619" w:rsidRDefault="00D43619">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 and work plan</w:t>
      </w:r>
      <w:r>
        <w:tab/>
      </w:r>
      <w:r>
        <w:fldChar w:fldCharType="begin"/>
      </w:r>
      <w:r>
        <w:instrText xml:space="preserve"> PAGEREF _Toc94335480 \h </w:instrText>
      </w:r>
      <w:r>
        <w:fldChar w:fldCharType="separate"/>
      </w:r>
      <w:r>
        <w:t>138</w:t>
      </w:r>
      <w:r>
        <w:fldChar w:fldCharType="end"/>
      </w:r>
    </w:p>
    <w:p w14:paraId="04851EB2" w14:textId="510FF14E" w:rsidR="00D43619" w:rsidRDefault="00D43619">
      <w:pPr>
        <w:pStyle w:val="TOC4"/>
        <w:rPr>
          <w:rFonts w:asciiTheme="minorHAnsi" w:eastAsiaTheme="minorEastAsia" w:hAnsiTheme="minorHAnsi" w:cstheme="minorBidi"/>
          <w:sz w:val="22"/>
          <w:szCs w:val="22"/>
        </w:rPr>
      </w:pPr>
      <w:r>
        <w:lastRenderedPageBreak/>
        <w:t>6.2.2</w:t>
      </w:r>
      <w:r>
        <w:rPr>
          <w:rFonts w:asciiTheme="minorHAnsi" w:eastAsiaTheme="minorEastAsia" w:hAnsiTheme="minorHAnsi" w:cstheme="minorBidi"/>
          <w:sz w:val="22"/>
          <w:szCs w:val="22"/>
        </w:rPr>
        <w:tab/>
      </w:r>
      <w:r>
        <w:t>Test methodology</w:t>
      </w:r>
      <w:r>
        <w:tab/>
      </w:r>
      <w:r>
        <w:fldChar w:fldCharType="begin"/>
      </w:r>
      <w:r>
        <w:instrText xml:space="preserve"> PAGEREF _Toc94335481 \h </w:instrText>
      </w:r>
      <w:r>
        <w:fldChar w:fldCharType="separate"/>
      </w:r>
      <w:r>
        <w:t>140</w:t>
      </w:r>
      <w:r>
        <w:fldChar w:fldCharType="end"/>
      </w:r>
    </w:p>
    <w:p w14:paraId="01F75488" w14:textId="62B76916" w:rsidR="00D43619" w:rsidRDefault="00D43619">
      <w:pPr>
        <w:pStyle w:val="TOC5"/>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SA test methodology</w:t>
      </w:r>
      <w:r>
        <w:tab/>
      </w:r>
      <w:r>
        <w:fldChar w:fldCharType="begin"/>
      </w:r>
      <w:r>
        <w:instrText xml:space="preserve"> PAGEREF _Toc94335482 \h </w:instrText>
      </w:r>
      <w:r>
        <w:fldChar w:fldCharType="separate"/>
      </w:r>
      <w:r>
        <w:t>141</w:t>
      </w:r>
      <w:r>
        <w:fldChar w:fldCharType="end"/>
      </w:r>
    </w:p>
    <w:p w14:paraId="08728BEC" w14:textId="69758DE3" w:rsidR="00D43619" w:rsidRDefault="00D43619">
      <w:pPr>
        <w:pStyle w:val="TOC5"/>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EN-DC test methodology</w:t>
      </w:r>
      <w:r>
        <w:tab/>
      </w:r>
      <w:r>
        <w:fldChar w:fldCharType="begin"/>
      </w:r>
      <w:r>
        <w:instrText xml:space="preserve"> PAGEREF _Toc94335483 \h </w:instrText>
      </w:r>
      <w:r>
        <w:fldChar w:fldCharType="separate"/>
      </w:r>
      <w:r>
        <w:t>141</w:t>
      </w:r>
      <w:r>
        <w:fldChar w:fldCharType="end"/>
      </w:r>
    </w:p>
    <w:p w14:paraId="2D6E9E27" w14:textId="348DBBE7" w:rsidR="00D43619" w:rsidRDefault="00D43619">
      <w:pPr>
        <w:pStyle w:val="TOC5"/>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_Toc94335484 \h </w:instrText>
      </w:r>
      <w:r>
        <w:fldChar w:fldCharType="separate"/>
      </w:r>
      <w:r>
        <w:t>142</w:t>
      </w:r>
      <w:r>
        <w:fldChar w:fldCharType="end"/>
      </w:r>
    </w:p>
    <w:p w14:paraId="07B5F83B" w14:textId="146D100B" w:rsidR="00D43619" w:rsidRDefault="00D43619">
      <w:pPr>
        <w:pStyle w:val="TOC5"/>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Test time reduction</w:t>
      </w:r>
      <w:r>
        <w:tab/>
      </w:r>
      <w:r>
        <w:fldChar w:fldCharType="begin"/>
      </w:r>
      <w:r>
        <w:instrText xml:space="preserve"> PAGEREF _Toc94335485 \h </w:instrText>
      </w:r>
      <w:r>
        <w:fldChar w:fldCharType="separate"/>
      </w:r>
      <w:r>
        <w:t>143</w:t>
      </w:r>
      <w:r>
        <w:fldChar w:fldCharType="end"/>
      </w:r>
    </w:p>
    <w:p w14:paraId="6B00B141" w14:textId="2E457B23" w:rsidR="00D43619" w:rsidRDefault="00D43619">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Performance requirements</w:t>
      </w:r>
      <w:r>
        <w:tab/>
      </w:r>
      <w:r>
        <w:fldChar w:fldCharType="begin"/>
      </w:r>
      <w:r>
        <w:instrText xml:space="preserve"> PAGEREF _Toc94335486 \h </w:instrText>
      </w:r>
      <w:r>
        <w:fldChar w:fldCharType="separate"/>
      </w:r>
      <w:r>
        <w:t>143</w:t>
      </w:r>
      <w:r>
        <w:fldChar w:fldCharType="end"/>
      </w:r>
    </w:p>
    <w:p w14:paraId="149D0D8E" w14:textId="3B549290" w:rsidR="00D43619" w:rsidRDefault="00D43619">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Framework for lab alignment and requirements</w:t>
      </w:r>
      <w:r>
        <w:tab/>
      </w:r>
      <w:r>
        <w:fldChar w:fldCharType="begin"/>
      </w:r>
      <w:r>
        <w:instrText xml:space="preserve"> PAGEREF _Toc94335487 \h </w:instrText>
      </w:r>
      <w:r>
        <w:fldChar w:fldCharType="separate"/>
      </w:r>
      <w:r>
        <w:t>143</w:t>
      </w:r>
      <w:r>
        <w:fldChar w:fldCharType="end"/>
      </w:r>
    </w:p>
    <w:p w14:paraId="681DB0EA" w14:textId="05DBA779" w:rsidR="00D43619" w:rsidRDefault="00D43619">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SA requirements</w:t>
      </w:r>
      <w:r>
        <w:tab/>
      </w:r>
      <w:r>
        <w:fldChar w:fldCharType="begin"/>
      </w:r>
      <w:r>
        <w:instrText xml:space="preserve"> PAGEREF _Toc94335488 \h </w:instrText>
      </w:r>
      <w:r>
        <w:fldChar w:fldCharType="separate"/>
      </w:r>
      <w:r>
        <w:t>143</w:t>
      </w:r>
      <w:r>
        <w:fldChar w:fldCharType="end"/>
      </w:r>
    </w:p>
    <w:p w14:paraId="5618E0EA" w14:textId="1C064ED5" w:rsidR="00D43619" w:rsidRDefault="00D43619">
      <w:pPr>
        <w:pStyle w:val="TOC5"/>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EN-DC requirements</w:t>
      </w:r>
      <w:r>
        <w:tab/>
      </w:r>
      <w:r>
        <w:fldChar w:fldCharType="begin"/>
      </w:r>
      <w:r>
        <w:instrText xml:space="preserve"> PAGEREF _Toc94335489 \h </w:instrText>
      </w:r>
      <w:r>
        <w:fldChar w:fldCharType="separate"/>
      </w:r>
      <w:r>
        <w:t>144</w:t>
      </w:r>
      <w:r>
        <w:fldChar w:fldCharType="end"/>
      </w:r>
    </w:p>
    <w:p w14:paraId="13795E08" w14:textId="14516DC7" w:rsidR="00D43619" w:rsidRDefault="00D43619">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_Toc94335490 \h </w:instrText>
      </w:r>
      <w:r>
        <w:fldChar w:fldCharType="separate"/>
      </w:r>
      <w:r>
        <w:t>144</w:t>
      </w:r>
      <w:r>
        <w:fldChar w:fldCharType="end"/>
      </w:r>
    </w:p>
    <w:p w14:paraId="32191766" w14:textId="1974D516" w:rsidR="00D43619" w:rsidRDefault="00D43619">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r>
      <w:r>
        <w:instrText xml:space="preserve"> PAGEREF _Toc94335491 \h </w:instrText>
      </w:r>
      <w:r>
        <w:fldChar w:fldCharType="separate"/>
      </w:r>
      <w:r>
        <w:t>144</w:t>
      </w:r>
      <w:r>
        <w:fldChar w:fldCharType="end"/>
      </w:r>
    </w:p>
    <w:p w14:paraId="07A36A44" w14:textId="18592EB5" w:rsidR="00D43619" w:rsidRDefault="00D43619">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RF core requirements</w:t>
      </w:r>
      <w:r>
        <w:tab/>
      </w:r>
      <w:r>
        <w:fldChar w:fldCharType="begin"/>
      </w:r>
      <w:r>
        <w:instrText xml:space="preserve"> PAGEREF _Toc94335492 \h </w:instrText>
      </w:r>
      <w:r>
        <w:fldChar w:fldCharType="separate"/>
      </w:r>
      <w:r>
        <w:t>146</w:t>
      </w:r>
      <w:r>
        <w:fldChar w:fldCharType="end"/>
      </w:r>
    </w:p>
    <w:p w14:paraId="23306DC0" w14:textId="36C33836" w:rsidR="00D43619" w:rsidRDefault="00D43619">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_Toc94335493 \h </w:instrText>
      </w:r>
      <w:r>
        <w:fldChar w:fldCharType="separate"/>
      </w:r>
      <w:r>
        <w:t>146</w:t>
      </w:r>
      <w:r>
        <w:fldChar w:fldCharType="end"/>
      </w:r>
    </w:p>
    <w:p w14:paraId="13EF1753" w14:textId="095CF6C4" w:rsidR="00D43619" w:rsidRDefault="00D43619">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_Toc94335494 \h </w:instrText>
      </w:r>
      <w:r>
        <w:fldChar w:fldCharType="separate"/>
      </w:r>
      <w:r>
        <w:t>146</w:t>
      </w:r>
      <w:r>
        <w:fldChar w:fldCharType="end"/>
      </w:r>
    </w:p>
    <w:p w14:paraId="565E83F2" w14:textId="6760D3ED" w:rsidR="00D43619" w:rsidRDefault="00D43619">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_Toc94335495 \h </w:instrText>
      </w:r>
      <w:r>
        <w:fldChar w:fldCharType="separate"/>
      </w:r>
      <w:r>
        <w:t>146</w:t>
      </w:r>
      <w:r>
        <w:fldChar w:fldCharType="end"/>
      </w:r>
    </w:p>
    <w:p w14:paraId="02F8CEFB" w14:textId="67A60276" w:rsidR="00D43619" w:rsidRDefault="00D43619">
      <w:pPr>
        <w:pStyle w:val="TOC5"/>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_Toc94335496 \h </w:instrText>
      </w:r>
      <w:r>
        <w:fldChar w:fldCharType="separate"/>
      </w:r>
      <w:r>
        <w:t>147</w:t>
      </w:r>
      <w:r>
        <w:fldChar w:fldCharType="end"/>
      </w:r>
    </w:p>
    <w:p w14:paraId="1E293486" w14:textId="08C1DAAB" w:rsidR="00D43619" w:rsidRDefault="00D43619">
      <w:pPr>
        <w:pStyle w:val="TOC5"/>
        <w:rPr>
          <w:rFonts w:asciiTheme="minorHAnsi" w:eastAsiaTheme="minorEastAsia" w:hAnsiTheme="minorHAnsi" w:cstheme="minorBidi"/>
          <w:sz w:val="22"/>
          <w:szCs w:val="22"/>
        </w:rPr>
      </w:pPr>
      <w:r>
        <w:t>6.3.2.5</w:t>
      </w:r>
      <w:r>
        <w:rPr>
          <w:rFonts w:asciiTheme="minorHAnsi" w:eastAsiaTheme="minorEastAsia" w:hAnsiTheme="minorHAnsi" w:cstheme="minorBidi"/>
          <w:sz w:val="22"/>
          <w:szCs w:val="22"/>
        </w:rPr>
        <w:tab/>
      </w:r>
      <w:r>
        <w:t>Solution preventing transmission power dropping on cell with lower priority</w:t>
      </w:r>
      <w:r>
        <w:tab/>
      </w:r>
      <w:r>
        <w:fldChar w:fldCharType="begin"/>
      </w:r>
      <w:r>
        <w:instrText xml:space="preserve"> PAGEREF _Toc94335497 \h </w:instrText>
      </w:r>
      <w:r>
        <w:fldChar w:fldCharType="separate"/>
      </w:r>
      <w:r>
        <w:t>149</w:t>
      </w:r>
      <w:r>
        <w:fldChar w:fldCharType="end"/>
      </w:r>
    </w:p>
    <w:p w14:paraId="2DD0BB25" w14:textId="58484B1F" w:rsidR="00D43619" w:rsidRDefault="00D43619">
      <w:pPr>
        <w:pStyle w:val="TOC6"/>
        <w:rPr>
          <w:rFonts w:asciiTheme="minorHAnsi" w:eastAsiaTheme="minorEastAsia" w:hAnsiTheme="minorHAnsi" w:cstheme="minorBidi"/>
          <w:sz w:val="22"/>
          <w:szCs w:val="22"/>
        </w:rPr>
      </w:pPr>
      <w:r>
        <w:t>6.3.2.5.1</w:t>
      </w:r>
      <w:r>
        <w:rPr>
          <w:rFonts w:asciiTheme="minorHAnsi" w:eastAsiaTheme="minorEastAsia" w:hAnsiTheme="minorHAnsi" w:cstheme="minorBidi"/>
          <w:sz w:val="22"/>
          <w:szCs w:val="22"/>
        </w:rPr>
        <w:tab/>
      </w:r>
      <w:r>
        <w:t>FR1 related</w:t>
      </w:r>
      <w:r>
        <w:tab/>
      </w:r>
      <w:r>
        <w:fldChar w:fldCharType="begin"/>
      </w:r>
      <w:r>
        <w:instrText xml:space="preserve"> PAGEREF _Toc94335498 \h </w:instrText>
      </w:r>
      <w:r>
        <w:fldChar w:fldCharType="separate"/>
      </w:r>
      <w:r>
        <w:t>149</w:t>
      </w:r>
      <w:r>
        <w:fldChar w:fldCharType="end"/>
      </w:r>
    </w:p>
    <w:p w14:paraId="3BA84957" w14:textId="64C7E8DD" w:rsidR="00D43619" w:rsidRDefault="00D43619">
      <w:pPr>
        <w:pStyle w:val="TOC6"/>
        <w:rPr>
          <w:rFonts w:asciiTheme="minorHAnsi" w:eastAsiaTheme="minorEastAsia" w:hAnsiTheme="minorHAnsi" w:cstheme="minorBidi"/>
          <w:sz w:val="22"/>
          <w:szCs w:val="22"/>
        </w:rPr>
      </w:pPr>
      <w:r>
        <w:t>6.3.2.5.2</w:t>
      </w:r>
      <w:r>
        <w:rPr>
          <w:rFonts w:asciiTheme="minorHAnsi" w:eastAsiaTheme="minorEastAsia" w:hAnsiTheme="minorHAnsi" w:cstheme="minorBidi"/>
          <w:sz w:val="22"/>
          <w:szCs w:val="22"/>
        </w:rPr>
        <w:tab/>
      </w:r>
      <w:r>
        <w:t>FR2 related</w:t>
      </w:r>
      <w:r>
        <w:tab/>
      </w:r>
      <w:r>
        <w:fldChar w:fldCharType="begin"/>
      </w:r>
      <w:r>
        <w:instrText xml:space="preserve"> PAGEREF _Toc94335499 \h </w:instrText>
      </w:r>
      <w:r>
        <w:fldChar w:fldCharType="separate"/>
      </w:r>
      <w:r>
        <w:t>150</w:t>
      </w:r>
      <w:r>
        <w:fldChar w:fldCharType="end"/>
      </w:r>
    </w:p>
    <w:p w14:paraId="421272B6" w14:textId="2A31B6D9" w:rsidR="00D43619" w:rsidRDefault="00D43619">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RRM core requirements</w:t>
      </w:r>
      <w:r>
        <w:tab/>
      </w:r>
      <w:r>
        <w:fldChar w:fldCharType="begin"/>
      </w:r>
      <w:r>
        <w:instrText xml:space="preserve"> PAGEREF _Toc94335500 \h </w:instrText>
      </w:r>
      <w:r>
        <w:fldChar w:fldCharType="separate"/>
      </w:r>
      <w:r>
        <w:t>150</w:t>
      </w:r>
      <w:r>
        <w:fldChar w:fldCharType="end"/>
      </w:r>
    </w:p>
    <w:p w14:paraId="58C77D5E" w14:textId="33A67B16" w:rsidR="00D43619" w:rsidRDefault="00D43619">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RRM performance requirements</w:t>
      </w:r>
      <w:r>
        <w:tab/>
      </w:r>
      <w:r>
        <w:fldChar w:fldCharType="begin"/>
      </w:r>
      <w:r>
        <w:instrText xml:space="preserve"> PAGEREF _Toc94335501 \h </w:instrText>
      </w:r>
      <w:r>
        <w:fldChar w:fldCharType="separate"/>
      </w:r>
      <w:r>
        <w:t>150</w:t>
      </w:r>
      <w:r>
        <w:fldChar w:fldCharType="end"/>
      </w:r>
    </w:p>
    <w:p w14:paraId="78216366" w14:textId="06CEA7EE" w:rsidR="00D43619" w:rsidRDefault="00D43619">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_Toc94335502 \h </w:instrText>
      </w:r>
      <w:r>
        <w:fldChar w:fldCharType="separate"/>
      </w:r>
      <w:r>
        <w:t>150</w:t>
      </w:r>
      <w:r>
        <w:fldChar w:fldCharType="end"/>
      </w:r>
    </w:p>
    <w:p w14:paraId="33EF419B" w14:textId="0A9D5E57" w:rsidR="00D43619" w:rsidRDefault="00D43619">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w:t>
      </w:r>
      <w:r>
        <w:tab/>
      </w:r>
      <w:r>
        <w:fldChar w:fldCharType="begin"/>
      </w:r>
      <w:r>
        <w:instrText xml:space="preserve"> PAGEREF _Toc94335503 \h </w:instrText>
      </w:r>
      <w:r>
        <w:fldChar w:fldCharType="separate"/>
      </w:r>
      <w:r>
        <w:t>150</w:t>
      </w:r>
      <w:r>
        <w:fldChar w:fldCharType="end"/>
      </w:r>
    </w:p>
    <w:p w14:paraId="7CB4B364" w14:textId="1DF8BD67" w:rsidR="00D43619" w:rsidRDefault="00D43619">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_Toc94335504 \h </w:instrText>
      </w:r>
      <w:r>
        <w:fldChar w:fldCharType="separate"/>
      </w:r>
      <w:r>
        <w:t>151</w:t>
      </w:r>
      <w:r>
        <w:fldChar w:fldCharType="end"/>
      </w:r>
    </w:p>
    <w:p w14:paraId="3B530C99" w14:textId="28A82DAE" w:rsidR="00D43619" w:rsidRDefault="00D43619">
      <w:pPr>
        <w:pStyle w:val="TOC5"/>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Inter-band DL CA requirements</w:t>
      </w:r>
      <w:r>
        <w:tab/>
      </w:r>
      <w:r>
        <w:fldChar w:fldCharType="begin"/>
      </w:r>
      <w:r>
        <w:instrText xml:space="preserve"> PAGEREF _Toc94335505 \h </w:instrText>
      </w:r>
      <w:r>
        <w:fldChar w:fldCharType="separate"/>
      </w:r>
      <w:r>
        <w:t>151</w:t>
      </w:r>
      <w:r>
        <w:fldChar w:fldCharType="end"/>
      </w:r>
    </w:p>
    <w:p w14:paraId="7C171A6D" w14:textId="4E199E05" w:rsidR="00D43619" w:rsidRDefault="00D43619">
      <w:pPr>
        <w:pStyle w:val="TOC6"/>
        <w:rPr>
          <w:rFonts w:asciiTheme="minorHAnsi" w:eastAsiaTheme="minorEastAsia" w:hAnsiTheme="minorHAnsi" w:cstheme="minorBidi"/>
          <w:sz w:val="22"/>
          <w:szCs w:val="22"/>
        </w:rPr>
      </w:pPr>
      <w:r>
        <w:t>6.4.2.1.1</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_Toc94335506 \h </w:instrText>
      </w:r>
      <w:r>
        <w:fldChar w:fldCharType="separate"/>
      </w:r>
      <w:r>
        <w:t>151</w:t>
      </w:r>
      <w:r>
        <w:fldChar w:fldCharType="end"/>
      </w:r>
    </w:p>
    <w:p w14:paraId="1D5DC76E" w14:textId="5DB0AA81" w:rsidR="00D43619" w:rsidRDefault="00D43619">
      <w:pPr>
        <w:pStyle w:val="TOC6"/>
        <w:rPr>
          <w:rFonts w:asciiTheme="minorHAnsi" w:eastAsiaTheme="minorEastAsia" w:hAnsiTheme="minorHAnsi" w:cstheme="minorBidi"/>
          <w:sz w:val="22"/>
          <w:szCs w:val="22"/>
        </w:rPr>
      </w:pPr>
      <w:r>
        <w:t>6.4.2.1.2</w:t>
      </w:r>
      <w:r>
        <w:rPr>
          <w:rFonts w:asciiTheme="minorHAnsi" w:eastAsiaTheme="minorEastAsia" w:hAnsiTheme="minorHAnsi" w:cstheme="minorBidi"/>
          <w:sz w:val="22"/>
          <w:szCs w:val="22"/>
        </w:rPr>
        <w:tab/>
      </w:r>
      <w:r>
        <w:t>CA configurations between different frequency groups based on CBM</w:t>
      </w:r>
      <w:r>
        <w:tab/>
      </w:r>
      <w:r>
        <w:fldChar w:fldCharType="begin"/>
      </w:r>
      <w:r>
        <w:instrText xml:space="preserve"> PAGEREF _Toc94335507 \h </w:instrText>
      </w:r>
      <w:r>
        <w:fldChar w:fldCharType="separate"/>
      </w:r>
      <w:r>
        <w:t>153</w:t>
      </w:r>
      <w:r>
        <w:fldChar w:fldCharType="end"/>
      </w:r>
    </w:p>
    <w:p w14:paraId="31B875F1" w14:textId="33F84EC1" w:rsidR="00D43619" w:rsidRDefault="00D43619">
      <w:pPr>
        <w:pStyle w:val="TOC6"/>
        <w:rPr>
          <w:rFonts w:asciiTheme="minorHAnsi" w:eastAsiaTheme="minorEastAsia" w:hAnsiTheme="minorHAnsi" w:cstheme="minorBidi"/>
          <w:sz w:val="22"/>
          <w:szCs w:val="22"/>
        </w:rPr>
      </w:pPr>
      <w:r>
        <w:t>6.4.2.1.3</w:t>
      </w:r>
      <w:r>
        <w:rPr>
          <w:rFonts w:asciiTheme="minorHAnsi" w:eastAsiaTheme="minorEastAsia" w:hAnsiTheme="minorHAnsi" w:cstheme="minorBidi"/>
          <w:sz w:val="22"/>
          <w:szCs w:val="22"/>
        </w:rPr>
        <w:tab/>
      </w:r>
      <w:r>
        <w:t>Feasibility study for DL inter-band CA for IBM within the same frequency group</w:t>
      </w:r>
      <w:r>
        <w:tab/>
      </w:r>
      <w:r>
        <w:fldChar w:fldCharType="begin"/>
      </w:r>
      <w:r>
        <w:instrText xml:space="preserve"> PAGEREF _Toc94335508 \h </w:instrText>
      </w:r>
      <w:r>
        <w:fldChar w:fldCharType="separate"/>
      </w:r>
      <w:r>
        <w:t>154</w:t>
      </w:r>
      <w:r>
        <w:fldChar w:fldCharType="end"/>
      </w:r>
    </w:p>
    <w:p w14:paraId="0C91741F" w14:textId="5A4E2123" w:rsidR="00D43619" w:rsidRDefault="00D43619">
      <w:pPr>
        <w:pStyle w:val="TOC6"/>
        <w:rPr>
          <w:rFonts w:asciiTheme="minorHAnsi" w:eastAsiaTheme="minorEastAsia" w:hAnsiTheme="minorHAnsi" w:cstheme="minorBidi"/>
          <w:sz w:val="22"/>
          <w:szCs w:val="22"/>
        </w:rPr>
      </w:pPr>
      <w:r>
        <w:t>6.4.2.1.4</w:t>
      </w:r>
      <w:r>
        <w:rPr>
          <w:rFonts w:asciiTheme="minorHAnsi" w:eastAsiaTheme="minorEastAsia" w:hAnsiTheme="minorHAnsi" w:cstheme="minorBidi"/>
          <w:sz w:val="22"/>
          <w:szCs w:val="22"/>
        </w:rPr>
        <w:tab/>
      </w:r>
      <w:r>
        <w:t>Rx beam switch value</w:t>
      </w:r>
      <w:r>
        <w:tab/>
      </w:r>
      <w:r>
        <w:fldChar w:fldCharType="begin"/>
      </w:r>
      <w:r>
        <w:instrText xml:space="preserve"> PAGEREF _Toc94335509 \h </w:instrText>
      </w:r>
      <w:r>
        <w:fldChar w:fldCharType="separate"/>
      </w:r>
      <w:r>
        <w:t>154</w:t>
      </w:r>
      <w:r>
        <w:fldChar w:fldCharType="end"/>
      </w:r>
    </w:p>
    <w:p w14:paraId="43208D5F" w14:textId="425FD8A7" w:rsidR="00D43619" w:rsidRDefault="00D43619">
      <w:pPr>
        <w:pStyle w:val="TOC5"/>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Inter-band UL CA requirements</w:t>
      </w:r>
      <w:r>
        <w:tab/>
      </w:r>
      <w:r>
        <w:fldChar w:fldCharType="begin"/>
      </w:r>
      <w:r>
        <w:instrText xml:space="preserve"> PAGEREF _Toc94335510 \h </w:instrText>
      </w:r>
      <w:r>
        <w:fldChar w:fldCharType="separate"/>
      </w:r>
      <w:r>
        <w:t>154</w:t>
      </w:r>
      <w:r>
        <w:fldChar w:fldCharType="end"/>
      </w:r>
    </w:p>
    <w:p w14:paraId="52DC539F" w14:textId="5CB0CABB" w:rsidR="00D43619" w:rsidRDefault="00D43619">
      <w:pPr>
        <w:pStyle w:val="TOC6"/>
        <w:rPr>
          <w:rFonts w:asciiTheme="minorHAnsi" w:eastAsiaTheme="minorEastAsia" w:hAnsiTheme="minorHAnsi" w:cstheme="minorBidi"/>
          <w:sz w:val="22"/>
          <w:szCs w:val="22"/>
        </w:rPr>
      </w:pPr>
      <w:r>
        <w:t>6.4.2.2.1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_Toc94335511 \h </w:instrText>
      </w:r>
      <w:r>
        <w:fldChar w:fldCharType="separate"/>
      </w:r>
      <w:r>
        <w:t>154</w:t>
      </w:r>
      <w:r>
        <w:fldChar w:fldCharType="end"/>
      </w:r>
    </w:p>
    <w:p w14:paraId="6980D9FE" w14:textId="41725732" w:rsidR="00D43619" w:rsidRDefault="00D43619">
      <w:pPr>
        <w:pStyle w:val="TOC6"/>
        <w:rPr>
          <w:rFonts w:asciiTheme="minorHAnsi" w:eastAsiaTheme="minorEastAsia" w:hAnsiTheme="minorHAnsi" w:cstheme="minorBidi"/>
          <w:sz w:val="22"/>
          <w:szCs w:val="22"/>
        </w:rPr>
      </w:pPr>
      <w:r>
        <w:t>6.4.2.2.2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_Toc94335512 \h </w:instrText>
      </w:r>
      <w:r>
        <w:fldChar w:fldCharType="separate"/>
      </w:r>
      <w:r>
        <w:t>155</w:t>
      </w:r>
      <w:r>
        <w:fldChar w:fldCharType="end"/>
      </w:r>
    </w:p>
    <w:p w14:paraId="0F37E04F" w14:textId="39B5CFE7" w:rsidR="00D43619" w:rsidRDefault="00D43619">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_Toc94335513 \h </w:instrText>
      </w:r>
      <w:r>
        <w:fldChar w:fldCharType="separate"/>
      </w:r>
      <w:r>
        <w:t>156</w:t>
      </w:r>
      <w:r>
        <w:fldChar w:fldCharType="end"/>
      </w:r>
    </w:p>
    <w:p w14:paraId="6DA4F3EA" w14:textId="0F7BEF63" w:rsidR="00D43619" w:rsidRDefault="00D43619">
      <w:pPr>
        <w:pStyle w:val="TOC5"/>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UE Tx power management</w:t>
      </w:r>
      <w:r>
        <w:tab/>
      </w:r>
      <w:r>
        <w:fldChar w:fldCharType="begin"/>
      </w:r>
      <w:r>
        <w:instrText xml:space="preserve"> PAGEREF _Toc94335514 \h </w:instrText>
      </w:r>
      <w:r>
        <w:fldChar w:fldCharType="separate"/>
      </w:r>
      <w:r>
        <w:t>157</w:t>
      </w:r>
      <w:r>
        <w:fldChar w:fldCharType="end"/>
      </w:r>
    </w:p>
    <w:p w14:paraId="6C2E4134" w14:textId="3261D45B" w:rsidR="00D43619" w:rsidRDefault="00D43619">
      <w:pPr>
        <w:pStyle w:val="TOC5"/>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Coherent UL-MIMO</w:t>
      </w:r>
      <w:r>
        <w:tab/>
      </w:r>
      <w:r>
        <w:fldChar w:fldCharType="begin"/>
      </w:r>
      <w:r>
        <w:instrText xml:space="preserve"> PAGEREF _Toc94335515 \h </w:instrText>
      </w:r>
      <w:r>
        <w:fldChar w:fldCharType="separate"/>
      </w:r>
      <w:r>
        <w:t>158</w:t>
      </w:r>
      <w:r>
        <w:fldChar w:fldCharType="end"/>
      </w:r>
    </w:p>
    <w:p w14:paraId="458868FE" w14:textId="0AC03F3E" w:rsidR="00D43619" w:rsidRDefault="00D43619">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_Toc94335516 \h </w:instrText>
      </w:r>
      <w:r>
        <w:fldChar w:fldCharType="separate"/>
      </w:r>
      <w:r>
        <w:t>159</w:t>
      </w:r>
      <w:r>
        <w:fldChar w:fldCharType="end"/>
      </w:r>
    </w:p>
    <w:p w14:paraId="1D30B0EB" w14:textId="326BFF2C" w:rsidR="00D43619" w:rsidRDefault="00D43619">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CA BW classes</w:t>
      </w:r>
      <w:r>
        <w:tab/>
      </w:r>
      <w:r>
        <w:fldChar w:fldCharType="begin"/>
      </w:r>
      <w:r>
        <w:instrText xml:space="preserve"> PAGEREF _Toc94335517 \h </w:instrText>
      </w:r>
      <w:r>
        <w:fldChar w:fldCharType="separate"/>
      </w:r>
      <w:r>
        <w:t>160</w:t>
      </w:r>
      <w:r>
        <w:fldChar w:fldCharType="end"/>
      </w:r>
    </w:p>
    <w:p w14:paraId="6FFFD646" w14:textId="5F637F21" w:rsidR="00D43619" w:rsidRDefault="00D43619">
      <w:pPr>
        <w:pStyle w:val="TOC5"/>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New FR2 CA BW classes</w:t>
      </w:r>
      <w:r>
        <w:tab/>
      </w:r>
      <w:r>
        <w:fldChar w:fldCharType="begin"/>
      </w:r>
      <w:r>
        <w:instrText xml:space="preserve"> PAGEREF _Toc94335518 \h </w:instrText>
      </w:r>
      <w:r>
        <w:fldChar w:fldCharType="separate"/>
      </w:r>
      <w:r>
        <w:t>160</w:t>
      </w:r>
      <w:r>
        <w:fldChar w:fldCharType="end"/>
      </w:r>
    </w:p>
    <w:p w14:paraId="44CC3065" w14:textId="4BA97F23" w:rsidR="00D43619" w:rsidRDefault="00D43619">
      <w:pPr>
        <w:pStyle w:val="TOC5"/>
        <w:rPr>
          <w:rFonts w:asciiTheme="minorHAnsi" w:eastAsiaTheme="minorEastAsia" w:hAnsiTheme="minorHAnsi" w:cstheme="minorBidi"/>
          <w:sz w:val="22"/>
          <w:szCs w:val="22"/>
        </w:rPr>
      </w:pPr>
      <w:r>
        <w:t>6.4.5.2</w:t>
      </w:r>
      <w:r>
        <w:rPr>
          <w:rFonts w:asciiTheme="minorHAnsi" w:eastAsiaTheme="minorEastAsia" w:hAnsiTheme="minorHAnsi" w:cstheme="minorBidi"/>
          <w:sz w:val="22"/>
          <w:szCs w:val="22"/>
        </w:rPr>
        <w:tab/>
      </w:r>
      <w:r>
        <w:t>Fallback group</w:t>
      </w:r>
      <w:r>
        <w:tab/>
      </w:r>
      <w:r>
        <w:fldChar w:fldCharType="begin"/>
      </w:r>
      <w:r>
        <w:instrText xml:space="preserve"> PAGEREF _Toc94335519 \h </w:instrText>
      </w:r>
      <w:r>
        <w:fldChar w:fldCharType="separate"/>
      </w:r>
      <w:r>
        <w:t>161</w:t>
      </w:r>
      <w:r>
        <w:fldChar w:fldCharType="end"/>
      </w:r>
    </w:p>
    <w:p w14:paraId="68695AFF" w14:textId="1BBD414E" w:rsidR="00D43619" w:rsidRDefault="00D43619">
      <w:pPr>
        <w:pStyle w:val="TOC4"/>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RRM core requirements</w:t>
      </w:r>
      <w:r>
        <w:tab/>
      </w:r>
      <w:r>
        <w:fldChar w:fldCharType="begin"/>
      </w:r>
      <w:r>
        <w:instrText xml:space="preserve"> PAGEREF _Toc94335520 \h </w:instrText>
      </w:r>
      <w:r>
        <w:fldChar w:fldCharType="separate"/>
      </w:r>
      <w:r>
        <w:t>161</w:t>
      </w:r>
      <w:r>
        <w:fldChar w:fldCharType="end"/>
      </w:r>
    </w:p>
    <w:p w14:paraId="2CD4CD58" w14:textId="4B4B60B9" w:rsidR="00D43619" w:rsidRDefault="00D43619">
      <w:pPr>
        <w:pStyle w:val="TOC5"/>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_Toc94335521 \h </w:instrText>
      </w:r>
      <w:r>
        <w:fldChar w:fldCharType="separate"/>
      </w:r>
      <w:r>
        <w:t>162</w:t>
      </w:r>
      <w:r>
        <w:fldChar w:fldCharType="end"/>
      </w:r>
    </w:p>
    <w:p w14:paraId="7AD6613D" w14:textId="1A02FAEB" w:rsidR="00D43619" w:rsidRDefault="00D43619">
      <w:pPr>
        <w:pStyle w:val="TOC6"/>
        <w:rPr>
          <w:rFonts w:asciiTheme="minorHAnsi" w:eastAsiaTheme="minorEastAsia" w:hAnsiTheme="minorHAnsi" w:cstheme="minorBidi"/>
          <w:sz w:val="22"/>
          <w:szCs w:val="22"/>
        </w:rPr>
      </w:pPr>
      <w:r>
        <w:t>6.4.6.1.1</w:t>
      </w:r>
      <w:r>
        <w:rPr>
          <w:rFonts w:asciiTheme="minorHAnsi" w:eastAsiaTheme="minorEastAsia" w:hAnsiTheme="minorHAnsi" w:cstheme="minorBidi"/>
          <w:sz w:val="22"/>
          <w:szCs w:val="22"/>
        </w:rPr>
        <w:tab/>
      </w:r>
      <w:r>
        <w:t>MRTD requirements</w:t>
      </w:r>
      <w:r>
        <w:tab/>
      </w:r>
      <w:r>
        <w:fldChar w:fldCharType="begin"/>
      </w:r>
      <w:r>
        <w:instrText xml:space="preserve"> PAGEREF _Toc94335522 \h </w:instrText>
      </w:r>
      <w:r>
        <w:fldChar w:fldCharType="separate"/>
      </w:r>
      <w:r>
        <w:t>162</w:t>
      </w:r>
      <w:r>
        <w:fldChar w:fldCharType="end"/>
      </w:r>
    </w:p>
    <w:p w14:paraId="0D5D4AD0" w14:textId="55818F66" w:rsidR="00D43619" w:rsidRDefault="00D43619">
      <w:pPr>
        <w:pStyle w:val="TOC6"/>
        <w:rPr>
          <w:rFonts w:asciiTheme="minorHAnsi" w:eastAsiaTheme="minorEastAsia" w:hAnsiTheme="minorHAnsi" w:cstheme="minorBidi"/>
          <w:sz w:val="22"/>
          <w:szCs w:val="22"/>
        </w:rPr>
      </w:pPr>
      <w:r>
        <w:t>6.4.6.1.2</w:t>
      </w:r>
      <w:r>
        <w:rPr>
          <w:rFonts w:asciiTheme="minorHAnsi" w:eastAsiaTheme="minorEastAsia" w:hAnsiTheme="minorHAnsi" w:cstheme="minorBidi"/>
          <w:sz w:val="22"/>
          <w:szCs w:val="22"/>
        </w:rPr>
        <w:tab/>
      </w:r>
      <w:r>
        <w:t>Other RRM requirements</w:t>
      </w:r>
      <w:r>
        <w:tab/>
      </w:r>
      <w:r>
        <w:fldChar w:fldCharType="begin"/>
      </w:r>
      <w:r>
        <w:instrText xml:space="preserve"> PAGEREF _Toc94335523 \h </w:instrText>
      </w:r>
      <w:r>
        <w:fldChar w:fldCharType="separate"/>
      </w:r>
      <w:r>
        <w:t>164</w:t>
      </w:r>
      <w:r>
        <w:fldChar w:fldCharType="end"/>
      </w:r>
    </w:p>
    <w:p w14:paraId="4F0BC589" w14:textId="36200C4B" w:rsidR="00D43619" w:rsidRDefault="00D43619">
      <w:pPr>
        <w:pStyle w:val="TOC5"/>
        <w:rPr>
          <w:rFonts w:asciiTheme="minorHAnsi" w:eastAsiaTheme="minorEastAsia" w:hAnsiTheme="minorHAnsi" w:cstheme="minorBidi"/>
          <w:sz w:val="22"/>
          <w:szCs w:val="22"/>
        </w:rPr>
      </w:pPr>
      <w:r>
        <w:t>6.4.6.2</w:t>
      </w:r>
      <w:r>
        <w:rPr>
          <w:rFonts w:asciiTheme="minorHAnsi" w:eastAsiaTheme="minorEastAsia" w:hAnsiTheme="minorHAnsi" w:cstheme="minorBidi"/>
          <w:sz w:val="22"/>
          <w:szCs w:val="22"/>
        </w:rPr>
        <w:tab/>
      </w:r>
      <w:r>
        <w:t>Inter-band UL CA for IBM</w:t>
      </w:r>
      <w:r>
        <w:tab/>
      </w:r>
      <w:r>
        <w:fldChar w:fldCharType="begin"/>
      </w:r>
      <w:r>
        <w:instrText xml:space="preserve"> PAGEREF _Toc94335524 \h </w:instrText>
      </w:r>
      <w:r>
        <w:fldChar w:fldCharType="separate"/>
      </w:r>
      <w:r>
        <w:t>166</w:t>
      </w:r>
      <w:r>
        <w:fldChar w:fldCharType="end"/>
      </w:r>
    </w:p>
    <w:p w14:paraId="11A5E68C" w14:textId="7699AE24" w:rsidR="00D43619" w:rsidRDefault="00D43619">
      <w:pPr>
        <w:pStyle w:val="TOC5"/>
        <w:rPr>
          <w:rFonts w:asciiTheme="minorHAnsi" w:eastAsiaTheme="minorEastAsia" w:hAnsiTheme="minorHAnsi" w:cstheme="minorBidi"/>
          <w:sz w:val="22"/>
          <w:szCs w:val="22"/>
        </w:rPr>
      </w:pPr>
      <w:r>
        <w:t>6.4.6.3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_Toc94335525 \h </w:instrText>
      </w:r>
      <w:r>
        <w:fldChar w:fldCharType="separate"/>
      </w:r>
      <w:r>
        <w:t>167</w:t>
      </w:r>
      <w:r>
        <w:fldChar w:fldCharType="end"/>
      </w:r>
    </w:p>
    <w:p w14:paraId="248A512B" w14:textId="5FE1EE5C" w:rsidR="00D43619" w:rsidRDefault="00D43619">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NR repeater</w:t>
      </w:r>
      <w:r>
        <w:tab/>
      </w:r>
      <w:r>
        <w:fldChar w:fldCharType="begin"/>
      </w:r>
      <w:r>
        <w:instrText xml:space="preserve"> PAGEREF _Toc94335526 \h </w:instrText>
      </w:r>
      <w:r>
        <w:fldChar w:fldCharType="separate"/>
      </w:r>
      <w:r>
        <w:t>169</w:t>
      </w:r>
      <w:r>
        <w:fldChar w:fldCharType="end"/>
      </w:r>
    </w:p>
    <w:p w14:paraId="69589CF6" w14:textId="7D183059" w:rsidR="00D43619" w:rsidRDefault="00D43619">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r>
      <w:r>
        <w:instrText xml:space="preserve"> PAGEREF _Toc94335527 \h </w:instrText>
      </w:r>
      <w:r>
        <w:fldChar w:fldCharType="separate"/>
      </w:r>
      <w:r>
        <w:t>169</w:t>
      </w:r>
      <w:r>
        <w:fldChar w:fldCharType="end"/>
      </w:r>
    </w:p>
    <w:p w14:paraId="078A6801" w14:textId="7C87ACC9" w:rsidR="00D43619" w:rsidRDefault="00D43619">
      <w:pPr>
        <w:pStyle w:val="TOC5"/>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System parameters</w:t>
      </w:r>
      <w:r>
        <w:tab/>
      </w:r>
      <w:r>
        <w:fldChar w:fldCharType="begin"/>
      </w:r>
      <w:r>
        <w:instrText xml:space="preserve"> PAGEREF _Toc94335528 \h </w:instrText>
      </w:r>
      <w:r>
        <w:fldChar w:fldCharType="separate"/>
      </w:r>
      <w:r>
        <w:t>170</w:t>
      </w:r>
      <w:r>
        <w:fldChar w:fldCharType="end"/>
      </w:r>
    </w:p>
    <w:p w14:paraId="63C4B1A6" w14:textId="6CDB4C9B" w:rsidR="00D43619" w:rsidRDefault="00D43619">
      <w:pPr>
        <w:pStyle w:val="TOC5"/>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Repeater Class/Type</w:t>
      </w:r>
      <w:r>
        <w:tab/>
      </w:r>
      <w:r>
        <w:fldChar w:fldCharType="begin"/>
      </w:r>
      <w:r>
        <w:instrText xml:space="preserve"> PAGEREF _Toc94335529 \h </w:instrText>
      </w:r>
      <w:r>
        <w:fldChar w:fldCharType="separate"/>
      </w:r>
      <w:r>
        <w:t>171</w:t>
      </w:r>
      <w:r>
        <w:fldChar w:fldCharType="end"/>
      </w:r>
    </w:p>
    <w:p w14:paraId="0BE00B7E" w14:textId="5CA21AAC" w:rsidR="00D43619" w:rsidRDefault="00D43619">
      <w:pPr>
        <w:pStyle w:val="TOC5"/>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_Toc94335530 \h </w:instrText>
      </w:r>
      <w:r>
        <w:fldChar w:fldCharType="separate"/>
      </w:r>
      <w:r>
        <w:t>171</w:t>
      </w:r>
      <w:r>
        <w:fldChar w:fldCharType="end"/>
      </w:r>
    </w:p>
    <w:p w14:paraId="2D25A09D" w14:textId="7C9783C5" w:rsidR="00D43619" w:rsidRDefault="00D43619">
      <w:pPr>
        <w:pStyle w:val="TOC5"/>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Others</w:t>
      </w:r>
      <w:r>
        <w:tab/>
      </w:r>
      <w:r>
        <w:fldChar w:fldCharType="begin"/>
      </w:r>
      <w:r>
        <w:instrText xml:space="preserve"> PAGEREF _Toc94335531 \h </w:instrText>
      </w:r>
      <w:r>
        <w:fldChar w:fldCharType="separate"/>
      </w:r>
      <w:r>
        <w:t>171</w:t>
      </w:r>
      <w:r>
        <w:fldChar w:fldCharType="end"/>
      </w:r>
    </w:p>
    <w:p w14:paraId="178F7796" w14:textId="0E7E5ED5" w:rsidR="00D43619" w:rsidRDefault="00D43619">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_Toc94335532 \h </w:instrText>
      </w:r>
      <w:r>
        <w:fldChar w:fldCharType="separate"/>
      </w:r>
      <w:r>
        <w:t>172</w:t>
      </w:r>
      <w:r>
        <w:fldChar w:fldCharType="end"/>
      </w:r>
    </w:p>
    <w:p w14:paraId="75EB7315" w14:textId="4017BB8A" w:rsidR="00D43619" w:rsidRDefault="00D43619">
      <w:pPr>
        <w:pStyle w:val="TOC5"/>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_Toc94335533 \h </w:instrText>
      </w:r>
      <w:r>
        <w:fldChar w:fldCharType="separate"/>
      </w:r>
      <w:r>
        <w:t>173</w:t>
      </w:r>
      <w:r>
        <w:fldChar w:fldCharType="end"/>
      </w:r>
    </w:p>
    <w:p w14:paraId="64AAD24E" w14:textId="2D5024EF" w:rsidR="00D43619" w:rsidRDefault="00D43619">
      <w:pPr>
        <w:pStyle w:val="TOC5"/>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Emission requirements</w:t>
      </w:r>
      <w:r>
        <w:tab/>
      </w:r>
      <w:r>
        <w:fldChar w:fldCharType="begin"/>
      </w:r>
      <w:r>
        <w:instrText xml:space="preserve"> PAGEREF _Toc94335534 \h </w:instrText>
      </w:r>
      <w:r>
        <w:fldChar w:fldCharType="separate"/>
      </w:r>
      <w:r>
        <w:t>174</w:t>
      </w:r>
      <w:r>
        <w:fldChar w:fldCharType="end"/>
      </w:r>
    </w:p>
    <w:p w14:paraId="0852E6E9" w14:textId="5373D52D" w:rsidR="00D43619" w:rsidRDefault="00D43619">
      <w:pPr>
        <w:pStyle w:val="TOC5"/>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Others</w:t>
      </w:r>
      <w:r>
        <w:tab/>
      </w:r>
      <w:r>
        <w:fldChar w:fldCharType="begin"/>
      </w:r>
      <w:r>
        <w:instrText xml:space="preserve"> PAGEREF _Toc94335535 \h </w:instrText>
      </w:r>
      <w:r>
        <w:fldChar w:fldCharType="separate"/>
      </w:r>
      <w:r>
        <w:t>175</w:t>
      </w:r>
      <w:r>
        <w:fldChar w:fldCharType="end"/>
      </w:r>
    </w:p>
    <w:p w14:paraId="6F7133AF" w14:textId="337F2B9F" w:rsidR="00D43619" w:rsidRDefault="00D43619">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Radiated RF core requirements</w:t>
      </w:r>
      <w:r>
        <w:tab/>
      </w:r>
      <w:r>
        <w:fldChar w:fldCharType="begin"/>
      </w:r>
      <w:r>
        <w:instrText xml:space="preserve"> PAGEREF _Toc94335536 \h </w:instrText>
      </w:r>
      <w:r>
        <w:fldChar w:fldCharType="separate"/>
      </w:r>
      <w:r>
        <w:t>176</w:t>
      </w:r>
      <w:r>
        <w:fldChar w:fldCharType="end"/>
      </w:r>
    </w:p>
    <w:p w14:paraId="64D8C5DF" w14:textId="01DF96FB" w:rsidR="00D43619" w:rsidRDefault="00D43619">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_Toc94335537 \h </w:instrText>
      </w:r>
      <w:r>
        <w:fldChar w:fldCharType="separate"/>
      </w:r>
      <w:r>
        <w:t>176</w:t>
      </w:r>
      <w:r>
        <w:fldChar w:fldCharType="end"/>
      </w:r>
    </w:p>
    <w:p w14:paraId="6B2BDB3E" w14:textId="29688E77" w:rsidR="00D43619" w:rsidRDefault="00D43619">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Emission requirements</w:t>
      </w:r>
      <w:r>
        <w:tab/>
      </w:r>
      <w:r>
        <w:fldChar w:fldCharType="begin"/>
      </w:r>
      <w:r>
        <w:instrText xml:space="preserve"> PAGEREF _Toc94335538 \h </w:instrText>
      </w:r>
      <w:r>
        <w:fldChar w:fldCharType="separate"/>
      </w:r>
      <w:r>
        <w:t>177</w:t>
      </w:r>
      <w:r>
        <w:fldChar w:fldCharType="end"/>
      </w:r>
    </w:p>
    <w:p w14:paraId="0C86D48F" w14:textId="573B8EA1" w:rsidR="00D43619" w:rsidRDefault="00D43619">
      <w:pPr>
        <w:pStyle w:val="TOC5"/>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Others</w:t>
      </w:r>
      <w:r>
        <w:tab/>
      </w:r>
      <w:r>
        <w:fldChar w:fldCharType="begin"/>
      </w:r>
      <w:r>
        <w:instrText xml:space="preserve"> PAGEREF _Toc94335539 \h </w:instrText>
      </w:r>
      <w:r>
        <w:fldChar w:fldCharType="separate"/>
      </w:r>
      <w:r>
        <w:t>178</w:t>
      </w:r>
      <w:r>
        <w:fldChar w:fldCharType="end"/>
      </w:r>
    </w:p>
    <w:p w14:paraId="2B952F51" w14:textId="65341CFC" w:rsidR="00D43619" w:rsidRDefault="00D43619">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EMC core requirements</w:t>
      </w:r>
      <w:r>
        <w:tab/>
      </w:r>
      <w:r>
        <w:fldChar w:fldCharType="begin"/>
      </w:r>
      <w:r>
        <w:instrText xml:space="preserve"> PAGEREF _Toc94335540 \h </w:instrText>
      </w:r>
      <w:r>
        <w:fldChar w:fldCharType="separate"/>
      </w:r>
      <w:r>
        <w:t>179</w:t>
      </w:r>
      <w:r>
        <w:fldChar w:fldCharType="end"/>
      </w:r>
    </w:p>
    <w:p w14:paraId="15450734" w14:textId="41A9C85A" w:rsidR="00D43619" w:rsidRDefault="00D43619">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_Toc94335541 \h </w:instrText>
      </w:r>
      <w:r>
        <w:fldChar w:fldCharType="separate"/>
      </w:r>
      <w:r>
        <w:t>180</w:t>
      </w:r>
      <w:r>
        <w:fldChar w:fldCharType="end"/>
      </w:r>
    </w:p>
    <w:p w14:paraId="14320207" w14:textId="05C43310" w:rsidR="00D43619" w:rsidRDefault="00D43619">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r>
      <w:r>
        <w:instrText xml:space="preserve"> PAGEREF _Toc94335542 \h </w:instrText>
      </w:r>
      <w:r>
        <w:fldChar w:fldCharType="separate"/>
      </w:r>
      <w:r>
        <w:t>180</w:t>
      </w:r>
      <w:r>
        <w:fldChar w:fldCharType="end"/>
      </w:r>
    </w:p>
    <w:p w14:paraId="5D84797E" w14:textId="027B2BF1" w:rsidR="00D43619" w:rsidRDefault="00D43619">
      <w:pPr>
        <w:pStyle w:val="TOC4"/>
        <w:rPr>
          <w:rFonts w:asciiTheme="minorHAnsi" w:eastAsiaTheme="minorEastAsia" w:hAnsiTheme="minorHAnsi" w:cstheme="minorBidi"/>
          <w:sz w:val="22"/>
          <w:szCs w:val="22"/>
        </w:rPr>
      </w:pPr>
      <w:r>
        <w:lastRenderedPageBreak/>
        <w:t>6.6.2</w:t>
      </w:r>
      <w:r>
        <w:rPr>
          <w:rFonts w:asciiTheme="minorHAnsi" w:eastAsiaTheme="minorEastAsia" w:hAnsiTheme="minorHAnsi" w:cstheme="minorBidi"/>
          <w:sz w:val="22"/>
          <w:szCs w:val="22"/>
        </w:rPr>
        <w:tab/>
      </w:r>
      <w:r>
        <w:t>UE RF requirements maintenance</w:t>
      </w:r>
      <w:r>
        <w:tab/>
      </w:r>
      <w:r>
        <w:fldChar w:fldCharType="begin"/>
      </w:r>
      <w:r>
        <w:instrText xml:space="preserve"> PAGEREF _Toc94335543 \h </w:instrText>
      </w:r>
      <w:r>
        <w:fldChar w:fldCharType="separate"/>
      </w:r>
      <w:r>
        <w:t>180</w:t>
      </w:r>
      <w:r>
        <w:fldChar w:fldCharType="end"/>
      </w:r>
    </w:p>
    <w:p w14:paraId="3E35C465" w14:textId="0FEAE62B" w:rsidR="00D43619" w:rsidRDefault="00D43619">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BS TX RF requirements maintenance</w:t>
      </w:r>
      <w:r>
        <w:tab/>
      </w:r>
      <w:r>
        <w:fldChar w:fldCharType="begin"/>
      </w:r>
      <w:r>
        <w:instrText xml:space="preserve"> PAGEREF _Toc94335544 \h </w:instrText>
      </w:r>
      <w:r>
        <w:fldChar w:fldCharType="separate"/>
      </w:r>
      <w:r>
        <w:t>180</w:t>
      </w:r>
      <w:r>
        <w:fldChar w:fldCharType="end"/>
      </w:r>
    </w:p>
    <w:p w14:paraId="2FBC2691" w14:textId="28FEAFAC" w:rsidR="00D43619" w:rsidRDefault="00D43619">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BS RF conformance testing</w:t>
      </w:r>
      <w:r>
        <w:tab/>
      </w:r>
      <w:r>
        <w:fldChar w:fldCharType="begin"/>
      </w:r>
      <w:r>
        <w:instrText xml:space="preserve"> PAGEREF _Toc94335545 \h </w:instrText>
      </w:r>
      <w:r>
        <w:fldChar w:fldCharType="separate"/>
      </w:r>
      <w:r>
        <w:t>180</w:t>
      </w:r>
      <w:r>
        <w:fldChar w:fldCharType="end"/>
      </w:r>
    </w:p>
    <w:p w14:paraId="60205447" w14:textId="0D6B16D7" w:rsidR="00D43619" w:rsidRDefault="00D43619">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_Toc94335546 \h </w:instrText>
      </w:r>
      <w:r>
        <w:fldChar w:fldCharType="separate"/>
      </w:r>
      <w:r>
        <w:t>182</w:t>
      </w:r>
      <w:r>
        <w:fldChar w:fldCharType="end"/>
      </w:r>
    </w:p>
    <w:p w14:paraId="534E0C32" w14:textId="26A2FAC8" w:rsidR="00D43619" w:rsidRDefault="00D43619">
      <w:pPr>
        <w:pStyle w:val="TOC5"/>
        <w:rPr>
          <w:rFonts w:asciiTheme="minorHAnsi" w:eastAsiaTheme="minorEastAsia" w:hAnsiTheme="minorHAnsi" w:cstheme="minorBidi"/>
          <w:sz w:val="22"/>
          <w:szCs w:val="22"/>
        </w:rPr>
      </w:pPr>
      <w:r>
        <w:t>6.6.5.1</w:t>
      </w:r>
      <w:r>
        <w:rPr>
          <w:rFonts w:asciiTheme="minorHAnsi" w:eastAsiaTheme="minorEastAsia" w:hAnsiTheme="minorHAnsi" w:cstheme="minorBidi"/>
          <w:sz w:val="22"/>
          <w:szCs w:val="22"/>
        </w:rPr>
        <w:tab/>
      </w:r>
      <w:r>
        <w:t>General</w:t>
      </w:r>
      <w:r>
        <w:tab/>
      </w:r>
      <w:r>
        <w:fldChar w:fldCharType="begin"/>
      </w:r>
      <w:r>
        <w:instrText xml:space="preserve"> PAGEREF _Toc94335547 \h </w:instrText>
      </w:r>
      <w:r>
        <w:fldChar w:fldCharType="separate"/>
      </w:r>
      <w:r>
        <w:t>182</w:t>
      </w:r>
      <w:r>
        <w:fldChar w:fldCharType="end"/>
      </w:r>
    </w:p>
    <w:p w14:paraId="7436C349" w14:textId="70D0250E" w:rsidR="00D43619" w:rsidRDefault="00D43619">
      <w:pPr>
        <w:pStyle w:val="TOC5"/>
        <w:rPr>
          <w:rFonts w:asciiTheme="minorHAnsi" w:eastAsiaTheme="minorEastAsia" w:hAnsiTheme="minorHAnsi" w:cstheme="minorBidi"/>
          <w:sz w:val="22"/>
          <w:szCs w:val="22"/>
        </w:rPr>
      </w:pPr>
      <w:r>
        <w:t>6.6.5.2</w:t>
      </w:r>
      <w:r>
        <w:rPr>
          <w:rFonts w:asciiTheme="minorHAnsi" w:eastAsiaTheme="minorEastAsia" w:hAnsiTheme="minorHAnsi" w:cstheme="minorBidi"/>
          <w:sz w:val="22"/>
          <w:szCs w:val="22"/>
        </w:rPr>
        <w:tab/>
      </w:r>
      <w:r>
        <w:t>PDSCH requirements</w:t>
      </w:r>
      <w:r>
        <w:tab/>
      </w:r>
      <w:r>
        <w:fldChar w:fldCharType="begin"/>
      </w:r>
      <w:r>
        <w:instrText xml:space="preserve"> PAGEREF _Toc94335548 \h </w:instrText>
      </w:r>
      <w:r>
        <w:fldChar w:fldCharType="separate"/>
      </w:r>
      <w:r>
        <w:t>183</w:t>
      </w:r>
      <w:r>
        <w:fldChar w:fldCharType="end"/>
      </w:r>
    </w:p>
    <w:p w14:paraId="73EEC1A6" w14:textId="42C1094D" w:rsidR="00D43619" w:rsidRDefault="00D43619">
      <w:pPr>
        <w:pStyle w:val="TOC5"/>
        <w:rPr>
          <w:rFonts w:asciiTheme="minorHAnsi" w:eastAsiaTheme="minorEastAsia" w:hAnsiTheme="minorHAnsi" w:cstheme="minorBidi"/>
          <w:sz w:val="22"/>
          <w:szCs w:val="22"/>
        </w:rPr>
      </w:pPr>
      <w:r>
        <w:t>6.6.5.3</w:t>
      </w:r>
      <w:r>
        <w:rPr>
          <w:rFonts w:asciiTheme="minorHAnsi" w:eastAsiaTheme="minorEastAsia" w:hAnsiTheme="minorHAnsi" w:cstheme="minorBidi"/>
          <w:sz w:val="22"/>
          <w:szCs w:val="22"/>
        </w:rPr>
        <w:tab/>
      </w:r>
      <w:r>
        <w:t>SDR requirements</w:t>
      </w:r>
      <w:r>
        <w:tab/>
      </w:r>
      <w:r>
        <w:fldChar w:fldCharType="begin"/>
      </w:r>
      <w:r>
        <w:instrText xml:space="preserve"> PAGEREF _Toc94335549 \h </w:instrText>
      </w:r>
      <w:r>
        <w:fldChar w:fldCharType="separate"/>
      </w:r>
      <w:r>
        <w:t>184</w:t>
      </w:r>
      <w:r>
        <w:fldChar w:fldCharType="end"/>
      </w:r>
    </w:p>
    <w:p w14:paraId="29880081" w14:textId="43AC7ADA" w:rsidR="00D43619" w:rsidRDefault="00D43619">
      <w:pPr>
        <w:pStyle w:val="TOC5"/>
        <w:rPr>
          <w:rFonts w:asciiTheme="minorHAnsi" w:eastAsiaTheme="minorEastAsia" w:hAnsiTheme="minorHAnsi" w:cstheme="minorBidi"/>
          <w:sz w:val="22"/>
          <w:szCs w:val="22"/>
        </w:rPr>
      </w:pPr>
      <w:r>
        <w:t>6.6.5.4</w:t>
      </w:r>
      <w:r>
        <w:rPr>
          <w:rFonts w:asciiTheme="minorHAnsi" w:eastAsiaTheme="minorEastAsia" w:hAnsiTheme="minorHAnsi" w:cstheme="minorBidi"/>
          <w:sz w:val="22"/>
          <w:szCs w:val="22"/>
        </w:rPr>
        <w:tab/>
      </w:r>
      <w:r>
        <w:t>CQI requirements</w:t>
      </w:r>
      <w:r>
        <w:tab/>
      </w:r>
      <w:r>
        <w:fldChar w:fldCharType="begin"/>
      </w:r>
      <w:r>
        <w:instrText xml:space="preserve"> PAGEREF _Toc94335550 \h </w:instrText>
      </w:r>
      <w:r>
        <w:fldChar w:fldCharType="separate"/>
      </w:r>
      <w:r>
        <w:t>184</w:t>
      </w:r>
      <w:r>
        <w:fldChar w:fldCharType="end"/>
      </w:r>
    </w:p>
    <w:p w14:paraId="618830CC" w14:textId="57B894AF" w:rsidR="00D43619" w:rsidRDefault="00D43619">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_Toc94335551 \h </w:instrText>
      </w:r>
      <w:r>
        <w:fldChar w:fldCharType="separate"/>
      </w:r>
      <w:r>
        <w:t>184</w:t>
      </w:r>
      <w:r>
        <w:fldChar w:fldCharType="end"/>
      </w:r>
    </w:p>
    <w:p w14:paraId="40C4FD71" w14:textId="1E8F03BA" w:rsidR="00D43619" w:rsidRDefault="00D43619">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r>
      <w:r>
        <w:instrText xml:space="preserve"> PAGEREF _Toc94335552 \h </w:instrText>
      </w:r>
      <w:r>
        <w:fldChar w:fldCharType="separate"/>
      </w:r>
      <w:r>
        <w:t>185</w:t>
      </w:r>
      <w:r>
        <w:fldChar w:fldCharType="end"/>
      </w:r>
    </w:p>
    <w:p w14:paraId="603BB124" w14:textId="7286F474" w:rsidR="00D43619" w:rsidRDefault="00D43619">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_Toc94335553 \h </w:instrText>
      </w:r>
      <w:r>
        <w:fldChar w:fldCharType="separate"/>
      </w:r>
      <w:r>
        <w:t>185</w:t>
      </w:r>
      <w:r>
        <w:fldChar w:fldCharType="end"/>
      </w:r>
    </w:p>
    <w:p w14:paraId="6D078ACA" w14:textId="137632E3" w:rsidR="00D43619" w:rsidRDefault="00D43619">
      <w:pPr>
        <w:pStyle w:val="TOC5"/>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UL MIMO requirement for TxD except ULFPTx</w:t>
      </w:r>
      <w:r>
        <w:tab/>
      </w:r>
      <w:r>
        <w:fldChar w:fldCharType="begin"/>
      </w:r>
      <w:r>
        <w:instrText xml:space="preserve"> PAGEREF _Toc94335554 \h </w:instrText>
      </w:r>
      <w:r>
        <w:fldChar w:fldCharType="separate"/>
      </w:r>
      <w:r>
        <w:t>186</w:t>
      </w:r>
      <w:r>
        <w:fldChar w:fldCharType="end"/>
      </w:r>
    </w:p>
    <w:p w14:paraId="556469FB" w14:textId="1EC102F4" w:rsidR="00D43619" w:rsidRDefault="00D43619">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_Toc94335555 \h </w:instrText>
      </w:r>
      <w:r>
        <w:fldChar w:fldCharType="separate"/>
      </w:r>
      <w:r>
        <w:t>187</w:t>
      </w:r>
      <w:r>
        <w:fldChar w:fldCharType="end"/>
      </w:r>
    </w:p>
    <w:p w14:paraId="0842B31B" w14:textId="028A39AE" w:rsidR="00D43619" w:rsidRDefault="00D43619">
      <w:pPr>
        <w:pStyle w:val="TOC5"/>
        <w:rPr>
          <w:rFonts w:asciiTheme="minorHAnsi" w:eastAsiaTheme="minorEastAsia" w:hAnsiTheme="minorHAnsi" w:cstheme="minorBidi"/>
          <w:sz w:val="22"/>
          <w:szCs w:val="22"/>
        </w:rPr>
      </w:pPr>
      <w:r>
        <w:t>6.7.3.1</w:t>
      </w:r>
      <w:r>
        <w:rPr>
          <w:rFonts w:asciiTheme="minorHAnsi" w:eastAsiaTheme="minorEastAsia" w:hAnsiTheme="minorHAnsi" w:cstheme="minorBidi"/>
          <w:sz w:val="22"/>
          <w:szCs w:val="22"/>
        </w:rPr>
        <w:tab/>
      </w:r>
      <w:r>
        <w:t>SRS antenna switching related</w:t>
      </w:r>
      <w:r>
        <w:tab/>
      </w:r>
      <w:r>
        <w:fldChar w:fldCharType="begin"/>
      </w:r>
      <w:r>
        <w:instrText xml:space="preserve"> PAGEREF _Toc94335556 \h </w:instrText>
      </w:r>
      <w:r>
        <w:fldChar w:fldCharType="separate"/>
      </w:r>
      <w:r>
        <w:t>187</w:t>
      </w:r>
      <w:r>
        <w:fldChar w:fldCharType="end"/>
      </w:r>
    </w:p>
    <w:p w14:paraId="01DDBC06" w14:textId="3CD87B94" w:rsidR="00D43619" w:rsidRDefault="00D43619">
      <w:pPr>
        <w:pStyle w:val="TOC5"/>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ULFPTx related</w:t>
      </w:r>
      <w:r>
        <w:tab/>
      </w:r>
      <w:r>
        <w:fldChar w:fldCharType="begin"/>
      </w:r>
      <w:r>
        <w:instrText xml:space="preserve"> PAGEREF _Toc94335557 \h </w:instrText>
      </w:r>
      <w:r>
        <w:fldChar w:fldCharType="separate"/>
      </w:r>
      <w:r>
        <w:t>189</w:t>
      </w:r>
      <w:r>
        <w:fldChar w:fldCharType="end"/>
      </w:r>
    </w:p>
    <w:p w14:paraId="3282E1E9" w14:textId="19111CBC" w:rsidR="00D43619" w:rsidRDefault="00D43619">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_Toc94335558 \h </w:instrText>
      </w:r>
      <w:r>
        <w:fldChar w:fldCharType="separate"/>
      </w:r>
      <w:r>
        <w:t>190</w:t>
      </w:r>
      <w:r>
        <w:fldChar w:fldCharType="end"/>
      </w:r>
    </w:p>
    <w:p w14:paraId="6221762C" w14:textId="5330A211" w:rsidR="00D43619" w:rsidRDefault="00D43619">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r>
      <w:r>
        <w:instrText xml:space="preserve"> PAGEREF _Toc94335559 \h </w:instrText>
      </w:r>
      <w:r>
        <w:fldChar w:fldCharType="separate"/>
      </w:r>
      <w:r>
        <w:t>190</w:t>
      </w:r>
      <w:r>
        <w:fldChar w:fldCharType="end"/>
      </w:r>
    </w:p>
    <w:p w14:paraId="38BF4E40" w14:textId="388BBAA6" w:rsidR="00D43619" w:rsidRDefault="00D43619">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RRM core requirements</w:t>
      </w:r>
      <w:r>
        <w:tab/>
      </w:r>
      <w:r>
        <w:fldChar w:fldCharType="begin"/>
      </w:r>
      <w:r>
        <w:instrText xml:space="preserve"> PAGEREF _Toc94335560 \h </w:instrText>
      </w:r>
      <w:r>
        <w:fldChar w:fldCharType="separate"/>
      </w:r>
      <w:r>
        <w:t>190</w:t>
      </w:r>
      <w:r>
        <w:fldChar w:fldCharType="end"/>
      </w:r>
    </w:p>
    <w:p w14:paraId="1E29C60B" w14:textId="7E4CCB00" w:rsidR="00D43619" w:rsidRDefault="00D43619">
      <w:pPr>
        <w:pStyle w:val="TOC5"/>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Intra-frequency measurements</w:t>
      </w:r>
      <w:r>
        <w:tab/>
      </w:r>
      <w:r>
        <w:fldChar w:fldCharType="begin"/>
      </w:r>
      <w:r>
        <w:instrText xml:space="preserve"> PAGEREF _Toc94335561 \h </w:instrText>
      </w:r>
      <w:r>
        <w:fldChar w:fldCharType="separate"/>
      </w:r>
      <w:r>
        <w:t>191</w:t>
      </w:r>
      <w:r>
        <w:fldChar w:fldCharType="end"/>
      </w:r>
    </w:p>
    <w:p w14:paraId="439F50D7" w14:textId="6D5387E8" w:rsidR="00D43619" w:rsidRDefault="00D43619">
      <w:pPr>
        <w:pStyle w:val="TOC5"/>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Inter-frequency measurements</w:t>
      </w:r>
      <w:r>
        <w:tab/>
      </w:r>
      <w:r>
        <w:fldChar w:fldCharType="begin"/>
      </w:r>
      <w:r>
        <w:instrText xml:space="preserve"> PAGEREF _Toc94335562 \h </w:instrText>
      </w:r>
      <w:r>
        <w:fldChar w:fldCharType="separate"/>
      </w:r>
      <w:r>
        <w:t>191</w:t>
      </w:r>
      <w:r>
        <w:fldChar w:fldCharType="end"/>
      </w:r>
    </w:p>
    <w:p w14:paraId="51ED0E76" w14:textId="501988C6" w:rsidR="00D43619" w:rsidRDefault="00D43619">
      <w:pPr>
        <w:pStyle w:val="TOC5"/>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L1-SINR measurements</w:t>
      </w:r>
      <w:r>
        <w:tab/>
      </w:r>
      <w:r>
        <w:fldChar w:fldCharType="begin"/>
      </w:r>
      <w:r>
        <w:instrText xml:space="preserve"> PAGEREF _Toc94335563 \h </w:instrText>
      </w:r>
      <w:r>
        <w:fldChar w:fldCharType="separate"/>
      </w:r>
      <w:r>
        <w:t>192</w:t>
      </w:r>
      <w:r>
        <w:fldChar w:fldCharType="end"/>
      </w:r>
    </w:p>
    <w:p w14:paraId="0E50B437" w14:textId="0B76FEF7" w:rsidR="00D43619" w:rsidRDefault="00D43619">
      <w:pPr>
        <w:pStyle w:val="TOC5"/>
        <w:rPr>
          <w:rFonts w:asciiTheme="minorHAnsi" w:eastAsiaTheme="minorEastAsia" w:hAnsiTheme="minorHAnsi" w:cstheme="minorBidi"/>
          <w:sz w:val="22"/>
          <w:szCs w:val="22"/>
        </w:rPr>
      </w:pPr>
      <w:r>
        <w:t>6.8.2.4</w:t>
      </w:r>
      <w:r>
        <w:rPr>
          <w:rFonts w:asciiTheme="minorHAnsi" w:eastAsiaTheme="minorEastAsia" w:hAnsiTheme="minorHAnsi" w:cstheme="minorBidi"/>
          <w:sz w:val="22"/>
          <w:szCs w:val="22"/>
        </w:rPr>
        <w:tab/>
      </w:r>
      <w:r>
        <w:t>Others</w:t>
      </w:r>
      <w:r>
        <w:tab/>
      </w:r>
      <w:r>
        <w:fldChar w:fldCharType="begin"/>
      </w:r>
      <w:r>
        <w:instrText xml:space="preserve"> PAGEREF _Toc94335564 \h </w:instrText>
      </w:r>
      <w:r>
        <w:fldChar w:fldCharType="separate"/>
      </w:r>
      <w:r>
        <w:t>193</w:t>
      </w:r>
      <w:r>
        <w:fldChar w:fldCharType="end"/>
      </w:r>
    </w:p>
    <w:p w14:paraId="491E524F" w14:textId="7D7C6ABC" w:rsidR="00D43619" w:rsidRDefault="00D43619">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_Toc94335565 \h </w:instrText>
      </w:r>
      <w:r>
        <w:fldChar w:fldCharType="separate"/>
      </w:r>
      <w:r>
        <w:t>194</w:t>
      </w:r>
      <w:r>
        <w:fldChar w:fldCharType="end"/>
      </w:r>
    </w:p>
    <w:p w14:paraId="2B48809C" w14:textId="4A6FBA65" w:rsidR="00D43619" w:rsidRDefault="00D43619">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General</w:t>
      </w:r>
      <w:r>
        <w:tab/>
      </w:r>
      <w:r>
        <w:fldChar w:fldCharType="begin"/>
      </w:r>
      <w:r>
        <w:instrText xml:space="preserve"> PAGEREF _Toc94335566 \h </w:instrText>
      </w:r>
      <w:r>
        <w:fldChar w:fldCharType="separate"/>
      </w:r>
      <w:r>
        <w:t>194</w:t>
      </w:r>
      <w:r>
        <w:fldChar w:fldCharType="end"/>
      </w:r>
    </w:p>
    <w:p w14:paraId="177AA755" w14:textId="26284FB0" w:rsidR="00D43619" w:rsidRDefault="00D43619">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_Toc94335567 \h </w:instrText>
      </w:r>
      <w:r>
        <w:fldChar w:fldCharType="separate"/>
      </w:r>
      <w:r>
        <w:t>195</w:t>
      </w:r>
      <w:r>
        <w:fldChar w:fldCharType="end"/>
      </w:r>
    </w:p>
    <w:p w14:paraId="5772265E" w14:textId="75627D4C" w:rsidR="00D43619" w:rsidRDefault="00D43619">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_Toc94335568 \h </w:instrText>
      </w:r>
      <w:r>
        <w:fldChar w:fldCharType="separate"/>
      </w:r>
      <w:r>
        <w:t>197</w:t>
      </w:r>
      <w:r>
        <w:fldChar w:fldCharType="end"/>
      </w:r>
    </w:p>
    <w:p w14:paraId="5136D0B8" w14:textId="301AEA48" w:rsidR="00D43619" w:rsidRDefault="00D43619">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General</w:t>
      </w:r>
      <w:r>
        <w:tab/>
      </w:r>
      <w:r>
        <w:fldChar w:fldCharType="begin"/>
      </w:r>
      <w:r>
        <w:instrText xml:space="preserve"> PAGEREF _Toc94335569 \h </w:instrText>
      </w:r>
      <w:r>
        <w:fldChar w:fldCharType="separate"/>
      </w:r>
      <w:r>
        <w:t>197</w:t>
      </w:r>
      <w:r>
        <w:fldChar w:fldCharType="end"/>
      </w:r>
    </w:p>
    <w:p w14:paraId="3EF20440" w14:textId="19C11726" w:rsidR="00D43619" w:rsidRDefault="00D43619">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_Toc94335570 \h </w:instrText>
      </w:r>
      <w:r>
        <w:fldChar w:fldCharType="separate"/>
      </w:r>
      <w:r>
        <w:t>197</w:t>
      </w:r>
      <w:r>
        <w:fldChar w:fldCharType="end"/>
      </w:r>
    </w:p>
    <w:p w14:paraId="6599EA2F" w14:textId="2300DAB0" w:rsidR="00D43619" w:rsidRDefault="00D43619">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UE RF core requirements</w:t>
      </w:r>
      <w:r>
        <w:tab/>
      </w:r>
      <w:r>
        <w:fldChar w:fldCharType="begin"/>
      </w:r>
      <w:r>
        <w:instrText xml:space="preserve"> PAGEREF _Toc94335571 \h </w:instrText>
      </w:r>
      <w:r>
        <w:fldChar w:fldCharType="separate"/>
      </w:r>
      <w:r>
        <w:t>198</w:t>
      </w:r>
      <w:r>
        <w:fldChar w:fldCharType="end"/>
      </w:r>
    </w:p>
    <w:p w14:paraId="5CB9EC3B" w14:textId="13A0BC66" w:rsidR="00D43619" w:rsidRDefault="00D43619">
      <w:pPr>
        <w:pStyle w:val="TOC5"/>
        <w:rPr>
          <w:rFonts w:asciiTheme="minorHAnsi" w:eastAsiaTheme="minorEastAsia" w:hAnsiTheme="minorHAnsi" w:cstheme="minorBidi"/>
          <w:sz w:val="22"/>
          <w:szCs w:val="22"/>
        </w:rPr>
      </w:pPr>
      <w:r>
        <w:t>6.9.3.1</w:t>
      </w:r>
      <w:r>
        <w:rPr>
          <w:rFonts w:asciiTheme="minorHAnsi" w:eastAsiaTheme="minorEastAsia" w:hAnsiTheme="minorHAnsi" w:cstheme="minorBidi"/>
          <w:sz w:val="22"/>
          <w:szCs w:val="22"/>
        </w:rPr>
        <w:tab/>
      </w:r>
      <w:r>
        <w:t>UE Tx requirements</w:t>
      </w:r>
      <w:r>
        <w:tab/>
      </w:r>
      <w:r>
        <w:fldChar w:fldCharType="begin"/>
      </w:r>
      <w:r>
        <w:instrText xml:space="preserve"> PAGEREF _Toc94335572 \h </w:instrText>
      </w:r>
      <w:r>
        <w:fldChar w:fldCharType="separate"/>
      </w:r>
      <w:r>
        <w:t>198</w:t>
      </w:r>
      <w:r>
        <w:fldChar w:fldCharType="end"/>
      </w:r>
    </w:p>
    <w:p w14:paraId="63A8877F" w14:textId="4A749504" w:rsidR="00D43619" w:rsidRDefault="00D43619">
      <w:pPr>
        <w:pStyle w:val="TOC6"/>
        <w:rPr>
          <w:rFonts w:asciiTheme="minorHAnsi" w:eastAsiaTheme="minorEastAsia" w:hAnsiTheme="minorHAnsi" w:cstheme="minorBidi"/>
          <w:sz w:val="22"/>
          <w:szCs w:val="22"/>
        </w:rPr>
      </w:pPr>
      <w:r>
        <w:t>6.9.3.1.1</w:t>
      </w:r>
      <w:r>
        <w:rPr>
          <w:rFonts w:asciiTheme="minorHAnsi" w:eastAsiaTheme="minorEastAsia" w:hAnsiTheme="minorHAnsi" w:cstheme="minorBidi"/>
          <w:sz w:val="22"/>
          <w:szCs w:val="22"/>
        </w:rPr>
        <w:tab/>
      </w:r>
      <w:r>
        <w:t>UE RF framework and power class</w:t>
      </w:r>
      <w:r>
        <w:tab/>
      </w:r>
      <w:r>
        <w:fldChar w:fldCharType="begin"/>
      </w:r>
      <w:r>
        <w:instrText xml:space="preserve"> PAGEREF _Toc94335573 \h </w:instrText>
      </w:r>
      <w:r>
        <w:fldChar w:fldCharType="separate"/>
      </w:r>
      <w:r>
        <w:t>199</w:t>
      </w:r>
      <w:r>
        <w:fldChar w:fldCharType="end"/>
      </w:r>
    </w:p>
    <w:p w14:paraId="5362FAD6" w14:textId="3729A0AC" w:rsidR="00D43619" w:rsidRDefault="00D43619">
      <w:pPr>
        <w:pStyle w:val="TOC6"/>
        <w:rPr>
          <w:rFonts w:asciiTheme="minorHAnsi" w:eastAsiaTheme="minorEastAsia" w:hAnsiTheme="minorHAnsi" w:cstheme="minorBidi"/>
          <w:sz w:val="22"/>
          <w:szCs w:val="22"/>
        </w:rPr>
      </w:pPr>
      <w:r>
        <w:t>6.9.3.1.2</w:t>
      </w:r>
      <w:r>
        <w:rPr>
          <w:rFonts w:asciiTheme="minorHAnsi" w:eastAsiaTheme="minorEastAsia" w:hAnsiTheme="minorHAnsi" w:cstheme="minorBidi"/>
          <w:sz w:val="22"/>
          <w:szCs w:val="22"/>
        </w:rPr>
        <w:tab/>
      </w:r>
      <w:r>
        <w:t>Spherical coverage requirements</w:t>
      </w:r>
      <w:r>
        <w:tab/>
      </w:r>
      <w:r>
        <w:fldChar w:fldCharType="begin"/>
      </w:r>
      <w:r>
        <w:instrText xml:space="preserve"> PAGEREF _Toc94335574 \h </w:instrText>
      </w:r>
      <w:r>
        <w:fldChar w:fldCharType="separate"/>
      </w:r>
      <w:r>
        <w:t>199</w:t>
      </w:r>
      <w:r>
        <w:fldChar w:fldCharType="end"/>
      </w:r>
    </w:p>
    <w:p w14:paraId="173DCC92" w14:textId="7F5EAC63" w:rsidR="00D43619" w:rsidRDefault="00D43619">
      <w:pPr>
        <w:pStyle w:val="TOC6"/>
        <w:rPr>
          <w:rFonts w:asciiTheme="minorHAnsi" w:eastAsiaTheme="minorEastAsia" w:hAnsiTheme="minorHAnsi" w:cstheme="minorBidi"/>
          <w:sz w:val="22"/>
          <w:szCs w:val="22"/>
        </w:rPr>
      </w:pPr>
      <w:r>
        <w:t>6.9.3.1.3</w:t>
      </w:r>
      <w:r>
        <w:rPr>
          <w:rFonts w:asciiTheme="minorHAnsi" w:eastAsiaTheme="minorEastAsia" w:hAnsiTheme="minorHAnsi" w:cstheme="minorBidi"/>
          <w:sz w:val="22"/>
          <w:szCs w:val="22"/>
        </w:rPr>
        <w:tab/>
      </w:r>
      <w:r>
        <w:t>Beam correspondence</w:t>
      </w:r>
      <w:r>
        <w:tab/>
      </w:r>
      <w:r>
        <w:fldChar w:fldCharType="begin"/>
      </w:r>
      <w:r>
        <w:instrText xml:space="preserve"> PAGEREF _Toc94335575 \h </w:instrText>
      </w:r>
      <w:r>
        <w:fldChar w:fldCharType="separate"/>
      </w:r>
      <w:r>
        <w:t>200</w:t>
      </w:r>
      <w:r>
        <w:fldChar w:fldCharType="end"/>
      </w:r>
    </w:p>
    <w:p w14:paraId="38DDB4F0" w14:textId="7C831F53" w:rsidR="00D43619" w:rsidRDefault="00D43619">
      <w:pPr>
        <w:pStyle w:val="TOC5"/>
        <w:rPr>
          <w:rFonts w:asciiTheme="minorHAnsi" w:eastAsiaTheme="minorEastAsia" w:hAnsiTheme="minorHAnsi" w:cstheme="minorBidi"/>
          <w:sz w:val="22"/>
          <w:szCs w:val="22"/>
        </w:rPr>
      </w:pPr>
      <w:r>
        <w:t>6.9.3.2</w:t>
      </w:r>
      <w:r>
        <w:rPr>
          <w:rFonts w:asciiTheme="minorHAnsi" w:eastAsiaTheme="minorEastAsia" w:hAnsiTheme="minorHAnsi" w:cstheme="minorBidi"/>
          <w:sz w:val="22"/>
          <w:szCs w:val="22"/>
        </w:rPr>
        <w:tab/>
      </w:r>
      <w:r>
        <w:t>UE Rx requirements</w:t>
      </w:r>
      <w:r>
        <w:tab/>
      </w:r>
      <w:r>
        <w:fldChar w:fldCharType="begin"/>
      </w:r>
      <w:r>
        <w:instrText xml:space="preserve"> PAGEREF _Toc94335576 \h </w:instrText>
      </w:r>
      <w:r>
        <w:fldChar w:fldCharType="separate"/>
      </w:r>
      <w:r>
        <w:t>200</w:t>
      </w:r>
      <w:r>
        <w:fldChar w:fldCharType="end"/>
      </w:r>
    </w:p>
    <w:p w14:paraId="2C7321FF" w14:textId="6C0EDF99" w:rsidR="00D43619" w:rsidRDefault="00D43619">
      <w:pPr>
        <w:pStyle w:val="TOC4"/>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t>RRM core requirements</w:t>
      </w:r>
      <w:r>
        <w:tab/>
      </w:r>
      <w:r>
        <w:fldChar w:fldCharType="begin"/>
      </w:r>
      <w:r>
        <w:instrText xml:space="preserve"> PAGEREF _Toc94335577 \h </w:instrText>
      </w:r>
      <w:r>
        <w:fldChar w:fldCharType="separate"/>
      </w:r>
      <w:r>
        <w:t>200</w:t>
      </w:r>
      <w:r>
        <w:fldChar w:fldCharType="end"/>
      </w:r>
    </w:p>
    <w:p w14:paraId="57EC0010" w14:textId="0BB57245" w:rsidR="00D43619" w:rsidRDefault="00D43619">
      <w:pPr>
        <w:pStyle w:val="TOC5"/>
        <w:rPr>
          <w:rFonts w:asciiTheme="minorHAnsi" w:eastAsiaTheme="minorEastAsia" w:hAnsiTheme="minorHAnsi" w:cstheme="minorBidi"/>
          <w:sz w:val="22"/>
          <w:szCs w:val="22"/>
        </w:rPr>
      </w:pPr>
      <w:r>
        <w:t>6.9.4.1</w:t>
      </w:r>
      <w:r>
        <w:rPr>
          <w:rFonts w:asciiTheme="minorHAnsi" w:eastAsiaTheme="minorEastAsia" w:hAnsiTheme="minorHAnsi" w:cstheme="minorBidi"/>
          <w:sz w:val="22"/>
          <w:szCs w:val="22"/>
        </w:rPr>
        <w:tab/>
      </w:r>
      <w:r>
        <w:t>General</w:t>
      </w:r>
      <w:r>
        <w:tab/>
      </w:r>
      <w:r>
        <w:fldChar w:fldCharType="begin"/>
      </w:r>
      <w:r>
        <w:instrText xml:space="preserve"> PAGEREF _Toc94335578 \h </w:instrText>
      </w:r>
      <w:r>
        <w:fldChar w:fldCharType="separate"/>
      </w:r>
      <w:r>
        <w:t>200</w:t>
      </w:r>
      <w:r>
        <w:fldChar w:fldCharType="end"/>
      </w:r>
    </w:p>
    <w:p w14:paraId="13CB4A25" w14:textId="6EB8CD93" w:rsidR="00D43619" w:rsidRDefault="00D43619">
      <w:pPr>
        <w:pStyle w:val="TOC5"/>
        <w:rPr>
          <w:rFonts w:asciiTheme="minorHAnsi" w:eastAsiaTheme="minorEastAsia" w:hAnsiTheme="minorHAnsi" w:cstheme="minorBidi"/>
          <w:sz w:val="22"/>
          <w:szCs w:val="22"/>
        </w:rPr>
      </w:pPr>
      <w:r>
        <w:t>6.9.4.2</w:t>
      </w:r>
      <w:r>
        <w:rPr>
          <w:rFonts w:asciiTheme="minorHAnsi" w:eastAsiaTheme="minorEastAsia" w:hAnsiTheme="minorHAnsi" w:cstheme="minorBidi"/>
          <w:sz w:val="22"/>
          <w:szCs w:val="22"/>
        </w:rPr>
        <w:tab/>
      </w:r>
      <w:r>
        <w:t>Number of RX beams</w:t>
      </w:r>
      <w:r>
        <w:tab/>
      </w:r>
      <w:r>
        <w:fldChar w:fldCharType="begin"/>
      </w:r>
      <w:r>
        <w:instrText xml:space="preserve"> PAGEREF _Toc94335579 \h </w:instrText>
      </w:r>
      <w:r>
        <w:fldChar w:fldCharType="separate"/>
      </w:r>
      <w:r>
        <w:t>202</w:t>
      </w:r>
      <w:r>
        <w:fldChar w:fldCharType="end"/>
      </w:r>
    </w:p>
    <w:p w14:paraId="78E8293B" w14:textId="596AB353" w:rsidR="00D43619" w:rsidRDefault="00D43619">
      <w:pPr>
        <w:pStyle w:val="TOC5"/>
        <w:rPr>
          <w:rFonts w:asciiTheme="minorHAnsi" w:eastAsiaTheme="minorEastAsia" w:hAnsiTheme="minorHAnsi" w:cstheme="minorBidi"/>
          <w:sz w:val="22"/>
          <w:szCs w:val="22"/>
        </w:rPr>
      </w:pPr>
      <w:r>
        <w:t>6.9.4.3</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_Toc94335580 \h </w:instrText>
      </w:r>
      <w:r>
        <w:fldChar w:fldCharType="separate"/>
      </w:r>
      <w:r>
        <w:t>204</w:t>
      </w:r>
      <w:r>
        <w:fldChar w:fldCharType="end"/>
      </w:r>
    </w:p>
    <w:p w14:paraId="7D82BAAF" w14:textId="16433607" w:rsidR="00D43619" w:rsidRDefault="00D43619">
      <w:pPr>
        <w:pStyle w:val="TOC5"/>
        <w:rPr>
          <w:rFonts w:asciiTheme="minorHAnsi" w:eastAsiaTheme="minorEastAsia" w:hAnsiTheme="minorHAnsi" w:cstheme="minorBidi"/>
          <w:sz w:val="22"/>
          <w:szCs w:val="22"/>
        </w:rPr>
      </w:pPr>
      <w:r>
        <w:t>6.9.4.4</w:t>
      </w:r>
      <w:r>
        <w:rPr>
          <w:rFonts w:asciiTheme="minorHAnsi" w:eastAsiaTheme="minorEastAsia" w:hAnsiTheme="minorHAnsi" w:cstheme="minorBidi"/>
          <w:sz w:val="22"/>
          <w:szCs w:val="22"/>
        </w:rPr>
        <w:tab/>
      </w:r>
      <w:r>
        <w:t>Timing requirements</w:t>
      </w:r>
      <w:r>
        <w:tab/>
      </w:r>
      <w:r>
        <w:fldChar w:fldCharType="begin"/>
      </w:r>
      <w:r>
        <w:instrText xml:space="preserve"> PAGEREF _Toc94335581 \h </w:instrText>
      </w:r>
      <w:r>
        <w:fldChar w:fldCharType="separate"/>
      </w:r>
      <w:r>
        <w:t>205</w:t>
      </w:r>
      <w:r>
        <w:fldChar w:fldCharType="end"/>
      </w:r>
    </w:p>
    <w:p w14:paraId="1B40CE54" w14:textId="49100C3C" w:rsidR="00D43619" w:rsidRDefault="00D43619">
      <w:pPr>
        <w:pStyle w:val="TOC5"/>
        <w:rPr>
          <w:rFonts w:asciiTheme="minorHAnsi" w:eastAsiaTheme="minorEastAsia" w:hAnsiTheme="minorHAnsi" w:cstheme="minorBidi"/>
          <w:sz w:val="22"/>
          <w:szCs w:val="22"/>
        </w:rPr>
      </w:pPr>
      <w:r>
        <w:t>6.9.4.5</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_Toc94335582 \h </w:instrText>
      </w:r>
      <w:r>
        <w:fldChar w:fldCharType="separate"/>
      </w:r>
      <w:r>
        <w:t>207</w:t>
      </w:r>
      <w:r>
        <w:fldChar w:fldCharType="end"/>
      </w:r>
    </w:p>
    <w:p w14:paraId="20381EA5" w14:textId="7392E7E8" w:rsidR="00D43619" w:rsidRDefault="00D43619">
      <w:pPr>
        <w:pStyle w:val="TOC5"/>
        <w:rPr>
          <w:rFonts w:asciiTheme="minorHAnsi" w:eastAsiaTheme="minorEastAsia" w:hAnsiTheme="minorHAnsi" w:cstheme="minorBidi"/>
          <w:sz w:val="22"/>
          <w:szCs w:val="22"/>
        </w:rPr>
      </w:pPr>
      <w:r>
        <w:t>6.9.4.6</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_Toc94335583 \h </w:instrText>
      </w:r>
      <w:r>
        <w:fldChar w:fldCharType="separate"/>
      </w:r>
      <w:r>
        <w:t>208</w:t>
      </w:r>
      <w:r>
        <w:fldChar w:fldCharType="end"/>
      </w:r>
    </w:p>
    <w:p w14:paraId="23FC6746" w14:textId="38BAB181" w:rsidR="00D43619" w:rsidRDefault="00D43619">
      <w:pPr>
        <w:pStyle w:val="TOC4"/>
        <w:rPr>
          <w:rFonts w:asciiTheme="minorHAnsi" w:eastAsiaTheme="minorEastAsia" w:hAnsiTheme="minorHAnsi" w:cstheme="minorBidi"/>
          <w:sz w:val="22"/>
          <w:szCs w:val="22"/>
        </w:rPr>
      </w:pPr>
      <w:r>
        <w:t>6.9.5</w:t>
      </w:r>
      <w:r>
        <w:rPr>
          <w:rFonts w:asciiTheme="minorHAnsi" w:eastAsiaTheme="minorEastAsia" w:hAnsiTheme="minorHAnsi" w:cstheme="minorBidi"/>
          <w:sz w:val="22"/>
          <w:szCs w:val="22"/>
        </w:rPr>
        <w:tab/>
      </w:r>
      <w:r>
        <w:t>Demodulation requirements</w:t>
      </w:r>
      <w:r>
        <w:tab/>
      </w:r>
      <w:r>
        <w:fldChar w:fldCharType="begin"/>
      </w:r>
      <w:r>
        <w:instrText xml:space="preserve"> PAGEREF _Toc94335584 \h </w:instrText>
      </w:r>
      <w:r>
        <w:fldChar w:fldCharType="separate"/>
      </w:r>
      <w:r>
        <w:t>208</w:t>
      </w:r>
      <w:r>
        <w:fldChar w:fldCharType="end"/>
      </w:r>
    </w:p>
    <w:p w14:paraId="2512BF46" w14:textId="78BDBD79" w:rsidR="00D43619" w:rsidRDefault="00D43619">
      <w:pPr>
        <w:pStyle w:val="TOC5"/>
        <w:rPr>
          <w:rFonts w:asciiTheme="minorHAnsi" w:eastAsiaTheme="minorEastAsia" w:hAnsiTheme="minorHAnsi" w:cstheme="minorBidi"/>
          <w:sz w:val="22"/>
          <w:szCs w:val="22"/>
        </w:rPr>
      </w:pPr>
      <w:r>
        <w:t>6.9.5.1</w:t>
      </w:r>
      <w:r>
        <w:rPr>
          <w:rFonts w:asciiTheme="minorHAnsi" w:eastAsiaTheme="minorEastAsia" w:hAnsiTheme="minorHAnsi" w:cstheme="minorBidi"/>
          <w:sz w:val="22"/>
          <w:szCs w:val="22"/>
        </w:rPr>
        <w:tab/>
      </w:r>
      <w:r>
        <w:t>General</w:t>
      </w:r>
      <w:r>
        <w:tab/>
      </w:r>
      <w:r>
        <w:fldChar w:fldCharType="begin"/>
      </w:r>
      <w:r>
        <w:instrText xml:space="preserve"> PAGEREF _Toc94335585 \h </w:instrText>
      </w:r>
      <w:r>
        <w:fldChar w:fldCharType="separate"/>
      </w:r>
      <w:r>
        <w:t>209</w:t>
      </w:r>
      <w:r>
        <w:fldChar w:fldCharType="end"/>
      </w:r>
    </w:p>
    <w:p w14:paraId="5B40A7E9" w14:textId="752E6527" w:rsidR="00D43619" w:rsidRDefault="00D43619">
      <w:pPr>
        <w:pStyle w:val="TOC5"/>
        <w:rPr>
          <w:rFonts w:asciiTheme="minorHAnsi" w:eastAsiaTheme="minorEastAsia" w:hAnsiTheme="minorHAnsi" w:cstheme="minorBidi"/>
          <w:sz w:val="22"/>
          <w:szCs w:val="22"/>
        </w:rPr>
      </w:pPr>
      <w:r>
        <w:t>6.9.5.2</w:t>
      </w:r>
      <w:r>
        <w:rPr>
          <w:rFonts w:asciiTheme="minorHAnsi" w:eastAsiaTheme="minorEastAsia" w:hAnsiTheme="minorHAnsi" w:cstheme="minorBidi"/>
          <w:sz w:val="22"/>
          <w:szCs w:val="22"/>
        </w:rPr>
        <w:tab/>
      </w:r>
      <w:r>
        <w:t>UE demodulation requirements</w:t>
      </w:r>
      <w:r>
        <w:tab/>
      </w:r>
      <w:r>
        <w:fldChar w:fldCharType="begin"/>
      </w:r>
      <w:r>
        <w:instrText xml:space="preserve"> PAGEREF _Toc94335586 \h </w:instrText>
      </w:r>
      <w:r>
        <w:fldChar w:fldCharType="separate"/>
      </w:r>
      <w:r>
        <w:t>210</w:t>
      </w:r>
      <w:r>
        <w:fldChar w:fldCharType="end"/>
      </w:r>
    </w:p>
    <w:p w14:paraId="5A767A6C" w14:textId="5DC68BE6" w:rsidR="00D43619" w:rsidRDefault="00D43619">
      <w:pPr>
        <w:pStyle w:val="TOC6"/>
        <w:rPr>
          <w:rFonts w:asciiTheme="minorHAnsi" w:eastAsiaTheme="minorEastAsia" w:hAnsiTheme="minorHAnsi" w:cstheme="minorBidi"/>
          <w:sz w:val="22"/>
          <w:szCs w:val="22"/>
        </w:rPr>
      </w:pPr>
      <w:r>
        <w:t>6.9.5.2.1</w:t>
      </w:r>
      <w:r>
        <w:rPr>
          <w:rFonts w:asciiTheme="minorHAnsi" w:eastAsiaTheme="minorEastAsia" w:hAnsiTheme="minorHAnsi" w:cstheme="minorBidi"/>
          <w:sz w:val="22"/>
          <w:szCs w:val="22"/>
        </w:rPr>
        <w:tab/>
      </w:r>
      <w:r>
        <w:t>PDSCH requirements under Uni-directional scenario</w:t>
      </w:r>
      <w:r>
        <w:tab/>
      </w:r>
      <w:r>
        <w:fldChar w:fldCharType="begin"/>
      </w:r>
      <w:r>
        <w:instrText xml:space="preserve"> PAGEREF _Toc94335587 \h </w:instrText>
      </w:r>
      <w:r>
        <w:fldChar w:fldCharType="separate"/>
      </w:r>
      <w:r>
        <w:t>210</w:t>
      </w:r>
      <w:r>
        <w:fldChar w:fldCharType="end"/>
      </w:r>
    </w:p>
    <w:p w14:paraId="0E4366D7" w14:textId="52A882F6" w:rsidR="00D43619" w:rsidRDefault="00D43619">
      <w:pPr>
        <w:pStyle w:val="TOC6"/>
        <w:rPr>
          <w:rFonts w:asciiTheme="minorHAnsi" w:eastAsiaTheme="minorEastAsia" w:hAnsiTheme="minorHAnsi" w:cstheme="minorBidi"/>
          <w:sz w:val="22"/>
          <w:szCs w:val="22"/>
        </w:rPr>
      </w:pPr>
      <w:r>
        <w:t>6.9.5.2.2</w:t>
      </w:r>
      <w:r>
        <w:rPr>
          <w:rFonts w:asciiTheme="minorHAnsi" w:eastAsiaTheme="minorEastAsia" w:hAnsiTheme="minorHAnsi" w:cstheme="minorBidi"/>
          <w:sz w:val="22"/>
          <w:szCs w:val="22"/>
        </w:rPr>
        <w:tab/>
      </w:r>
      <w:r>
        <w:t>PDSCH requirements under Bi-directional scenario</w:t>
      </w:r>
      <w:r>
        <w:tab/>
      </w:r>
      <w:r>
        <w:fldChar w:fldCharType="begin"/>
      </w:r>
      <w:r>
        <w:instrText xml:space="preserve"> PAGEREF _Toc94335588 \h </w:instrText>
      </w:r>
      <w:r>
        <w:fldChar w:fldCharType="separate"/>
      </w:r>
      <w:r>
        <w:t>211</w:t>
      </w:r>
      <w:r>
        <w:fldChar w:fldCharType="end"/>
      </w:r>
    </w:p>
    <w:p w14:paraId="4ACD0545" w14:textId="221E723D" w:rsidR="00D43619" w:rsidRDefault="00D43619">
      <w:pPr>
        <w:pStyle w:val="TOC5"/>
        <w:rPr>
          <w:rFonts w:asciiTheme="minorHAnsi" w:eastAsiaTheme="minorEastAsia" w:hAnsiTheme="minorHAnsi" w:cstheme="minorBidi"/>
          <w:sz w:val="22"/>
          <w:szCs w:val="22"/>
        </w:rPr>
      </w:pPr>
      <w:r>
        <w:t>6.9.5.3</w:t>
      </w:r>
      <w:r>
        <w:rPr>
          <w:rFonts w:asciiTheme="minorHAnsi" w:eastAsiaTheme="minorEastAsia" w:hAnsiTheme="minorHAnsi" w:cstheme="minorBidi"/>
          <w:sz w:val="22"/>
          <w:szCs w:val="22"/>
        </w:rPr>
        <w:tab/>
      </w:r>
      <w:r>
        <w:t>BS demodulation requirements</w:t>
      </w:r>
      <w:r>
        <w:tab/>
      </w:r>
      <w:r>
        <w:fldChar w:fldCharType="begin"/>
      </w:r>
      <w:r>
        <w:instrText xml:space="preserve"> PAGEREF _Toc94335589 \h </w:instrText>
      </w:r>
      <w:r>
        <w:fldChar w:fldCharType="separate"/>
      </w:r>
      <w:r>
        <w:t>211</w:t>
      </w:r>
      <w:r>
        <w:fldChar w:fldCharType="end"/>
      </w:r>
    </w:p>
    <w:p w14:paraId="365006A0" w14:textId="07A40092" w:rsidR="00D43619" w:rsidRDefault="00D43619">
      <w:pPr>
        <w:pStyle w:val="TOC6"/>
        <w:rPr>
          <w:rFonts w:asciiTheme="minorHAnsi" w:eastAsiaTheme="minorEastAsia" w:hAnsiTheme="minorHAnsi" w:cstheme="minorBidi"/>
          <w:sz w:val="22"/>
          <w:szCs w:val="22"/>
        </w:rPr>
      </w:pPr>
      <w:r>
        <w:t>6.9.5.3.1</w:t>
      </w:r>
      <w:r>
        <w:rPr>
          <w:rFonts w:asciiTheme="minorHAnsi" w:eastAsiaTheme="minorEastAsia" w:hAnsiTheme="minorHAnsi" w:cstheme="minorBidi"/>
          <w:sz w:val="22"/>
          <w:szCs w:val="22"/>
        </w:rPr>
        <w:tab/>
      </w:r>
      <w:r>
        <w:t>PUSCH requirements</w:t>
      </w:r>
      <w:r>
        <w:tab/>
      </w:r>
      <w:r>
        <w:fldChar w:fldCharType="begin"/>
      </w:r>
      <w:r>
        <w:instrText xml:space="preserve"> PAGEREF _Toc94335590 \h </w:instrText>
      </w:r>
      <w:r>
        <w:fldChar w:fldCharType="separate"/>
      </w:r>
      <w:r>
        <w:t>212</w:t>
      </w:r>
      <w:r>
        <w:fldChar w:fldCharType="end"/>
      </w:r>
    </w:p>
    <w:p w14:paraId="371B0ACE" w14:textId="10F9D1FF" w:rsidR="00D43619" w:rsidRDefault="00D43619">
      <w:pPr>
        <w:pStyle w:val="TOC6"/>
        <w:rPr>
          <w:rFonts w:asciiTheme="minorHAnsi" w:eastAsiaTheme="minorEastAsia" w:hAnsiTheme="minorHAnsi" w:cstheme="minorBidi"/>
          <w:sz w:val="22"/>
          <w:szCs w:val="22"/>
        </w:rPr>
      </w:pPr>
      <w:r>
        <w:t>6.9.5.3.2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_Toc94335591 \h </w:instrText>
      </w:r>
      <w:r>
        <w:fldChar w:fldCharType="separate"/>
      </w:r>
      <w:r>
        <w:t>212</w:t>
      </w:r>
      <w:r>
        <w:fldChar w:fldCharType="end"/>
      </w:r>
    </w:p>
    <w:p w14:paraId="237A6325" w14:textId="187639F0" w:rsidR="00D43619" w:rsidRDefault="00D43619">
      <w:pPr>
        <w:pStyle w:val="TOC6"/>
        <w:rPr>
          <w:rFonts w:asciiTheme="minorHAnsi" w:eastAsiaTheme="minorEastAsia" w:hAnsiTheme="minorHAnsi" w:cstheme="minorBidi"/>
          <w:sz w:val="22"/>
          <w:szCs w:val="22"/>
        </w:rPr>
      </w:pPr>
      <w:r>
        <w:t>6.9.5.3.3</w:t>
      </w:r>
      <w:r>
        <w:rPr>
          <w:rFonts w:asciiTheme="minorHAnsi" w:eastAsiaTheme="minorEastAsia" w:hAnsiTheme="minorHAnsi" w:cstheme="minorBidi"/>
          <w:sz w:val="22"/>
          <w:szCs w:val="22"/>
        </w:rPr>
        <w:tab/>
      </w:r>
      <w:r>
        <w:t>PRACH requirements</w:t>
      </w:r>
      <w:r>
        <w:tab/>
      </w:r>
      <w:r>
        <w:fldChar w:fldCharType="begin"/>
      </w:r>
      <w:r>
        <w:instrText xml:space="preserve"> PAGEREF _Toc94335592 \h </w:instrText>
      </w:r>
      <w:r>
        <w:fldChar w:fldCharType="separate"/>
      </w:r>
      <w:r>
        <w:t>213</w:t>
      </w:r>
      <w:r>
        <w:fldChar w:fldCharType="end"/>
      </w:r>
    </w:p>
    <w:p w14:paraId="293A41E8" w14:textId="7FD275CA" w:rsidR="00D43619" w:rsidRDefault="00D43619">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_Toc94335593 \h </w:instrText>
      </w:r>
      <w:r>
        <w:fldChar w:fldCharType="separate"/>
      </w:r>
      <w:r>
        <w:t>214</w:t>
      </w:r>
      <w:r>
        <w:fldChar w:fldCharType="end"/>
      </w:r>
    </w:p>
    <w:p w14:paraId="3AFF355A" w14:textId="10AEC5CA" w:rsidR="00D43619" w:rsidRDefault="00D43619">
      <w:pPr>
        <w:pStyle w:val="TOC4"/>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w:t>
      </w:r>
      <w:r>
        <w:tab/>
      </w:r>
      <w:r>
        <w:fldChar w:fldCharType="begin"/>
      </w:r>
      <w:r>
        <w:instrText xml:space="preserve"> PAGEREF _Toc94335594 \h </w:instrText>
      </w:r>
      <w:r>
        <w:fldChar w:fldCharType="separate"/>
      </w:r>
      <w:r>
        <w:t>214</w:t>
      </w:r>
      <w:r>
        <w:fldChar w:fldCharType="end"/>
      </w:r>
    </w:p>
    <w:p w14:paraId="6BAE8FE4" w14:textId="02DD810E" w:rsidR="00D43619" w:rsidRDefault="00D43619">
      <w:pPr>
        <w:pStyle w:val="TOC4"/>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RRM core requirements</w:t>
      </w:r>
      <w:r>
        <w:tab/>
      </w:r>
      <w:r>
        <w:fldChar w:fldCharType="begin"/>
      </w:r>
      <w:r>
        <w:instrText xml:space="preserve"> PAGEREF _Toc94335595 \h </w:instrText>
      </w:r>
      <w:r>
        <w:fldChar w:fldCharType="separate"/>
      </w:r>
      <w:r>
        <w:t>214</w:t>
      </w:r>
      <w:r>
        <w:fldChar w:fldCharType="end"/>
      </w:r>
    </w:p>
    <w:p w14:paraId="22D301A2" w14:textId="0E5E0EF6" w:rsidR="00D43619" w:rsidRDefault="00D43619">
      <w:pPr>
        <w:pStyle w:val="TOC5"/>
        <w:rPr>
          <w:rFonts w:asciiTheme="minorHAnsi" w:eastAsiaTheme="minorEastAsia" w:hAnsiTheme="minorHAnsi" w:cstheme="minorBidi"/>
          <w:sz w:val="22"/>
          <w:szCs w:val="22"/>
        </w:rPr>
      </w:pPr>
      <w:r>
        <w:t>6.10.2.1</w:t>
      </w:r>
      <w:r>
        <w:rPr>
          <w:rFonts w:asciiTheme="minorHAnsi" w:eastAsiaTheme="minorEastAsia" w:hAnsiTheme="minorHAnsi" w:cstheme="minorBidi"/>
          <w:sz w:val="22"/>
          <w:szCs w:val="22"/>
        </w:rPr>
        <w:tab/>
      </w:r>
      <w:r>
        <w:t>SRS antenna port switching</w:t>
      </w:r>
      <w:r>
        <w:tab/>
      </w:r>
      <w:r>
        <w:fldChar w:fldCharType="begin"/>
      </w:r>
      <w:r>
        <w:instrText xml:space="preserve"> PAGEREF _Toc94335596 \h </w:instrText>
      </w:r>
      <w:r>
        <w:fldChar w:fldCharType="separate"/>
      </w:r>
      <w:r>
        <w:t>215</w:t>
      </w:r>
      <w:r>
        <w:fldChar w:fldCharType="end"/>
      </w:r>
    </w:p>
    <w:p w14:paraId="13F27B98" w14:textId="571E1B1E" w:rsidR="00D43619" w:rsidRDefault="00D43619">
      <w:pPr>
        <w:pStyle w:val="TOC5"/>
        <w:rPr>
          <w:rFonts w:asciiTheme="minorHAnsi" w:eastAsiaTheme="minorEastAsia" w:hAnsiTheme="minorHAnsi" w:cstheme="minorBidi"/>
          <w:sz w:val="22"/>
          <w:szCs w:val="22"/>
        </w:rPr>
      </w:pPr>
      <w:r>
        <w:t>6.10.2.2</w:t>
      </w:r>
      <w:r>
        <w:rPr>
          <w:rFonts w:asciiTheme="minorHAnsi" w:eastAsiaTheme="minorEastAsia" w:hAnsiTheme="minorHAnsi" w:cstheme="minorBidi"/>
          <w:sz w:val="22"/>
          <w:szCs w:val="22"/>
        </w:rPr>
        <w:tab/>
      </w:r>
      <w:r>
        <w:t>HO with PSCell</w:t>
      </w:r>
      <w:r>
        <w:tab/>
      </w:r>
      <w:r>
        <w:fldChar w:fldCharType="begin"/>
      </w:r>
      <w:r>
        <w:instrText xml:space="preserve"> PAGEREF _Toc94335597 \h </w:instrText>
      </w:r>
      <w:r>
        <w:fldChar w:fldCharType="separate"/>
      </w:r>
      <w:r>
        <w:t>217</w:t>
      </w:r>
      <w:r>
        <w:fldChar w:fldCharType="end"/>
      </w:r>
    </w:p>
    <w:p w14:paraId="587C4498" w14:textId="07446527" w:rsidR="00D43619" w:rsidRDefault="00D43619">
      <w:pPr>
        <w:pStyle w:val="TOC5"/>
        <w:rPr>
          <w:rFonts w:asciiTheme="minorHAnsi" w:eastAsiaTheme="minorEastAsia" w:hAnsiTheme="minorHAnsi" w:cstheme="minorBidi"/>
          <w:sz w:val="22"/>
          <w:szCs w:val="22"/>
        </w:rPr>
      </w:pPr>
      <w:r>
        <w:t>6.10.2.3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_Toc94335598 \h </w:instrText>
      </w:r>
      <w:r>
        <w:fldChar w:fldCharType="separate"/>
      </w:r>
      <w:r>
        <w:t>220</w:t>
      </w:r>
      <w:r>
        <w:fldChar w:fldCharType="end"/>
      </w:r>
    </w:p>
    <w:p w14:paraId="326054E9" w14:textId="7F6CA1C2" w:rsidR="00D43619" w:rsidRDefault="00D43619">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_Toc94335599 \h </w:instrText>
      </w:r>
      <w:r>
        <w:fldChar w:fldCharType="separate"/>
      </w:r>
      <w:r>
        <w:t>223</w:t>
      </w:r>
      <w:r>
        <w:fldChar w:fldCharType="end"/>
      </w:r>
    </w:p>
    <w:p w14:paraId="34A63261" w14:textId="290B44F6" w:rsidR="00D43619" w:rsidRDefault="00D43619">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w:t>
      </w:r>
      <w:r>
        <w:tab/>
      </w:r>
      <w:r>
        <w:fldChar w:fldCharType="begin"/>
      </w:r>
      <w:r>
        <w:instrText xml:space="preserve"> PAGEREF _Toc94335600 \h </w:instrText>
      </w:r>
      <w:r>
        <w:fldChar w:fldCharType="separate"/>
      </w:r>
      <w:r>
        <w:t>223</w:t>
      </w:r>
      <w:r>
        <w:fldChar w:fldCharType="end"/>
      </w:r>
    </w:p>
    <w:p w14:paraId="66E794DE" w14:textId="7BB21269" w:rsidR="00D43619" w:rsidRDefault="00D43619">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RRM core requirements</w:t>
      </w:r>
      <w:r>
        <w:tab/>
      </w:r>
      <w:r>
        <w:fldChar w:fldCharType="begin"/>
      </w:r>
      <w:r>
        <w:instrText xml:space="preserve"> PAGEREF _Toc94335601 \h </w:instrText>
      </w:r>
      <w:r>
        <w:fldChar w:fldCharType="separate"/>
      </w:r>
      <w:r>
        <w:t>224</w:t>
      </w:r>
      <w:r>
        <w:fldChar w:fldCharType="end"/>
      </w:r>
    </w:p>
    <w:p w14:paraId="5D46FC7C" w14:textId="70A8D076" w:rsidR="00D43619" w:rsidRDefault="00D43619">
      <w:pPr>
        <w:pStyle w:val="TOC5"/>
        <w:rPr>
          <w:rFonts w:asciiTheme="minorHAnsi" w:eastAsiaTheme="minorEastAsia" w:hAnsiTheme="minorHAnsi" w:cstheme="minorBidi"/>
          <w:sz w:val="22"/>
          <w:szCs w:val="22"/>
        </w:rPr>
      </w:pPr>
      <w:r>
        <w:t>6.11.2.1</w:t>
      </w:r>
      <w:r>
        <w:rPr>
          <w:rFonts w:asciiTheme="minorHAnsi" w:eastAsiaTheme="minorEastAsia" w:hAnsiTheme="minorHAnsi" w:cstheme="minorBidi"/>
          <w:sz w:val="22"/>
          <w:szCs w:val="22"/>
        </w:rPr>
        <w:tab/>
      </w:r>
      <w:r>
        <w:t>Pre-configured MG pattern(s)</w:t>
      </w:r>
      <w:r>
        <w:tab/>
      </w:r>
      <w:r>
        <w:fldChar w:fldCharType="begin"/>
      </w:r>
      <w:r>
        <w:instrText xml:space="preserve"> PAGEREF _Toc94335602 \h </w:instrText>
      </w:r>
      <w:r>
        <w:fldChar w:fldCharType="separate"/>
      </w:r>
      <w:r>
        <w:t>224</w:t>
      </w:r>
      <w:r>
        <w:fldChar w:fldCharType="end"/>
      </w:r>
    </w:p>
    <w:p w14:paraId="07511A36" w14:textId="778CDBBB" w:rsidR="00D43619" w:rsidRDefault="00D43619">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_Toc94335603 \h </w:instrText>
      </w:r>
      <w:r>
        <w:fldChar w:fldCharType="separate"/>
      </w:r>
      <w:r>
        <w:t>230</w:t>
      </w:r>
      <w:r>
        <w:fldChar w:fldCharType="end"/>
      </w:r>
    </w:p>
    <w:p w14:paraId="4D673214" w14:textId="664A7F34" w:rsidR="00D43619" w:rsidRDefault="00D43619">
      <w:pPr>
        <w:pStyle w:val="TOC5"/>
        <w:rPr>
          <w:rFonts w:asciiTheme="minorHAnsi" w:eastAsiaTheme="minorEastAsia" w:hAnsiTheme="minorHAnsi" w:cstheme="minorBidi"/>
          <w:sz w:val="22"/>
          <w:szCs w:val="22"/>
        </w:rPr>
      </w:pPr>
      <w:r>
        <w:t>6.11.2.3</w:t>
      </w:r>
      <w:r>
        <w:rPr>
          <w:rFonts w:asciiTheme="minorHAnsi" w:eastAsiaTheme="minorEastAsia" w:hAnsiTheme="minorHAnsi" w:cstheme="minorBidi"/>
          <w:sz w:val="22"/>
          <w:szCs w:val="22"/>
        </w:rPr>
        <w:tab/>
      </w:r>
      <w:r>
        <w:t>Network Controlled Small Gap</w:t>
      </w:r>
      <w:r>
        <w:tab/>
      </w:r>
      <w:r>
        <w:fldChar w:fldCharType="begin"/>
      </w:r>
      <w:r>
        <w:instrText xml:space="preserve"> PAGEREF _Toc94335604 \h </w:instrText>
      </w:r>
      <w:r>
        <w:fldChar w:fldCharType="separate"/>
      </w:r>
      <w:r>
        <w:t>233</w:t>
      </w:r>
      <w:r>
        <w:fldChar w:fldCharType="end"/>
      </w:r>
    </w:p>
    <w:p w14:paraId="0AF90668" w14:textId="753F7F0A" w:rsidR="00D43619" w:rsidRDefault="00D43619">
      <w:pPr>
        <w:pStyle w:val="TOC3"/>
        <w:rPr>
          <w:rFonts w:asciiTheme="minorHAnsi" w:eastAsiaTheme="minorEastAsia" w:hAnsiTheme="minorHAnsi" w:cstheme="minorBidi"/>
          <w:sz w:val="22"/>
          <w:szCs w:val="22"/>
        </w:rPr>
      </w:pPr>
      <w:r>
        <w:lastRenderedPageBreak/>
        <w:t>6.12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_Toc94335605 \h </w:instrText>
      </w:r>
      <w:r>
        <w:fldChar w:fldCharType="separate"/>
      </w:r>
      <w:r>
        <w:t>238</w:t>
      </w:r>
      <w:r>
        <w:fldChar w:fldCharType="end"/>
      </w:r>
    </w:p>
    <w:p w14:paraId="0E776ECB" w14:textId="63C75E5C" w:rsidR="00D43619" w:rsidRDefault="00D43619">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w:t>
      </w:r>
      <w:r>
        <w:tab/>
      </w:r>
      <w:r>
        <w:fldChar w:fldCharType="begin"/>
      </w:r>
      <w:r>
        <w:instrText xml:space="preserve"> PAGEREF _Toc94335606 \h </w:instrText>
      </w:r>
      <w:r>
        <w:fldChar w:fldCharType="separate"/>
      </w:r>
      <w:r>
        <w:t>238</w:t>
      </w:r>
      <w:r>
        <w:fldChar w:fldCharType="end"/>
      </w:r>
    </w:p>
    <w:p w14:paraId="16E21F44" w14:textId="0DEB7496" w:rsidR="00D43619" w:rsidRDefault="00D43619">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_Toc94335607 \h </w:instrText>
      </w:r>
      <w:r>
        <w:fldChar w:fldCharType="separate"/>
      </w:r>
      <w:r>
        <w:t>240</w:t>
      </w:r>
      <w:r>
        <w:fldChar w:fldCharType="end"/>
      </w:r>
    </w:p>
    <w:p w14:paraId="7BD62C0C" w14:textId="1B78C9E5" w:rsidR="00D43619" w:rsidRDefault="00D43619">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_Toc94335608 \h </w:instrText>
      </w:r>
      <w:r>
        <w:fldChar w:fldCharType="separate"/>
      </w:r>
      <w:r>
        <w:t>241</w:t>
      </w:r>
      <w:r>
        <w:fldChar w:fldCharType="end"/>
      </w:r>
    </w:p>
    <w:p w14:paraId="6264B8FA" w14:textId="20AB3494" w:rsidR="00D43619" w:rsidRDefault="00D43619">
      <w:pPr>
        <w:pStyle w:val="TOC6"/>
        <w:rPr>
          <w:rFonts w:asciiTheme="minorHAnsi" w:eastAsiaTheme="minorEastAsia" w:hAnsiTheme="minorHAnsi" w:cstheme="minorBidi"/>
          <w:sz w:val="22"/>
          <w:szCs w:val="22"/>
        </w:rPr>
      </w:pPr>
      <w:r>
        <w:t>6.12.2.1.1</w:t>
      </w:r>
      <w:r>
        <w:rPr>
          <w:rFonts w:asciiTheme="minorHAnsi" w:eastAsiaTheme="minorEastAsia" w:hAnsiTheme="minorHAnsi" w:cstheme="minorBidi"/>
          <w:sz w:val="22"/>
          <w:szCs w:val="22"/>
        </w:rPr>
        <w:tab/>
      </w:r>
      <w:r>
        <w:t>PDSCH requirements</w:t>
      </w:r>
      <w:r>
        <w:tab/>
      </w:r>
      <w:r>
        <w:fldChar w:fldCharType="begin"/>
      </w:r>
      <w:r>
        <w:instrText xml:space="preserve"> PAGEREF _Toc94335609 \h </w:instrText>
      </w:r>
      <w:r>
        <w:fldChar w:fldCharType="separate"/>
      </w:r>
      <w:r>
        <w:t>241</w:t>
      </w:r>
      <w:r>
        <w:fldChar w:fldCharType="end"/>
      </w:r>
    </w:p>
    <w:p w14:paraId="4D1928F5" w14:textId="5D9E2AB3" w:rsidR="00D43619" w:rsidRDefault="00D43619">
      <w:pPr>
        <w:pStyle w:val="TOC6"/>
        <w:rPr>
          <w:rFonts w:asciiTheme="minorHAnsi" w:eastAsiaTheme="minorEastAsia" w:hAnsiTheme="minorHAnsi" w:cstheme="minorBidi"/>
          <w:sz w:val="22"/>
          <w:szCs w:val="22"/>
        </w:rPr>
      </w:pPr>
      <w:r>
        <w:t>6.12.2.1.2</w:t>
      </w:r>
      <w:r>
        <w:rPr>
          <w:rFonts w:asciiTheme="minorHAnsi" w:eastAsiaTheme="minorEastAsia" w:hAnsiTheme="minorHAnsi" w:cstheme="minorBidi"/>
          <w:sz w:val="22"/>
          <w:szCs w:val="22"/>
        </w:rPr>
        <w:tab/>
      </w:r>
      <w:r>
        <w:t>CQI requirements</w:t>
      </w:r>
      <w:r>
        <w:tab/>
      </w:r>
      <w:r>
        <w:fldChar w:fldCharType="begin"/>
      </w:r>
      <w:r>
        <w:instrText xml:space="preserve"> PAGEREF _Toc94335610 \h </w:instrText>
      </w:r>
      <w:r>
        <w:fldChar w:fldCharType="separate"/>
      </w:r>
      <w:r>
        <w:t>243</w:t>
      </w:r>
      <w:r>
        <w:fldChar w:fldCharType="end"/>
      </w:r>
    </w:p>
    <w:p w14:paraId="59452C8C" w14:textId="1DA4D09F" w:rsidR="00D43619" w:rsidRDefault="00D43619">
      <w:pPr>
        <w:pStyle w:val="TOC5"/>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_Toc94335611 \h </w:instrText>
      </w:r>
      <w:r>
        <w:fldChar w:fldCharType="separate"/>
      </w:r>
      <w:r>
        <w:t>245</w:t>
      </w:r>
      <w:r>
        <w:fldChar w:fldCharType="end"/>
      </w:r>
    </w:p>
    <w:p w14:paraId="4DCAE621" w14:textId="5FBE38CE" w:rsidR="00D43619" w:rsidRDefault="00D43619">
      <w:pPr>
        <w:pStyle w:val="TOC5"/>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CRS-IM receiver in scenarios with overlapping spectrum for LTE and NR</w:t>
      </w:r>
      <w:r>
        <w:tab/>
      </w:r>
      <w:r>
        <w:fldChar w:fldCharType="begin"/>
      </w:r>
      <w:r>
        <w:instrText xml:space="preserve"> PAGEREF _Toc94335612 \h </w:instrText>
      </w:r>
      <w:r>
        <w:fldChar w:fldCharType="separate"/>
      </w:r>
      <w:r>
        <w:t>247</w:t>
      </w:r>
      <w:r>
        <w:fldChar w:fldCharType="end"/>
      </w:r>
    </w:p>
    <w:p w14:paraId="7BEB4FB5" w14:textId="625E6CD1" w:rsidR="00D43619" w:rsidRDefault="00D43619">
      <w:pPr>
        <w:pStyle w:val="TOC6"/>
        <w:rPr>
          <w:rFonts w:asciiTheme="minorHAnsi" w:eastAsiaTheme="minorEastAsia" w:hAnsiTheme="minorHAnsi" w:cstheme="minorBidi"/>
          <w:sz w:val="22"/>
          <w:szCs w:val="22"/>
        </w:rPr>
      </w:pPr>
      <w:r>
        <w:t>6.12.2.3.1</w:t>
      </w:r>
      <w:r>
        <w:rPr>
          <w:rFonts w:asciiTheme="minorHAnsi" w:eastAsiaTheme="minorEastAsia" w:hAnsiTheme="minorHAnsi" w:cstheme="minorBidi"/>
          <w:sz w:val="22"/>
          <w:szCs w:val="22"/>
        </w:rPr>
        <w:tab/>
      </w:r>
      <w:r>
        <w:t>General</w:t>
      </w:r>
      <w:r>
        <w:tab/>
      </w:r>
      <w:r>
        <w:fldChar w:fldCharType="begin"/>
      </w:r>
      <w:r>
        <w:instrText xml:space="preserve"> PAGEREF _Toc94335613 \h </w:instrText>
      </w:r>
      <w:r>
        <w:fldChar w:fldCharType="separate"/>
      </w:r>
      <w:r>
        <w:t>247</w:t>
      </w:r>
      <w:r>
        <w:fldChar w:fldCharType="end"/>
      </w:r>
    </w:p>
    <w:p w14:paraId="0D5DDD26" w14:textId="6348E845" w:rsidR="00D43619" w:rsidRDefault="00D43619">
      <w:pPr>
        <w:pStyle w:val="TOC6"/>
        <w:rPr>
          <w:rFonts w:asciiTheme="minorHAnsi" w:eastAsiaTheme="minorEastAsia" w:hAnsiTheme="minorHAnsi" w:cstheme="minorBidi"/>
          <w:sz w:val="22"/>
          <w:szCs w:val="22"/>
        </w:rPr>
      </w:pPr>
      <w:r>
        <w:t>6.12.2.3.2</w:t>
      </w:r>
      <w:r>
        <w:rPr>
          <w:rFonts w:asciiTheme="minorHAnsi" w:eastAsiaTheme="minorEastAsia" w:hAnsiTheme="minorHAnsi" w:cstheme="minorBidi"/>
          <w:sz w:val="22"/>
          <w:szCs w:val="22"/>
        </w:rPr>
        <w:tab/>
      </w:r>
      <w:r>
        <w:t>Necessity of Network assistant signaling</w:t>
      </w:r>
      <w:r>
        <w:tab/>
      </w:r>
      <w:r>
        <w:fldChar w:fldCharType="begin"/>
      </w:r>
      <w:r>
        <w:instrText xml:space="preserve"> PAGEREF _Toc94335614 \h </w:instrText>
      </w:r>
      <w:r>
        <w:fldChar w:fldCharType="separate"/>
      </w:r>
      <w:r>
        <w:t>249</w:t>
      </w:r>
      <w:r>
        <w:fldChar w:fldCharType="end"/>
      </w:r>
    </w:p>
    <w:p w14:paraId="64F9C129" w14:textId="277EC691" w:rsidR="00D43619" w:rsidRDefault="00D43619">
      <w:pPr>
        <w:pStyle w:val="TOC6"/>
        <w:rPr>
          <w:rFonts w:asciiTheme="minorHAnsi" w:eastAsiaTheme="minorEastAsia" w:hAnsiTheme="minorHAnsi" w:cstheme="minorBidi"/>
          <w:sz w:val="22"/>
          <w:szCs w:val="22"/>
        </w:rPr>
      </w:pPr>
      <w:r>
        <w:t>6.12.2.3.3</w:t>
      </w:r>
      <w:r>
        <w:rPr>
          <w:rFonts w:asciiTheme="minorHAnsi" w:eastAsiaTheme="minorEastAsia" w:hAnsiTheme="minorHAnsi" w:cstheme="minorBidi"/>
          <w:sz w:val="22"/>
          <w:szCs w:val="22"/>
        </w:rPr>
        <w:tab/>
      </w:r>
      <w:r>
        <w:t>Test set-up</w:t>
      </w:r>
      <w:r>
        <w:tab/>
      </w:r>
      <w:r>
        <w:fldChar w:fldCharType="begin"/>
      </w:r>
      <w:r>
        <w:instrText xml:space="preserve"> PAGEREF _Toc94335615 \h </w:instrText>
      </w:r>
      <w:r>
        <w:fldChar w:fldCharType="separate"/>
      </w:r>
      <w:r>
        <w:t>250</w:t>
      </w:r>
      <w:r>
        <w:fldChar w:fldCharType="end"/>
      </w:r>
    </w:p>
    <w:p w14:paraId="5C74313D" w14:textId="367A568C" w:rsidR="00D43619" w:rsidRDefault="00D43619">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BS demodulation requirements</w:t>
      </w:r>
      <w:r>
        <w:tab/>
      </w:r>
      <w:r>
        <w:fldChar w:fldCharType="begin"/>
      </w:r>
      <w:r>
        <w:instrText xml:space="preserve"> PAGEREF _Toc94335616 \h </w:instrText>
      </w:r>
      <w:r>
        <w:fldChar w:fldCharType="separate"/>
      </w:r>
      <w:r>
        <w:t>251</w:t>
      </w:r>
      <w:r>
        <w:fldChar w:fldCharType="end"/>
      </w:r>
    </w:p>
    <w:p w14:paraId="7091C7D9" w14:textId="013DB19A" w:rsidR="00D43619" w:rsidRDefault="00D43619">
      <w:pPr>
        <w:pStyle w:val="TOC5"/>
        <w:rPr>
          <w:rFonts w:asciiTheme="minorHAnsi" w:eastAsiaTheme="minorEastAsia" w:hAnsiTheme="minorHAnsi" w:cstheme="minorBidi"/>
          <w:sz w:val="22"/>
          <w:szCs w:val="22"/>
        </w:rPr>
      </w:pPr>
      <w:r>
        <w:t>6.12.3.1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_Toc94335617 \h </w:instrText>
      </w:r>
      <w:r>
        <w:fldChar w:fldCharType="separate"/>
      </w:r>
      <w:r>
        <w:t>251</w:t>
      </w:r>
      <w:r>
        <w:fldChar w:fldCharType="end"/>
      </w:r>
    </w:p>
    <w:p w14:paraId="23ACD61B" w14:textId="49AE5C05" w:rsidR="00D43619" w:rsidRDefault="00D43619">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_Toc94335618 \h </w:instrText>
      </w:r>
      <w:r>
        <w:fldChar w:fldCharType="separate"/>
      </w:r>
      <w:r>
        <w:t>254</w:t>
      </w:r>
      <w:r>
        <w:fldChar w:fldCharType="end"/>
      </w:r>
    </w:p>
    <w:p w14:paraId="389E9077" w14:textId="637D30E1" w:rsidR="00D43619" w:rsidRDefault="00D43619">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General</w:t>
      </w:r>
      <w:r>
        <w:tab/>
      </w:r>
      <w:r>
        <w:fldChar w:fldCharType="begin"/>
      </w:r>
      <w:r>
        <w:instrText xml:space="preserve"> PAGEREF _Toc94335619 \h </w:instrText>
      </w:r>
      <w:r>
        <w:fldChar w:fldCharType="separate"/>
      </w:r>
      <w:r>
        <w:t>254</w:t>
      </w:r>
      <w:r>
        <w:fldChar w:fldCharType="end"/>
      </w:r>
    </w:p>
    <w:p w14:paraId="36190A16" w14:textId="11A92099" w:rsidR="00D43619" w:rsidRDefault="00D43619">
      <w:pPr>
        <w:pStyle w:val="TOC5"/>
        <w:rPr>
          <w:rFonts w:asciiTheme="minorHAnsi" w:eastAsiaTheme="minorEastAsia" w:hAnsiTheme="minorHAnsi" w:cstheme="minorBidi"/>
          <w:sz w:val="22"/>
          <w:szCs w:val="22"/>
        </w:rPr>
      </w:pPr>
      <w:r>
        <w:t>6.13.1.1</w:t>
      </w:r>
      <w:r>
        <w:rPr>
          <w:rFonts w:asciiTheme="minorHAnsi" w:eastAsiaTheme="minorEastAsia" w:hAnsiTheme="minorHAnsi" w:cstheme="minorBidi"/>
          <w:sz w:val="22"/>
          <w:szCs w:val="22"/>
        </w:rPr>
        <w:tab/>
      </w:r>
      <w:r>
        <w:t>System parameters</w:t>
      </w:r>
      <w:r>
        <w:tab/>
      </w:r>
      <w:r>
        <w:fldChar w:fldCharType="begin"/>
      </w:r>
      <w:r>
        <w:instrText xml:space="preserve"> PAGEREF _Toc94335620 \h </w:instrText>
      </w:r>
      <w:r>
        <w:fldChar w:fldCharType="separate"/>
      </w:r>
      <w:r>
        <w:t>255</w:t>
      </w:r>
      <w:r>
        <w:fldChar w:fldCharType="end"/>
      </w:r>
    </w:p>
    <w:p w14:paraId="79A4B432" w14:textId="455FD419" w:rsidR="00D43619" w:rsidRDefault="00D43619">
      <w:pPr>
        <w:pStyle w:val="TOC5"/>
        <w:rPr>
          <w:rFonts w:asciiTheme="minorHAnsi" w:eastAsiaTheme="minorEastAsia" w:hAnsiTheme="minorHAnsi" w:cstheme="minorBidi"/>
          <w:sz w:val="22"/>
          <w:szCs w:val="22"/>
        </w:rPr>
      </w:pPr>
      <w:r>
        <w:t>6.13.1.2</w:t>
      </w:r>
      <w:r>
        <w:rPr>
          <w:rFonts w:asciiTheme="minorHAnsi" w:eastAsiaTheme="minorEastAsia" w:hAnsiTheme="minorHAnsi" w:cstheme="minorBidi"/>
          <w:sz w:val="22"/>
          <w:szCs w:val="22"/>
        </w:rPr>
        <w:tab/>
      </w:r>
      <w:r>
        <w:t>NTN Satellite Access Node Class/Type</w:t>
      </w:r>
      <w:r>
        <w:tab/>
      </w:r>
      <w:r>
        <w:fldChar w:fldCharType="begin"/>
      </w:r>
      <w:r>
        <w:instrText xml:space="preserve"> PAGEREF _Toc94335621 \h </w:instrText>
      </w:r>
      <w:r>
        <w:fldChar w:fldCharType="separate"/>
      </w:r>
      <w:r>
        <w:t>257</w:t>
      </w:r>
      <w:r>
        <w:fldChar w:fldCharType="end"/>
      </w:r>
    </w:p>
    <w:p w14:paraId="3EA1E9EF" w14:textId="69330E66" w:rsidR="00D43619" w:rsidRDefault="00D43619">
      <w:pPr>
        <w:pStyle w:val="TOC5"/>
        <w:rPr>
          <w:rFonts w:asciiTheme="minorHAnsi" w:eastAsiaTheme="minorEastAsia" w:hAnsiTheme="minorHAnsi" w:cstheme="minorBidi"/>
          <w:sz w:val="22"/>
          <w:szCs w:val="22"/>
        </w:rPr>
      </w:pPr>
      <w:r>
        <w:t>6.13.1.3</w:t>
      </w:r>
      <w:r>
        <w:rPr>
          <w:rFonts w:asciiTheme="minorHAnsi" w:eastAsiaTheme="minorEastAsia" w:hAnsiTheme="minorHAnsi" w:cstheme="minorBidi"/>
          <w:sz w:val="22"/>
          <w:szCs w:val="22"/>
        </w:rPr>
        <w:tab/>
      </w:r>
      <w:r>
        <w:t>Regulatory information</w:t>
      </w:r>
      <w:r>
        <w:tab/>
      </w:r>
      <w:r>
        <w:fldChar w:fldCharType="begin"/>
      </w:r>
      <w:r>
        <w:instrText xml:space="preserve"> PAGEREF _Toc94335622 \h </w:instrText>
      </w:r>
      <w:r>
        <w:fldChar w:fldCharType="separate"/>
      </w:r>
      <w:r>
        <w:t>257</w:t>
      </w:r>
      <w:r>
        <w:fldChar w:fldCharType="end"/>
      </w:r>
    </w:p>
    <w:p w14:paraId="649854C2" w14:textId="1480EDBA" w:rsidR="00D43619" w:rsidRDefault="00D43619">
      <w:pPr>
        <w:pStyle w:val="TOC5"/>
        <w:rPr>
          <w:rFonts w:asciiTheme="minorHAnsi" w:eastAsiaTheme="minorEastAsia" w:hAnsiTheme="minorHAnsi" w:cstheme="minorBidi"/>
          <w:sz w:val="22"/>
          <w:szCs w:val="22"/>
        </w:rPr>
      </w:pPr>
      <w:r>
        <w:t>6.13.1.4</w:t>
      </w:r>
      <w:r>
        <w:rPr>
          <w:rFonts w:asciiTheme="minorHAnsi" w:eastAsiaTheme="minorEastAsia" w:hAnsiTheme="minorHAnsi" w:cstheme="minorBidi"/>
          <w:sz w:val="22"/>
          <w:szCs w:val="22"/>
        </w:rPr>
        <w:tab/>
      </w:r>
      <w:r>
        <w:t>Others</w:t>
      </w:r>
      <w:r>
        <w:tab/>
      </w:r>
      <w:r>
        <w:fldChar w:fldCharType="begin"/>
      </w:r>
      <w:r>
        <w:instrText xml:space="preserve"> PAGEREF _Toc94335623 \h </w:instrText>
      </w:r>
      <w:r>
        <w:fldChar w:fldCharType="separate"/>
      </w:r>
      <w:r>
        <w:t>258</w:t>
      </w:r>
      <w:r>
        <w:fldChar w:fldCharType="end"/>
      </w:r>
    </w:p>
    <w:p w14:paraId="42F875A3" w14:textId="4064957F" w:rsidR="00D43619" w:rsidRDefault="00D43619">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Coexistence aspects</w:t>
      </w:r>
      <w:r>
        <w:tab/>
      </w:r>
      <w:r>
        <w:fldChar w:fldCharType="begin"/>
      </w:r>
      <w:r>
        <w:instrText xml:space="preserve"> PAGEREF _Toc94335624 \h </w:instrText>
      </w:r>
      <w:r>
        <w:fldChar w:fldCharType="separate"/>
      </w:r>
      <w:r>
        <w:t>259</w:t>
      </w:r>
      <w:r>
        <w:fldChar w:fldCharType="end"/>
      </w:r>
    </w:p>
    <w:p w14:paraId="50C5BBEA" w14:textId="060E7420" w:rsidR="00D43619" w:rsidRDefault="00D43619">
      <w:pPr>
        <w:pStyle w:val="TOC5"/>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NTN coexistence scenarios and simulations</w:t>
      </w:r>
      <w:r>
        <w:tab/>
      </w:r>
      <w:r>
        <w:fldChar w:fldCharType="begin"/>
      </w:r>
      <w:r>
        <w:instrText xml:space="preserve"> PAGEREF _Toc94335625 \h </w:instrText>
      </w:r>
      <w:r>
        <w:fldChar w:fldCharType="separate"/>
      </w:r>
      <w:r>
        <w:t>260</w:t>
      </w:r>
      <w:r>
        <w:fldChar w:fldCharType="end"/>
      </w:r>
    </w:p>
    <w:p w14:paraId="4CC6E7B5" w14:textId="60A2B399" w:rsidR="00D43619" w:rsidRDefault="00D43619">
      <w:pPr>
        <w:pStyle w:val="TOC5"/>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HAPS coexistence scenarios and simulations</w:t>
      </w:r>
      <w:r>
        <w:tab/>
      </w:r>
      <w:r>
        <w:fldChar w:fldCharType="begin"/>
      </w:r>
      <w:r>
        <w:instrText xml:space="preserve"> PAGEREF _Toc94335626 \h </w:instrText>
      </w:r>
      <w:r>
        <w:fldChar w:fldCharType="separate"/>
      </w:r>
      <w:r>
        <w:t>262</w:t>
      </w:r>
      <w:r>
        <w:fldChar w:fldCharType="end"/>
      </w:r>
    </w:p>
    <w:p w14:paraId="05B3F395" w14:textId="5EC5A8EB" w:rsidR="00D43619" w:rsidRDefault="00D43619">
      <w:pPr>
        <w:pStyle w:val="TOC5"/>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ACLR/ACS proposals</w:t>
      </w:r>
      <w:r>
        <w:tab/>
      </w:r>
      <w:r>
        <w:fldChar w:fldCharType="begin"/>
      </w:r>
      <w:r>
        <w:instrText xml:space="preserve"> PAGEREF _Toc94335627 \h </w:instrText>
      </w:r>
      <w:r>
        <w:fldChar w:fldCharType="separate"/>
      </w:r>
      <w:r>
        <w:t>262</w:t>
      </w:r>
      <w:r>
        <w:fldChar w:fldCharType="end"/>
      </w:r>
    </w:p>
    <w:p w14:paraId="63945306" w14:textId="2BC396CC" w:rsidR="00D43619" w:rsidRDefault="00D43619">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Satellite Access Node RF requirements</w:t>
      </w:r>
      <w:r>
        <w:tab/>
      </w:r>
      <w:r>
        <w:fldChar w:fldCharType="begin"/>
      </w:r>
      <w:r>
        <w:instrText xml:space="preserve"> PAGEREF _Toc94335628 \h </w:instrText>
      </w:r>
      <w:r>
        <w:fldChar w:fldCharType="separate"/>
      </w:r>
      <w:r>
        <w:t>263</w:t>
      </w:r>
      <w:r>
        <w:fldChar w:fldCharType="end"/>
      </w:r>
    </w:p>
    <w:p w14:paraId="4C41FA5A" w14:textId="4513D933" w:rsidR="00D43619" w:rsidRDefault="00D43619">
      <w:pPr>
        <w:pStyle w:val="TOC5"/>
        <w:rPr>
          <w:rFonts w:asciiTheme="minorHAnsi" w:eastAsiaTheme="minorEastAsia" w:hAnsiTheme="minorHAnsi" w:cstheme="minorBidi"/>
          <w:sz w:val="22"/>
          <w:szCs w:val="22"/>
        </w:rPr>
      </w:pPr>
      <w:r>
        <w:t>6.13.3.1</w:t>
      </w:r>
      <w:r>
        <w:rPr>
          <w:rFonts w:asciiTheme="minorHAnsi" w:eastAsiaTheme="minorEastAsia" w:hAnsiTheme="minorHAnsi" w:cstheme="minorBidi"/>
          <w:sz w:val="22"/>
          <w:szCs w:val="22"/>
        </w:rPr>
        <w:tab/>
      </w:r>
      <w:r>
        <w:t>TX requirements for radiated characteristics</w:t>
      </w:r>
      <w:r>
        <w:tab/>
      </w:r>
      <w:r>
        <w:fldChar w:fldCharType="begin"/>
      </w:r>
      <w:r>
        <w:instrText xml:space="preserve"> PAGEREF _Toc94335629 \h </w:instrText>
      </w:r>
      <w:r>
        <w:fldChar w:fldCharType="separate"/>
      </w:r>
      <w:r>
        <w:t>265</w:t>
      </w:r>
      <w:r>
        <w:fldChar w:fldCharType="end"/>
      </w:r>
    </w:p>
    <w:p w14:paraId="1A2E1B20" w14:textId="22615648" w:rsidR="00D43619" w:rsidRDefault="00D43619">
      <w:pPr>
        <w:pStyle w:val="TOC5"/>
        <w:rPr>
          <w:rFonts w:asciiTheme="minorHAnsi" w:eastAsiaTheme="minorEastAsia" w:hAnsiTheme="minorHAnsi" w:cstheme="minorBidi"/>
          <w:sz w:val="22"/>
          <w:szCs w:val="22"/>
        </w:rPr>
      </w:pPr>
      <w:r>
        <w:t>6.13.3.2</w:t>
      </w:r>
      <w:r>
        <w:rPr>
          <w:rFonts w:asciiTheme="minorHAnsi" w:eastAsiaTheme="minorEastAsia" w:hAnsiTheme="minorHAnsi" w:cstheme="minorBidi"/>
          <w:sz w:val="22"/>
          <w:szCs w:val="22"/>
        </w:rPr>
        <w:tab/>
      </w:r>
      <w:r>
        <w:t>RX requirements for radiated characteristics</w:t>
      </w:r>
      <w:r>
        <w:tab/>
      </w:r>
      <w:r>
        <w:fldChar w:fldCharType="begin"/>
      </w:r>
      <w:r>
        <w:instrText xml:space="preserve"> PAGEREF _Toc94335630 \h </w:instrText>
      </w:r>
      <w:r>
        <w:fldChar w:fldCharType="separate"/>
      </w:r>
      <w:r>
        <w:t>266</w:t>
      </w:r>
      <w:r>
        <w:fldChar w:fldCharType="end"/>
      </w:r>
    </w:p>
    <w:p w14:paraId="75D35896" w14:textId="38655D14" w:rsidR="00D43619" w:rsidRDefault="00D43619">
      <w:pPr>
        <w:pStyle w:val="TOC5"/>
        <w:rPr>
          <w:rFonts w:asciiTheme="minorHAnsi" w:eastAsiaTheme="minorEastAsia" w:hAnsiTheme="minorHAnsi" w:cstheme="minorBidi"/>
          <w:sz w:val="22"/>
          <w:szCs w:val="22"/>
        </w:rPr>
      </w:pPr>
      <w:r>
        <w:t>6.13.3.3</w:t>
      </w:r>
      <w:r>
        <w:rPr>
          <w:rFonts w:asciiTheme="minorHAnsi" w:eastAsiaTheme="minorEastAsia" w:hAnsiTheme="minorHAnsi" w:cstheme="minorBidi"/>
          <w:sz w:val="22"/>
          <w:szCs w:val="22"/>
        </w:rPr>
        <w:tab/>
      </w:r>
      <w:r>
        <w:t>Tx requirements for conducted characteristics</w:t>
      </w:r>
      <w:r>
        <w:tab/>
      </w:r>
      <w:r>
        <w:fldChar w:fldCharType="begin"/>
      </w:r>
      <w:r>
        <w:instrText xml:space="preserve"> PAGEREF _Toc94335631 \h </w:instrText>
      </w:r>
      <w:r>
        <w:fldChar w:fldCharType="separate"/>
      </w:r>
      <w:r>
        <w:t>267</w:t>
      </w:r>
      <w:r>
        <w:fldChar w:fldCharType="end"/>
      </w:r>
    </w:p>
    <w:p w14:paraId="47FA7B03" w14:textId="2C64F3EC" w:rsidR="00D43619" w:rsidRDefault="00D43619">
      <w:pPr>
        <w:pStyle w:val="TOC5"/>
        <w:rPr>
          <w:rFonts w:asciiTheme="minorHAnsi" w:eastAsiaTheme="minorEastAsia" w:hAnsiTheme="minorHAnsi" w:cstheme="minorBidi"/>
          <w:sz w:val="22"/>
          <w:szCs w:val="22"/>
        </w:rPr>
      </w:pPr>
      <w:r>
        <w:t>6.13.3.4</w:t>
      </w:r>
      <w:r>
        <w:rPr>
          <w:rFonts w:asciiTheme="minorHAnsi" w:eastAsiaTheme="minorEastAsia" w:hAnsiTheme="minorHAnsi" w:cstheme="minorBidi"/>
          <w:sz w:val="22"/>
          <w:szCs w:val="22"/>
        </w:rPr>
        <w:tab/>
      </w:r>
      <w:r>
        <w:t>Rx requirements for conducted characteristics</w:t>
      </w:r>
      <w:r>
        <w:tab/>
      </w:r>
      <w:r>
        <w:fldChar w:fldCharType="begin"/>
      </w:r>
      <w:r>
        <w:instrText xml:space="preserve"> PAGEREF _Toc94335632 \h </w:instrText>
      </w:r>
      <w:r>
        <w:fldChar w:fldCharType="separate"/>
      </w:r>
      <w:r>
        <w:t>268</w:t>
      </w:r>
      <w:r>
        <w:fldChar w:fldCharType="end"/>
      </w:r>
    </w:p>
    <w:p w14:paraId="6F4DFA21" w14:textId="01068476" w:rsidR="00D43619" w:rsidRDefault="00D43619">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UE RF requirements</w:t>
      </w:r>
      <w:r>
        <w:tab/>
      </w:r>
      <w:r>
        <w:fldChar w:fldCharType="begin"/>
      </w:r>
      <w:r>
        <w:instrText xml:space="preserve"> PAGEREF _Toc94335633 \h </w:instrText>
      </w:r>
      <w:r>
        <w:fldChar w:fldCharType="separate"/>
      </w:r>
      <w:r>
        <w:t>268</w:t>
      </w:r>
      <w:r>
        <w:fldChar w:fldCharType="end"/>
      </w:r>
    </w:p>
    <w:p w14:paraId="1D81AE3D" w14:textId="3E4E1A53" w:rsidR="00D43619" w:rsidRDefault="00D43619">
      <w:pPr>
        <w:pStyle w:val="TOC5"/>
        <w:rPr>
          <w:rFonts w:asciiTheme="minorHAnsi" w:eastAsiaTheme="minorEastAsia" w:hAnsiTheme="minorHAnsi" w:cstheme="minorBidi"/>
          <w:sz w:val="22"/>
          <w:szCs w:val="22"/>
        </w:rPr>
      </w:pPr>
      <w:r>
        <w:t>6.13.4.1</w:t>
      </w:r>
      <w:r>
        <w:rPr>
          <w:rFonts w:asciiTheme="minorHAnsi" w:eastAsiaTheme="minorEastAsia" w:hAnsiTheme="minorHAnsi" w:cstheme="minorBidi"/>
          <w:sz w:val="22"/>
          <w:szCs w:val="22"/>
        </w:rPr>
        <w:tab/>
      </w:r>
      <w:r>
        <w:t>TX requirements</w:t>
      </w:r>
      <w:r>
        <w:tab/>
      </w:r>
      <w:r>
        <w:fldChar w:fldCharType="begin"/>
      </w:r>
      <w:r>
        <w:instrText xml:space="preserve"> PAGEREF _Toc94335634 \h </w:instrText>
      </w:r>
      <w:r>
        <w:fldChar w:fldCharType="separate"/>
      </w:r>
      <w:r>
        <w:t>268</w:t>
      </w:r>
      <w:r>
        <w:fldChar w:fldCharType="end"/>
      </w:r>
    </w:p>
    <w:p w14:paraId="13062385" w14:textId="2EDEB7D8" w:rsidR="00D43619" w:rsidRDefault="00D43619">
      <w:pPr>
        <w:pStyle w:val="TOC5"/>
        <w:rPr>
          <w:rFonts w:asciiTheme="minorHAnsi" w:eastAsiaTheme="minorEastAsia" w:hAnsiTheme="minorHAnsi" w:cstheme="minorBidi"/>
          <w:sz w:val="22"/>
          <w:szCs w:val="22"/>
        </w:rPr>
      </w:pPr>
      <w:r>
        <w:t>6.13.4.2</w:t>
      </w:r>
      <w:r>
        <w:rPr>
          <w:rFonts w:asciiTheme="minorHAnsi" w:eastAsiaTheme="minorEastAsia" w:hAnsiTheme="minorHAnsi" w:cstheme="minorBidi"/>
          <w:sz w:val="22"/>
          <w:szCs w:val="22"/>
        </w:rPr>
        <w:tab/>
      </w:r>
      <w:r>
        <w:t>RX requirements</w:t>
      </w:r>
      <w:r>
        <w:tab/>
      </w:r>
      <w:r>
        <w:fldChar w:fldCharType="begin"/>
      </w:r>
      <w:r>
        <w:instrText xml:space="preserve"> PAGEREF _Toc94335635 \h </w:instrText>
      </w:r>
      <w:r>
        <w:fldChar w:fldCharType="separate"/>
      </w:r>
      <w:r>
        <w:t>269</w:t>
      </w:r>
      <w:r>
        <w:fldChar w:fldCharType="end"/>
      </w:r>
    </w:p>
    <w:p w14:paraId="6D8D521F" w14:textId="0B3E5093" w:rsidR="00D43619" w:rsidRDefault="00D43619">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RRM core requirements</w:t>
      </w:r>
      <w:r>
        <w:tab/>
      </w:r>
      <w:r>
        <w:fldChar w:fldCharType="begin"/>
      </w:r>
      <w:r>
        <w:instrText xml:space="preserve"> PAGEREF _Toc94335636 \h </w:instrText>
      </w:r>
      <w:r>
        <w:fldChar w:fldCharType="separate"/>
      </w:r>
      <w:r>
        <w:t>270</w:t>
      </w:r>
      <w:r>
        <w:fldChar w:fldCharType="end"/>
      </w:r>
    </w:p>
    <w:p w14:paraId="619460ED" w14:textId="4BD16FD3" w:rsidR="00D43619" w:rsidRDefault="00D43619">
      <w:pPr>
        <w:pStyle w:val="TOC5"/>
        <w:rPr>
          <w:rFonts w:asciiTheme="minorHAnsi" w:eastAsiaTheme="minorEastAsia" w:hAnsiTheme="minorHAnsi" w:cstheme="minorBidi"/>
          <w:sz w:val="22"/>
          <w:szCs w:val="22"/>
        </w:rPr>
      </w:pPr>
      <w:r>
        <w:t>6.13.5.1</w:t>
      </w:r>
      <w:r>
        <w:rPr>
          <w:rFonts w:asciiTheme="minorHAnsi" w:eastAsiaTheme="minorEastAsia" w:hAnsiTheme="minorHAnsi" w:cstheme="minorBidi"/>
          <w:sz w:val="22"/>
          <w:szCs w:val="22"/>
        </w:rPr>
        <w:tab/>
      </w:r>
      <w:r>
        <w:t>General</w:t>
      </w:r>
      <w:r>
        <w:tab/>
      </w:r>
      <w:r>
        <w:fldChar w:fldCharType="begin"/>
      </w:r>
      <w:r>
        <w:instrText xml:space="preserve"> PAGEREF _Toc94335637 \h </w:instrText>
      </w:r>
      <w:r>
        <w:fldChar w:fldCharType="separate"/>
      </w:r>
      <w:r>
        <w:t>270</w:t>
      </w:r>
      <w:r>
        <w:fldChar w:fldCharType="end"/>
      </w:r>
    </w:p>
    <w:p w14:paraId="14575312" w14:textId="580B1429" w:rsidR="00D43619" w:rsidRDefault="00D43619">
      <w:pPr>
        <w:pStyle w:val="TOC5"/>
        <w:rPr>
          <w:rFonts w:asciiTheme="minorHAnsi" w:eastAsiaTheme="minorEastAsia" w:hAnsiTheme="minorHAnsi" w:cstheme="minorBidi"/>
          <w:sz w:val="22"/>
          <w:szCs w:val="22"/>
        </w:rPr>
      </w:pPr>
      <w:r>
        <w:t>6.13.5.2</w:t>
      </w:r>
      <w:r>
        <w:rPr>
          <w:rFonts w:asciiTheme="minorHAnsi" w:eastAsiaTheme="minorEastAsia" w:hAnsiTheme="minorHAnsi" w:cstheme="minorBidi"/>
          <w:sz w:val="22"/>
          <w:szCs w:val="22"/>
        </w:rPr>
        <w:tab/>
      </w:r>
      <w:r>
        <w:t>GNSS-related requirements</w:t>
      </w:r>
      <w:r>
        <w:tab/>
      </w:r>
      <w:r>
        <w:fldChar w:fldCharType="begin"/>
      </w:r>
      <w:r>
        <w:instrText xml:space="preserve"> PAGEREF _Toc94335638 \h </w:instrText>
      </w:r>
      <w:r>
        <w:fldChar w:fldCharType="separate"/>
      </w:r>
      <w:r>
        <w:t>272</w:t>
      </w:r>
      <w:r>
        <w:fldChar w:fldCharType="end"/>
      </w:r>
    </w:p>
    <w:p w14:paraId="751A8D63" w14:textId="72B9123C" w:rsidR="00D43619" w:rsidRDefault="00D43619">
      <w:pPr>
        <w:pStyle w:val="TOC5"/>
        <w:rPr>
          <w:rFonts w:asciiTheme="minorHAnsi" w:eastAsiaTheme="minorEastAsia" w:hAnsiTheme="minorHAnsi" w:cstheme="minorBidi"/>
          <w:sz w:val="22"/>
          <w:szCs w:val="22"/>
        </w:rPr>
      </w:pPr>
      <w:r>
        <w:t>6.13.5.3</w:t>
      </w:r>
      <w:r>
        <w:rPr>
          <w:rFonts w:asciiTheme="minorHAnsi" w:eastAsiaTheme="minorEastAsia" w:hAnsiTheme="minorHAnsi" w:cstheme="minorBidi"/>
          <w:sz w:val="22"/>
          <w:szCs w:val="22"/>
        </w:rPr>
        <w:tab/>
      </w:r>
      <w:r>
        <w:t>Mobility requirements</w:t>
      </w:r>
      <w:r>
        <w:tab/>
      </w:r>
      <w:r>
        <w:fldChar w:fldCharType="begin"/>
      </w:r>
      <w:r>
        <w:instrText xml:space="preserve"> PAGEREF _Toc94335639 \h </w:instrText>
      </w:r>
      <w:r>
        <w:fldChar w:fldCharType="separate"/>
      </w:r>
      <w:r>
        <w:t>273</w:t>
      </w:r>
      <w:r>
        <w:fldChar w:fldCharType="end"/>
      </w:r>
    </w:p>
    <w:p w14:paraId="16AF037B" w14:textId="59275C55" w:rsidR="00D43619" w:rsidRDefault="00D43619">
      <w:pPr>
        <w:pStyle w:val="TOC5"/>
        <w:rPr>
          <w:rFonts w:asciiTheme="minorHAnsi" w:eastAsiaTheme="minorEastAsia" w:hAnsiTheme="minorHAnsi" w:cstheme="minorBidi"/>
          <w:sz w:val="22"/>
          <w:szCs w:val="22"/>
        </w:rPr>
      </w:pPr>
      <w:r>
        <w:t>6.13.5.4</w:t>
      </w:r>
      <w:r>
        <w:rPr>
          <w:rFonts w:asciiTheme="minorHAnsi" w:eastAsiaTheme="minorEastAsia" w:hAnsiTheme="minorHAnsi" w:cstheme="minorBidi"/>
          <w:sz w:val="22"/>
          <w:szCs w:val="22"/>
        </w:rPr>
        <w:tab/>
      </w:r>
      <w:r>
        <w:t>Timing requirements</w:t>
      </w:r>
      <w:r>
        <w:tab/>
      </w:r>
      <w:r>
        <w:fldChar w:fldCharType="begin"/>
      </w:r>
      <w:r>
        <w:instrText xml:space="preserve"> PAGEREF _Toc94335640 \h </w:instrText>
      </w:r>
      <w:r>
        <w:fldChar w:fldCharType="separate"/>
      </w:r>
      <w:r>
        <w:t>274</w:t>
      </w:r>
      <w:r>
        <w:fldChar w:fldCharType="end"/>
      </w:r>
    </w:p>
    <w:p w14:paraId="53254A8B" w14:textId="343C004B" w:rsidR="00D43619" w:rsidRDefault="00D43619">
      <w:pPr>
        <w:pStyle w:val="TOC5"/>
        <w:rPr>
          <w:rFonts w:asciiTheme="minorHAnsi" w:eastAsiaTheme="minorEastAsia" w:hAnsiTheme="minorHAnsi" w:cstheme="minorBidi"/>
          <w:sz w:val="22"/>
          <w:szCs w:val="22"/>
        </w:rPr>
      </w:pPr>
      <w:r>
        <w:t>6.13.5.5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_Toc94335641 \h </w:instrText>
      </w:r>
      <w:r>
        <w:fldChar w:fldCharType="separate"/>
      </w:r>
      <w:r>
        <w:t>276</w:t>
      </w:r>
      <w:r>
        <w:fldChar w:fldCharType="end"/>
      </w:r>
    </w:p>
    <w:p w14:paraId="58A98D90" w14:textId="231C3CAC" w:rsidR="00D43619" w:rsidRDefault="00D43619">
      <w:pPr>
        <w:pStyle w:val="TOC4"/>
        <w:rPr>
          <w:rFonts w:asciiTheme="minorHAnsi" w:eastAsiaTheme="minorEastAsia" w:hAnsiTheme="minorHAnsi" w:cstheme="minorBidi"/>
          <w:sz w:val="22"/>
          <w:szCs w:val="22"/>
        </w:rPr>
      </w:pPr>
      <w:r>
        <w:t>6.13.6</w:t>
      </w:r>
      <w:r>
        <w:rPr>
          <w:rFonts w:asciiTheme="minorHAnsi" w:eastAsiaTheme="minorEastAsia" w:hAnsiTheme="minorHAnsi" w:cstheme="minorBidi"/>
          <w:sz w:val="22"/>
          <w:szCs w:val="22"/>
        </w:rPr>
        <w:tab/>
      </w:r>
      <w:r>
        <w:t>Demodulation requirements</w:t>
      </w:r>
      <w:r>
        <w:tab/>
      </w:r>
      <w:r>
        <w:fldChar w:fldCharType="begin"/>
      </w:r>
      <w:r>
        <w:instrText xml:space="preserve"> PAGEREF _Toc94335642 \h </w:instrText>
      </w:r>
      <w:r>
        <w:fldChar w:fldCharType="separate"/>
      </w:r>
      <w:r>
        <w:t>277</w:t>
      </w:r>
      <w:r>
        <w:fldChar w:fldCharType="end"/>
      </w:r>
    </w:p>
    <w:p w14:paraId="7BA8A9B2" w14:textId="6892EBA1" w:rsidR="00D43619" w:rsidRDefault="00D43619">
      <w:pPr>
        <w:pStyle w:val="TOC5"/>
        <w:rPr>
          <w:rFonts w:asciiTheme="minorHAnsi" w:eastAsiaTheme="minorEastAsia" w:hAnsiTheme="minorHAnsi" w:cstheme="minorBidi"/>
          <w:sz w:val="22"/>
          <w:szCs w:val="22"/>
        </w:rPr>
      </w:pPr>
      <w:r>
        <w:t>6.13.6.1</w:t>
      </w:r>
      <w:r>
        <w:rPr>
          <w:rFonts w:asciiTheme="minorHAnsi" w:eastAsiaTheme="minorEastAsia" w:hAnsiTheme="minorHAnsi" w:cstheme="minorBidi"/>
          <w:sz w:val="22"/>
          <w:szCs w:val="22"/>
        </w:rPr>
        <w:tab/>
      </w:r>
      <w:r>
        <w:t>General</w:t>
      </w:r>
      <w:r>
        <w:tab/>
      </w:r>
      <w:r>
        <w:fldChar w:fldCharType="begin"/>
      </w:r>
      <w:r>
        <w:instrText xml:space="preserve"> PAGEREF _Toc94335643 \h </w:instrText>
      </w:r>
      <w:r>
        <w:fldChar w:fldCharType="separate"/>
      </w:r>
      <w:r>
        <w:t>278</w:t>
      </w:r>
      <w:r>
        <w:fldChar w:fldCharType="end"/>
      </w:r>
    </w:p>
    <w:p w14:paraId="10831072" w14:textId="6BA37BD8" w:rsidR="00D43619" w:rsidRDefault="00D43619">
      <w:pPr>
        <w:pStyle w:val="TOC5"/>
        <w:rPr>
          <w:rFonts w:asciiTheme="minorHAnsi" w:eastAsiaTheme="minorEastAsia" w:hAnsiTheme="minorHAnsi" w:cstheme="minorBidi"/>
          <w:sz w:val="22"/>
          <w:szCs w:val="22"/>
        </w:rPr>
      </w:pPr>
      <w:r>
        <w:t>6.13.6.2</w:t>
      </w:r>
      <w:r>
        <w:rPr>
          <w:rFonts w:asciiTheme="minorHAnsi" w:eastAsiaTheme="minorEastAsia" w:hAnsiTheme="minorHAnsi" w:cstheme="minorBidi"/>
          <w:sz w:val="22"/>
          <w:szCs w:val="22"/>
        </w:rPr>
        <w:tab/>
      </w:r>
      <w:r>
        <w:t>Satellite Access Node demodulation requirements</w:t>
      </w:r>
      <w:r>
        <w:tab/>
      </w:r>
      <w:r>
        <w:fldChar w:fldCharType="begin"/>
      </w:r>
      <w:r>
        <w:instrText xml:space="preserve"> PAGEREF _Toc94335644 \h </w:instrText>
      </w:r>
      <w:r>
        <w:fldChar w:fldCharType="separate"/>
      </w:r>
      <w:r>
        <w:t>278</w:t>
      </w:r>
      <w:r>
        <w:fldChar w:fldCharType="end"/>
      </w:r>
    </w:p>
    <w:p w14:paraId="0F1AA5C8" w14:textId="185427F2" w:rsidR="00D43619" w:rsidRDefault="00D43619">
      <w:pPr>
        <w:pStyle w:val="TOC5"/>
        <w:rPr>
          <w:rFonts w:asciiTheme="minorHAnsi" w:eastAsiaTheme="minorEastAsia" w:hAnsiTheme="minorHAnsi" w:cstheme="minorBidi"/>
          <w:sz w:val="22"/>
          <w:szCs w:val="22"/>
        </w:rPr>
      </w:pPr>
      <w:r>
        <w:t>6.13.6.3</w:t>
      </w:r>
      <w:r>
        <w:rPr>
          <w:rFonts w:asciiTheme="minorHAnsi" w:eastAsiaTheme="minorEastAsia" w:hAnsiTheme="minorHAnsi" w:cstheme="minorBidi"/>
          <w:sz w:val="22"/>
          <w:szCs w:val="22"/>
        </w:rPr>
        <w:tab/>
      </w:r>
      <w:r>
        <w:t>UE demodulation requirements</w:t>
      </w:r>
      <w:r>
        <w:tab/>
      </w:r>
      <w:r>
        <w:fldChar w:fldCharType="begin"/>
      </w:r>
      <w:r>
        <w:instrText xml:space="preserve"> PAGEREF _Toc94335645 \h </w:instrText>
      </w:r>
      <w:r>
        <w:fldChar w:fldCharType="separate"/>
      </w:r>
      <w:r>
        <w:t>279</w:t>
      </w:r>
      <w:r>
        <w:fldChar w:fldCharType="end"/>
      </w:r>
    </w:p>
    <w:p w14:paraId="0C569E42" w14:textId="4813BB05" w:rsidR="00D43619" w:rsidRDefault="00D43619">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UE Power Saving Enhancements for NR</w:t>
      </w:r>
      <w:r>
        <w:tab/>
      </w:r>
      <w:r>
        <w:fldChar w:fldCharType="begin"/>
      </w:r>
      <w:r>
        <w:instrText xml:space="preserve"> PAGEREF _Toc94335646 \h </w:instrText>
      </w:r>
      <w:r>
        <w:fldChar w:fldCharType="separate"/>
      </w:r>
      <w:r>
        <w:t>279</w:t>
      </w:r>
      <w:r>
        <w:fldChar w:fldCharType="end"/>
      </w:r>
    </w:p>
    <w:p w14:paraId="72021115" w14:textId="723D6B4A" w:rsidR="00D43619" w:rsidRDefault="00D43619">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General</w:t>
      </w:r>
      <w:r>
        <w:tab/>
      </w:r>
      <w:r>
        <w:fldChar w:fldCharType="begin"/>
      </w:r>
      <w:r>
        <w:instrText xml:space="preserve"> PAGEREF _Toc94335647 \h </w:instrText>
      </w:r>
      <w:r>
        <w:fldChar w:fldCharType="separate"/>
      </w:r>
      <w:r>
        <w:t>280</w:t>
      </w:r>
      <w:r>
        <w:fldChar w:fldCharType="end"/>
      </w:r>
    </w:p>
    <w:p w14:paraId="54563AEE" w14:textId="0289418A" w:rsidR="00D43619" w:rsidRDefault="00D43619">
      <w:pPr>
        <w:pStyle w:val="TOC4"/>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RRM core requirements</w:t>
      </w:r>
      <w:r>
        <w:tab/>
      </w:r>
      <w:r>
        <w:fldChar w:fldCharType="begin"/>
      </w:r>
      <w:r>
        <w:instrText xml:space="preserve"> PAGEREF _Toc94335648 \h </w:instrText>
      </w:r>
      <w:r>
        <w:fldChar w:fldCharType="separate"/>
      </w:r>
      <w:r>
        <w:t>282</w:t>
      </w:r>
      <w:r>
        <w:fldChar w:fldCharType="end"/>
      </w:r>
    </w:p>
    <w:p w14:paraId="0B1F904F" w14:textId="0825D8FC" w:rsidR="00D43619" w:rsidRDefault="00D43619">
      <w:pPr>
        <w:pStyle w:val="TOC5"/>
        <w:rPr>
          <w:rFonts w:asciiTheme="minorHAnsi" w:eastAsiaTheme="minorEastAsia" w:hAnsiTheme="minorHAnsi" w:cstheme="minorBidi"/>
          <w:sz w:val="22"/>
          <w:szCs w:val="22"/>
        </w:rPr>
      </w:pPr>
      <w:r>
        <w:t>6.14.2.1</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_Toc94335649 \h </w:instrText>
      </w:r>
      <w:r>
        <w:fldChar w:fldCharType="separate"/>
      </w:r>
      <w:r>
        <w:t>282</w:t>
      </w:r>
      <w:r>
        <w:fldChar w:fldCharType="end"/>
      </w:r>
    </w:p>
    <w:p w14:paraId="54EFE3FD" w14:textId="73FDAFE5" w:rsidR="00D43619" w:rsidRDefault="00D43619">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NR Sidelink enhancement</w:t>
      </w:r>
      <w:r>
        <w:tab/>
      </w:r>
      <w:r>
        <w:fldChar w:fldCharType="begin"/>
      </w:r>
      <w:r>
        <w:instrText xml:space="preserve"> PAGEREF _Toc94335650 \h </w:instrText>
      </w:r>
      <w:r>
        <w:fldChar w:fldCharType="separate"/>
      </w:r>
      <w:r>
        <w:t>284</w:t>
      </w:r>
      <w:r>
        <w:fldChar w:fldCharType="end"/>
      </w:r>
    </w:p>
    <w:p w14:paraId="120A5115" w14:textId="5340CC71" w:rsidR="00D43619" w:rsidRDefault="00D43619">
      <w:pPr>
        <w:pStyle w:val="TOC4"/>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General</w:t>
      </w:r>
      <w:r>
        <w:tab/>
      </w:r>
      <w:r>
        <w:fldChar w:fldCharType="begin"/>
      </w:r>
      <w:r>
        <w:instrText xml:space="preserve"> PAGEREF _Toc94335651 \h </w:instrText>
      </w:r>
      <w:r>
        <w:fldChar w:fldCharType="separate"/>
      </w:r>
      <w:r>
        <w:t>284</w:t>
      </w:r>
      <w:r>
        <w:fldChar w:fldCharType="end"/>
      </w:r>
    </w:p>
    <w:p w14:paraId="30D542E2" w14:textId="1DB17C0D" w:rsidR="00D43619" w:rsidRDefault="00D43619">
      <w:pPr>
        <w:pStyle w:val="TOC4"/>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_Toc94335652 \h </w:instrText>
      </w:r>
      <w:r>
        <w:fldChar w:fldCharType="separate"/>
      </w:r>
      <w:r>
        <w:t>286</w:t>
      </w:r>
      <w:r>
        <w:fldChar w:fldCharType="end"/>
      </w:r>
    </w:p>
    <w:p w14:paraId="0073B10C" w14:textId="765DD489" w:rsidR="00D43619" w:rsidRDefault="00D43619">
      <w:pPr>
        <w:pStyle w:val="TOC5"/>
        <w:rPr>
          <w:rFonts w:asciiTheme="minorHAnsi" w:eastAsiaTheme="minorEastAsia" w:hAnsiTheme="minorHAnsi" w:cstheme="minorBidi"/>
          <w:sz w:val="22"/>
          <w:szCs w:val="22"/>
        </w:rPr>
      </w:pPr>
      <w:r>
        <w:t>6.15.2.1</w:t>
      </w:r>
      <w:r>
        <w:rPr>
          <w:rFonts w:asciiTheme="minorHAnsi" w:eastAsiaTheme="minorEastAsia" w:hAnsiTheme="minorHAnsi" w:cstheme="minorBidi"/>
          <w:sz w:val="22"/>
          <w:szCs w:val="22"/>
        </w:rPr>
        <w:tab/>
      </w:r>
      <w:r>
        <w:t>Configured Tx power requirements</w:t>
      </w:r>
      <w:r>
        <w:tab/>
      </w:r>
      <w:r>
        <w:fldChar w:fldCharType="begin"/>
      </w:r>
      <w:r>
        <w:instrText xml:space="preserve"> PAGEREF _Toc94335653 \h </w:instrText>
      </w:r>
      <w:r>
        <w:fldChar w:fldCharType="separate"/>
      </w:r>
      <w:r>
        <w:t>286</w:t>
      </w:r>
      <w:r>
        <w:fldChar w:fldCharType="end"/>
      </w:r>
    </w:p>
    <w:p w14:paraId="715BBDC6" w14:textId="4760443D" w:rsidR="00D43619" w:rsidRDefault="00D43619">
      <w:pPr>
        <w:pStyle w:val="TOC5"/>
        <w:rPr>
          <w:rFonts w:asciiTheme="minorHAnsi" w:eastAsiaTheme="minorEastAsia" w:hAnsiTheme="minorHAnsi" w:cstheme="minorBidi"/>
          <w:sz w:val="22"/>
          <w:szCs w:val="22"/>
        </w:rPr>
      </w:pPr>
      <w:r>
        <w:t>6.15.2.2</w:t>
      </w:r>
      <w:r>
        <w:rPr>
          <w:rFonts w:asciiTheme="minorHAnsi" w:eastAsiaTheme="minorEastAsia" w:hAnsiTheme="minorHAnsi" w:cstheme="minorBidi"/>
          <w:sz w:val="22"/>
          <w:szCs w:val="22"/>
        </w:rPr>
        <w:tab/>
      </w:r>
      <w:r>
        <w:t>REFSENS requirements</w:t>
      </w:r>
      <w:r>
        <w:tab/>
      </w:r>
      <w:r>
        <w:fldChar w:fldCharType="begin"/>
      </w:r>
      <w:r>
        <w:instrText xml:space="preserve"> PAGEREF _Toc94335654 \h </w:instrText>
      </w:r>
      <w:r>
        <w:fldChar w:fldCharType="separate"/>
      </w:r>
      <w:r>
        <w:t>286</w:t>
      </w:r>
      <w:r>
        <w:fldChar w:fldCharType="end"/>
      </w:r>
    </w:p>
    <w:p w14:paraId="678C3968" w14:textId="4F4755D8" w:rsidR="00D43619" w:rsidRDefault="00D43619">
      <w:pPr>
        <w:pStyle w:val="TOC5"/>
        <w:rPr>
          <w:rFonts w:asciiTheme="minorHAnsi" w:eastAsiaTheme="minorEastAsia" w:hAnsiTheme="minorHAnsi" w:cstheme="minorBidi"/>
          <w:sz w:val="22"/>
          <w:szCs w:val="22"/>
        </w:rPr>
      </w:pPr>
      <w:r>
        <w:t>6.15.2.3</w:t>
      </w:r>
      <w:r>
        <w:rPr>
          <w:rFonts w:asciiTheme="minorHAnsi" w:eastAsiaTheme="minorEastAsia" w:hAnsiTheme="minorHAnsi" w:cstheme="minorBidi"/>
          <w:sz w:val="22"/>
          <w:szCs w:val="22"/>
        </w:rPr>
        <w:tab/>
      </w:r>
      <w:r>
        <w:t>Other RF requirements</w:t>
      </w:r>
      <w:r>
        <w:tab/>
      </w:r>
      <w:r>
        <w:fldChar w:fldCharType="begin"/>
      </w:r>
      <w:r>
        <w:instrText xml:space="preserve"> PAGEREF _Toc94335655 \h </w:instrText>
      </w:r>
      <w:r>
        <w:fldChar w:fldCharType="separate"/>
      </w:r>
      <w:r>
        <w:t>287</w:t>
      </w:r>
      <w:r>
        <w:fldChar w:fldCharType="end"/>
      </w:r>
    </w:p>
    <w:p w14:paraId="0983467E" w14:textId="4146C4C7" w:rsidR="00D43619" w:rsidRDefault="00D43619">
      <w:pPr>
        <w:pStyle w:val="TOC4"/>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Intra-band con-current operation between NR SUL and NR Uu</w:t>
      </w:r>
      <w:r>
        <w:tab/>
      </w:r>
      <w:r>
        <w:fldChar w:fldCharType="begin"/>
      </w:r>
      <w:r>
        <w:instrText xml:space="preserve"> PAGEREF _Toc94335656 \h </w:instrText>
      </w:r>
      <w:r>
        <w:fldChar w:fldCharType="separate"/>
      </w:r>
      <w:r>
        <w:t>288</w:t>
      </w:r>
      <w:r>
        <w:fldChar w:fldCharType="end"/>
      </w:r>
    </w:p>
    <w:p w14:paraId="0C33FEFB" w14:textId="258E5154" w:rsidR="00D43619" w:rsidRDefault="00D43619">
      <w:pPr>
        <w:pStyle w:val="TOC5"/>
        <w:rPr>
          <w:rFonts w:asciiTheme="minorHAnsi" w:eastAsiaTheme="minorEastAsia" w:hAnsiTheme="minorHAnsi" w:cstheme="minorBidi"/>
          <w:sz w:val="22"/>
          <w:szCs w:val="22"/>
        </w:rPr>
      </w:pPr>
      <w:r>
        <w:t>6.15.3.1</w:t>
      </w:r>
      <w:r>
        <w:rPr>
          <w:rFonts w:asciiTheme="minorHAnsi" w:eastAsiaTheme="minorEastAsia" w:hAnsiTheme="minorHAnsi" w:cstheme="minorBidi"/>
          <w:sz w:val="22"/>
          <w:szCs w:val="22"/>
        </w:rPr>
        <w:tab/>
      </w:r>
      <w:r>
        <w:t>RF requirements for intra-band V2X con-current (including MPR)</w:t>
      </w:r>
      <w:r>
        <w:tab/>
      </w:r>
      <w:r>
        <w:fldChar w:fldCharType="begin"/>
      </w:r>
      <w:r>
        <w:instrText xml:space="preserve"> PAGEREF _Toc94335657 \h </w:instrText>
      </w:r>
      <w:r>
        <w:fldChar w:fldCharType="separate"/>
      </w:r>
      <w:r>
        <w:t>288</w:t>
      </w:r>
      <w:r>
        <w:fldChar w:fldCharType="end"/>
      </w:r>
    </w:p>
    <w:p w14:paraId="41C9A74B" w14:textId="670D6A19" w:rsidR="00D43619" w:rsidRDefault="00D43619">
      <w:pPr>
        <w:pStyle w:val="TOC5"/>
        <w:rPr>
          <w:rFonts w:asciiTheme="minorHAnsi" w:eastAsiaTheme="minorEastAsia" w:hAnsiTheme="minorHAnsi" w:cstheme="minorBidi"/>
          <w:sz w:val="22"/>
          <w:szCs w:val="22"/>
        </w:rPr>
      </w:pPr>
      <w:r>
        <w:t>6.15.3.2</w:t>
      </w:r>
      <w:r>
        <w:rPr>
          <w:rFonts w:asciiTheme="minorHAnsi" w:eastAsiaTheme="minorEastAsia" w:hAnsiTheme="minorHAnsi" w:cstheme="minorBidi"/>
          <w:sz w:val="22"/>
          <w:szCs w:val="22"/>
        </w:rPr>
        <w:tab/>
      </w:r>
      <w:r>
        <w:t>Synchronous operation between SL and Uu (including switching time mask, SL transmission timing)</w:t>
      </w:r>
      <w:r>
        <w:tab/>
      </w:r>
      <w:r>
        <w:fldChar w:fldCharType="begin"/>
      </w:r>
      <w:r>
        <w:instrText xml:space="preserve"> PAGEREF _Toc94335658 \h </w:instrText>
      </w:r>
      <w:r>
        <w:fldChar w:fldCharType="separate"/>
      </w:r>
      <w:r>
        <w:t>290</w:t>
      </w:r>
      <w:r>
        <w:fldChar w:fldCharType="end"/>
      </w:r>
    </w:p>
    <w:p w14:paraId="7023C65A" w14:textId="5AA6C80A" w:rsidR="00D43619" w:rsidRDefault="00D43619">
      <w:pPr>
        <w:pStyle w:val="TOC4"/>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High power UE(PC2) for SL</w:t>
      </w:r>
      <w:r>
        <w:tab/>
      </w:r>
      <w:r>
        <w:fldChar w:fldCharType="begin"/>
      </w:r>
      <w:r>
        <w:instrText xml:space="preserve"> PAGEREF _Toc94335659 \h </w:instrText>
      </w:r>
      <w:r>
        <w:fldChar w:fldCharType="separate"/>
      </w:r>
      <w:r>
        <w:t>291</w:t>
      </w:r>
      <w:r>
        <w:fldChar w:fldCharType="end"/>
      </w:r>
    </w:p>
    <w:p w14:paraId="277D704B" w14:textId="1856A822" w:rsidR="00D43619" w:rsidRDefault="00D43619">
      <w:pPr>
        <w:pStyle w:val="TOC5"/>
        <w:rPr>
          <w:rFonts w:asciiTheme="minorHAnsi" w:eastAsiaTheme="minorEastAsia" w:hAnsiTheme="minorHAnsi" w:cstheme="minorBidi"/>
          <w:sz w:val="22"/>
          <w:szCs w:val="22"/>
        </w:rPr>
      </w:pPr>
      <w:r>
        <w:t>6.15.4.1</w:t>
      </w:r>
      <w:r>
        <w:rPr>
          <w:rFonts w:asciiTheme="minorHAnsi" w:eastAsiaTheme="minorEastAsia" w:hAnsiTheme="minorHAnsi" w:cstheme="minorBidi"/>
          <w:sz w:val="22"/>
          <w:szCs w:val="22"/>
        </w:rPr>
        <w:tab/>
      </w:r>
      <w:r>
        <w:t>TX requirements (Power class)</w:t>
      </w:r>
      <w:r>
        <w:tab/>
      </w:r>
      <w:r>
        <w:fldChar w:fldCharType="begin"/>
      </w:r>
      <w:r>
        <w:instrText xml:space="preserve"> PAGEREF _Toc94335660 \h </w:instrText>
      </w:r>
      <w:r>
        <w:fldChar w:fldCharType="separate"/>
      </w:r>
      <w:r>
        <w:t>291</w:t>
      </w:r>
      <w:r>
        <w:fldChar w:fldCharType="end"/>
      </w:r>
    </w:p>
    <w:p w14:paraId="1249C1FE" w14:textId="47C55C87" w:rsidR="00D43619" w:rsidRDefault="00D43619">
      <w:pPr>
        <w:pStyle w:val="TOC5"/>
        <w:rPr>
          <w:rFonts w:asciiTheme="minorHAnsi" w:eastAsiaTheme="minorEastAsia" w:hAnsiTheme="minorHAnsi" w:cstheme="minorBidi"/>
          <w:sz w:val="22"/>
          <w:szCs w:val="22"/>
        </w:rPr>
      </w:pPr>
      <w:r>
        <w:t>6.15.4.2</w:t>
      </w:r>
      <w:r>
        <w:rPr>
          <w:rFonts w:asciiTheme="minorHAnsi" w:eastAsiaTheme="minorEastAsia" w:hAnsiTheme="minorHAnsi" w:cstheme="minorBidi"/>
          <w:sz w:val="22"/>
          <w:szCs w:val="22"/>
        </w:rPr>
        <w:tab/>
      </w:r>
      <w:r>
        <w:t>Coexistence study</w:t>
      </w:r>
      <w:r>
        <w:tab/>
      </w:r>
      <w:r>
        <w:fldChar w:fldCharType="begin"/>
      </w:r>
      <w:r>
        <w:instrText xml:space="preserve"> PAGEREF _Toc94335661 \h </w:instrText>
      </w:r>
      <w:r>
        <w:fldChar w:fldCharType="separate"/>
      </w:r>
      <w:r>
        <w:t>292</w:t>
      </w:r>
      <w:r>
        <w:fldChar w:fldCharType="end"/>
      </w:r>
    </w:p>
    <w:p w14:paraId="32A3F176" w14:textId="3B109EA9" w:rsidR="00D43619" w:rsidRDefault="00D43619">
      <w:pPr>
        <w:pStyle w:val="TOC5"/>
        <w:rPr>
          <w:rFonts w:asciiTheme="minorHAnsi" w:eastAsiaTheme="minorEastAsia" w:hAnsiTheme="minorHAnsi" w:cstheme="minorBidi"/>
          <w:sz w:val="22"/>
          <w:szCs w:val="22"/>
        </w:rPr>
      </w:pPr>
      <w:r>
        <w:t>6.15.4.3</w:t>
      </w:r>
      <w:r>
        <w:rPr>
          <w:rFonts w:asciiTheme="minorHAnsi" w:eastAsiaTheme="minorEastAsia" w:hAnsiTheme="minorHAnsi" w:cstheme="minorBidi"/>
          <w:sz w:val="22"/>
          <w:szCs w:val="22"/>
        </w:rPr>
        <w:tab/>
      </w:r>
      <w:r>
        <w:t>Others</w:t>
      </w:r>
      <w:r>
        <w:tab/>
      </w:r>
      <w:r>
        <w:fldChar w:fldCharType="begin"/>
      </w:r>
      <w:r>
        <w:instrText xml:space="preserve"> PAGEREF _Toc94335662 \h </w:instrText>
      </w:r>
      <w:r>
        <w:fldChar w:fldCharType="separate"/>
      </w:r>
      <w:r>
        <w:t>292</w:t>
      </w:r>
      <w:r>
        <w:fldChar w:fldCharType="end"/>
      </w:r>
    </w:p>
    <w:p w14:paraId="5672FA95" w14:textId="61F22066" w:rsidR="00D43619" w:rsidRDefault="00D43619">
      <w:pPr>
        <w:pStyle w:val="TOC4"/>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RRM core requirements</w:t>
      </w:r>
      <w:r>
        <w:tab/>
      </w:r>
      <w:r>
        <w:fldChar w:fldCharType="begin"/>
      </w:r>
      <w:r>
        <w:instrText xml:space="preserve"> PAGEREF _Toc94335663 \h </w:instrText>
      </w:r>
      <w:r>
        <w:fldChar w:fldCharType="separate"/>
      </w:r>
      <w:r>
        <w:t>292</w:t>
      </w:r>
      <w:r>
        <w:fldChar w:fldCharType="end"/>
      </w:r>
    </w:p>
    <w:p w14:paraId="1404013F" w14:textId="7E6079BD" w:rsidR="00D43619" w:rsidRDefault="00D43619">
      <w:pPr>
        <w:pStyle w:val="TOC5"/>
        <w:rPr>
          <w:rFonts w:asciiTheme="minorHAnsi" w:eastAsiaTheme="minorEastAsia" w:hAnsiTheme="minorHAnsi" w:cstheme="minorBidi"/>
          <w:sz w:val="22"/>
          <w:szCs w:val="22"/>
        </w:rPr>
      </w:pPr>
      <w:r>
        <w:t>6.15.5.1</w:t>
      </w:r>
      <w:r>
        <w:rPr>
          <w:rFonts w:asciiTheme="minorHAnsi" w:eastAsiaTheme="minorEastAsia" w:hAnsiTheme="minorHAnsi" w:cstheme="minorBidi"/>
          <w:sz w:val="22"/>
          <w:szCs w:val="22"/>
        </w:rPr>
        <w:tab/>
      </w:r>
      <w:r>
        <w:t>Intra-band con-current V2X operation</w:t>
      </w:r>
      <w:r>
        <w:tab/>
      </w:r>
      <w:r>
        <w:fldChar w:fldCharType="begin"/>
      </w:r>
      <w:r>
        <w:instrText xml:space="preserve"> PAGEREF _Toc94335664 \h </w:instrText>
      </w:r>
      <w:r>
        <w:fldChar w:fldCharType="separate"/>
      </w:r>
      <w:r>
        <w:t>294</w:t>
      </w:r>
      <w:r>
        <w:fldChar w:fldCharType="end"/>
      </w:r>
    </w:p>
    <w:p w14:paraId="78B07C90" w14:textId="48D66BAA" w:rsidR="00D43619" w:rsidRDefault="00D43619">
      <w:pPr>
        <w:pStyle w:val="TOC5"/>
        <w:rPr>
          <w:rFonts w:asciiTheme="minorHAnsi" w:eastAsiaTheme="minorEastAsia" w:hAnsiTheme="minorHAnsi" w:cstheme="minorBidi"/>
          <w:sz w:val="22"/>
          <w:szCs w:val="22"/>
        </w:rPr>
      </w:pPr>
      <w:r>
        <w:t>6.15.5.2</w:t>
      </w:r>
      <w:r>
        <w:rPr>
          <w:rFonts w:asciiTheme="minorHAnsi" w:eastAsiaTheme="minorEastAsia" w:hAnsiTheme="minorHAnsi" w:cstheme="minorBidi"/>
          <w:sz w:val="22"/>
          <w:szCs w:val="22"/>
        </w:rPr>
        <w:tab/>
      </w:r>
      <w:r>
        <w:t>SL-DRX</w:t>
      </w:r>
      <w:r>
        <w:tab/>
      </w:r>
      <w:r>
        <w:fldChar w:fldCharType="begin"/>
      </w:r>
      <w:r>
        <w:instrText xml:space="preserve"> PAGEREF _Toc94335665 \h </w:instrText>
      </w:r>
      <w:r>
        <w:fldChar w:fldCharType="separate"/>
      </w:r>
      <w:r>
        <w:t>295</w:t>
      </w:r>
      <w:r>
        <w:fldChar w:fldCharType="end"/>
      </w:r>
    </w:p>
    <w:p w14:paraId="25A7A6BC" w14:textId="2687C54A" w:rsidR="00D43619" w:rsidRDefault="00D43619">
      <w:pPr>
        <w:pStyle w:val="TOC5"/>
        <w:rPr>
          <w:rFonts w:asciiTheme="minorHAnsi" w:eastAsiaTheme="minorEastAsia" w:hAnsiTheme="minorHAnsi" w:cstheme="minorBidi"/>
          <w:sz w:val="22"/>
          <w:szCs w:val="22"/>
        </w:rPr>
      </w:pPr>
      <w:r>
        <w:lastRenderedPageBreak/>
        <w:t>6.15.5.3</w:t>
      </w:r>
      <w:r>
        <w:rPr>
          <w:rFonts w:asciiTheme="minorHAnsi" w:eastAsiaTheme="minorEastAsia" w:hAnsiTheme="minorHAnsi" w:cstheme="minorBidi"/>
          <w:sz w:val="22"/>
          <w:szCs w:val="22"/>
        </w:rPr>
        <w:tab/>
      </w:r>
      <w:r>
        <w:t>Others</w:t>
      </w:r>
      <w:r>
        <w:tab/>
      </w:r>
      <w:r>
        <w:fldChar w:fldCharType="begin"/>
      </w:r>
      <w:r>
        <w:instrText xml:space="preserve"> PAGEREF _Toc94335666 \h </w:instrText>
      </w:r>
      <w:r>
        <w:fldChar w:fldCharType="separate"/>
      </w:r>
      <w:r>
        <w:t>296</w:t>
      </w:r>
      <w:r>
        <w:fldChar w:fldCharType="end"/>
      </w:r>
    </w:p>
    <w:p w14:paraId="2BB44F0B" w14:textId="60862F5F" w:rsidR="00D43619" w:rsidRDefault="00D43619">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_Toc94335667 \h </w:instrText>
      </w:r>
      <w:r>
        <w:fldChar w:fldCharType="separate"/>
      </w:r>
      <w:r>
        <w:t>297</w:t>
      </w:r>
      <w:r>
        <w:fldChar w:fldCharType="end"/>
      </w:r>
    </w:p>
    <w:p w14:paraId="3F491D2E" w14:textId="325653A2" w:rsidR="00D43619" w:rsidRDefault="00D43619">
      <w:pPr>
        <w:pStyle w:val="TOC4"/>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General</w:t>
      </w:r>
      <w:r>
        <w:tab/>
      </w:r>
      <w:r>
        <w:fldChar w:fldCharType="begin"/>
      </w:r>
      <w:r>
        <w:instrText xml:space="preserve"> PAGEREF _Toc94335668 \h </w:instrText>
      </w:r>
      <w:r>
        <w:fldChar w:fldCharType="separate"/>
      </w:r>
      <w:r>
        <w:t>297</w:t>
      </w:r>
      <w:r>
        <w:fldChar w:fldCharType="end"/>
      </w:r>
    </w:p>
    <w:p w14:paraId="72F152C9" w14:textId="6F51B842" w:rsidR="00D43619" w:rsidRDefault="00D43619">
      <w:pPr>
        <w:pStyle w:val="TOC4"/>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Operation bands and system parameters (channelization, raster, CBW, etc)</w:t>
      </w:r>
      <w:r>
        <w:tab/>
      </w:r>
      <w:r>
        <w:fldChar w:fldCharType="begin"/>
      </w:r>
      <w:r>
        <w:instrText xml:space="preserve"> PAGEREF _Toc94335669 \h </w:instrText>
      </w:r>
      <w:r>
        <w:fldChar w:fldCharType="separate"/>
      </w:r>
      <w:r>
        <w:t>298</w:t>
      </w:r>
      <w:r>
        <w:fldChar w:fldCharType="end"/>
      </w:r>
    </w:p>
    <w:p w14:paraId="2F01EA7F" w14:textId="1F089BEC" w:rsidR="00D43619" w:rsidRDefault="00D43619">
      <w:pPr>
        <w:pStyle w:val="TOC4"/>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UE RF requirements</w:t>
      </w:r>
      <w:r>
        <w:tab/>
      </w:r>
      <w:r>
        <w:fldChar w:fldCharType="begin"/>
      </w:r>
      <w:r>
        <w:instrText xml:space="preserve"> PAGEREF _Toc94335670 \h </w:instrText>
      </w:r>
      <w:r>
        <w:fldChar w:fldCharType="separate"/>
      </w:r>
      <w:r>
        <w:t>301</w:t>
      </w:r>
      <w:r>
        <w:fldChar w:fldCharType="end"/>
      </w:r>
    </w:p>
    <w:p w14:paraId="778DDF2D" w14:textId="4B2E058E" w:rsidR="00D43619" w:rsidRDefault="00D43619">
      <w:pPr>
        <w:pStyle w:val="TOC5"/>
        <w:rPr>
          <w:rFonts w:asciiTheme="minorHAnsi" w:eastAsiaTheme="minorEastAsia" w:hAnsiTheme="minorHAnsi" w:cstheme="minorBidi"/>
          <w:sz w:val="22"/>
          <w:szCs w:val="22"/>
        </w:rPr>
      </w:pPr>
      <w:r>
        <w:t>6.16.3.1</w:t>
      </w:r>
      <w:r>
        <w:rPr>
          <w:rFonts w:asciiTheme="minorHAnsi" w:eastAsiaTheme="minorEastAsia" w:hAnsiTheme="minorHAnsi" w:cstheme="minorBidi"/>
          <w:sz w:val="22"/>
          <w:szCs w:val="22"/>
        </w:rPr>
        <w:tab/>
      </w:r>
      <w:r>
        <w:t>TX requirements</w:t>
      </w:r>
      <w:r>
        <w:tab/>
      </w:r>
      <w:r>
        <w:fldChar w:fldCharType="begin"/>
      </w:r>
      <w:r>
        <w:instrText xml:space="preserve"> PAGEREF _Toc94335671 \h </w:instrText>
      </w:r>
      <w:r>
        <w:fldChar w:fldCharType="separate"/>
      </w:r>
      <w:r>
        <w:t>301</w:t>
      </w:r>
      <w:r>
        <w:fldChar w:fldCharType="end"/>
      </w:r>
    </w:p>
    <w:p w14:paraId="18B7C7C6" w14:textId="56D5FBB5" w:rsidR="00D43619" w:rsidRDefault="00D43619">
      <w:pPr>
        <w:pStyle w:val="TOC5"/>
        <w:rPr>
          <w:rFonts w:asciiTheme="minorHAnsi" w:eastAsiaTheme="minorEastAsia" w:hAnsiTheme="minorHAnsi" w:cstheme="minorBidi"/>
          <w:sz w:val="22"/>
          <w:szCs w:val="22"/>
        </w:rPr>
      </w:pPr>
      <w:r>
        <w:t>6.16.3.2</w:t>
      </w:r>
      <w:r>
        <w:rPr>
          <w:rFonts w:asciiTheme="minorHAnsi" w:eastAsiaTheme="minorEastAsia" w:hAnsiTheme="minorHAnsi" w:cstheme="minorBidi"/>
          <w:sz w:val="22"/>
          <w:szCs w:val="22"/>
        </w:rPr>
        <w:tab/>
      </w:r>
      <w:r>
        <w:t>RX requirements</w:t>
      </w:r>
      <w:r>
        <w:tab/>
      </w:r>
      <w:r>
        <w:fldChar w:fldCharType="begin"/>
      </w:r>
      <w:r>
        <w:instrText xml:space="preserve"> PAGEREF _Toc94335672 \h </w:instrText>
      </w:r>
      <w:r>
        <w:fldChar w:fldCharType="separate"/>
      </w:r>
      <w:r>
        <w:t>303</w:t>
      </w:r>
      <w:r>
        <w:fldChar w:fldCharType="end"/>
      </w:r>
    </w:p>
    <w:p w14:paraId="5D77A54F" w14:textId="4C899E6B" w:rsidR="00D43619" w:rsidRDefault="00D43619">
      <w:pPr>
        <w:pStyle w:val="TOC4"/>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BS RF requirements</w:t>
      </w:r>
      <w:r>
        <w:tab/>
      </w:r>
      <w:r>
        <w:fldChar w:fldCharType="begin"/>
      </w:r>
      <w:r>
        <w:instrText xml:space="preserve"> PAGEREF _Toc94335673 \h </w:instrText>
      </w:r>
      <w:r>
        <w:fldChar w:fldCharType="separate"/>
      </w:r>
      <w:r>
        <w:t>305</w:t>
      </w:r>
      <w:r>
        <w:fldChar w:fldCharType="end"/>
      </w:r>
    </w:p>
    <w:p w14:paraId="520DB23F" w14:textId="21D98FBE" w:rsidR="00D43619" w:rsidRDefault="00D43619">
      <w:pPr>
        <w:pStyle w:val="TOC5"/>
        <w:rPr>
          <w:rFonts w:asciiTheme="minorHAnsi" w:eastAsiaTheme="minorEastAsia" w:hAnsiTheme="minorHAnsi" w:cstheme="minorBidi"/>
          <w:sz w:val="22"/>
          <w:szCs w:val="22"/>
        </w:rPr>
      </w:pPr>
      <w:r>
        <w:t>6.16.4.1</w:t>
      </w:r>
      <w:r>
        <w:rPr>
          <w:rFonts w:asciiTheme="minorHAnsi" w:eastAsiaTheme="minorEastAsia" w:hAnsiTheme="minorHAnsi" w:cstheme="minorBidi"/>
          <w:sz w:val="22"/>
          <w:szCs w:val="22"/>
        </w:rPr>
        <w:tab/>
      </w:r>
      <w:r>
        <w:t>TX requirements</w:t>
      </w:r>
      <w:r>
        <w:tab/>
      </w:r>
      <w:r>
        <w:fldChar w:fldCharType="begin"/>
      </w:r>
      <w:r>
        <w:instrText xml:space="preserve"> PAGEREF _Toc94335674 \h </w:instrText>
      </w:r>
      <w:r>
        <w:fldChar w:fldCharType="separate"/>
      </w:r>
      <w:r>
        <w:t>305</w:t>
      </w:r>
      <w:r>
        <w:fldChar w:fldCharType="end"/>
      </w:r>
    </w:p>
    <w:p w14:paraId="727BFFF6" w14:textId="43EB392E" w:rsidR="00D43619" w:rsidRDefault="00D43619">
      <w:pPr>
        <w:pStyle w:val="TOC5"/>
        <w:rPr>
          <w:rFonts w:asciiTheme="minorHAnsi" w:eastAsiaTheme="minorEastAsia" w:hAnsiTheme="minorHAnsi" w:cstheme="minorBidi"/>
          <w:sz w:val="22"/>
          <w:szCs w:val="22"/>
        </w:rPr>
      </w:pPr>
      <w:r>
        <w:t>6.16.4.2</w:t>
      </w:r>
      <w:r>
        <w:rPr>
          <w:rFonts w:asciiTheme="minorHAnsi" w:eastAsiaTheme="minorEastAsia" w:hAnsiTheme="minorHAnsi" w:cstheme="minorBidi"/>
          <w:sz w:val="22"/>
          <w:szCs w:val="22"/>
        </w:rPr>
        <w:tab/>
      </w:r>
      <w:r>
        <w:t>RX requirements</w:t>
      </w:r>
      <w:r>
        <w:tab/>
      </w:r>
      <w:r>
        <w:fldChar w:fldCharType="begin"/>
      </w:r>
      <w:r>
        <w:instrText xml:space="preserve"> PAGEREF _Toc94335675 \h </w:instrText>
      </w:r>
      <w:r>
        <w:fldChar w:fldCharType="separate"/>
      </w:r>
      <w:r>
        <w:t>307</w:t>
      </w:r>
      <w:r>
        <w:fldChar w:fldCharType="end"/>
      </w:r>
    </w:p>
    <w:p w14:paraId="1A1781D9" w14:textId="5E3EE686" w:rsidR="00D43619" w:rsidRDefault="00D43619">
      <w:pPr>
        <w:pStyle w:val="TOC4"/>
        <w:rPr>
          <w:rFonts w:asciiTheme="minorHAnsi" w:eastAsiaTheme="minorEastAsia" w:hAnsiTheme="minorHAnsi" w:cstheme="minorBidi"/>
          <w:sz w:val="22"/>
          <w:szCs w:val="22"/>
        </w:rPr>
      </w:pPr>
      <w:r>
        <w:t>6.16.5</w:t>
      </w:r>
      <w:r>
        <w:rPr>
          <w:rFonts w:asciiTheme="minorHAnsi" w:eastAsiaTheme="minorEastAsia" w:hAnsiTheme="minorHAnsi" w:cstheme="minorBidi"/>
          <w:sz w:val="22"/>
          <w:szCs w:val="22"/>
        </w:rPr>
        <w:tab/>
      </w:r>
      <w:r>
        <w:t>Co-existence simulations</w:t>
      </w:r>
      <w:r>
        <w:tab/>
      </w:r>
      <w:r>
        <w:fldChar w:fldCharType="begin"/>
      </w:r>
      <w:r>
        <w:instrText xml:space="preserve"> PAGEREF _Toc94335676 \h </w:instrText>
      </w:r>
      <w:r>
        <w:fldChar w:fldCharType="separate"/>
      </w:r>
      <w:r>
        <w:t>309</w:t>
      </w:r>
      <w:r>
        <w:fldChar w:fldCharType="end"/>
      </w:r>
    </w:p>
    <w:p w14:paraId="12DD1084" w14:textId="3B023FF2" w:rsidR="00D43619" w:rsidRDefault="00D43619">
      <w:pPr>
        <w:pStyle w:val="TOC4"/>
        <w:rPr>
          <w:rFonts w:asciiTheme="minorHAnsi" w:eastAsiaTheme="minorEastAsia" w:hAnsiTheme="minorHAnsi" w:cstheme="minorBidi"/>
          <w:sz w:val="22"/>
          <w:szCs w:val="22"/>
        </w:rPr>
      </w:pPr>
      <w:r>
        <w:t>6.16.6</w:t>
      </w:r>
      <w:r>
        <w:rPr>
          <w:rFonts w:asciiTheme="minorHAnsi" w:eastAsiaTheme="minorEastAsia" w:hAnsiTheme="minorHAnsi" w:cstheme="minorBidi"/>
          <w:sz w:val="22"/>
          <w:szCs w:val="22"/>
        </w:rPr>
        <w:tab/>
      </w:r>
      <w:r>
        <w:t>FR1+FR2-2 DC/CA band combinations</w:t>
      </w:r>
      <w:r>
        <w:tab/>
      </w:r>
      <w:r>
        <w:fldChar w:fldCharType="begin"/>
      </w:r>
      <w:r>
        <w:instrText xml:space="preserve"> PAGEREF _Toc94335677 \h </w:instrText>
      </w:r>
      <w:r>
        <w:fldChar w:fldCharType="separate"/>
      </w:r>
      <w:r>
        <w:t>310</w:t>
      </w:r>
      <w:r>
        <w:fldChar w:fldCharType="end"/>
      </w:r>
    </w:p>
    <w:p w14:paraId="45CF51A6" w14:textId="4F907090" w:rsidR="00D43619" w:rsidRDefault="00D43619">
      <w:pPr>
        <w:pStyle w:val="TOC4"/>
        <w:rPr>
          <w:rFonts w:asciiTheme="minorHAnsi" w:eastAsiaTheme="minorEastAsia" w:hAnsiTheme="minorHAnsi" w:cstheme="minorBidi"/>
          <w:sz w:val="22"/>
          <w:szCs w:val="22"/>
        </w:rPr>
      </w:pPr>
      <w:r>
        <w:t>6.16.7</w:t>
      </w:r>
      <w:r>
        <w:rPr>
          <w:rFonts w:asciiTheme="minorHAnsi" w:eastAsiaTheme="minorEastAsia" w:hAnsiTheme="minorHAnsi" w:cstheme="minorBidi"/>
          <w:sz w:val="22"/>
          <w:szCs w:val="22"/>
        </w:rPr>
        <w:tab/>
      </w:r>
      <w:r>
        <w:t>RRM core requirements</w:t>
      </w:r>
      <w:r>
        <w:tab/>
      </w:r>
      <w:r>
        <w:fldChar w:fldCharType="begin"/>
      </w:r>
      <w:r>
        <w:instrText xml:space="preserve"> PAGEREF _Toc94335678 \h </w:instrText>
      </w:r>
      <w:r>
        <w:fldChar w:fldCharType="separate"/>
      </w:r>
      <w:r>
        <w:t>311</w:t>
      </w:r>
      <w:r>
        <w:fldChar w:fldCharType="end"/>
      </w:r>
    </w:p>
    <w:p w14:paraId="3D7C21E6" w14:textId="4E85BB4C" w:rsidR="00D43619" w:rsidRDefault="00D43619">
      <w:pPr>
        <w:pStyle w:val="TOC5"/>
        <w:rPr>
          <w:rFonts w:asciiTheme="minorHAnsi" w:eastAsiaTheme="minorEastAsia" w:hAnsiTheme="minorHAnsi" w:cstheme="minorBidi"/>
          <w:sz w:val="22"/>
          <w:szCs w:val="22"/>
        </w:rPr>
      </w:pPr>
      <w:r>
        <w:t>6.16.7.1</w:t>
      </w:r>
      <w:r>
        <w:rPr>
          <w:rFonts w:asciiTheme="minorHAnsi" w:eastAsiaTheme="minorEastAsia" w:hAnsiTheme="minorHAnsi" w:cstheme="minorBidi"/>
          <w:sz w:val="22"/>
          <w:szCs w:val="22"/>
        </w:rPr>
        <w:tab/>
      </w:r>
      <w:r>
        <w:t>General</w:t>
      </w:r>
      <w:r>
        <w:tab/>
      </w:r>
      <w:r>
        <w:fldChar w:fldCharType="begin"/>
      </w:r>
      <w:r>
        <w:instrText xml:space="preserve"> PAGEREF _Toc94335679 \h </w:instrText>
      </w:r>
      <w:r>
        <w:fldChar w:fldCharType="separate"/>
      </w:r>
      <w:r>
        <w:t>311</w:t>
      </w:r>
      <w:r>
        <w:fldChar w:fldCharType="end"/>
      </w:r>
    </w:p>
    <w:p w14:paraId="5E2D512A" w14:textId="18EBD6B5" w:rsidR="00D43619" w:rsidRDefault="00D43619">
      <w:pPr>
        <w:pStyle w:val="TOC5"/>
        <w:rPr>
          <w:rFonts w:asciiTheme="minorHAnsi" w:eastAsiaTheme="minorEastAsia" w:hAnsiTheme="minorHAnsi" w:cstheme="minorBidi"/>
          <w:sz w:val="22"/>
          <w:szCs w:val="22"/>
        </w:rPr>
      </w:pPr>
      <w:r>
        <w:t>6.16.7.2</w:t>
      </w:r>
      <w:r>
        <w:rPr>
          <w:rFonts w:asciiTheme="minorHAnsi" w:eastAsiaTheme="minorEastAsia" w:hAnsiTheme="minorHAnsi" w:cstheme="minorBidi"/>
          <w:sz w:val="22"/>
          <w:szCs w:val="22"/>
        </w:rPr>
        <w:tab/>
      </w:r>
      <w:r>
        <w:t>Timing requirements</w:t>
      </w:r>
      <w:r>
        <w:tab/>
      </w:r>
      <w:r>
        <w:fldChar w:fldCharType="begin"/>
      </w:r>
      <w:r>
        <w:instrText xml:space="preserve"> PAGEREF _Toc94335680 \h </w:instrText>
      </w:r>
      <w:r>
        <w:fldChar w:fldCharType="separate"/>
      </w:r>
      <w:r>
        <w:t>314</w:t>
      </w:r>
      <w:r>
        <w:fldChar w:fldCharType="end"/>
      </w:r>
    </w:p>
    <w:p w14:paraId="0B8FA595" w14:textId="595AC621" w:rsidR="00D43619" w:rsidRDefault="00D43619">
      <w:pPr>
        <w:pStyle w:val="TOC5"/>
        <w:rPr>
          <w:rFonts w:asciiTheme="minorHAnsi" w:eastAsiaTheme="minorEastAsia" w:hAnsiTheme="minorHAnsi" w:cstheme="minorBidi"/>
          <w:sz w:val="22"/>
          <w:szCs w:val="22"/>
        </w:rPr>
      </w:pPr>
      <w:r>
        <w:t>6.16.7.3</w:t>
      </w:r>
      <w:r>
        <w:rPr>
          <w:rFonts w:asciiTheme="minorHAnsi" w:eastAsiaTheme="minorEastAsia" w:hAnsiTheme="minorHAnsi" w:cstheme="minorBidi"/>
          <w:sz w:val="22"/>
          <w:szCs w:val="22"/>
        </w:rPr>
        <w:tab/>
      </w:r>
      <w:r>
        <w:t>Interruption requirements</w:t>
      </w:r>
      <w:r>
        <w:tab/>
      </w:r>
      <w:r>
        <w:fldChar w:fldCharType="begin"/>
      </w:r>
      <w:r>
        <w:instrText xml:space="preserve"> PAGEREF _Toc94335681 \h </w:instrText>
      </w:r>
      <w:r>
        <w:fldChar w:fldCharType="separate"/>
      </w:r>
      <w:r>
        <w:t>316</w:t>
      </w:r>
      <w:r>
        <w:fldChar w:fldCharType="end"/>
      </w:r>
    </w:p>
    <w:p w14:paraId="20CFF922" w14:textId="406999FB" w:rsidR="00D43619" w:rsidRDefault="00D43619">
      <w:pPr>
        <w:pStyle w:val="TOC5"/>
        <w:rPr>
          <w:rFonts w:asciiTheme="minorHAnsi" w:eastAsiaTheme="minorEastAsia" w:hAnsiTheme="minorHAnsi" w:cstheme="minorBidi"/>
          <w:sz w:val="22"/>
          <w:szCs w:val="22"/>
        </w:rPr>
      </w:pPr>
      <w:r>
        <w:t>6.16.7.4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_Toc94335682 \h </w:instrText>
      </w:r>
      <w:r>
        <w:fldChar w:fldCharType="separate"/>
      </w:r>
      <w:r>
        <w:t>318</w:t>
      </w:r>
      <w:r>
        <w:fldChar w:fldCharType="end"/>
      </w:r>
    </w:p>
    <w:p w14:paraId="65954313" w14:textId="6D4DF287" w:rsidR="00D43619" w:rsidRDefault="00D43619">
      <w:pPr>
        <w:pStyle w:val="TOC5"/>
        <w:rPr>
          <w:rFonts w:asciiTheme="minorHAnsi" w:eastAsiaTheme="minorEastAsia" w:hAnsiTheme="minorHAnsi" w:cstheme="minorBidi"/>
          <w:sz w:val="22"/>
          <w:szCs w:val="22"/>
        </w:rPr>
      </w:pPr>
      <w:r>
        <w:t>6.16.7.5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_Toc94335683 \h </w:instrText>
      </w:r>
      <w:r>
        <w:fldChar w:fldCharType="separate"/>
      </w:r>
      <w:r>
        <w:t>319</w:t>
      </w:r>
      <w:r>
        <w:fldChar w:fldCharType="end"/>
      </w:r>
    </w:p>
    <w:p w14:paraId="2A3B12CF" w14:textId="388143F7" w:rsidR="00D43619" w:rsidRDefault="00D43619">
      <w:pPr>
        <w:pStyle w:val="TOC5"/>
        <w:rPr>
          <w:rFonts w:asciiTheme="minorHAnsi" w:eastAsiaTheme="minorEastAsia" w:hAnsiTheme="minorHAnsi" w:cstheme="minorBidi"/>
          <w:sz w:val="22"/>
          <w:szCs w:val="22"/>
        </w:rPr>
      </w:pPr>
      <w:r>
        <w:t>6.16.7.6</w:t>
      </w:r>
      <w:r>
        <w:rPr>
          <w:rFonts w:asciiTheme="minorHAnsi" w:eastAsiaTheme="minorEastAsia" w:hAnsiTheme="minorHAnsi" w:cstheme="minorBidi"/>
          <w:sz w:val="22"/>
          <w:szCs w:val="22"/>
        </w:rPr>
        <w:tab/>
      </w:r>
      <w:r>
        <w:t>LBT impacts on RRM requirements</w:t>
      </w:r>
      <w:r>
        <w:tab/>
      </w:r>
      <w:r>
        <w:fldChar w:fldCharType="begin"/>
      </w:r>
      <w:r>
        <w:instrText xml:space="preserve"> PAGEREF _Toc94335684 \h </w:instrText>
      </w:r>
      <w:r>
        <w:fldChar w:fldCharType="separate"/>
      </w:r>
      <w:r>
        <w:t>320</w:t>
      </w:r>
      <w:r>
        <w:fldChar w:fldCharType="end"/>
      </w:r>
    </w:p>
    <w:p w14:paraId="374D600C" w14:textId="0A4E6CAA" w:rsidR="00D43619" w:rsidRDefault="00D43619">
      <w:pPr>
        <w:pStyle w:val="TOC4"/>
        <w:rPr>
          <w:rFonts w:asciiTheme="minorHAnsi" w:eastAsiaTheme="minorEastAsia" w:hAnsiTheme="minorHAnsi" w:cstheme="minorBidi"/>
          <w:sz w:val="22"/>
          <w:szCs w:val="22"/>
        </w:rPr>
      </w:pPr>
      <w:r>
        <w:t>6.16.8</w:t>
      </w:r>
      <w:r>
        <w:rPr>
          <w:rFonts w:asciiTheme="minorHAnsi" w:eastAsiaTheme="minorEastAsia" w:hAnsiTheme="minorHAnsi" w:cstheme="minorBidi"/>
          <w:sz w:val="22"/>
          <w:szCs w:val="22"/>
        </w:rPr>
        <w:tab/>
      </w:r>
      <w:r>
        <w:t>Others</w:t>
      </w:r>
      <w:r>
        <w:tab/>
      </w:r>
      <w:r>
        <w:fldChar w:fldCharType="begin"/>
      </w:r>
      <w:r>
        <w:instrText xml:space="preserve"> PAGEREF _Toc94335685 \h </w:instrText>
      </w:r>
      <w:r>
        <w:fldChar w:fldCharType="separate"/>
      </w:r>
      <w:r>
        <w:t>320</w:t>
      </w:r>
      <w:r>
        <w:fldChar w:fldCharType="end"/>
      </w:r>
    </w:p>
    <w:p w14:paraId="2E6A85D3" w14:textId="55CA2FC9" w:rsidR="00D43619" w:rsidRDefault="00D43619">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_Toc94335686 \h </w:instrText>
      </w:r>
      <w:r>
        <w:fldChar w:fldCharType="separate"/>
      </w:r>
      <w:r>
        <w:t>321</w:t>
      </w:r>
      <w:r>
        <w:fldChar w:fldCharType="end"/>
      </w:r>
    </w:p>
    <w:p w14:paraId="479CC4D8" w14:textId="174AC512" w:rsidR="00D43619" w:rsidRDefault="00D43619">
      <w:pPr>
        <w:pStyle w:val="TOC4"/>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General</w:t>
      </w:r>
      <w:r>
        <w:tab/>
      </w:r>
      <w:r>
        <w:fldChar w:fldCharType="begin"/>
      </w:r>
      <w:r>
        <w:instrText xml:space="preserve"> PAGEREF _Toc94335687 \h </w:instrText>
      </w:r>
      <w:r>
        <w:fldChar w:fldCharType="separate"/>
      </w:r>
      <w:r>
        <w:t>321</w:t>
      </w:r>
      <w:r>
        <w:fldChar w:fldCharType="end"/>
      </w:r>
    </w:p>
    <w:p w14:paraId="64388076" w14:textId="5D0DFC3E" w:rsidR="00D43619" w:rsidRDefault="00D43619">
      <w:pPr>
        <w:pStyle w:val="TOC4"/>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RF requirements</w:t>
      </w:r>
      <w:r>
        <w:tab/>
      </w:r>
      <w:r>
        <w:fldChar w:fldCharType="begin"/>
      </w:r>
      <w:r>
        <w:instrText xml:space="preserve"> PAGEREF _Toc94335688 \h </w:instrText>
      </w:r>
      <w:r>
        <w:fldChar w:fldCharType="separate"/>
      </w:r>
      <w:r>
        <w:t>322</w:t>
      </w:r>
      <w:r>
        <w:fldChar w:fldCharType="end"/>
      </w:r>
    </w:p>
    <w:p w14:paraId="66A52195" w14:textId="62A4B007" w:rsidR="00D43619" w:rsidRDefault="00D43619">
      <w:pPr>
        <w:pStyle w:val="TOC5"/>
        <w:rPr>
          <w:rFonts w:asciiTheme="minorHAnsi" w:eastAsiaTheme="minorEastAsia" w:hAnsiTheme="minorHAnsi" w:cstheme="minorBidi"/>
          <w:sz w:val="22"/>
          <w:szCs w:val="22"/>
        </w:rPr>
      </w:pPr>
      <w:r>
        <w:t>6.17.2.1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_Toc94335689 \h </w:instrText>
      </w:r>
      <w:r>
        <w:fldChar w:fldCharType="separate"/>
      </w:r>
      <w:r>
        <w:t>322</w:t>
      </w:r>
      <w:r>
        <w:fldChar w:fldCharType="end"/>
      </w:r>
    </w:p>
    <w:p w14:paraId="68062E7D" w14:textId="265D41DB" w:rsidR="00D43619" w:rsidRDefault="00D43619">
      <w:pPr>
        <w:pStyle w:val="TOC5"/>
        <w:rPr>
          <w:rFonts w:asciiTheme="minorHAnsi" w:eastAsiaTheme="minorEastAsia" w:hAnsiTheme="minorHAnsi" w:cstheme="minorBidi"/>
          <w:sz w:val="22"/>
          <w:szCs w:val="22"/>
        </w:rPr>
      </w:pPr>
      <w:r>
        <w:t>6.17.2.2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_Toc94335690 \h </w:instrText>
      </w:r>
      <w:r>
        <w:fldChar w:fldCharType="separate"/>
      </w:r>
      <w:r>
        <w:t>323</w:t>
      </w:r>
      <w:r>
        <w:fldChar w:fldCharType="end"/>
      </w:r>
    </w:p>
    <w:p w14:paraId="503257B0" w14:textId="36A8D5FA" w:rsidR="00D43619" w:rsidRDefault="00D43619">
      <w:pPr>
        <w:pStyle w:val="TOC5"/>
        <w:rPr>
          <w:rFonts w:asciiTheme="minorHAnsi" w:eastAsiaTheme="minorEastAsia" w:hAnsiTheme="minorHAnsi" w:cstheme="minorBidi"/>
          <w:sz w:val="22"/>
          <w:szCs w:val="22"/>
        </w:rPr>
      </w:pPr>
      <w:r>
        <w:t>6.17.2.3</w:t>
      </w:r>
      <w:r>
        <w:rPr>
          <w:rFonts w:asciiTheme="minorHAnsi" w:eastAsiaTheme="minorEastAsia" w:hAnsiTheme="minorHAnsi" w:cstheme="minorBidi"/>
          <w:sz w:val="22"/>
          <w:szCs w:val="22"/>
        </w:rPr>
        <w:tab/>
      </w:r>
      <w:r>
        <w:t>Others</w:t>
      </w:r>
      <w:r>
        <w:tab/>
      </w:r>
      <w:r>
        <w:fldChar w:fldCharType="begin"/>
      </w:r>
      <w:r>
        <w:instrText xml:space="preserve"> PAGEREF _Toc94335691 \h </w:instrText>
      </w:r>
      <w:r>
        <w:fldChar w:fldCharType="separate"/>
      </w:r>
      <w:r>
        <w:t>323</w:t>
      </w:r>
      <w:r>
        <w:fldChar w:fldCharType="end"/>
      </w:r>
    </w:p>
    <w:p w14:paraId="365AD274" w14:textId="22FD81AB" w:rsidR="00D43619" w:rsidRDefault="00D43619">
      <w:pPr>
        <w:pStyle w:val="TOC4"/>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RRM core requirements</w:t>
      </w:r>
      <w:r>
        <w:tab/>
      </w:r>
      <w:r>
        <w:fldChar w:fldCharType="begin"/>
      </w:r>
      <w:r>
        <w:instrText xml:space="preserve"> PAGEREF _Toc94335692 \h </w:instrText>
      </w:r>
      <w:r>
        <w:fldChar w:fldCharType="separate"/>
      </w:r>
      <w:r>
        <w:t>324</w:t>
      </w:r>
      <w:r>
        <w:fldChar w:fldCharType="end"/>
      </w:r>
    </w:p>
    <w:p w14:paraId="55488BF9" w14:textId="37EE5FA8" w:rsidR="00D43619" w:rsidRDefault="00D43619">
      <w:pPr>
        <w:pStyle w:val="TOC4"/>
        <w:rPr>
          <w:rFonts w:asciiTheme="minorHAnsi" w:eastAsiaTheme="minorEastAsia" w:hAnsiTheme="minorHAnsi" w:cstheme="minorBidi"/>
          <w:sz w:val="22"/>
          <w:szCs w:val="22"/>
        </w:rPr>
      </w:pPr>
      <w:r>
        <w:t>6.17.4</w:t>
      </w:r>
      <w:r>
        <w:rPr>
          <w:rFonts w:asciiTheme="minorHAnsi" w:eastAsiaTheme="minorEastAsia" w:hAnsiTheme="minorHAnsi" w:cstheme="minorBidi"/>
          <w:sz w:val="22"/>
          <w:szCs w:val="22"/>
        </w:rPr>
        <w:tab/>
      </w:r>
      <w:r>
        <w:t>Others</w:t>
      </w:r>
      <w:r>
        <w:tab/>
      </w:r>
      <w:r>
        <w:fldChar w:fldCharType="begin"/>
      </w:r>
      <w:r>
        <w:instrText xml:space="preserve"> PAGEREF _Toc94335693 \h </w:instrText>
      </w:r>
      <w:r>
        <w:fldChar w:fldCharType="separate"/>
      </w:r>
      <w:r>
        <w:t>325</w:t>
      </w:r>
      <w:r>
        <w:fldChar w:fldCharType="end"/>
      </w:r>
    </w:p>
    <w:p w14:paraId="5B2EB582" w14:textId="65BD0612" w:rsidR="00D43619" w:rsidRDefault="00D43619">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NR coverage enhancements</w:t>
      </w:r>
      <w:r>
        <w:tab/>
      </w:r>
      <w:r>
        <w:fldChar w:fldCharType="begin"/>
      </w:r>
      <w:r>
        <w:instrText xml:space="preserve"> PAGEREF _Toc94335694 \h </w:instrText>
      </w:r>
      <w:r>
        <w:fldChar w:fldCharType="separate"/>
      </w:r>
      <w:r>
        <w:t>325</w:t>
      </w:r>
      <w:r>
        <w:fldChar w:fldCharType="end"/>
      </w:r>
    </w:p>
    <w:p w14:paraId="29F62534" w14:textId="6D3F198C" w:rsidR="00D43619" w:rsidRDefault="00D43619">
      <w:pPr>
        <w:pStyle w:val="TOC4"/>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General and CR structure</w:t>
      </w:r>
      <w:r>
        <w:tab/>
      </w:r>
      <w:r>
        <w:fldChar w:fldCharType="begin"/>
      </w:r>
      <w:r>
        <w:instrText xml:space="preserve"> PAGEREF _Toc94335695 \h </w:instrText>
      </w:r>
      <w:r>
        <w:fldChar w:fldCharType="separate"/>
      </w:r>
      <w:r>
        <w:t>325</w:t>
      </w:r>
      <w:r>
        <w:fldChar w:fldCharType="end"/>
      </w:r>
    </w:p>
    <w:p w14:paraId="62FE01B9" w14:textId="0FB7BBE0" w:rsidR="00D43619" w:rsidRDefault="00D43619">
      <w:pPr>
        <w:pStyle w:val="TOC4"/>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UE RF requirements</w:t>
      </w:r>
      <w:r>
        <w:tab/>
      </w:r>
      <w:r>
        <w:fldChar w:fldCharType="begin"/>
      </w:r>
      <w:r>
        <w:instrText xml:space="preserve"> PAGEREF _Toc94335696 \h </w:instrText>
      </w:r>
      <w:r>
        <w:fldChar w:fldCharType="separate"/>
      </w:r>
      <w:r>
        <w:t>326</w:t>
      </w:r>
      <w:r>
        <w:fldChar w:fldCharType="end"/>
      </w:r>
    </w:p>
    <w:p w14:paraId="4594FB23" w14:textId="2521A00C" w:rsidR="00D43619" w:rsidRDefault="00D43619">
      <w:pPr>
        <w:pStyle w:val="TOC5"/>
        <w:rPr>
          <w:rFonts w:asciiTheme="minorHAnsi" w:eastAsiaTheme="minorEastAsia" w:hAnsiTheme="minorHAnsi" w:cstheme="minorBidi"/>
          <w:sz w:val="22"/>
          <w:szCs w:val="22"/>
        </w:rPr>
      </w:pPr>
      <w:r>
        <w:t>6.18.2.1</w:t>
      </w:r>
      <w:r>
        <w:rPr>
          <w:rFonts w:asciiTheme="minorHAnsi" w:eastAsiaTheme="minorEastAsia" w:hAnsiTheme="minorHAnsi" w:cstheme="minorBidi"/>
          <w:sz w:val="22"/>
          <w:szCs w:val="22"/>
        </w:rPr>
        <w:tab/>
      </w:r>
      <w:r>
        <w:t>Requirements for non-scheduled gap</w:t>
      </w:r>
      <w:r>
        <w:tab/>
      </w:r>
      <w:r>
        <w:fldChar w:fldCharType="begin"/>
      </w:r>
      <w:r>
        <w:instrText xml:space="preserve"> PAGEREF _Toc94335697 \h </w:instrText>
      </w:r>
      <w:r>
        <w:fldChar w:fldCharType="separate"/>
      </w:r>
      <w:r>
        <w:t>327</w:t>
      </w:r>
      <w:r>
        <w:fldChar w:fldCharType="end"/>
      </w:r>
    </w:p>
    <w:p w14:paraId="7F733AE3" w14:textId="6C813BDC" w:rsidR="00D43619" w:rsidRDefault="00D43619">
      <w:pPr>
        <w:pStyle w:val="TOC5"/>
        <w:rPr>
          <w:rFonts w:asciiTheme="minorHAnsi" w:eastAsiaTheme="minorEastAsia" w:hAnsiTheme="minorHAnsi" w:cstheme="minorBidi"/>
          <w:sz w:val="22"/>
          <w:szCs w:val="22"/>
        </w:rPr>
      </w:pPr>
      <w:r>
        <w:t>6.18.2.2</w:t>
      </w:r>
      <w:r>
        <w:rPr>
          <w:rFonts w:asciiTheme="minorHAnsi" w:eastAsiaTheme="minorEastAsia" w:hAnsiTheme="minorHAnsi" w:cstheme="minorBidi"/>
          <w:sz w:val="22"/>
          <w:szCs w:val="22"/>
        </w:rPr>
        <w:tab/>
      </w:r>
      <w:r>
        <w:t>Tolerance for power consistency/phase continuity</w:t>
      </w:r>
      <w:r>
        <w:tab/>
      </w:r>
      <w:r>
        <w:fldChar w:fldCharType="begin"/>
      </w:r>
      <w:r>
        <w:instrText xml:space="preserve"> PAGEREF _Toc94335698 \h </w:instrText>
      </w:r>
      <w:r>
        <w:fldChar w:fldCharType="separate"/>
      </w:r>
      <w:r>
        <w:t>327</w:t>
      </w:r>
      <w:r>
        <w:fldChar w:fldCharType="end"/>
      </w:r>
    </w:p>
    <w:p w14:paraId="02A71A1E" w14:textId="15005D5D" w:rsidR="00D43619" w:rsidRDefault="00D43619">
      <w:pPr>
        <w:pStyle w:val="TOC5"/>
        <w:rPr>
          <w:rFonts w:asciiTheme="minorHAnsi" w:eastAsiaTheme="minorEastAsia" w:hAnsiTheme="minorHAnsi" w:cstheme="minorBidi"/>
          <w:sz w:val="22"/>
          <w:szCs w:val="22"/>
        </w:rPr>
      </w:pPr>
      <w:r>
        <w:t>6.18.2.3</w:t>
      </w:r>
      <w:r>
        <w:rPr>
          <w:rFonts w:asciiTheme="minorHAnsi" w:eastAsiaTheme="minorEastAsia" w:hAnsiTheme="minorHAnsi" w:cstheme="minorBidi"/>
          <w:sz w:val="22"/>
          <w:szCs w:val="22"/>
        </w:rPr>
        <w:tab/>
      </w:r>
      <w:r>
        <w:t>Maximum duration for joint channel estimation</w:t>
      </w:r>
      <w:r>
        <w:tab/>
      </w:r>
      <w:r>
        <w:fldChar w:fldCharType="begin"/>
      </w:r>
      <w:r>
        <w:instrText xml:space="preserve"> PAGEREF _Toc94335699 \h </w:instrText>
      </w:r>
      <w:r>
        <w:fldChar w:fldCharType="separate"/>
      </w:r>
      <w:r>
        <w:t>328</w:t>
      </w:r>
      <w:r>
        <w:fldChar w:fldCharType="end"/>
      </w:r>
    </w:p>
    <w:p w14:paraId="5FA1A9EB" w14:textId="7B9739F4" w:rsidR="00D43619" w:rsidRDefault="00D43619">
      <w:pPr>
        <w:pStyle w:val="TOC5"/>
        <w:rPr>
          <w:rFonts w:asciiTheme="minorHAnsi" w:eastAsiaTheme="minorEastAsia" w:hAnsiTheme="minorHAnsi" w:cstheme="minorBidi"/>
          <w:sz w:val="22"/>
          <w:szCs w:val="22"/>
        </w:rPr>
      </w:pPr>
      <w:r>
        <w:t>6.18.2.4</w:t>
      </w:r>
      <w:r>
        <w:rPr>
          <w:rFonts w:asciiTheme="minorHAnsi" w:eastAsiaTheme="minorEastAsia" w:hAnsiTheme="minorHAnsi" w:cstheme="minorBidi"/>
          <w:sz w:val="22"/>
          <w:szCs w:val="22"/>
        </w:rPr>
        <w:tab/>
      </w:r>
      <w:r>
        <w:t>Others</w:t>
      </w:r>
      <w:r>
        <w:tab/>
      </w:r>
      <w:r>
        <w:fldChar w:fldCharType="begin"/>
      </w:r>
      <w:r>
        <w:instrText xml:space="preserve"> PAGEREF _Toc94335700 \h </w:instrText>
      </w:r>
      <w:r>
        <w:fldChar w:fldCharType="separate"/>
      </w:r>
      <w:r>
        <w:t>328</w:t>
      </w:r>
      <w:r>
        <w:fldChar w:fldCharType="end"/>
      </w:r>
    </w:p>
    <w:p w14:paraId="58007EFA" w14:textId="6B5CF993" w:rsidR="00D43619" w:rsidRDefault="00D43619">
      <w:pPr>
        <w:pStyle w:val="TOC4"/>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BS demodulation requirements</w:t>
      </w:r>
      <w:r>
        <w:tab/>
      </w:r>
      <w:r>
        <w:fldChar w:fldCharType="begin"/>
      </w:r>
      <w:r>
        <w:instrText xml:space="preserve"> PAGEREF _Toc94335701 \h </w:instrText>
      </w:r>
      <w:r>
        <w:fldChar w:fldCharType="separate"/>
      </w:r>
      <w:r>
        <w:t>329</w:t>
      </w:r>
      <w:r>
        <w:fldChar w:fldCharType="end"/>
      </w:r>
    </w:p>
    <w:p w14:paraId="26142F2A" w14:textId="35910B99" w:rsidR="00D43619" w:rsidRDefault="00D43619">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_Toc94335702 \h </w:instrText>
      </w:r>
      <w:r>
        <w:fldChar w:fldCharType="separate"/>
      </w:r>
      <w:r>
        <w:t>330</w:t>
      </w:r>
      <w:r>
        <w:fldChar w:fldCharType="end"/>
      </w:r>
    </w:p>
    <w:p w14:paraId="6F6218C6" w14:textId="2397FA22" w:rsidR="00D43619" w:rsidRDefault="00D43619">
      <w:pPr>
        <w:pStyle w:val="TOC4"/>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General</w:t>
      </w:r>
      <w:r>
        <w:tab/>
      </w:r>
      <w:r>
        <w:fldChar w:fldCharType="begin"/>
      </w:r>
      <w:r>
        <w:instrText xml:space="preserve"> PAGEREF _Toc94335703 \h </w:instrText>
      </w:r>
      <w:r>
        <w:fldChar w:fldCharType="separate"/>
      </w:r>
      <w:r>
        <w:t>330</w:t>
      </w:r>
      <w:r>
        <w:fldChar w:fldCharType="end"/>
      </w:r>
    </w:p>
    <w:p w14:paraId="215D5ED0" w14:textId="15C5B7A2" w:rsidR="00D43619" w:rsidRDefault="00D43619">
      <w:pPr>
        <w:pStyle w:val="TOC4"/>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UE RF requirements</w:t>
      </w:r>
      <w:r>
        <w:tab/>
      </w:r>
      <w:r>
        <w:fldChar w:fldCharType="begin"/>
      </w:r>
      <w:r>
        <w:instrText xml:space="preserve"> PAGEREF _Toc94335704 \h </w:instrText>
      </w:r>
      <w:r>
        <w:fldChar w:fldCharType="separate"/>
      </w:r>
      <w:r>
        <w:t>331</w:t>
      </w:r>
      <w:r>
        <w:fldChar w:fldCharType="end"/>
      </w:r>
    </w:p>
    <w:p w14:paraId="160B2735" w14:textId="0FE37346" w:rsidR="00D43619" w:rsidRDefault="00D43619">
      <w:pPr>
        <w:pStyle w:val="TOC5"/>
        <w:rPr>
          <w:rFonts w:asciiTheme="minorHAnsi" w:eastAsiaTheme="minorEastAsia" w:hAnsiTheme="minorHAnsi" w:cstheme="minorBidi"/>
          <w:sz w:val="22"/>
          <w:szCs w:val="22"/>
        </w:rPr>
      </w:pPr>
      <w:r>
        <w:t>6.19.2.1</w:t>
      </w:r>
      <w:r>
        <w:rPr>
          <w:rFonts w:asciiTheme="minorHAnsi" w:eastAsiaTheme="minorEastAsia" w:hAnsiTheme="minorHAnsi" w:cstheme="minorBidi"/>
          <w:sz w:val="22"/>
          <w:szCs w:val="22"/>
        </w:rPr>
        <w:tab/>
      </w:r>
      <w:r>
        <w:t>Additional requirement for multi-panel reception</w:t>
      </w:r>
      <w:r>
        <w:tab/>
      </w:r>
      <w:r>
        <w:fldChar w:fldCharType="begin"/>
      </w:r>
      <w:r>
        <w:instrText xml:space="preserve"> PAGEREF _Toc94335705 \h </w:instrText>
      </w:r>
      <w:r>
        <w:fldChar w:fldCharType="separate"/>
      </w:r>
      <w:r>
        <w:t>332</w:t>
      </w:r>
      <w:r>
        <w:fldChar w:fldCharType="end"/>
      </w:r>
    </w:p>
    <w:p w14:paraId="44EBE755" w14:textId="229D662F" w:rsidR="00D43619" w:rsidRDefault="00D43619">
      <w:pPr>
        <w:pStyle w:val="TOC5"/>
        <w:rPr>
          <w:rFonts w:asciiTheme="minorHAnsi" w:eastAsiaTheme="minorEastAsia" w:hAnsiTheme="minorHAnsi" w:cstheme="minorBidi"/>
          <w:sz w:val="22"/>
          <w:szCs w:val="22"/>
        </w:rPr>
      </w:pPr>
      <w:r>
        <w:t>6.19.2.2</w:t>
      </w:r>
      <w:r>
        <w:rPr>
          <w:rFonts w:asciiTheme="minorHAnsi" w:eastAsiaTheme="minorEastAsia" w:hAnsiTheme="minorHAnsi" w:cstheme="minorBidi"/>
          <w:sz w:val="22"/>
          <w:szCs w:val="22"/>
        </w:rPr>
        <w:tab/>
      </w:r>
      <w:r>
        <w:t>Impact of MPE enhancements</w:t>
      </w:r>
      <w:r>
        <w:tab/>
      </w:r>
      <w:r>
        <w:fldChar w:fldCharType="begin"/>
      </w:r>
      <w:r>
        <w:instrText xml:space="preserve"> PAGEREF _Toc94335706 \h </w:instrText>
      </w:r>
      <w:r>
        <w:fldChar w:fldCharType="separate"/>
      </w:r>
      <w:r>
        <w:t>332</w:t>
      </w:r>
      <w:r>
        <w:fldChar w:fldCharType="end"/>
      </w:r>
    </w:p>
    <w:p w14:paraId="291681DF" w14:textId="6E22303E" w:rsidR="00D43619" w:rsidRDefault="00D43619">
      <w:pPr>
        <w:pStyle w:val="TOC5"/>
        <w:rPr>
          <w:rFonts w:asciiTheme="minorHAnsi" w:eastAsiaTheme="minorEastAsia" w:hAnsiTheme="minorHAnsi" w:cstheme="minorBidi"/>
          <w:sz w:val="22"/>
          <w:szCs w:val="22"/>
        </w:rPr>
      </w:pPr>
      <w:r>
        <w:t>6.19.2.3</w:t>
      </w:r>
      <w:r>
        <w:rPr>
          <w:rFonts w:asciiTheme="minorHAnsi" w:eastAsiaTheme="minorEastAsia" w:hAnsiTheme="minorHAnsi" w:cstheme="minorBidi"/>
          <w:sz w:val="22"/>
          <w:szCs w:val="22"/>
        </w:rPr>
        <w:tab/>
      </w:r>
      <w:r>
        <w:t>SRS related impact</w:t>
      </w:r>
      <w:r>
        <w:tab/>
      </w:r>
      <w:r>
        <w:fldChar w:fldCharType="begin"/>
      </w:r>
      <w:r>
        <w:instrText xml:space="preserve"> PAGEREF _Toc94335707 \h </w:instrText>
      </w:r>
      <w:r>
        <w:fldChar w:fldCharType="separate"/>
      </w:r>
      <w:r>
        <w:t>332</w:t>
      </w:r>
      <w:r>
        <w:fldChar w:fldCharType="end"/>
      </w:r>
    </w:p>
    <w:p w14:paraId="5F810141" w14:textId="1BFA3BE2" w:rsidR="00D43619" w:rsidRDefault="00D43619">
      <w:pPr>
        <w:pStyle w:val="TOC4"/>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RRM core requirements</w:t>
      </w:r>
      <w:r>
        <w:tab/>
      </w:r>
      <w:r>
        <w:fldChar w:fldCharType="begin"/>
      </w:r>
      <w:r>
        <w:instrText xml:space="preserve"> PAGEREF _Toc94335708 \h </w:instrText>
      </w:r>
      <w:r>
        <w:fldChar w:fldCharType="separate"/>
      </w:r>
      <w:r>
        <w:t>333</w:t>
      </w:r>
      <w:r>
        <w:fldChar w:fldCharType="end"/>
      </w:r>
    </w:p>
    <w:p w14:paraId="731A121F" w14:textId="6E6D063B" w:rsidR="00D43619" w:rsidRDefault="00D43619">
      <w:pPr>
        <w:pStyle w:val="TOC5"/>
        <w:rPr>
          <w:rFonts w:asciiTheme="minorHAnsi" w:eastAsiaTheme="minorEastAsia" w:hAnsiTheme="minorHAnsi" w:cstheme="minorBidi"/>
          <w:sz w:val="22"/>
          <w:szCs w:val="22"/>
        </w:rPr>
      </w:pPr>
      <w:r>
        <w:t>6.19.3.1</w:t>
      </w:r>
      <w:r>
        <w:rPr>
          <w:rFonts w:asciiTheme="minorHAnsi" w:eastAsiaTheme="minorEastAsia" w:hAnsiTheme="minorHAnsi" w:cstheme="minorBidi"/>
          <w:sz w:val="22"/>
          <w:szCs w:val="22"/>
        </w:rPr>
        <w:tab/>
      </w:r>
      <w:r>
        <w:t>Unified TCI for DL and UL</w:t>
      </w:r>
      <w:r>
        <w:tab/>
      </w:r>
      <w:r>
        <w:fldChar w:fldCharType="begin"/>
      </w:r>
      <w:r>
        <w:instrText xml:space="preserve"> PAGEREF _Toc94335709 \h </w:instrText>
      </w:r>
      <w:r>
        <w:fldChar w:fldCharType="separate"/>
      </w:r>
      <w:r>
        <w:t>333</w:t>
      </w:r>
      <w:r>
        <w:fldChar w:fldCharType="end"/>
      </w:r>
    </w:p>
    <w:p w14:paraId="4A362499" w14:textId="4DC1B954" w:rsidR="00D43619" w:rsidRDefault="00D43619">
      <w:pPr>
        <w:pStyle w:val="TOC5"/>
        <w:rPr>
          <w:rFonts w:asciiTheme="minorHAnsi" w:eastAsiaTheme="minorEastAsia" w:hAnsiTheme="minorHAnsi" w:cstheme="minorBidi"/>
          <w:sz w:val="22"/>
          <w:szCs w:val="22"/>
        </w:rPr>
      </w:pPr>
      <w:r>
        <w:t>6.19.3.2</w:t>
      </w:r>
      <w:r>
        <w:rPr>
          <w:rFonts w:asciiTheme="minorHAnsi" w:eastAsiaTheme="minorEastAsia" w:hAnsiTheme="minorHAnsi" w:cstheme="minorBidi"/>
          <w:sz w:val="22"/>
          <w:szCs w:val="22"/>
        </w:rPr>
        <w:tab/>
      </w:r>
      <w:r>
        <w:t>Inter-cell beam management</w:t>
      </w:r>
      <w:r>
        <w:tab/>
      </w:r>
      <w:r>
        <w:fldChar w:fldCharType="begin"/>
      </w:r>
      <w:r>
        <w:instrText xml:space="preserve"> PAGEREF _Toc94335710 \h </w:instrText>
      </w:r>
      <w:r>
        <w:fldChar w:fldCharType="separate"/>
      </w:r>
      <w:r>
        <w:t>335</w:t>
      </w:r>
      <w:r>
        <w:fldChar w:fldCharType="end"/>
      </w:r>
    </w:p>
    <w:p w14:paraId="1A26ECCF" w14:textId="658506FB" w:rsidR="00D43619" w:rsidRDefault="00D43619">
      <w:pPr>
        <w:pStyle w:val="TOC5"/>
        <w:rPr>
          <w:rFonts w:asciiTheme="minorHAnsi" w:eastAsiaTheme="minorEastAsia" w:hAnsiTheme="minorHAnsi" w:cstheme="minorBidi"/>
          <w:sz w:val="22"/>
          <w:szCs w:val="22"/>
        </w:rPr>
      </w:pPr>
      <w:r>
        <w:t>6.19.3.3</w:t>
      </w:r>
      <w:r>
        <w:rPr>
          <w:rFonts w:asciiTheme="minorHAnsi" w:eastAsiaTheme="minorEastAsia" w:hAnsiTheme="minorHAnsi" w:cstheme="minorBidi"/>
          <w:sz w:val="22"/>
          <w:szCs w:val="22"/>
        </w:rPr>
        <w:tab/>
      </w:r>
      <w:r>
        <w:t>Others</w:t>
      </w:r>
      <w:r>
        <w:tab/>
      </w:r>
      <w:r>
        <w:fldChar w:fldCharType="begin"/>
      </w:r>
      <w:r>
        <w:instrText xml:space="preserve"> PAGEREF _Toc94335711 \h </w:instrText>
      </w:r>
      <w:r>
        <w:fldChar w:fldCharType="separate"/>
      </w:r>
      <w:r>
        <w:t>337</w:t>
      </w:r>
      <w:r>
        <w:fldChar w:fldCharType="end"/>
      </w:r>
    </w:p>
    <w:p w14:paraId="625771E7" w14:textId="373CC0D6" w:rsidR="00D43619" w:rsidRDefault="00D43619">
      <w:pPr>
        <w:pStyle w:val="TOC4"/>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_Toc94335712 \h </w:instrText>
      </w:r>
      <w:r>
        <w:fldChar w:fldCharType="separate"/>
      </w:r>
      <w:r>
        <w:t>338</w:t>
      </w:r>
      <w:r>
        <w:fldChar w:fldCharType="end"/>
      </w:r>
    </w:p>
    <w:p w14:paraId="4FB9874E" w14:textId="512F0DFD" w:rsidR="00D43619" w:rsidRDefault="00D43619">
      <w:pPr>
        <w:pStyle w:val="TOC3"/>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_Toc94335713 \h </w:instrText>
      </w:r>
      <w:r>
        <w:fldChar w:fldCharType="separate"/>
      </w:r>
      <w:r>
        <w:t>340</w:t>
      </w:r>
      <w:r>
        <w:fldChar w:fldCharType="end"/>
      </w:r>
    </w:p>
    <w:p w14:paraId="1B8893C1" w14:textId="54EB0B35" w:rsidR="00D43619" w:rsidRDefault="00D43619">
      <w:pPr>
        <w:pStyle w:val="TOC4"/>
        <w:rPr>
          <w:rFonts w:asciiTheme="minorHAnsi" w:eastAsiaTheme="minorEastAsia" w:hAnsiTheme="minorHAnsi" w:cstheme="minorBidi"/>
          <w:sz w:val="22"/>
          <w:szCs w:val="22"/>
        </w:rPr>
      </w:pPr>
      <w:r>
        <w:t>6.20.1</w:t>
      </w:r>
      <w:r>
        <w:rPr>
          <w:rFonts w:asciiTheme="minorHAnsi" w:eastAsiaTheme="minorEastAsia" w:hAnsiTheme="minorHAnsi" w:cstheme="minorBidi"/>
          <w:sz w:val="22"/>
          <w:szCs w:val="22"/>
        </w:rPr>
        <w:tab/>
      </w:r>
      <w:r>
        <w:t>General</w:t>
      </w:r>
      <w:r>
        <w:tab/>
      </w:r>
      <w:r>
        <w:fldChar w:fldCharType="begin"/>
      </w:r>
      <w:r>
        <w:instrText xml:space="preserve"> PAGEREF _Toc94335714 \h </w:instrText>
      </w:r>
      <w:r>
        <w:fldChar w:fldCharType="separate"/>
      </w:r>
      <w:r>
        <w:t>340</w:t>
      </w:r>
      <w:r>
        <w:fldChar w:fldCharType="end"/>
      </w:r>
    </w:p>
    <w:p w14:paraId="6199137A" w14:textId="02A80694" w:rsidR="00D43619" w:rsidRDefault="00D43619">
      <w:pPr>
        <w:pStyle w:val="TOC4"/>
        <w:rPr>
          <w:rFonts w:asciiTheme="minorHAnsi" w:eastAsiaTheme="minorEastAsia" w:hAnsiTheme="minorHAnsi" w:cstheme="minorBidi"/>
          <w:sz w:val="22"/>
          <w:szCs w:val="22"/>
        </w:rPr>
      </w:pPr>
      <w:r>
        <w:t>6.20.2</w:t>
      </w:r>
      <w:r>
        <w:rPr>
          <w:rFonts w:asciiTheme="minorHAnsi" w:eastAsiaTheme="minorEastAsia" w:hAnsiTheme="minorHAnsi" w:cstheme="minorBidi"/>
          <w:sz w:val="22"/>
          <w:szCs w:val="22"/>
        </w:rPr>
        <w:tab/>
      </w:r>
      <w:r>
        <w:t>UE RF requirements</w:t>
      </w:r>
      <w:r>
        <w:tab/>
      </w:r>
      <w:r>
        <w:fldChar w:fldCharType="begin"/>
      </w:r>
      <w:r>
        <w:instrText xml:space="preserve"> PAGEREF _Toc94335715 \h </w:instrText>
      </w:r>
      <w:r>
        <w:fldChar w:fldCharType="separate"/>
      </w:r>
      <w:r>
        <w:t>341</w:t>
      </w:r>
      <w:r>
        <w:fldChar w:fldCharType="end"/>
      </w:r>
    </w:p>
    <w:p w14:paraId="488D0A48" w14:textId="7F3DBE9D" w:rsidR="00D43619" w:rsidRDefault="00D43619">
      <w:pPr>
        <w:pStyle w:val="TOC5"/>
        <w:rPr>
          <w:rFonts w:asciiTheme="minorHAnsi" w:eastAsiaTheme="minorEastAsia" w:hAnsiTheme="minorHAnsi" w:cstheme="minorBidi"/>
          <w:sz w:val="22"/>
          <w:szCs w:val="22"/>
        </w:rPr>
      </w:pPr>
      <w:r>
        <w:t>6.20.2.1</w:t>
      </w:r>
      <w:r>
        <w:rPr>
          <w:rFonts w:asciiTheme="minorHAnsi" w:eastAsiaTheme="minorEastAsia" w:hAnsiTheme="minorHAnsi" w:cstheme="minorBidi"/>
          <w:sz w:val="22"/>
          <w:szCs w:val="22"/>
        </w:rPr>
        <w:tab/>
      </w:r>
      <w:r>
        <w:t>FR1</w:t>
      </w:r>
      <w:r>
        <w:tab/>
      </w:r>
      <w:r>
        <w:fldChar w:fldCharType="begin"/>
      </w:r>
      <w:r>
        <w:instrText xml:space="preserve"> PAGEREF _Toc94335716 \h </w:instrText>
      </w:r>
      <w:r>
        <w:fldChar w:fldCharType="separate"/>
      </w:r>
      <w:r>
        <w:t>341</w:t>
      </w:r>
      <w:r>
        <w:fldChar w:fldCharType="end"/>
      </w:r>
    </w:p>
    <w:p w14:paraId="65D059A0" w14:textId="1513D161" w:rsidR="00D43619" w:rsidRDefault="00D43619">
      <w:pPr>
        <w:pStyle w:val="TOC6"/>
        <w:rPr>
          <w:rFonts w:asciiTheme="minorHAnsi" w:eastAsiaTheme="minorEastAsia" w:hAnsiTheme="minorHAnsi" w:cstheme="minorBidi"/>
          <w:sz w:val="22"/>
          <w:szCs w:val="22"/>
        </w:rPr>
      </w:pPr>
      <w:r>
        <w:t>6.20.2.1.1</w:t>
      </w:r>
      <w:r>
        <w:rPr>
          <w:rFonts w:asciiTheme="minorHAnsi" w:eastAsiaTheme="minorEastAsia" w:hAnsiTheme="minorHAnsi" w:cstheme="minorBidi"/>
          <w:sz w:val="22"/>
          <w:szCs w:val="22"/>
        </w:rPr>
        <w:tab/>
      </w:r>
      <w:r>
        <w:t>Tx requirements (power class)</w:t>
      </w:r>
      <w:r>
        <w:tab/>
      </w:r>
      <w:r>
        <w:fldChar w:fldCharType="begin"/>
      </w:r>
      <w:r>
        <w:instrText xml:space="preserve"> PAGEREF _Toc94335717 \h </w:instrText>
      </w:r>
      <w:r>
        <w:fldChar w:fldCharType="separate"/>
      </w:r>
      <w:r>
        <w:t>341</w:t>
      </w:r>
      <w:r>
        <w:fldChar w:fldCharType="end"/>
      </w:r>
    </w:p>
    <w:p w14:paraId="050B376E" w14:textId="12048CA3" w:rsidR="00D43619" w:rsidRDefault="00D43619">
      <w:pPr>
        <w:pStyle w:val="TOC6"/>
        <w:rPr>
          <w:rFonts w:asciiTheme="minorHAnsi" w:eastAsiaTheme="minorEastAsia" w:hAnsiTheme="minorHAnsi" w:cstheme="minorBidi"/>
          <w:sz w:val="22"/>
          <w:szCs w:val="22"/>
        </w:rPr>
      </w:pPr>
      <w:r>
        <w:t>6.20.2.1.2</w:t>
      </w:r>
      <w:r>
        <w:rPr>
          <w:rFonts w:asciiTheme="minorHAnsi" w:eastAsiaTheme="minorEastAsia" w:hAnsiTheme="minorHAnsi" w:cstheme="minorBidi"/>
          <w:sz w:val="22"/>
          <w:szCs w:val="22"/>
        </w:rPr>
        <w:tab/>
      </w:r>
      <w:r>
        <w:t>Rx requirements (REFSENS, etc)</w:t>
      </w:r>
      <w:r>
        <w:tab/>
      </w:r>
      <w:r>
        <w:fldChar w:fldCharType="begin"/>
      </w:r>
      <w:r>
        <w:instrText xml:space="preserve"> PAGEREF _Toc94335718 \h </w:instrText>
      </w:r>
      <w:r>
        <w:fldChar w:fldCharType="separate"/>
      </w:r>
      <w:r>
        <w:t>342</w:t>
      </w:r>
      <w:r>
        <w:fldChar w:fldCharType="end"/>
      </w:r>
    </w:p>
    <w:p w14:paraId="1A5A2472" w14:textId="0FB40034" w:rsidR="00D43619" w:rsidRDefault="00D43619">
      <w:pPr>
        <w:pStyle w:val="TOC5"/>
        <w:rPr>
          <w:rFonts w:asciiTheme="minorHAnsi" w:eastAsiaTheme="minorEastAsia" w:hAnsiTheme="minorHAnsi" w:cstheme="minorBidi"/>
          <w:sz w:val="22"/>
          <w:szCs w:val="22"/>
        </w:rPr>
      </w:pPr>
      <w:r>
        <w:t>6.20.2.2</w:t>
      </w:r>
      <w:r>
        <w:rPr>
          <w:rFonts w:asciiTheme="minorHAnsi" w:eastAsiaTheme="minorEastAsia" w:hAnsiTheme="minorHAnsi" w:cstheme="minorBidi"/>
          <w:sz w:val="22"/>
          <w:szCs w:val="22"/>
        </w:rPr>
        <w:tab/>
      </w:r>
      <w:r>
        <w:t>FR2</w:t>
      </w:r>
      <w:r>
        <w:tab/>
      </w:r>
      <w:r>
        <w:fldChar w:fldCharType="begin"/>
      </w:r>
      <w:r>
        <w:instrText xml:space="preserve"> PAGEREF _Toc94335719 \h </w:instrText>
      </w:r>
      <w:r>
        <w:fldChar w:fldCharType="separate"/>
      </w:r>
      <w:r>
        <w:t>342</w:t>
      </w:r>
      <w:r>
        <w:fldChar w:fldCharType="end"/>
      </w:r>
    </w:p>
    <w:p w14:paraId="0F34E6B5" w14:textId="232BC440" w:rsidR="00D43619" w:rsidRDefault="00D43619">
      <w:pPr>
        <w:pStyle w:val="TOC6"/>
        <w:rPr>
          <w:rFonts w:asciiTheme="minorHAnsi" w:eastAsiaTheme="minorEastAsia" w:hAnsiTheme="minorHAnsi" w:cstheme="minorBidi"/>
          <w:sz w:val="22"/>
          <w:szCs w:val="22"/>
        </w:rPr>
      </w:pPr>
      <w:r>
        <w:t>6.20.2.2.1</w:t>
      </w:r>
      <w:r>
        <w:rPr>
          <w:rFonts w:asciiTheme="minorHAnsi" w:eastAsiaTheme="minorEastAsia" w:hAnsiTheme="minorHAnsi" w:cstheme="minorBidi"/>
          <w:sz w:val="22"/>
          <w:szCs w:val="22"/>
        </w:rPr>
        <w:tab/>
      </w:r>
      <w:r>
        <w:t>Tx requirements (power class, UE type)</w:t>
      </w:r>
      <w:r>
        <w:tab/>
      </w:r>
      <w:r>
        <w:fldChar w:fldCharType="begin"/>
      </w:r>
      <w:r>
        <w:instrText xml:space="preserve"> PAGEREF _Toc94335720 \h </w:instrText>
      </w:r>
      <w:r>
        <w:fldChar w:fldCharType="separate"/>
      </w:r>
      <w:r>
        <w:t>343</w:t>
      </w:r>
      <w:r>
        <w:fldChar w:fldCharType="end"/>
      </w:r>
    </w:p>
    <w:p w14:paraId="7B83778E" w14:textId="5B5479AD" w:rsidR="00D43619" w:rsidRDefault="00D43619">
      <w:pPr>
        <w:pStyle w:val="TOC6"/>
        <w:rPr>
          <w:rFonts w:asciiTheme="minorHAnsi" w:eastAsiaTheme="minorEastAsia" w:hAnsiTheme="minorHAnsi" w:cstheme="minorBidi"/>
          <w:sz w:val="22"/>
          <w:szCs w:val="22"/>
        </w:rPr>
      </w:pPr>
      <w:r>
        <w:t>6.20.2.2.2</w:t>
      </w:r>
      <w:r>
        <w:rPr>
          <w:rFonts w:asciiTheme="minorHAnsi" w:eastAsiaTheme="minorEastAsia" w:hAnsiTheme="minorHAnsi" w:cstheme="minorBidi"/>
          <w:sz w:val="22"/>
          <w:szCs w:val="22"/>
        </w:rPr>
        <w:tab/>
      </w:r>
      <w:r>
        <w:t>Rx requirements</w:t>
      </w:r>
      <w:r>
        <w:tab/>
      </w:r>
      <w:r>
        <w:fldChar w:fldCharType="begin"/>
      </w:r>
      <w:r>
        <w:instrText xml:space="preserve"> PAGEREF _Toc94335721 \h </w:instrText>
      </w:r>
      <w:r>
        <w:fldChar w:fldCharType="separate"/>
      </w:r>
      <w:r>
        <w:t>344</w:t>
      </w:r>
      <w:r>
        <w:fldChar w:fldCharType="end"/>
      </w:r>
    </w:p>
    <w:p w14:paraId="7D8E7F90" w14:textId="2C060ADB" w:rsidR="00D43619" w:rsidRDefault="00D43619">
      <w:pPr>
        <w:pStyle w:val="TOC5"/>
        <w:rPr>
          <w:rFonts w:asciiTheme="minorHAnsi" w:eastAsiaTheme="minorEastAsia" w:hAnsiTheme="minorHAnsi" w:cstheme="minorBidi"/>
          <w:sz w:val="22"/>
          <w:szCs w:val="22"/>
        </w:rPr>
      </w:pPr>
      <w:r>
        <w:t>6.20.2.3</w:t>
      </w:r>
      <w:r>
        <w:rPr>
          <w:rFonts w:asciiTheme="minorHAnsi" w:eastAsiaTheme="minorEastAsia" w:hAnsiTheme="minorHAnsi" w:cstheme="minorBidi"/>
          <w:sz w:val="22"/>
          <w:szCs w:val="22"/>
        </w:rPr>
        <w:tab/>
      </w:r>
      <w:r>
        <w:t>Others</w:t>
      </w:r>
      <w:r>
        <w:tab/>
      </w:r>
      <w:r>
        <w:fldChar w:fldCharType="begin"/>
      </w:r>
      <w:r>
        <w:instrText xml:space="preserve"> PAGEREF _Toc94335722 \h </w:instrText>
      </w:r>
      <w:r>
        <w:fldChar w:fldCharType="separate"/>
      </w:r>
      <w:r>
        <w:t>344</w:t>
      </w:r>
      <w:r>
        <w:fldChar w:fldCharType="end"/>
      </w:r>
    </w:p>
    <w:p w14:paraId="5EC0B69D" w14:textId="30FB1EE4" w:rsidR="00D43619" w:rsidRDefault="00D43619">
      <w:pPr>
        <w:pStyle w:val="TOC4"/>
        <w:rPr>
          <w:rFonts w:asciiTheme="minorHAnsi" w:eastAsiaTheme="minorEastAsia" w:hAnsiTheme="minorHAnsi" w:cstheme="minorBidi"/>
          <w:sz w:val="22"/>
          <w:szCs w:val="22"/>
        </w:rPr>
      </w:pPr>
      <w:r>
        <w:t>6.20.3</w:t>
      </w:r>
      <w:r>
        <w:rPr>
          <w:rFonts w:asciiTheme="minorHAnsi" w:eastAsiaTheme="minorEastAsia" w:hAnsiTheme="minorHAnsi" w:cstheme="minorBidi"/>
          <w:sz w:val="22"/>
          <w:szCs w:val="22"/>
        </w:rPr>
        <w:tab/>
      </w:r>
      <w:r>
        <w:t>RRM core requirements</w:t>
      </w:r>
      <w:r>
        <w:tab/>
      </w:r>
      <w:r>
        <w:fldChar w:fldCharType="begin"/>
      </w:r>
      <w:r>
        <w:instrText xml:space="preserve"> PAGEREF _Toc94335723 \h </w:instrText>
      </w:r>
      <w:r>
        <w:fldChar w:fldCharType="separate"/>
      </w:r>
      <w:r>
        <w:t>344</w:t>
      </w:r>
      <w:r>
        <w:fldChar w:fldCharType="end"/>
      </w:r>
    </w:p>
    <w:p w14:paraId="222A9641" w14:textId="777EA936" w:rsidR="00D43619" w:rsidRDefault="00D43619">
      <w:pPr>
        <w:pStyle w:val="TOC5"/>
        <w:rPr>
          <w:rFonts w:asciiTheme="minorHAnsi" w:eastAsiaTheme="minorEastAsia" w:hAnsiTheme="minorHAnsi" w:cstheme="minorBidi"/>
          <w:sz w:val="22"/>
          <w:szCs w:val="22"/>
        </w:rPr>
      </w:pPr>
      <w:r>
        <w:t>6.20.3.1</w:t>
      </w:r>
      <w:r>
        <w:rPr>
          <w:rFonts w:asciiTheme="minorHAnsi" w:eastAsiaTheme="minorEastAsia" w:hAnsiTheme="minorHAnsi" w:cstheme="minorBidi"/>
          <w:sz w:val="22"/>
          <w:szCs w:val="22"/>
        </w:rPr>
        <w:tab/>
      </w:r>
      <w:r>
        <w:t>Impacts from UE complexity reduction</w:t>
      </w:r>
      <w:r>
        <w:tab/>
      </w:r>
      <w:r>
        <w:fldChar w:fldCharType="begin"/>
      </w:r>
      <w:r>
        <w:instrText xml:space="preserve"> PAGEREF _Toc94335724 \h </w:instrText>
      </w:r>
      <w:r>
        <w:fldChar w:fldCharType="separate"/>
      </w:r>
      <w:r>
        <w:t>345</w:t>
      </w:r>
      <w:r>
        <w:fldChar w:fldCharType="end"/>
      </w:r>
    </w:p>
    <w:p w14:paraId="56D300B2" w14:textId="476D6BF9" w:rsidR="00D43619" w:rsidRDefault="00D43619">
      <w:pPr>
        <w:pStyle w:val="TOC6"/>
        <w:rPr>
          <w:rFonts w:asciiTheme="minorHAnsi" w:eastAsiaTheme="minorEastAsia" w:hAnsiTheme="minorHAnsi" w:cstheme="minorBidi"/>
          <w:sz w:val="22"/>
          <w:szCs w:val="22"/>
        </w:rPr>
      </w:pPr>
      <w:r>
        <w:t>6.20.3.1.1</w:t>
      </w:r>
      <w:r>
        <w:rPr>
          <w:rFonts w:asciiTheme="minorHAnsi" w:eastAsiaTheme="minorEastAsia" w:hAnsiTheme="minorHAnsi" w:cstheme="minorBidi"/>
          <w:sz w:val="22"/>
          <w:szCs w:val="22"/>
        </w:rPr>
        <w:tab/>
      </w:r>
      <w:r>
        <w:t>General</w:t>
      </w:r>
      <w:r>
        <w:tab/>
      </w:r>
      <w:r>
        <w:fldChar w:fldCharType="begin"/>
      </w:r>
      <w:r>
        <w:instrText xml:space="preserve"> PAGEREF _Toc94335725 \h </w:instrText>
      </w:r>
      <w:r>
        <w:fldChar w:fldCharType="separate"/>
      </w:r>
      <w:r>
        <w:t>345</w:t>
      </w:r>
      <w:r>
        <w:fldChar w:fldCharType="end"/>
      </w:r>
    </w:p>
    <w:p w14:paraId="77CE98A2" w14:textId="268AC569" w:rsidR="00D43619" w:rsidRDefault="00D43619">
      <w:pPr>
        <w:pStyle w:val="TOC6"/>
        <w:rPr>
          <w:rFonts w:asciiTheme="minorHAnsi" w:eastAsiaTheme="minorEastAsia" w:hAnsiTheme="minorHAnsi" w:cstheme="minorBidi"/>
          <w:sz w:val="22"/>
          <w:szCs w:val="22"/>
        </w:rPr>
      </w:pPr>
      <w:r>
        <w:t>6.20.3.1.2</w:t>
      </w:r>
      <w:r>
        <w:rPr>
          <w:rFonts w:asciiTheme="minorHAnsi" w:eastAsiaTheme="minorEastAsia" w:hAnsiTheme="minorHAnsi" w:cstheme="minorBidi"/>
          <w:sz w:val="22"/>
          <w:szCs w:val="22"/>
        </w:rPr>
        <w:tab/>
      </w:r>
      <w:r>
        <w:t>Mobility requirements</w:t>
      </w:r>
      <w:r>
        <w:tab/>
      </w:r>
      <w:r>
        <w:fldChar w:fldCharType="begin"/>
      </w:r>
      <w:r>
        <w:instrText xml:space="preserve"> PAGEREF _Toc94335726 \h </w:instrText>
      </w:r>
      <w:r>
        <w:fldChar w:fldCharType="separate"/>
      </w:r>
      <w:r>
        <w:t>347</w:t>
      </w:r>
      <w:r>
        <w:fldChar w:fldCharType="end"/>
      </w:r>
    </w:p>
    <w:p w14:paraId="4BC2753D" w14:textId="75B27E1C" w:rsidR="00D43619" w:rsidRDefault="00D43619">
      <w:pPr>
        <w:pStyle w:val="TOC6"/>
        <w:rPr>
          <w:rFonts w:asciiTheme="minorHAnsi" w:eastAsiaTheme="minorEastAsia" w:hAnsiTheme="minorHAnsi" w:cstheme="minorBidi"/>
          <w:sz w:val="22"/>
          <w:szCs w:val="22"/>
        </w:rPr>
      </w:pPr>
      <w:r>
        <w:t>6.20.3.1.3</w:t>
      </w:r>
      <w:r>
        <w:rPr>
          <w:rFonts w:asciiTheme="minorHAnsi" w:eastAsiaTheme="minorEastAsia" w:hAnsiTheme="minorHAnsi" w:cstheme="minorBidi"/>
          <w:sz w:val="22"/>
          <w:szCs w:val="22"/>
        </w:rPr>
        <w:tab/>
      </w:r>
      <w:r>
        <w:t>Timing requirements</w:t>
      </w:r>
      <w:r>
        <w:tab/>
      </w:r>
      <w:r>
        <w:fldChar w:fldCharType="begin"/>
      </w:r>
      <w:r>
        <w:instrText xml:space="preserve"> PAGEREF _Toc94335727 \h </w:instrText>
      </w:r>
      <w:r>
        <w:fldChar w:fldCharType="separate"/>
      </w:r>
      <w:r>
        <w:t>348</w:t>
      </w:r>
      <w:r>
        <w:fldChar w:fldCharType="end"/>
      </w:r>
    </w:p>
    <w:p w14:paraId="7E187EB2" w14:textId="143AFA07" w:rsidR="00D43619" w:rsidRDefault="00D43619">
      <w:pPr>
        <w:pStyle w:val="TOC6"/>
        <w:rPr>
          <w:rFonts w:asciiTheme="minorHAnsi" w:eastAsiaTheme="minorEastAsia" w:hAnsiTheme="minorHAnsi" w:cstheme="minorBidi"/>
          <w:sz w:val="22"/>
          <w:szCs w:val="22"/>
        </w:rPr>
      </w:pPr>
      <w:r>
        <w:lastRenderedPageBreak/>
        <w:t>6.20.3.1.4</w:t>
      </w:r>
      <w:r>
        <w:rPr>
          <w:rFonts w:asciiTheme="minorHAnsi" w:eastAsiaTheme="minorEastAsia" w:hAnsiTheme="minorHAnsi" w:cstheme="minorBidi"/>
          <w:sz w:val="22"/>
          <w:szCs w:val="22"/>
        </w:rPr>
        <w:tab/>
      </w:r>
      <w:r>
        <w:t>Signalling characteristics</w:t>
      </w:r>
      <w:r>
        <w:tab/>
      </w:r>
      <w:r>
        <w:fldChar w:fldCharType="begin"/>
      </w:r>
      <w:r>
        <w:instrText xml:space="preserve"> PAGEREF _Toc94335728 \h </w:instrText>
      </w:r>
      <w:r>
        <w:fldChar w:fldCharType="separate"/>
      </w:r>
      <w:r>
        <w:t>349</w:t>
      </w:r>
      <w:r>
        <w:fldChar w:fldCharType="end"/>
      </w:r>
    </w:p>
    <w:p w14:paraId="0CC17531" w14:textId="6663204C" w:rsidR="00D43619" w:rsidRDefault="00D43619">
      <w:pPr>
        <w:pStyle w:val="TOC6"/>
        <w:rPr>
          <w:rFonts w:asciiTheme="minorHAnsi" w:eastAsiaTheme="minorEastAsia" w:hAnsiTheme="minorHAnsi" w:cstheme="minorBidi"/>
          <w:sz w:val="22"/>
          <w:szCs w:val="22"/>
        </w:rPr>
      </w:pPr>
      <w:r>
        <w:t>6.20.3.1.5</w:t>
      </w:r>
      <w:r>
        <w:rPr>
          <w:rFonts w:asciiTheme="minorHAnsi" w:eastAsiaTheme="minorEastAsia" w:hAnsiTheme="minorHAnsi" w:cstheme="minorBidi"/>
          <w:sz w:val="22"/>
          <w:szCs w:val="22"/>
        </w:rPr>
        <w:tab/>
      </w:r>
      <w:r>
        <w:t>Measurement procedure</w:t>
      </w:r>
      <w:r>
        <w:tab/>
      </w:r>
      <w:r>
        <w:fldChar w:fldCharType="begin"/>
      </w:r>
      <w:r>
        <w:instrText xml:space="preserve"> PAGEREF _Toc94335729 \h </w:instrText>
      </w:r>
      <w:r>
        <w:fldChar w:fldCharType="separate"/>
      </w:r>
      <w:r>
        <w:t>350</w:t>
      </w:r>
      <w:r>
        <w:fldChar w:fldCharType="end"/>
      </w:r>
    </w:p>
    <w:p w14:paraId="74B99C75" w14:textId="0C719689" w:rsidR="00D43619" w:rsidRDefault="00D43619">
      <w:pPr>
        <w:pStyle w:val="TOC5"/>
        <w:rPr>
          <w:rFonts w:asciiTheme="minorHAnsi" w:eastAsiaTheme="minorEastAsia" w:hAnsiTheme="minorHAnsi" w:cstheme="minorBidi"/>
          <w:sz w:val="22"/>
          <w:szCs w:val="22"/>
        </w:rPr>
      </w:pPr>
      <w:r>
        <w:t>6.20.3.2</w:t>
      </w:r>
      <w:r>
        <w:rPr>
          <w:rFonts w:asciiTheme="minorHAnsi" w:eastAsiaTheme="minorEastAsia" w:hAnsiTheme="minorHAnsi" w:cstheme="minorBidi"/>
          <w:sz w:val="22"/>
          <w:szCs w:val="22"/>
        </w:rPr>
        <w:tab/>
      </w:r>
      <w:r>
        <w:t>Extended DRX enhancements</w:t>
      </w:r>
      <w:r>
        <w:tab/>
      </w:r>
      <w:r>
        <w:fldChar w:fldCharType="begin"/>
      </w:r>
      <w:r>
        <w:instrText xml:space="preserve"> PAGEREF _Toc94335730 \h </w:instrText>
      </w:r>
      <w:r>
        <w:fldChar w:fldCharType="separate"/>
      </w:r>
      <w:r>
        <w:t>352</w:t>
      </w:r>
      <w:r>
        <w:fldChar w:fldCharType="end"/>
      </w:r>
    </w:p>
    <w:p w14:paraId="0FB43589" w14:textId="5FB0CE14" w:rsidR="00D43619" w:rsidRDefault="00D43619">
      <w:pPr>
        <w:pStyle w:val="TOC5"/>
        <w:rPr>
          <w:rFonts w:asciiTheme="minorHAnsi" w:eastAsiaTheme="minorEastAsia" w:hAnsiTheme="minorHAnsi" w:cstheme="minorBidi"/>
          <w:sz w:val="22"/>
          <w:szCs w:val="22"/>
        </w:rPr>
      </w:pPr>
      <w:r>
        <w:t>6.20.3.3</w:t>
      </w:r>
      <w:r>
        <w:rPr>
          <w:rFonts w:asciiTheme="minorHAnsi" w:eastAsiaTheme="minorEastAsia" w:hAnsiTheme="minorHAnsi" w:cstheme="minorBidi"/>
          <w:sz w:val="22"/>
          <w:szCs w:val="22"/>
        </w:rPr>
        <w:tab/>
      </w:r>
      <w:r>
        <w:t>RRM measurement relaxations</w:t>
      </w:r>
      <w:r>
        <w:tab/>
      </w:r>
      <w:r>
        <w:fldChar w:fldCharType="begin"/>
      </w:r>
      <w:r>
        <w:instrText xml:space="preserve"> PAGEREF _Toc94335731 \h </w:instrText>
      </w:r>
      <w:r>
        <w:fldChar w:fldCharType="separate"/>
      </w:r>
      <w:r>
        <w:t>354</w:t>
      </w:r>
      <w:r>
        <w:fldChar w:fldCharType="end"/>
      </w:r>
    </w:p>
    <w:p w14:paraId="0F767428" w14:textId="2D0FC71E" w:rsidR="00D43619" w:rsidRDefault="00D43619">
      <w:pPr>
        <w:pStyle w:val="TOC5"/>
        <w:rPr>
          <w:rFonts w:asciiTheme="minorHAnsi" w:eastAsiaTheme="minorEastAsia" w:hAnsiTheme="minorHAnsi" w:cstheme="minorBidi"/>
          <w:sz w:val="22"/>
          <w:szCs w:val="22"/>
        </w:rPr>
      </w:pPr>
      <w:r>
        <w:t>6.20.3.4</w:t>
      </w:r>
      <w:r>
        <w:rPr>
          <w:rFonts w:asciiTheme="minorHAnsi" w:eastAsiaTheme="minorEastAsia" w:hAnsiTheme="minorHAnsi" w:cstheme="minorBidi"/>
          <w:sz w:val="22"/>
          <w:szCs w:val="22"/>
        </w:rPr>
        <w:tab/>
      </w:r>
      <w:r>
        <w:t>Others</w:t>
      </w:r>
      <w:r>
        <w:tab/>
      </w:r>
      <w:r>
        <w:fldChar w:fldCharType="begin"/>
      </w:r>
      <w:r>
        <w:instrText xml:space="preserve"> PAGEREF _Toc94335732 \h </w:instrText>
      </w:r>
      <w:r>
        <w:fldChar w:fldCharType="separate"/>
      </w:r>
      <w:r>
        <w:t>356</w:t>
      </w:r>
      <w:r>
        <w:fldChar w:fldCharType="end"/>
      </w:r>
    </w:p>
    <w:p w14:paraId="4E52DC86" w14:textId="167A3B61" w:rsidR="00D43619" w:rsidRDefault="00D43619">
      <w:pPr>
        <w:pStyle w:val="TOC4"/>
        <w:rPr>
          <w:rFonts w:asciiTheme="minorHAnsi" w:eastAsiaTheme="minorEastAsia" w:hAnsiTheme="minorHAnsi" w:cstheme="minorBidi"/>
          <w:sz w:val="22"/>
          <w:szCs w:val="22"/>
        </w:rPr>
      </w:pPr>
      <w:r>
        <w:t>6.20.4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_Toc94335733 \h </w:instrText>
      </w:r>
      <w:r>
        <w:fldChar w:fldCharType="separate"/>
      </w:r>
      <w:r>
        <w:t>357</w:t>
      </w:r>
      <w:r>
        <w:fldChar w:fldCharType="end"/>
      </w:r>
    </w:p>
    <w:p w14:paraId="5BE2F125" w14:textId="49E01412" w:rsidR="00D43619" w:rsidRDefault="00D43619">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_Toc94335734 \h </w:instrText>
      </w:r>
      <w:r>
        <w:fldChar w:fldCharType="separate"/>
      </w:r>
      <w:r>
        <w:t>359</w:t>
      </w:r>
      <w:r>
        <w:fldChar w:fldCharType="end"/>
      </w:r>
    </w:p>
    <w:p w14:paraId="2C4A0AEF" w14:textId="554DBA61" w:rsidR="00D43619" w:rsidRDefault="00D43619">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General</w:t>
      </w:r>
      <w:r>
        <w:tab/>
      </w:r>
      <w:r>
        <w:fldChar w:fldCharType="begin"/>
      </w:r>
      <w:r>
        <w:instrText xml:space="preserve"> PAGEREF _Toc94335735 \h </w:instrText>
      </w:r>
      <w:r>
        <w:fldChar w:fldCharType="separate"/>
      </w:r>
      <w:r>
        <w:t>359</w:t>
      </w:r>
      <w:r>
        <w:fldChar w:fldCharType="end"/>
      </w:r>
    </w:p>
    <w:p w14:paraId="2F923B48" w14:textId="57DE6641" w:rsidR="00D43619" w:rsidRDefault="00D43619">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RRM core requirements</w:t>
      </w:r>
      <w:r>
        <w:tab/>
      </w:r>
      <w:r>
        <w:fldChar w:fldCharType="begin"/>
      </w:r>
      <w:r>
        <w:instrText xml:space="preserve"> PAGEREF _Toc94335736 \h </w:instrText>
      </w:r>
      <w:r>
        <w:fldChar w:fldCharType="separate"/>
      </w:r>
      <w:r>
        <w:t>361</w:t>
      </w:r>
      <w:r>
        <w:fldChar w:fldCharType="end"/>
      </w:r>
    </w:p>
    <w:p w14:paraId="17F90570" w14:textId="41AD7F47" w:rsidR="00D43619" w:rsidRDefault="00D43619">
      <w:pPr>
        <w:pStyle w:val="TOC5"/>
        <w:rPr>
          <w:rFonts w:asciiTheme="minorHAnsi" w:eastAsiaTheme="minorEastAsia" w:hAnsiTheme="minorHAnsi" w:cstheme="minorBidi"/>
          <w:sz w:val="22"/>
          <w:szCs w:val="22"/>
        </w:rPr>
      </w:pPr>
      <w:r>
        <w:t>6.21.2.1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_Toc94335737 \h </w:instrText>
      </w:r>
      <w:r>
        <w:fldChar w:fldCharType="separate"/>
      </w:r>
      <w:r>
        <w:t>361</w:t>
      </w:r>
      <w:r>
        <w:fldChar w:fldCharType="end"/>
      </w:r>
    </w:p>
    <w:p w14:paraId="475249B7" w14:textId="4DF7D094" w:rsidR="00D43619" w:rsidRDefault="00D43619">
      <w:pPr>
        <w:pStyle w:val="TOC5"/>
        <w:rPr>
          <w:rFonts w:asciiTheme="minorHAnsi" w:eastAsiaTheme="minorEastAsia" w:hAnsiTheme="minorHAnsi" w:cstheme="minorBidi"/>
          <w:sz w:val="22"/>
          <w:szCs w:val="22"/>
        </w:rPr>
      </w:pPr>
      <w:r>
        <w:t>6.21.2.2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_Toc94335738 \h </w:instrText>
      </w:r>
      <w:r>
        <w:fldChar w:fldCharType="separate"/>
      </w:r>
      <w:r>
        <w:t>363</w:t>
      </w:r>
      <w:r>
        <w:fldChar w:fldCharType="end"/>
      </w:r>
    </w:p>
    <w:p w14:paraId="3AE2DBE1" w14:textId="604A2C1B" w:rsidR="00D43619" w:rsidRDefault="00D43619">
      <w:pPr>
        <w:pStyle w:val="TOC5"/>
        <w:rPr>
          <w:rFonts w:asciiTheme="minorHAnsi" w:eastAsiaTheme="minorEastAsia" w:hAnsiTheme="minorHAnsi" w:cstheme="minorBidi"/>
          <w:sz w:val="22"/>
          <w:szCs w:val="22"/>
        </w:rPr>
      </w:pPr>
      <w:r>
        <w:t>6.21.2.3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_Toc94335739 \h </w:instrText>
      </w:r>
      <w:r>
        <w:fldChar w:fldCharType="separate"/>
      </w:r>
      <w:r>
        <w:t>366</w:t>
      </w:r>
      <w:r>
        <w:fldChar w:fldCharType="end"/>
      </w:r>
    </w:p>
    <w:p w14:paraId="2C1A1DE2" w14:textId="0076EED7" w:rsidR="00D43619" w:rsidRDefault="00D43619">
      <w:pPr>
        <w:pStyle w:val="TOC5"/>
        <w:rPr>
          <w:rFonts w:asciiTheme="minorHAnsi" w:eastAsiaTheme="minorEastAsia" w:hAnsiTheme="minorHAnsi" w:cstheme="minorBidi"/>
          <w:sz w:val="22"/>
          <w:szCs w:val="22"/>
        </w:rPr>
      </w:pPr>
      <w:r>
        <w:t>6.21.2.4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_Toc94335740 \h </w:instrText>
      </w:r>
      <w:r>
        <w:fldChar w:fldCharType="separate"/>
      </w:r>
      <w:r>
        <w:t>368</w:t>
      </w:r>
      <w:r>
        <w:fldChar w:fldCharType="end"/>
      </w:r>
    </w:p>
    <w:p w14:paraId="00F92419" w14:textId="763F4565" w:rsidR="00D43619" w:rsidRDefault="00D43619">
      <w:pPr>
        <w:pStyle w:val="TOC5"/>
        <w:rPr>
          <w:rFonts w:asciiTheme="minorHAnsi" w:eastAsiaTheme="minorEastAsia" w:hAnsiTheme="minorHAnsi" w:cstheme="minorBidi"/>
          <w:sz w:val="22"/>
          <w:szCs w:val="22"/>
        </w:rPr>
      </w:pPr>
      <w:r>
        <w:t>6.21.2.5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_Toc94335741 \h </w:instrText>
      </w:r>
      <w:r>
        <w:fldChar w:fldCharType="separate"/>
      </w:r>
      <w:r>
        <w:t>369</w:t>
      </w:r>
      <w:r>
        <w:fldChar w:fldCharType="end"/>
      </w:r>
    </w:p>
    <w:p w14:paraId="70EA8103" w14:textId="130342F8" w:rsidR="00D43619" w:rsidRDefault="00D43619">
      <w:pPr>
        <w:pStyle w:val="TOC5"/>
        <w:rPr>
          <w:rFonts w:asciiTheme="minorHAnsi" w:eastAsiaTheme="minorEastAsia" w:hAnsiTheme="minorHAnsi" w:cstheme="minorBidi"/>
          <w:sz w:val="22"/>
          <w:szCs w:val="22"/>
        </w:rPr>
      </w:pPr>
      <w:r>
        <w:t>6.21.2.6</w:t>
      </w:r>
      <w:r>
        <w:rPr>
          <w:rFonts w:asciiTheme="minorHAnsi" w:eastAsiaTheme="minorEastAsia" w:hAnsiTheme="minorHAnsi" w:cstheme="minorBidi"/>
          <w:sz w:val="22"/>
          <w:szCs w:val="22"/>
        </w:rPr>
        <w:tab/>
      </w:r>
      <w:r>
        <w:t>Others</w:t>
      </w:r>
      <w:r>
        <w:tab/>
      </w:r>
      <w:r>
        <w:fldChar w:fldCharType="begin"/>
      </w:r>
      <w:r>
        <w:instrText xml:space="preserve"> PAGEREF _Toc94335742 \h </w:instrText>
      </w:r>
      <w:r>
        <w:fldChar w:fldCharType="separate"/>
      </w:r>
      <w:r>
        <w:t>369</w:t>
      </w:r>
      <w:r>
        <w:fldChar w:fldCharType="end"/>
      </w:r>
    </w:p>
    <w:p w14:paraId="6F643731" w14:textId="5BD68BCF" w:rsidR="00D43619" w:rsidRDefault="00D43619">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_Toc94335743 \h </w:instrText>
      </w:r>
      <w:r>
        <w:fldChar w:fldCharType="separate"/>
      </w:r>
      <w:r>
        <w:t>370</w:t>
      </w:r>
      <w:r>
        <w:fldChar w:fldCharType="end"/>
      </w:r>
    </w:p>
    <w:p w14:paraId="72A635C7" w14:textId="58A7D995" w:rsidR="00D43619" w:rsidRDefault="00D43619">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w:t>
      </w:r>
      <w:r>
        <w:tab/>
      </w:r>
      <w:r>
        <w:fldChar w:fldCharType="begin"/>
      </w:r>
      <w:r>
        <w:instrText xml:space="preserve"> PAGEREF _Toc94335744 \h </w:instrText>
      </w:r>
      <w:r>
        <w:fldChar w:fldCharType="separate"/>
      </w:r>
      <w:r>
        <w:t>371</w:t>
      </w:r>
      <w:r>
        <w:fldChar w:fldCharType="end"/>
      </w:r>
    </w:p>
    <w:p w14:paraId="6D6A118B" w14:textId="1E75ECC5" w:rsidR="00D43619" w:rsidRDefault="00D43619">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RRM core requirements</w:t>
      </w:r>
      <w:r>
        <w:tab/>
      </w:r>
      <w:r>
        <w:fldChar w:fldCharType="begin"/>
      </w:r>
      <w:r>
        <w:instrText xml:space="preserve"> PAGEREF _Toc94335745 \h </w:instrText>
      </w:r>
      <w:r>
        <w:fldChar w:fldCharType="separate"/>
      </w:r>
      <w:r>
        <w:t>371</w:t>
      </w:r>
      <w:r>
        <w:fldChar w:fldCharType="end"/>
      </w:r>
    </w:p>
    <w:p w14:paraId="19300440" w14:textId="4E7FB456" w:rsidR="00D43619" w:rsidRDefault="00D43619">
      <w:pPr>
        <w:pStyle w:val="TOC5"/>
        <w:rPr>
          <w:rFonts w:asciiTheme="minorHAnsi" w:eastAsiaTheme="minorEastAsia" w:hAnsiTheme="minorHAnsi" w:cstheme="minorBidi"/>
          <w:sz w:val="22"/>
          <w:szCs w:val="22"/>
        </w:rPr>
      </w:pPr>
      <w:r>
        <w:t>6.22.2.1</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_Toc94335746 \h </w:instrText>
      </w:r>
      <w:r>
        <w:fldChar w:fldCharType="separate"/>
      </w:r>
      <w:r>
        <w:t>371</w:t>
      </w:r>
      <w:r>
        <w:fldChar w:fldCharType="end"/>
      </w:r>
    </w:p>
    <w:p w14:paraId="621FBD60" w14:textId="22E5C061" w:rsidR="00D43619" w:rsidRDefault="00D43619">
      <w:pPr>
        <w:pStyle w:val="TOC5"/>
        <w:rPr>
          <w:rFonts w:asciiTheme="minorHAnsi" w:eastAsiaTheme="minorEastAsia" w:hAnsiTheme="minorHAnsi" w:cstheme="minorBidi"/>
          <w:sz w:val="22"/>
          <w:szCs w:val="22"/>
        </w:rPr>
      </w:pPr>
      <w:r>
        <w:t>6.22.2.2</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_Toc94335747 \h </w:instrText>
      </w:r>
      <w:r>
        <w:fldChar w:fldCharType="separate"/>
      </w:r>
      <w:r>
        <w:t>374</w:t>
      </w:r>
      <w:r>
        <w:fldChar w:fldCharType="end"/>
      </w:r>
    </w:p>
    <w:p w14:paraId="76B0F991" w14:textId="0D2F2F64" w:rsidR="00D43619" w:rsidRDefault="00D43619">
      <w:pPr>
        <w:pStyle w:val="TOC5"/>
        <w:rPr>
          <w:rFonts w:asciiTheme="minorHAnsi" w:eastAsiaTheme="minorEastAsia" w:hAnsiTheme="minorHAnsi" w:cstheme="minorBidi"/>
          <w:sz w:val="22"/>
          <w:szCs w:val="22"/>
        </w:rPr>
      </w:pPr>
      <w:r>
        <w:t>6.22.2.3</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_Toc94335748 \h </w:instrText>
      </w:r>
      <w:r>
        <w:fldChar w:fldCharType="separate"/>
      </w:r>
      <w:r>
        <w:t>376</w:t>
      </w:r>
      <w:r>
        <w:fldChar w:fldCharType="end"/>
      </w:r>
    </w:p>
    <w:p w14:paraId="7E632CE1" w14:textId="475CE4A0" w:rsidR="00D43619" w:rsidRDefault="00D43619">
      <w:pPr>
        <w:pStyle w:val="TOC5"/>
        <w:rPr>
          <w:rFonts w:asciiTheme="minorHAnsi" w:eastAsiaTheme="minorEastAsia" w:hAnsiTheme="minorHAnsi" w:cstheme="minorBidi"/>
          <w:sz w:val="22"/>
          <w:szCs w:val="22"/>
        </w:rPr>
      </w:pPr>
      <w:r>
        <w:t>6.22.2.4</w:t>
      </w:r>
      <w:r>
        <w:rPr>
          <w:rFonts w:asciiTheme="minorHAnsi" w:eastAsiaTheme="minorEastAsia" w:hAnsiTheme="minorHAnsi" w:cstheme="minorBidi"/>
          <w:sz w:val="22"/>
          <w:szCs w:val="22"/>
        </w:rPr>
        <w:tab/>
      </w:r>
      <w:r>
        <w:t>Others</w:t>
      </w:r>
      <w:r>
        <w:tab/>
      </w:r>
      <w:r>
        <w:fldChar w:fldCharType="begin"/>
      </w:r>
      <w:r>
        <w:instrText xml:space="preserve"> PAGEREF _Toc94335749 \h </w:instrText>
      </w:r>
      <w:r>
        <w:fldChar w:fldCharType="separate"/>
      </w:r>
      <w:r>
        <w:t>377</w:t>
      </w:r>
      <w:r>
        <w:fldChar w:fldCharType="end"/>
      </w:r>
    </w:p>
    <w:p w14:paraId="3DBDA1A9" w14:textId="60CEC1D6" w:rsidR="00D43619" w:rsidRDefault="00D43619">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_Toc94335750 \h </w:instrText>
      </w:r>
      <w:r>
        <w:fldChar w:fldCharType="separate"/>
      </w:r>
      <w:r>
        <w:t>377</w:t>
      </w:r>
      <w:r>
        <w:fldChar w:fldCharType="end"/>
      </w:r>
    </w:p>
    <w:p w14:paraId="2EEF95DB" w14:textId="35F1D30D" w:rsidR="00D43619" w:rsidRDefault="00D43619">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General</w:t>
      </w:r>
      <w:r>
        <w:tab/>
      </w:r>
      <w:r>
        <w:fldChar w:fldCharType="begin"/>
      </w:r>
      <w:r>
        <w:instrText xml:space="preserve"> PAGEREF _Toc94335751 \h </w:instrText>
      </w:r>
      <w:r>
        <w:fldChar w:fldCharType="separate"/>
      </w:r>
      <w:r>
        <w:t>378</w:t>
      </w:r>
      <w:r>
        <w:fldChar w:fldCharType="end"/>
      </w:r>
    </w:p>
    <w:p w14:paraId="3854B4A5" w14:textId="1B41D445" w:rsidR="00D43619" w:rsidRDefault="00D43619">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RRM core requirements</w:t>
      </w:r>
      <w:r>
        <w:tab/>
      </w:r>
      <w:r>
        <w:fldChar w:fldCharType="begin"/>
      </w:r>
      <w:r>
        <w:instrText xml:space="preserve"> PAGEREF _Toc94335752 \h </w:instrText>
      </w:r>
      <w:r>
        <w:fldChar w:fldCharType="separate"/>
      </w:r>
      <w:r>
        <w:t>378</w:t>
      </w:r>
      <w:r>
        <w:fldChar w:fldCharType="end"/>
      </w:r>
    </w:p>
    <w:p w14:paraId="24A2FFBA" w14:textId="5E217664" w:rsidR="00D43619" w:rsidRDefault="00D43619">
      <w:pPr>
        <w:pStyle w:val="TOC5"/>
        <w:rPr>
          <w:rFonts w:asciiTheme="minorHAnsi" w:eastAsiaTheme="minorEastAsia" w:hAnsiTheme="minorHAnsi" w:cstheme="minorBidi"/>
          <w:sz w:val="22"/>
          <w:szCs w:val="22"/>
        </w:rPr>
      </w:pPr>
      <w:r>
        <w:t>6.23.2.1</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_Toc94335753 \h </w:instrText>
      </w:r>
      <w:r>
        <w:fldChar w:fldCharType="separate"/>
      </w:r>
      <w:r>
        <w:t>378</w:t>
      </w:r>
      <w:r>
        <w:fldChar w:fldCharType="end"/>
      </w:r>
    </w:p>
    <w:p w14:paraId="1C39379F" w14:textId="194E3978" w:rsidR="00D43619" w:rsidRDefault="00D43619">
      <w:pPr>
        <w:pStyle w:val="TOC5"/>
        <w:rPr>
          <w:rFonts w:asciiTheme="minorHAnsi" w:eastAsiaTheme="minorEastAsia" w:hAnsiTheme="minorHAnsi" w:cstheme="minorBidi"/>
          <w:sz w:val="22"/>
          <w:szCs w:val="22"/>
        </w:rPr>
      </w:pPr>
      <w:r>
        <w:t>6.23.2.2</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_Toc94335754 \h </w:instrText>
      </w:r>
      <w:r>
        <w:fldChar w:fldCharType="separate"/>
      </w:r>
      <w:r>
        <w:t>380</w:t>
      </w:r>
      <w:r>
        <w:fldChar w:fldCharType="end"/>
      </w:r>
    </w:p>
    <w:p w14:paraId="5A179950" w14:textId="5FEDA31C" w:rsidR="00D43619" w:rsidRDefault="00D43619">
      <w:pPr>
        <w:pStyle w:val="TOC5"/>
        <w:rPr>
          <w:rFonts w:asciiTheme="minorHAnsi" w:eastAsiaTheme="minorEastAsia" w:hAnsiTheme="minorHAnsi" w:cstheme="minorBidi"/>
          <w:sz w:val="22"/>
          <w:szCs w:val="22"/>
        </w:rPr>
      </w:pPr>
      <w:r>
        <w:t>6.23.2.3</w:t>
      </w:r>
      <w:r>
        <w:rPr>
          <w:rFonts w:asciiTheme="minorHAnsi" w:eastAsiaTheme="minorEastAsia" w:hAnsiTheme="minorHAnsi" w:cstheme="minorBidi"/>
          <w:sz w:val="22"/>
          <w:szCs w:val="22"/>
        </w:rPr>
        <w:tab/>
      </w:r>
      <w:r>
        <w:t>Others</w:t>
      </w:r>
      <w:r>
        <w:tab/>
      </w:r>
      <w:r>
        <w:fldChar w:fldCharType="begin"/>
      </w:r>
      <w:r>
        <w:instrText xml:space="preserve"> PAGEREF _Toc94335755 \h </w:instrText>
      </w:r>
      <w:r>
        <w:fldChar w:fldCharType="separate"/>
      </w:r>
      <w:r>
        <w:t>381</w:t>
      </w:r>
      <w:r>
        <w:fldChar w:fldCharType="end"/>
      </w:r>
    </w:p>
    <w:p w14:paraId="56618800" w14:textId="6159D6AA" w:rsidR="00D43619" w:rsidRDefault="00D43619">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NR Sidelink Relay</w:t>
      </w:r>
      <w:r>
        <w:tab/>
      </w:r>
      <w:r>
        <w:fldChar w:fldCharType="begin"/>
      </w:r>
      <w:r>
        <w:instrText xml:space="preserve"> PAGEREF _Toc94335756 \h </w:instrText>
      </w:r>
      <w:r>
        <w:fldChar w:fldCharType="separate"/>
      </w:r>
      <w:r>
        <w:t>381</w:t>
      </w:r>
      <w:r>
        <w:fldChar w:fldCharType="end"/>
      </w:r>
    </w:p>
    <w:p w14:paraId="76AB3E17" w14:textId="6BD82912" w:rsidR="00D43619" w:rsidRDefault="00D43619">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General</w:t>
      </w:r>
      <w:r>
        <w:tab/>
      </w:r>
      <w:r>
        <w:fldChar w:fldCharType="begin"/>
      </w:r>
      <w:r>
        <w:instrText xml:space="preserve"> PAGEREF _Toc94335757 \h </w:instrText>
      </w:r>
      <w:r>
        <w:fldChar w:fldCharType="separate"/>
      </w:r>
      <w:r>
        <w:t>381</w:t>
      </w:r>
      <w:r>
        <w:fldChar w:fldCharType="end"/>
      </w:r>
    </w:p>
    <w:p w14:paraId="2279ED3F" w14:textId="5F62784E" w:rsidR="00D43619" w:rsidRDefault="00D43619">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RRM core requirements</w:t>
      </w:r>
      <w:r>
        <w:tab/>
      </w:r>
      <w:r>
        <w:fldChar w:fldCharType="begin"/>
      </w:r>
      <w:r>
        <w:instrText xml:space="preserve"> PAGEREF _Toc94335758 \h </w:instrText>
      </w:r>
      <w:r>
        <w:fldChar w:fldCharType="separate"/>
      </w:r>
      <w:r>
        <w:t>382</w:t>
      </w:r>
      <w:r>
        <w:fldChar w:fldCharType="end"/>
      </w:r>
    </w:p>
    <w:p w14:paraId="3A8F4B26" w14:textId="1C50247E" w:rsidR="00D43619" w:rsidRDefault="00D43619">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_Toc94335759 \h </w:instrText>
      </w:r>
      <w:r>
        <w:fldChar w:fldCharType="separate"/>
      </w:r>
      <w:r>
        <w:t>383</w:t>
      </w:r>
      <w:r>
        <w:fldChar w:fldCharType="end"/>
      </w:r>
    </w:p>
    <w:p w14:paraId="2642D2AA" w14:textId="3166417F" w:rsidR="00D43619" w:rsidRDefault="00D43619">
      <w:pPr>
        <w:pStyle w:val="TOC4"/>
        <w:rPr>
          <w:rFonts w:asciiTheme="minorHAnsi" w:eastAsiaTheme="minorEastAsia" w:hAnsiTheme="minorHAnsi" w:cstheme="minorBidi"/>
          <w:sz w:val="22"/>
          <w:szCs w:val="22"/>
        </w:rPr>
      </w:pPr>
      <w:r>
        <w:t>6.25.1</w:t>
      </w:r>
      <w:r>
        <w:rPr>
          <w:rFonts w:asciiTheme="minorHAnsi" w:eastAsiaTheme="minorEastAsia" w:hAnsiTheme="minorHAnsi" w:cstheme="minorBidi"/>
          <w:sz w:val="22"/>
          <w:szCs w:val="22"/>
        </w:rPr>
        <w:tab/>
      </w:r>
      <w:r>
        <w:t>General and work plan</w:t>
      </w:r>
      <w:r>
        <w:tab/>
      </w:r>
      <w:r>
        <w:fldChar w:fldCharType="begin"/>
      </w:r>
      <w:r>
        <w:instrText xml:space="preserve"> PAGEREF _Toc94335760 \h </w:instrText>
      </w:r>
      <w:r>
        <w:fldChar w:fldCharType="separate"/>
      </w:r>
      <w:r>
        <w:t>383</w:t>
      </w:r>
      <w:r>
        <w:fldChar w:fldCharType="end"/>
      </w:r>
    </w:p>
    <w:p w14:paraId="6C987FC6" w14:textId="2F9932EA" w:rsidR="00D43619" w:rsidRDefault="00D43619">
      <w:pPr>
        <w:pStyle w:val="TOC4"/>
        <w:rPr>
          <w:rFonts w:asciiTheme="minorHAnsi" w:eastAsiaTheme="minorEastAsia" w:hAnsiTheme="minorHAnsi" w:cstheme="minorBidi"/>
          <w:sz w:val="22"/>
          <w:szCs w:val="22"/>
        </w:rPr>
      </w:pPr>
      <w:r>
        <w:t>6.25.2</w:t>
      </w:r>
      <w:r>
        <w:rPr>
          <w:rFonts w:asciiTheme="minorHAnsi" w:eastAsiaTheme="minorEastAsia" w:hAnsiTheme="minorHAnsi" w:cstheme="minorBidi"/>
          <w:sz w:val="22"/>
          <w:szCs w:val="22"/>
        </w:rPr>
        <w:tab/>
      </w:r>
      <w:r>
        <w:t>RRM core requirements</w:t>
      </w:r>
      <w:r>
        <w:tab/>
      </w:r>
      <w:r>
        <w:fldChar w:fldCharType="begin"/>
      </w:r>
      <w:r>
        <w:instrText xml:space="preserve"> PAGEREF _Toc94335761 \h </w:instrText>
      </w:r>
      <w:r>
        <w:fldChar w:fldCharType="separate"/>
      </w:r>
      <w:r>
        <w:t>384</w:t>
      </w:r>
      <w:r>
        <w:fldChar w:fldCharType="end"/>
      </w:r>
    </w:p>
    <w:p w14:paraId="316ABBBA" w14:textId="0A6E55D7" w:rsidR="00D43619" w:rsidRDefault="00D43619">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Support for Multi-SIM devices for LTE/NR</w:t>
      </w:r>
      <w:r>
        <w:tab/>
      </w:r>
      <w:r>
        <w:fldChar w:fldCharType="begin"/>
      </w:r>
      <w:r>
        <w:instrText xml:space="preserve"> PAGEREF _Toc94335762 \h </w:instrText>
      </w:r>
      <w:r>
        <w:fldChar w:fldCharType="separate"/>
      </w:r>
      <w:r>
        <w:t>386</w:t>
      </w:r>
      <w:r>
        <w:fldChar w:fldCharType="end"/>
      </w:r>
    </w:p>
    <w:p w14:paraId="66B09E84" w14:textId="5CCA75CA" w:rsidR="00D43619" w:rsidRDefault="00D43619">
      <w:pPr>
        <w:pStyle w:val="TOC4"/>
        <w:rPr>
          <w:rFonts w:asciiTheme="minorHAnsi" w:eastAsiaTheme="minorEastAsia" w:hAnsiTheme="minorHAnsi" w:cstheme="minorBidi"/>
          <w:sz w:val="22"/>
          <w:szCs w:val="22"/>
        </w:rPr>
      </w:pPr>
      <w:r>
        <w:t>6.26.1</w:t>
      </w:r>
      <w:r>
        <w:rPr>
          <w:rFonts w:asciiTheme="minorHAnsi" w:eastAsiaTheme="minorEastAsia" w:hAnsiTheme="minorHAnsi" w:cstheme="minorBidi"/>
          <w:sz w:val="22"/>
          <w:szCs w:val="22"/>
        </w:rPr>
        <w:tab/>
      </w:r>
      <w:r>
        <w:t>General and work plan</w:t>
      </w:r>
      <w:r>
        <w:tab/>
      </w:r>
      <w:r>
        <w:fldChar w:fldCharType="begin"/>
      </w:r>
      <w:r>
        <w:instrText xml:space="preserve"> PAGEREF _Toc94335763 \h </w:instrText>
      </w:r>
      <w:r>
        <w:fldChar w:fldCharType="separate"/>
      </w:r>
      <w:r>
        <w:t>386</w:t>
      </w:r>
      <w:r>
        <w:fldChar w:fldCharType="end"/>
      </w:r>
    </w:p>
    <w:p w14:paraId="20BE26E4" w14:textId="7658EC34" w:rsidR="00D43619" w:rsidRDefault="00D43619">
      <w:pPr>
        <w:pStyle w:val="TOC4"/>
        <w:rPr>
          <w:rFonts w:asciiTheme="minorHAnsi" w:eastAsiaTheme="minorEastAsia" w:hAnsiTheme="minorHAnsi" w:cstheme="minorBidi"/>
          <w:sz w:val="22"/>
          <w:szCs w:val="22"/>
        </w:rPr>
      </w:pPr>
      <w:r>
        <w:t>6.26.2</w:t>
      </w:r>
      <w:r>
        <w:rPr>
          <w:rFonts w:asciiTheme="minorHAnsi" w:eastAsiaTheme="minorEastAsia" w:hAnsiTheme="minorHAnsi" w:cstheme="minorBidi"/>
          <w:sz w:val="22"/>
          <w:szCs w:val="22"/>
        </w:rPr>
        <w:tab/>
      </w:r>
      <w:r>
        <w:t>RRM core requirements</w:t>
      </w:r>
      <w:r>
        <w:tab/>
      </w:r>
      <w:r>
        <w:fldChar w:fldCharType="begin"/>
      </w:r>
      <w:r>
        <w:instrText xml:space="preserve"> PAGEREF _Toc94335764 \h </w:instrText>
      </w:r>
      <w:r>
        <w:fldChar w:fldCharType="separate"/>
      </w:r>
      <w:r>
        <w:t>387</w:t>
      </w:r>
      <w:r>
        <w:fldChar w:fldCharType="end"/>
      </w:r>
    </w:p>
    <w:p w14:paraId="39E6B2C0" w14:textId="773BE5A3" w:rsidR="00D43619" w:rsidRDefault="00D43619">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Study Items for NR</w:t>
      </w:r>
      <w:r>
        <w:tab/>
      </w:r>
      <w:r>
        <w:fldChar w:fldCharType="begin"/>
      </w:r>
      <w:r>
        <w:instrText xml:space="preserve"> PAGEREF _Toc94335765 \h </w:instrText>
      </w:r>
      <w:r>
        <w:fldChar w:fldCharType="separate"/>
      </w:r>
      <w:r>
        <w:t>389</w:t>
      </w:r>
      <w:r>
        <w:fldChar w:fldCharType="end"/>
      </w:r>
    </w:p>
    <w:p w14:paraId="626432E2" w14:textId="59F7E759" w:rsidR="00D43619" w:rsidRDefault="00D43619">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_Toc94335766 \h </w:instrText>
      </w:r>
      <w:r>
        <w:fldChar w:fldCharType="separate"/>
      </w:r>
      <w:r>
        <w:t>389</w:t>
      </w:r>
      <w:r>
        <w:fldChar w:fldCharType="end"/>
      </w:r>
    </w:p>
    <w:p w14:paraId="3900FEB7" w14:textId="0C6AC961" w:rsidR="00D43619" w:rsidRDefault="00D43619">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Maintenance on objectives 1~6</w:t>
      </w:r>
      <w:r>
        <w:tab/>
      </w:r>
      <w:r>
        <w:fldChar w:fldCharType="begin"/>
      </w:r>
      <w:r>
        <w:instrText xml:space="preserve"> PAGEREF _Toc94335767 \h </w:instrText>
      </w:r>
      <w:r>
        <w:fldChar w:fldCharType="separate"/>
      </w:r>
      <w:r>
        <w:t>389</w:t>
      </w:r>
      <w:r>
        <w:fldChar w:fldCharType="end"/>
      </w:r>
    </w:p>
    <w:p w14:paraId="76387A8F" w14:textId="565C1A44" w:rsidR="00D43619" w:rsidRDefault="00D43619">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_Toc94335768 \h </w:instrText>
      </w:r>
      <w:r>
        <w:fldChar w:fldCharType="separate"/>
      </w:r>
      <w:r>
        <w:t>389</w:t>
      </w:r>
      <w:r>
        <w:fldChar w:fldCharType="end"/>
      </w:r>
    </w:p>
    <w:p w14:paraId="6FC2B61C" w14:textId="2A762002" w:rsidR="00D43619" w:rsidRDefault="00D43619">
      <w:pPr>
        <w:pStyle w:val="TOC5"/>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General</w:t>
      </w:r>
      <w:r>
        <w:tab/>
      </w:r>
      <w:r>
        <w:fldChar w:fldCharType="begin"/>
      </w:r>
      <w:r>
        <w:instrText xml:space="preserve"> PAGEREF _Toc94335769 \h </w:instrText>
      </w:r>
      <w:r>
        <w:fldChar w:fldCharType="separate"/>
      </w:r>
      <w:r>
        <w:t>389</w:t>
      </w:r>
      <w:r>
        <w:fldChar w:fldCharType="end"/>
      </w:r>
    </w:p>
    <w:p w14:paraId="1BD13B3F" w14:textId="73B1E394" w:rsidR="00D43619" w:rsidRDefault="00D43619">
      <w:pPr>
        <w:pStyle w:val="TOC6"/>
        <w:rPr>
          <w:rFonts w:asciiTheme="minorHAnsi" w:eastAsiaTheme="minorEastAsia" w:hAnsiTheme="minorHAnsi" w:cstheme="minorBidi"/>
          <w:sz w:val="22"/>
          <w:szCs w:val="22"/>
        </w:rPr>
      </w:pPr>
      <w:r>
        <w:t>7.1.2.1.1</w:t>
      </w:r>
      <w:r>
        <w:rPr>
          <w:rFonts w:asciiTheme="minorHAnsi" w:eastAsiaTheme="minorEastAsia" w:hAnsiTheme="minorHAnsi" w:cstheme="minorBidi"/>
          <w:sz w:val="22"/>
          <w:szCs w:val="22"/>
        </w:rPr>
        <w:tab/>
      </w:r>
      <w:r>
        <w:t>Test system assumption</w:t>
      </w:r>
      <w:r>
        <w:tab/>
      </w:r>
      <w:r>
        <w:fldChar w:fldCharType="begin"/>
      </w:r>
      <w:r>
        <w:instrText xml:space="preserve"> PAGEREF _Toc94335770 \h </w:instrText>
      </w:r>
      <w:r>
        <w:fldChar w:fldCharType="separate"/>
      </w:r>
      <w:r>
        <w:t>390</w:t>
      </w:r>
      <w:r>
        <w:fldChar w:fldCharType="end"/>
      </w:r>
    </w:p>
    <w:p w14:paraId="44DAA917" w14:textId="61CB17E7" w:rsidR="00D43619" w:rsidRDefault="00D43619">
      <w:pPr>
        <w:pStyle w:val="TOC6"/>
        <w:rPr>
          <w:rFonts w:asciiTheme="minorHAnsi" w:eastAsiaTheme="minorEastAsia" w:hAnsiTheme="minorHAnsi" w:cstheme="minorBidi"/>
          <w:sz w:val="22"/>
          <w:szCs w:val="22"/>
        </w:rPr>
      </w:pPr>
      <w:r>
        <w:t>7.1.2.1.2</w:t>
      </w:r>
      <w:r>
        <w:rPr>
          <w:rFonts w:asciiTheme="minorHAnsi" w:eastAsiaTheme="minorEastAsia" w:hAnsiTheme="minorHAnsi" w:cstheme="minorBidi"/>
          <w:sz w:val="22"/>
          <w:szCs w:val="22"/>
        </w:rPr>
        <w:tab/>
      </w:r>
      <w:r>
        <w:t>UE types</w:t>
      </w:r>
      <w:r>
        <w:tab/>
      </w:r>
      <w:r>
        <w:fldChar w:fldCharType="begin"/>
      </w:r>
      <w:r>
        <w:instrText xml:space="preserve"> PAGEREF _Toc94335771 \h </w:instrText>
      </w:r>
      <w:r>
        <w:fldChar w:fldCharType="separate"/>
      </w:r>
      <w:r>
        <w:t>390</w:t>
      </w:r>
      <w:r>
        <w:fldChar w:fldCharType="end"/>
      </w:r>
    </w:p>
    <w:p w14:paraId="1395C2F5" w14:textId="5A77A9CE" w:rsidR="00D43619" w:rsidRDefault="00D43619">
      <w:pPr>
        <w:pStyle w:val="TOC6"/>
        <w:rPr>
          <w:rFonts w:asciiTheme="minorHAnsi" w:eastAsiaTheme="minorEastAsia" w:hAnsiTheme="minorHAnsi" w:cstheme="minorBidi"/>
          <w:sz w:val="22"/>
          <w:szCs w:val="22"/>
        </w:rPr>
      </w:pPr>
      <w:r>
        <w:t>7.1.2.1.3</w:t>
      </w:r>
      <w:r>
        <w:rPr>
          <w:rFonts w:asciiTheme="minorHAnsi" w:eastAsiaTheme="minorEastAsia" w:hAnsiTheme="minorHAnsi" w:cstheme="minorBidi"/>
          <w:sz w:val="22"/>
          <w:szCs w:val="22"/>
        </w:rPr>
        <w:tab/>
      </w:r>
      <w:r>
        <w:t>MU assessment</w:t>
      </w:r>
      <w:r>
        <w:tab/>
      </w:r>
      <w:r>
        <w:fldChar w:fldCharType="begin"/>
      </w:r>
      <w:r>
        <w:instrText xml:space="preserve"> PAGEREF _Toc94335772 \h </w:instrText>
      </w:r>
      <w:r>
        <w:fldChar w:fldCharType="separate"/>
      </w:r>
      <w:r>
        <w:t>390</w:t>
      </w:r>
      <w:r>
        <w:fldChar w:fldCharType="end"/>
      </w:r>
    </w:p>
    <w:p w14:paraId="7364DE2F" w14:textId="68A6CA86" w:rsidR="00D43619" w:rsidRDefault="00D43619">
      <w:pPr>
        <w:pStyle w:val="TOC6"/>
        <w:rPr>
          <w:rFonts w:asciiTheme="minorHAnsi" w:eastAsiaTheme="minorEastAsia" w:hAnsiTheme="minorHAnsi" w:cstheme="minorBidi"/>
          <w:sz w:val="22"/>
          <w:szCs w:val="22"/>
        </w:rPr>
      </w:pPr>
      <w:r>
        <w:t>7.1.2.1.4</w:t>
      </w:r>
      <w:r>
        <w:rPr>
          <w:rFonts w:asciiTheme="minorHAnsi" w:eastAsiaTheme="minorEastAsia" w:hAnsiTheme="minorHAnsi" w:cstheme="minorBidi"/>
          <w:sz w:val="22"/>
          <w:szCs w:val="22"/>
        </w:rPr>
        <w:tab/>
      </w:r>
      <w:r>
        <w:t>Others</w:t>
      </w:r>
      <w:r>
        <w:tab/>
      </w:r>
      <w:r>
        <w:fldChar w:fldCharType="begin"/>
      </w:r>
      <w:r>
        <w:instrText xml:space="preserve"> PAGEREF _Toc94335773 \h </w:instrText>
      </w:r>
      <w:r>
        <w:fldChar w:fldCharType="separate"/>
      </w:r>
      <w:r>
        <w:t>390</w:t>
      </w:r>
      <w:r>
        <w:fldChar w:fldCharType="end"/>
      </w:r>
    </w:p>
    <w:p w14:paraId="7FAC9F37" w14:textId="386F9236" w:rsidR="00D43619" w:rsidRDefault="00D43619">
      <w:pPr>
        <w:pStyle w:val="TOC5"/>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Test methodology for UE RF</w:t>
      </w:r>
      <w:r>
        <w:tab/>
      </w:r>
      <w:r>
        <w:fldChar w:fldCharType="begin"/>
      </w:r>
      <w:r>
        <w:instrText xml:space="preserve"> PAGEREF _Toc94335774 \h </w:instrText>
      </w:r>
      <w:r>
        <w:fldChar w:fldCharType="separate"/>
      </w:r>
      <w:r>
        <w:t>390</w:t>
      </w:r>
      <w:r>
        <w:fldChar w:fldCharType="end"/>
      </w:r>
    </w:p>
    <w:p w14:paraId="1C6501C9" w14:textId="29618336" w:rsidR="00D43619" w:rsidRDefault="00D43619">
      <w:pPr>
        <w:pStyle w:val="TOC5"/>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Test methodology for RRM</w:t>
      </w:r>
      <w:r>
        <w:tab/>
      </w:r>
      <w:r>
        <w:fldChar w:fldCharType="begin"/>
      </w:r>
      <w:r>
        <w:instrText xml:space="preserve"> PAGEREF _Toc94335775 \h </w:instrText>
      </w:r>
      <w:r>
        <w:fldChar w:fldCharType="separate"/>
      </w:r>
      <w:r>
        <w:t>390</w:t>
      </w:r>
      <w:r>
        <w:fldChar w:fldCharType="end"/>
      </w:r>
    </w:p>
    <w:p w14:paraId="6A0238C9" w14:textId="28790D1C" w:rsidR="00D43619" w:rsidRDefault="00D43619">
      <w:pPr>
        <w:pStyle w:val="TOC5"/>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Test methodology for UE demodulation and CSI</w:t>
      </w:r>
      <w:r>
        <w:tab/>
      </w:r>
      <w:r>
        <w:fldChar w:fldCharType="begin"/>
      </w:r>
      <w:r>
        <w:instrText xml:space="preserve"> PAGEREF _Toc94335776 \h </w:instrText>
      </w:r>
      <w:r>
        <w:fldChar w:fldCharType="separate"/>
      </w:r>
      <w:r>
        <w:t>390</w:t>
      </w:r>
      <w:r>
        <w:fldChar w:fldCharType="end"/>
      </w:r>
    </w:p>
    <w:p w14:paraId="72495CC5" w14:textId="0E02070E" w:rsidR="00D43619" w:rsidRDefault="00D43619">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_Toc94335777 \h </w:instrText>
      </w:r>
      <w:r>
        <w:fldChar w:fldCharType="separate"/>
      </w:r>
      <w:r>
        <w:t>391</w:t>
      </w:r>
      <w:r>
        <w:fldChar w:fldCharType="end"/>
      </w:r>
    </w:p>
    <w:p w14:paraId="0378E509" w14:textId="5445F308" w:rsidR="00D43619" w:rsidRDefault="00D43619">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 and TR</w:t>
      </w:r>
      <w:r>
        <w:tab/>
      </w:r>
      <w:r>
        <w:fldChar w:fldCharType="begin"/>
      </w:r>
      <w:r>
        <w:instrText xml:space="preserve"> PAGEREF _Toc94335778 \h </w:instrText>
      </w:r>
      <w:r>
        <w:fldChar w:fldCharType="separate"/>
      </w:r>
      <w:r>
        <w:t>391</w:t>
      </w:r>
      <w:r>
        <w:fldChar w:fldCharType="end"/>
      </w:r>
    </w:p>
    <w:p w14:paraId="4FF73A4C" w14:textId="4E9DE244" w:rsidR="00D43619" w:rsidRDefault="00D43619">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Evaluation of use of larger channel bandwidths than licensed bandwidth</w:t>
      </w:r>
      <w:r>
        <w:tab/>
      </w:r>
      <w:r>
        <w:fldChar w:fldCharType="begin"/>
      </w:r>
      <w:r>
        <w:instrText xml:space="preserve"> PAGEREF _Toc94335779 \h </w:instrText>
      </w:r>
      <w:r>
        <w:fldChar w:fldCharType="separate"/>
      </w:r>
      <w:r>
        <w:t>393</w:t>
      </w:r>
      <w:r>
        <w:fldChar w:fldCharType="end"/>
      </w:r>
    </w:p>
    <w:p w14:paraId="5A846002" w14:textId="38C0CF12" w:rsidR="00D43619" w:rsidRDefault="00D43619">
      <w:pPr>
        <w:pStyle w:val="TOC5"/>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Channel filter assumptions and RB blanking with impacts on UE (ACS, blocking)</w:t>
      </w:r>
      <w:r>
        <w:tab/>
      </w:r>
      <w:r>
        <w:fldChar w:fldCharType="begin"/>
      </w:r>
      <w:r>
        <w:instrText xml:space="preserve"> PAGEREF _Toc94335780 \h </w:instrText>
      </w:r>
      <w:r>
        <w:fldChar w:fldCharType="separate"/>
      </w:r>
      <w:r>
        <w:t>393</w:t>
      </w:r>
      <w:r>
        <w:fldChar w:fldCharType="end"/>
      </w:r>
    </w:p>
    <w:p w14:paraId="236403DF" w14:textId="2D33D24C" w:rsidR="00D43619" w:rsidRDefault="00D43619">
      <w:pPr>
        <w:pStyle w:val="TOC5"/>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_Toc94335781 \h </w:instrText>
      </w:r>
      <w:r>
        <w:fldChar w:fldCharType="separate"/>
      </w:r>
      <w:r>
        <w:t>394</w:t>
      </w:r>
      <w:r>
        <w:fldChar w:fldCharType="end"/>
      </w:r>
    </w:p>
    <w:p w14:paraId="4EF53F01" w14:textId="7DA57270" w:rsidR="00D43619" w:rsidRDefault="00D43619">
      <w:pPr>
        <w:pStyle w:val="TOC5"/>
        <w:rPr>
          <w:rFonts w:asciiTheme="minorHAnsi" w:eastAsiaTheme="minorEastAsia" w:hAnsiTheme="minorHAnsi" w:cstheme="minorBidi"/>
          <w:sz w:val="22"/>
          <w:szCs w:val="22"/>
        </w:rPr>
      </w:pPr>
      <w:r>
        <w:t>7.2.2.3</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_Toc94335782 \h </w:instrText>
      </w:r>
      <w:r>
        <w:fldChar w:fldCharType="separate"/>
      </w:r>
      <w:r>
        <w:t>394</w:t>
      </w:r>
      <w:r>
        <w:fldChar w:fldCharType="end"/>
      </w:r>
    </w:p>
    <w:p w14:paraId="317EDDA9" w14:textId="14F2CD04" w:rsidR="00D43619" w:rsidRDefault="00D43619">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_Toc94335783 \h </w:instrText>
      </w:r>
      <w:r>
        <w:fldChar w:fldCharType="separate"/>
      </w:r>
      <w:r>
        <w:t>394</w:t>
      </w:r>
      <w:r>
        <w:fldChar w:fldCharType="end"/>
      </w:r>
    </w:p>
    <w:p w14:paraId="6B0A5D21" w14:textId="58CC41F7" w:rsidR="00D43619" w:rsidRDefault="00D43619">
      <w:pPr>
        <w:pStyle w:val="TOC5"/>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Overlapping CBWs from network perspective</w:t>
      </w:r>
      <w:r>
        <w:tab/>
      </w:r>
      <w:r>
        <w:fldChar w:fldCharType="begin"/>
      </w:r>
      <w:r>
        <w:instrText xml:space="preserve"> PAGEREF _Toc94335784 \h </w:instrText>
      </w:r>
      <w:r>
        <w:fldChar w:fldCharType="separate"/>
      </w:r>
      <w:r>
        <w:t>394</w:t>
      </w:r>
      <w:r>
        <w:fldChar w:fldCharType="end"/>
      </w:r>
    </w:p>
    <w:p w14:paraId="07A3B8CC" w14:textId="741AA290" w:rsidR="00D43619" w:rsidRDefault="00D43619">
      <w:pPr>
        <w:pStyle w:val="TOC5"/>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Combined UE CBWs (one cell)</w:t>
      </w:r>
      <w:r>
        <w:tab/>
      </w:r>
      <w:r>
        <w:fldChar w:fldCharType="begin"/>
      </w:r>
      <w:r>
        <w:instrText xml:space="preserve"> PAGEREF _Toc94335785 \h </w:instrText>
      </w:r>
      <w:r>
        <w:fldChar w:fldCharType="separate"/>
      </w:r>
      <w:r>
        <w:t>395</w:t>
      </w:r>
      <w:r>
        <w:fldChar w:fldCharType="end"/>
      </w:r>
    </w:p>
    <w:p w14:paraId="2EF51CB0" w14:textId="434A7C90" w:rsidR="00D43619" w:rsidRDefault="00D43619">
      <w:pPr>
        <w:pStyle w:val="TOC6"/>
        <w:rPr>
          <w:rFonts w:asciiTheme="minorHAnsi" w:eastAsiaTheme="minorEastAsia" w:hAnsiTheme="minorHAnsi" w:cstheme="minorBidi"/>
          <w:sz w:val="22"/>
          <w:szCs w:val="22"/>
        </w:rPr>
      </w:pPr>
      <w:r>
        <w:t>7.2.3.2.1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_Toc94335786 \h </w:instrText>
      </w:r>
      <w:r>
        <w:fldChar w:fldCharType="separate"/>
      </w:r>
      <w:r>
        <w:t>395</w:t>
      </w:r>
      <w:r>
        <w:fldChar w:fldCharType="end"/>
      </w:r>
    </w:p>
    <w:p w14:paraId="0C5A56B8" w14:textId="73C2EA65" w:rsidR="00D43619" w:rsidRDefault="00D43619">
      <w:pPr>
        <w:pStyle w:val="TOC6"/>
        <w:rPr>
          <w:rFonts w:asciiTheme="minorHAnsi" w:eastAsiaTheme="minorEastAsia" w:hAnsiTheme="minorHAnsi" w:cstheme="minorBidi"/>
          <w:sz w:val="22"/>
          <w:szCs w:val="22"/>
        </w:rPr>
      </w:pPr>
      <w:r>
        <w:t>7.2.3.2.2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_Toc94335787 \h </w:instrText>
      </w:r>
      <w:r>
        <w:fldChar w:fldCharType="separate"/>
      </w:r>
      <w:r>
        <w:t>395</w:t>
      </w:r>
      <w:r>
        <w:fldChar w:fldCharType="end"/>
      </w:r>
    </w:p>
    <w:p w14:paraId="00BD8EF7" w14:textId="481C51E7" w:rsidR="00D43619" w:rsidRDefault="00D43619">
      <w:pPr>
        <w:pStyle w:val="TOC5"/>
        <w:rPr>
          <w:rFonts w:asciiTheme="minorHAnsi" w:eastAsiaTheme="minorEastAsia" w:hAnsiTheme="minorHAnsi" w:cstheme="minorBidi"/>
          <w:sz w:val="22"/>
          <w:szCs w:val="22"/>
        </w:rPr>
      </w:pPr>
      <w:r>
        <w:t>7.2.3.3</w:t>
      </w:r>
      <w:r>
        <w:rPr>
          <w:rFonts w:asciiTheme="minorHAnsi" w:eastAsiaTheme="minorEastAsia" w:hAnsiTheme="minorHAnsi" w:cstheme="minorBidi"/>
          <w:sz w:val="22"/>
          <w:szCs w:val="22"/>
        </w:rPr>
        <w:tab/>
      </w:r>
      <w:r>
        <w:t>Overlapping CA (two cells)</w:t>
      </w:r>
      <w:r>
        <w:tab/>
      </w:r>
      <w:r>
        <w:fldChar w:fldCharType="begin"/>
      </w:r>
      <w:r>
        <w:instrText xml:space="preserve"> PAGEREF _Toc94335788 \h </w:instrText>
      </w:r>
      <w:r>
        <w:fldChar w:fldCharType="separate"/>
      </w:r>
      <w:r>
        <w:t>395</w:t>
      </w:r>
      <w:r>
        <w:fldChar w:fldCharType="end"/>
      </w:r>
    </w:p>
    <w:p w14:paraId="03223D1A" w14:textId="664C2CE7" w:rsidR="00D43619" w:rsidRDefault="00D43619">
      <w:pPr>
        <w:pStyle w:val="TOC6"/>
        <w:rPr>
          <w:rFonts w:asciiTheme="minorHAnsi" w:eastAsiaTheme="minorEastAsia" w:hAnsiTheme="minorHAnsi" w:cstheme="minorBidi"/>
          <w:sz w:val="22"/>
          <w:szCs w:val="22"/>
        </w:rPr>
      </w:pPr>
      <w:r>
        <w:lastRenderedPageBreak/>
        <w:t>7.2.3.3.1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_Toc94335789 \h </w:instrText>
      </w:r>
      <w:r>
        <w:fldChar w:fldCharType="separate"/>
      </w:r>
      <w:r>
        <w:t>395</w:t>
      </w:r>
      <w:r>
        <w:fldChar w:fldCharType="end"/>
      </w:r>
    </w:p>
    <w:p w14:paraId="538EB7BB" w14:textId="0AD69C26" w:rsidR="00D43619" w:rsidRDefault="00D43619">
      <w:pPr>
        <w:pStyle w:val="TOC6"/>
        <w:rPr>
          <w:rFonts w:asciiTheme="minorHAnsi" w:eastAsiaTheme="minorEastAsia" w:hAnsiTheme="minorHAnsi" w:cstheme="minorBidi"/>
          <w:sz w:val="22"/>
          <w:szCs w:val="22"/>
        </w:rPr>
      </w:pPr>
      <w:r>
        <w:t>7.2.3.3.2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_Toc94335790 \h </w:instrText>
      </w:r>
      <w:r>
        <w:fldChar w:fldCharType="separate"/>
      </w:r>
      <w:r>
        <w:t>396</w:t>
      </w:r>
      <w:r>
        <w:fldChar w:fldCharType="end"/>
      </w:r>
    </w:p>
    <w:p w14:paraId="252B697F" w14:textId="2295F4F1" w:rsidR="00D43619" w:rsidRDefault="00D43619">
      <w:pPr>
        <w:pStyle w:val="TOC5"/>
        <w:rPr>
          <w:rFonts w:asciiTheme="minorHAnsi" w:eastAsiaTheme="minorEastAsia" w:hAnsiTheme="minorHAnsi" w:cstheme="minorBidi"/>
          <w:sz w:val="22"/>
          <w:szCs w:val="22"/>
        </w:rPr>
      </w:pPr>
      <w:r>
        <w:t>7.2.3.4</w:t>
      </w:r>
      <w:r>
        <w:rPr>
          <w:rFonts w:asciiTheme="minorHAnsi" w:eastAsiaTheme="minorEastAsia" w:hAnsiTheme="minorHAnsi" w:cstheme="minorBidi"/>
          <w:sz w:val="22"/>
          <w:szCs w:val="22"/>
        </w:rPr>
        <w:tab/>
      </w:r>
      <w:r>
        <w:t>Overall method comparisons</w:t>
      </w:r>
      <w:r>
        <w:tab/>
      </w:r>
      <w:r>
        <w:fldChar w:fldCharType="begin"/>
      </w:r>
      <w:r>
        <w:instrText xml:space="preserve"> PAGEREF _Toc94335791 \h </w:instrText>
      </w:r>
      <w:r>
        <w:fldChar w:fldCharType="separate"/>
      </w:r>
      <w:r>
        <w:t>396</w:t>
      </w:r>
      <w:r>
        <w:fldChar w:fldCharType="end"/>
      </w:r>
    </w:p>
    <w:p w14:paraId="0D7AEF3A" w14:textId="2C62E60F" w:rsidR="00D43619" w:rsidRDefault="00D43619">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_Toc94335792 \h </w:instrText>
      </w:r>
      <w:r>
        <w:fldChar w:fldCharType="separate"/>
      </w:r>
      <w:r>
        <w:t>397</w:t>
      </w:r>
      <w:r>
        <w:fldChar w:fldCharType="end"/>
      </w:r>
    </w:p>
    <w:p w14:paraId="40383F7D" w14:textId="18F494CD" w:rsidR="00D43619" w:rsidRDefault="00D43619">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General and TR</w:t>
      </w:r>
      <w:r>
        <w:tab/>
      </w:r>
      <w:r>
        <w:fldChar w:fldCharType="begin"/>
      </w:r>
      <w:r>
        <w:instrText xml:space="preserve"> PAGEREF _Toc94335793 \h </w:instrText>
      </w:r>
      <w:r>
        <w:fldChar w:fldCharType="separate"/>
      </w:r>
      <w:r>
        <w:t>398</w:t>
      </w:r>
      <w:r>
        <w:fldChar w:fldCharType="end"/>
      </w:r>
    </w:p>
    <w:p w14:paraId="48E879D3" w14:textId="2A314CC7" w:rsidR="00D43619" w:rsidRDefault="00D43619">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Information of rules and guidelines of specifying band combinations (TP format, notation, band configurations, BCS)</w:t>
      </w:r>
      <w:r>
        <w:tab/>
      </w:r>
      <w:r>
        <w:fldChar w:fldCharType="begin"/>
      </w:r>
      <w:r>
        <w:instrText xml:space="preserve"> PAGEREF _Toc94335794 \h </w:instrText>
      </w:r>
      <w:r>
        <w:fldChar w:fldCharType="separate"/>
      </w:r>
      <w:r>
        <w:t>398</w:t>
      </w:r>
      <w:r>
        <w:fldChar w:fldCharType="end"/>
      </w:r>
    </w:p>
    <w:p w14:paraId="19965E35" w14:textId="4B878BFA" w:rsidR="00D43619" w:rsidRDefault="00D43619">
      <w:pPr>
        <w:pStyle w:val="TOC6"/>
        <w:rPr>
          <w:rFonts w:asciiTheme="minorHAnsi" w:eastAsiaTheme="minorEastAsia" w:hAnsiTheme="minorHAnsi" w:cstheme="minorBidi"/>
          <w:sz w:val="22"/>
          <w:szCs w:val="22"/>
        </w:rPr>
      </w:pPr>
      <w:r>
        <w:t>7.3.2.1.1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_Toc94335795 \h </w:instrText>
      </w:r>
      <w:r>
        <w:fldChar w:fldCharType="separate"/>
      </w:r>
      <w:r>
        <w:t>399</w:t>
      </w:r>
      <w:r>
        <w:fldChar w:fldCharType="end"/>
      </w:r>
    </w:p>
    <w:p w14:paraId="38A8E6D4" w14:textId="76EDACA2" w:rsidR="00D43619" w:rsidRDefault="00D43619">
      <w:pPr>
        <w:pStyle w:val="TOC6"/>
        <w:rPr>
          <w:rFonts w:asciiTheme="minorHAnsi" w:eastAsiaTheme="minorEastAsia" w:hAnsiTheme="minorHAnsi" w:cstheme="minorBidi"/>
          <w:sz w:val="22"/>
          <w:szCs w:val="22"/>
        </w:rPr>
      </w:pPr>
      <w:r>
        <w:t>7.3.2.1.2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_Toc94335796 \h </w:instrText>
      </w:r>
      <w:r>
        <w:fldChar w:fldCharType="separate"/>
      </w:r>
      <w:r>
        <w:t>399</w:t>
      </w:r>
      <w:r>
        <w:fldChar w:fldCharType="end"/>
      </w:r>
    </w:p>
    <w:p w14:paraId="42AC291C" w14:textId="6D4AE721" w:rsidR="00D43619" w:rsidRDefault="00D43619">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_Toc94335797 \h </w:instrText>
      </w:r>
      <w:r>
        <w:fldChar w:fldCharType="separate"/>
      </w:r>
      <w:r>
        <w:t>399</w:t>
      </w:r>
      <w:r>
        <w:fldChar w:fldCharType="end"/>
      </w:r>
    </w:p>
    <w:p w14:paraId="61B1E5B2" w14:textId="45F57F8F" w:rsidR="00D43619" w:rsidRDefault="00D43619">
      <w:pPr>
        <w:pStyle w:val="TOC5"/>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Optimization of delta TIB and delta RIB</w:t>
      </w:r>
      <w:r>
        <w:tab/>
      </w:r>
      <w:r>
        <w:fldChar w:fldCharType="begin"/>
      </w:r>
      <w:r>
        <w:instrText xml:space="preserve"> PAGEREF _Toc94335798 \h </w:instrText>
      </w:r>
      <w:r>
        <w:fldChar w:fldCharType="separate"/>
      </w:r>
      <w:r>
        <w:t>399</w:t>
      </w:r>
      <w:r>
        <w:fldChar w:fldCharType="end"/>
      </w:r>
    </w:p>
    <w:p w14:paraId="00C5C54B" w14:textId="424165C3" w:rsidR="00D43619" w:rsidRDefault="00D43619">
      <w:pPr>
        <w:pStyle w:val="TOC5"/>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Optimizations for other redundancy</w:t>
      </w:r>
      <w:r>
        <w:tab/>
      </w:r>
      <w:r>
        <w:fldChar w:fldCharType="begin"/>
      </w:r>
      <w:r>
        <w:instrText xml:space="preserve"> PAGEREF _Toc94335799 \h </w:instrText>
      </w:r>
      <w:r>
        <w:fldChar w:fldCharType="separate"/>
      </w:r>
      <w:r>
        <w:t>400</w:t>
      </w:r>
      <w:r>
        <w:fldChar w:fldCharType="end"/>
      </w:r>
    </w:p>
    <w:p w14:paraId="3E2E89BD" w14:textId="2726322C" w:rsidR="00D43619" w:rsidRDefault="00D43619">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_Toc94335800 \h </w:instrText>
      </w:r>
      <w:r>
        <w:fldChar w:fldCharType="separate"/>
      </w:r>
      <w:r>
        <w:t>400</w:t>
      </w:r>
      <w:r>
        <w:fldChar w:fldCharType="end"/>
      </w:r>
    </w:p>
    <w:p w14:paraId="1A66FA0B" w14:textId="74D6DA01" w:rsidR="00D43619" w:rsidRDefault="00D43619">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and TR</w:t>
      </w:r>
      <w:r>
        <w:tab/>
      </w:r>
      <w:r>
        <w:fldChar w:fldCharType="begin"/>
      </w:r>
      <w:r>
        <w:instrText xml:space="preserve"> PAGEREF _Toc94335801 \h </w:instrText>
      </w:r>
      <w:r>
        <w:fldChar w:fldCharType="separate"/>
      </w:r>
      <w:r>
        <w:t>400</w:t>
      </w:r>
      <w:r>
        <w:fldChar w:fldCharType="end"/>
      </w:r>
    </w:p>
    <w:p w14:paraId="7B9349E4" w14:textId="3AA82144" w:rsidR="00D43619" w:rsidRDefault="00D43619">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UE Tx power and related issues</w:t>
      </w:r>
      <w:r>
        <w:tab/>
      </w:r>
      <w:r>
        <w:fldChar w:fldCharType="begin"/>
      </w:r>
      <w:r>
        <w:instrText xml:space="preserve"> PAGEREF _Toc94335802 \h </w:instrText>
      </w:r>
      <w:r>
        <w:fldChar w:fldCharType="separate"/>
      </w:r>
      <w:r>
        <w:t>401</w:t>
      </w:r>
      <w:r>
        <w:fldChar w:fldCharType="end"/>
      </w:r>
    </w:p>
    <w:p w14:paraId="5C869E1F" w14:textId="0663B77D" w:rsidR="00D43619" w:rsidRDefault="00D43619">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Evaluation of filter requirements applicable to identified new UE power capability</w:t>
      </w:r>
      <w:r>
        <w:tab/>
      </w:r>
      <w:r>
        <w:fldChar w:fldCharType="begin"/>
      </w:r>
      <w:r>
        <w:instrText xml:space="preserve"> PAGEREF _Toc94335803 \h </w:instrText>
      </w:r>
      <w:r>
        <w:fldChar w:fldCharType="separate"/>
      </w:r>
      <w:r>
        <w:t>402</w:t>
      </w:r>
      <w:r>
        <w:fldChar w:fldCharType="end"/>
      </w:r>
    </w:p>
    <w:p w14:paraId="336CF37D" w14:textId="68111F7C" w:rsidR="00D43619" w:rsidRDefault="00D43619">
      <w:pPr>
        <w:pStyle w:val="TOC4"/>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Link level simulations</w:t>
      </w:r>
      <w:r>
        <w:tab/>
      </w:r>
      <w:r>
        <w:fldChar w:fldCharType="begin"/>
      </w:r>
      <w:r>
        <w:instrText xml:space="preserve"> PAGEREF _Toc94335804 \h </w:instrText>
      </w:r>
      <w:r>
        <w:fldChar w:fldCharType="separate"/>
      </w:r>
      <w:r>
        <w:t>402</w:t>
      </w:r>
      <w:r>
        <w:fldChar w:fldCharType="end"/>
      </w:r>
    </w:p>
    <w:p w14:paraId="75C5CF49" w14:textId="5DE3A406" w:rsidR="00D43619" w:rsidRDefault="00D43619">
      <w:pPr>
        <w:pStyle w:val="TOC4"/>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SAR analysis</w:t>
      </w:r>
      <w:r>
        <w:tab/>
      </w:r>
      <w:r>
        <w:fldChar w:fldCharType="begin"/>
      </w:r>
      <w:r>
        <w:instrText xml:space="preserve"> PAGEREF _Toc94335805 \h </w:instrText>
      </w:r>
      <w:r>
        <w:fldChar w:fldCharType="separate"/>
      </w:r>
      <w:r>
        <w:t>402</w:t>
      </w:r>
      <w:r>
        <w:fldChar w:fldCharType="end"/>
      </w:r>
    </w:p>
    <w:p w14:paraId="40AE0B4C" w14:textId="0E5098B9" w:rsidR="00D43619" w:rsidRDefault="00D43619">
      <w:pPr>
        <w:pStyle w:val="TOC4"/>
        <w:rPr>
          <w:rFonts w:asciiTheme="minorHAnsi" w:eastAsiaTheme="minorEastAsia" w:hAnsiTheme="minorHAnsi" w:cstheme="minorBidi"/>
          <w:sz w:val="22"/>
          <w:szCs w:val="22"/>
        </w:rPr>
      </w:pPr>
      <w:r>
        <w:t>7.4.6</w:t>
      </w:r>
      <w:r>
        <w:rPr>
          <w:rFonts w:asciiTheme="minorHAnsi" w:eastAsiaTheme="minorEastAsia" w:hAnsiTheme="minorHAnsi" w:cstheme="minorBidi"/>
          <w:sz w:val="22"/>
          <w:szCs w:val="22"/>
        </w:rPr>
        <w:tab/>
      </w:r>
      <w:r>
        <w:t>Identify RAN4 requirements</w:t>
      </w:r>
      <w:r>
        <w:tab/>
      </w:r>
      <w:r>
        <w:fldChar w:fldCharType="begin"/>
      </w:r>
      <w:r>
        <w:instrText xml:space="preserve"> PAGEREF _Toc94335806 \h </w:instrText>
      </w:r>
      <w:r>
        <w:fldChar w:fldCharType="separate"/>
      </w:r>
      <w:r>
        <w:t>402</w:t>
      </w:r>
      <w:r>
        <w:fldChar w:fldCharType="end"/>
      </w:r>
    </w:p>
    <w:p w14:paraId="6FF42C1D" w14:textId="043A2507" w:rsidR="00D43619" w:rsidRDefault="00D43619">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Work Items for LTE</w:t>
      </w:r>
      <w:r>
        <w:tab/>
      </w:r>
      <w:r>
        <w:fldChar w:fldCharType="begin"/>
      </w:r>
      <w:r>
        <w:instrText xml:space="preserve"> PAGEREF _Toc94335807 \h </w:instrText>
      </w:r>
      <w:r>
        <w:fldChar w:fldCharType="separate"/>
      </w:r>
      <w:r>
        <w:t>403</w:t>
      </w:r>
      <w:r>
        <w:fldChar w:fldCharType="end"/>
      </w:r>
    </w:p>
    <w:p w14:paraId="054D35A5" w14:textId="554F64B4" w:rsidR="00D43619" w:rsidRDefault="00D43619">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_Toc94335808 \h </w:instrText>
      </w:r>
      <w:r>
        <w:fldChar w:fldCharType="separate"/>
      </w:r>
      <w:r>
        <w:t>403</w:t>
      </w:r>
      <w:r>
        <w:fldChar w:fldCharType="end"/>
      </w:r>
    </w:p>
    <w:p w14:paraId="7E0FBE00" w14:textId="65ABE5AF" w:rsidR="00D43619" w:rsidRDefault="00D43619">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_Toc94335809 \h </w:instrText>
      </w:r>
      <w:r>
        <w:fldChar w:fldCharType="separate"/>
      </w:r>
      <w:r>
        <w:t>403</w:t>
      </w:r>
      <w:r>
        <w:fldChar w:fldCharType="end"/>
      </w:r>
    </w:p>
    <w:p w14:paraId="3CF8F5A5" w14:textId="3235577D" w:rsidR="00D43619" w:rsidRDefault="00D43619">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RF without specific issues</w:t>
      </w:r>
      <w:r>
        <w:tab/>
      </w:r>
      <w:r>
        <w:fldChar w:fldCharType="begin"/>
      </w:r>
      <w:r>
        <w:instrText xml:space="preserve"> PAGEREF _Toc94335810 \h </w:instrText>
      </w:r>
      <w:r>
        <w:fldChar w:fldCharType="separate"/>
      </w:r>
      <w:r>
        <w:t>403</w:t>
      </w:r>
      <w:r>
        <w:fldChar w:fldCharType="end"/>
      </w:r>
    </w:p>
    <w:p w14:paraId="35F4874B" w14:textId="0F8950F2" w:rsidR="00D43619" w:rsidRDefault="00D43619">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_Toc94335811 \h </w:instrText>
      </w:r>
      <w:r>
        <w:fldChar w:fldCharType="separate"/>
      </w:r>
      <w:r>
        <w:t>404</w:t>
      </w:r>
      <w:r>
        <w:fldChar w:fldCharType="end"/>
      </w:r>
    </w:p>
    <w:p w14:paraId="00F7259C" w14:textId="015B927C" w:rsidR="00D43619" w:rsidRDefault="00D43619">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_Toc94335812 \h </w:instrText>
      </w:r>
      <w:r>
        <w:fldChar w:fldCharType="separate"/>
      </w:r>
      <w:r>
        <w:t>404</w:t>
      </w:r>
      <w:r>
        <w:fldChar w:fldCharType="end"/>
      </w:r>
    </w:p>
    <w:p w14:paraId="246A9196" w14:textId="44A2244C" w:rsidR="00D43619" w:rsidRDefault="00D43619">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UE RF without specific issues</w:t>
      </w:r>
      <w:r>
        <w:tab/>
      </w:r>
      <w:r>
        <w:fldChar w:fldCharType="begin"/>
      </w:r>
      <w:r>
        <w:instrText xml:space="preserve"> PAGEREF _Toc94335813 \h </w:instrText>
      </w:r>
      <w:r>
        <w:fldChar w:fldCharType="separate"/>
      </w:r>
      <w:r>
        <w:t>404</w:t>
      </w:r>
      <w:r>
        <w:fldChar w:fldCharType="end"/>
      </w:r>
    </w:p>
    <w:p w14:paraId="275FFF03" w14:textId="48A19FDF" w:rsidR="00D43619" w:rsidRDefault="00D43619">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_Toc94335814 \h </w:instrText>
      </w:r>
      <w:r>
        <w:fldChar w:fldCharType="separate"/>
      </w:r>
      <w:r>
        <w:t>404</w:t>
      </w:r>
      <w:r>
        <w:fldChar w:fldCharType="end"/>
      </w:r>
    </w:p>
    <w:p w14:paraId="28C6DB10" w14:textId="58DA2DBF" w:rsidR="00D43619" w:rsidRDefault="00D43619">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with 4 LTE bands CA</w:t>
      </w:r>
      <w:r>
        <w:tab/>
      </w:r>
      <w:r>
        <w:fldChar w:fldCharType="begin"/>
      </w:r>
      <w:r>
        <w:instrText xml:space="preserve"> PAGEREF _Toc94335815 \h </w:instrText>
      </w:r>
      <w:r>
        <w:fldChar w:fldCharType="separate"/>
      </w:r>
      <w:r>
        <w:t>405</w:t>
      </w:r>
      <w:r>
        <w:fldChar w:fldCharType="end"/>
      </w:r>
    </w:p>
    <w:p w14:paraId="6FCEC326" w14:textId="419F40F8" w:rsidR="00D43619" w:rsidRDefault="00D43619">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UE RF with 5 LTE bands CA</w:t>
      </w:r>
      <w:r>
        <w:tab/>
      </w:r>
      <w:r>
        <w:fldChar w:fldCharType="begin"/>
      </w:r>
      <w:r>
        <w:instrText xml:space="preserve"> PAGEREF _Toc94335816 \h </w:instrText>
      </w:r>
      <w:r>
        <w:fldChar w:fldCharType="separate"/>
      </w:r>
      <w:r>
        <w:t>405</w:t>
      </w:r>
      <w:r>
        <w:fldChar w:fldCharType="end"/>
      </w:r>
    </w:p>
    <w:p w14:paraId="6A217230" w14:textId="6655C637" w:rsidR="00D43619" w:rsidRDefault="00D43619">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_Toc94335817 \h </w:instrText>
      </w:r>
      <w:r>
        <w:fldChar w:fldCharType="separate"/>
      </w:r>
      <w:r>
        <w:t>405</w:t>
      </w:r>
      <w:r>
        <w:fldChar w:fldCharType="end"/>
      </w:r>
    </w:p>
    <w:p w14:paraId="20269AE5" w14:textId="2BE83A28" w:rsidR="00D43619" w:rsidRDefault="00D43619">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_Toc94335818 \h </w:instrText>
      </w:r>
      <w:r>
        <w:fldChar w:fldCharType="separate"/>
      </w:r>
      <w:r>
        <w:t>405</w:t>
      </w:r>
      <w:r>
        <w:fldChar w:fldCharType="end"/>
      </w:r>
    </w:p>
    <w:p w14:paraId="0410F58C" w14:textId="7BCB3225" w:rsidR="00D43619" w:rsidRDefault="00D43619">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without specific issues</w:t>
      </w:r>
      <w:r>
        <w:tab/>
      </w:r>
      <w:r>
        <w:fldChar w:fldCharType="begin"/>
      </w:r>
      <w:r>
        <w:instrText xml:space="preserve"> PAGEREF _Toc94335819 \h </w:instrText>
      </w:r>
      <w:r>
        <w:fldChar w:fldCharType="separate"/>
      </w:r>
      <w:r>
        <w:t>405</w:t>
      </w:r>
      <w:r>
        <w:fldChar w:fldCharType="end"/>
      </w:r>
    </w:p>
    <w:p w14:paraId="19A8B1BC" w14:textId="48976594" w:rsidR="00D43619" w:rsidRDefault="00D43619">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_Toc94335820 \h </w:instrText>
      </w:r>
      <w:r>
        <w:fldChar w:fldCharType="separate"/>
      </w:r>
      <w:r>
        <w:t>405</w:t>
      </w:r>
      <w:r>
        <w:fldChar w:fldCharType="end"/>
      </w:r>
    </w:p>
    <w:p w14:paraId="77B743C6" w14:textId="4278BF1C" w:rsidR="00D43619" w:rsidRDefault="00D43619">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UE RF with MSD</w:t>
      </w:r>
      <w:r>
        <w:tab/>
      </w:r>
      <w:r>
        <w:fldChar w:fldCharType="begin"/>
      </w:r>
      <w:r>
        <w:instrText xml:space="preserve"> PAGEREF _Toc94335821 \h </w:instrText>
      </w:r>
      <w:r>
        <w:fldChar w:fldCharType="separate"/>
      </w:r>
      <w:r>
        <w:t>406</w:t>
      </w:r>
      <w:r>
        <w:fldChar w:fldCharType="end"/>
      </w:r>
    </w:p>
    <w:p w14:paraId="4CAFF1E6" w14:textId="05047EB7" w:rsidR="00D43619" w:rsidRDefault="00D43619">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without MSD</w:t>
      </w:r>
      <w:r>
        <w:tab/>
      </w:r>
      <w:r>
        <w:fldChar w:fldCharType="begin"/>
      </w:r>
      <w:r>
        <w:instrText xml:space="preserve"> PAGEREF _Toc94335822 \h </w:instrText>
      </w:r>
      <w:r>
        <w:fldChar w:fldCharType="separate"/>
      </w:r>
      <w:r>
        <w:t>406</w:t>
      </w:r>
      <w:r>
        <w:fldChar w:fldCharType="end"/>
      </w:r>
    </w:p>
    <w:p w14:paraId="14DFDED9" w14:textId="00097D9C" w:rsidR="00D43619" w:rsidRDefault="00D43619">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RRM for LTE CA basket WIs</w:t>
      </w:r>
      <w:r>
        <w:tab/>
      </w:r>
      <w:r>
        <w:fldChar w:fldCharType="begin"/>
      </w:r>
      <w:r>
        <w:instrText xml:space="preserve"> PAGEREF _Toc94335823 \h </w:instrText>
      </w:r>
      <w:r>
        <w:fldChar w:fldCharType="separate"/>
      </w:r>
      <w:r>
        <w:t>406</w:t>
      </w:r>
      <w:r>
        <w:fldChar w:fldCharType="end"/>
      </w:r>
    </w:p>
    <w:p w14:paraId="6B74D996" w14:textId="7D33EA31" w:rsidR="00D43619" w:rsidRDefault="00D43619">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RRM Core (36.133)</w:t>
      </w:r>
      <w:r>
        <w:tab/>
      </w:r>
      <w:r>
        <w:fldChar w:fldCharType="begin"/>
      </w:r>
      <w:r>
        <w:instrText xml:space="preserve"> PAGEREF _Toc94335824 \h </w:instrText>
      </w:r>
      <w:r>
        <w:fldChar w:fldCharType="separate"/>
      </w:r>
      <w:r>
        <w:t>406</w:t>
      </w:r>
      <w:r>
        <w:fldChar w:fldCharType="end"/>
      </w:r>
    </w:p>
    <w:p w14:paraId="7CCC3684" w14:textId="0CFD8BB3" w:rsidR="00D43619" w:rsidRDefault="00D43619">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RRM Perf (36.133)</w:t>
      </w:r>
      <w:r>
        <w:tab/>
      </w:r>
      <w:r>
        <w:fldChar w:fldCharType="begin"/>
      </w:r>
      <w:r>
        <w:instrText xml:space="preserve"> PAGEREF _Toc94335825 \h </w:instrText>
      </w:r>
      <w:r>
        <w:fldChar w:fldCharType="separate"/>
      </w:r>
      <w:r>
        <w:t>406</w:t>
      </w:r>
      <w:r>
        <w:fldChar w:fldCharType="end"/>
      </w:r>
    </w:p>
    <w:p w14:paraId="41545CDD" w14:textId="6EFF7B9E" w:rsidR="00D43619" w:rsidRDefault="00D43619">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_Toc94335826 \h </w:instrText>
      </w:r>
      <w:r>
        <w:fldChar w:fldCharType="separate"/>
      </w:r>
      <w:r>
        <w:t>406</w:t>
      </w:r>
      <w:r>
        <w:fldChar w:fldCharType="end"/>
      </w:r>
    </w:p>
    <w:p w14:paraId="5C7B6E50" w14:textId="48498DD8" w:rsidR="00D43619" w:rsidRDefault="00D43619">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RF requirements</w:t>
      </w:r>
      <w:r>
        <w:tab/>
      </w:r>
      <w:r>
        <w:fldChar w:fldCharType="begin"/>
      </w:r>
      <w:r>
        <w:instrText xml:space="preserve"> PAGEREF _Toc94335827 \h </w:instrText>
      </w:r>
      <w:r>
        <w:fldChar w:fldCharType="separate"/>
      </w:r>
      <w:r>
        <w:t>406</w:t>
      </w:r>
      <w:r>
        <w:fldChar w:fldCharType="end"/>
      </w:r>
    </w:p>
    <w:p w14:paraId="0643DFB6" w14:textId="138D3899" w:rsidR="00D43619" w:rsidRDefault="00D43619">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Others</w:t>
      </w:r>
      <w:r>
        <w:tab/>
      </w:r>
      <w:r>
        <w:fldChar w:fldCharType="begin"/>
      </w:r>
      <w:r>
        <w:instrText xml:space="preserve"> PAGEREF _Toc94335828 \h </w:instrText>
      </w:r>
      <w:r>
        <w:fldChar w:fldCharType="separate"/>
      </w:r>
      <w:r>
        <w:t>406</w:t>
      </w:r>
      <w:r>
        <w:fldChar w:fldCharType="end"/>
      </w:r>
    </w:p>
    <w:p w14:paraId="74EA0B20" w14:textId="42C799F2" w:rsidR="00D43619" w:rsidRDefault="00D43619">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Upper 700MHz A Block new E-UTRA band in US</w:t>
      </w:r>
      <w:r>
        <w:tab/>
      </w:r>
      <w:r>
        <w:fldChar w:fldCharType="begin"/>
      </w:r>
      <w:r>
        <w:instrText xml:space="preserve"> PAGEREF _Toc94335829 \h </w:instrText>
      </w:r>
      <w:r>
        <w:fldChar w:fldCharType="separate"/>
      </w:r>
      <w:r>
        <w:t>407</w:t>
      </w:r>
      <w:r>
        <w:fldChar w:fldCharType="end"/>
      </w:r>
    </w:p>
    <w:p w14:paraId="51B9CBCD" w14:textId="4A8410D9" w:rsidR="00D43619" w:rsidRDefault="00D43619">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General</w:t>
      </w:r>
      <w:r>
        <w:tab/>
      </w:r>
      <w:r>
        <w:fldChar w:fldCharType="begin"/>
      </w:r>
      <w:r>
        <w:instrText xml:space="preserve"> PAGEREF _Toc94335830 \h </w:instrText>
      </w:r>
      <w:r>
        <w:fldChar w:fldCharType="separate"/>
      </w:r>
      <w:r>
        <w:t>407</w:t>
      </w:r>
      <w:r>
        <w:fldChar w:fldCharType="end"/>
      </w:r>
    </w:p>
    <w:p w14:paraId="5FCC5701" w14:textId="5F85237E" w:rsidR="00D43619" w:rsidRDefault="00D43619">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Study for co-existence requirements</w:t>
      </w:r>
      <w:r>
        <w:tab/>
      </w:r>
      <w:r>
        <w:fldChar w:fldCharType="begin"/>
      </w:r>
      <w:r>
        <w:instrText xml:space="preserve"> PAGEREF _Toc94335831 \h </w:instrText>
      </w:r>
      <w:r>
        <w:fldChar w:fldCharType="separate"/>
      </w:r>
      <w:r>
        <w:t>408</w:t>
      </w:r>
      <w:r>
        <w:fldChar w:fldCharType="end"/>
      </w:r>
    </w:p>
    <w:p w14:paraId="3D32B1E8" w14:textId="212FB1FD" w:rsidR="00D43619" w:rsidRDefault="00D43619">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UE RF requirements</w:t>
      </w:r>
      <w:r>
        <w:tab/>
      </w:r>
      <w:r>
        <w:fldChar w:fldCharType="begin"/>
      </w:r>
      <w:r>
        <w:instrText xml:space="preserve"> PAGEREF _Toc94335832 \h </w:instrText>
      </w:r>
      <w:r>
        <w:fldChar w:fldCharType="separate"/>
      </w:r>
      <w:r>
        <w:t>409</w:t>
      </w:r>
      <w:r>
        <w:fldChar w:fldCharType="end"/>
      </w:r>
    </w:p>
    <w:p w14:paraId="5CDFE460" w14:textId="7E4790C8" w:rsidR="00D43619" w:rsidRDefault="00D43619">
      <w:pPr>
        <w:pStyle w:val="TOC4"/>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BS RF requirements</w:t>
      </w:r>
      <w:r>
        <w:tab/>
      </w:r>
      <w:r>
        <w:fldChar w:fldCharType="begin"/>
      </w:r>
      <w:r>
        <w:instrText xml:space="preserve"> PAGEREF _Toc94335833 \h </w:instrText>
      </w:r>
      <w:r>
        <w:fldChar w:fldCharType="separate"/>
      </w:r>
      <w:r>
        <w:t>409</w:t>
      </w:r>
      <w:r>
        <w:fldChar w:fldCharType="end"/>
      </w:r>
    </w:p>
    <w:p w14:paraId="14492193" w14:textId="783EDA49" w:rsidR="00D43619" w:rsidRDefault="00D43619">
      <w:pPr>
        <w:pStyle w:val="TOC4"/>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t>Others</w:t>
      </w:r>
      <w:r>
        <w:tab/>
      </w:r>
      <w:r>
        <w:fldChar w:fldCharType="begin"/>
      </w:r>
      <w:r>
        <w:instrText xml:space="preserve"> PAGEREF _Toc94335834 \h </w:instrText>
      </w:r>
      <w:r>
        <w:fldChar w:fldCharType="separate"/>
      </w:r>
      <w:r>
        <w:t>411</w:t>
      </w:r>
      <w:r>
        <w:fldChar w:fldCharType="end"/>
      </w:r>
    </w:p>
    <w:p w14:paraId="5499D10E" w14:textId="737B3008" w:rsidR="00D43619" w:rsidRDefault="00D43619">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_Toc94335835 \h </w:instrText>
      </w:r>
      <w:r>
        <w:fldChar w:fldCharType="separate"/>
      </w:r>
      <w:r>
        <w:t>411</w:t>
      </w:r>
      <w:r>
        <w:fldChar w:fldCharType="end"/>
      </w:r>
    </w:p>
    <w:p w14:paraId="2BF5D8F5" w14:textId="66B41BD7" w:rsidR="00D43619" w:rsidRDefault="00D43619">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General and work plan</w:t>
      </w:r>
      <w:r>
        <w:tab/>
      </w:r>
      <w:r>
        <w:fldChar w:fldCharType="begin"/>
      </w:r>
      <w:r>
        <w:instrText xml:space="preserve"> PAGEREF _Toc94335836 \h </w:instrText>
      </w:r>
      <w:r>
        <w:fldChar w:fldCharType="separate"/>
      </w:r>
      <w:r>
        <w:t>411</w:t>
      </w:r>
      <w:r>
        <w:fldChar w:fldCharType="end"/>
      </w:r>
    </w:p>
    <w:p w14:paraId="119104CD" w14:textId="24A5A645" w:rsidR="00D43619" w:rsidRDefault="00D43619">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Support of 16QAM in NB-IoT</w:t>
      </w:r>
      <w:r>
        <w:tab/>
      </w:r>
      <w:r>
        <w:fldChar w:fldCharType="begin"/>
      </w:r>
      <w:r>
        <w:instrText xml:space="preserve"> PAGEREF _Toc94335837 \h </w:instrText>
      </w:r>
      <w:r>
        <w:fldChar w:fldCharType="separate"/>
      </w:r>
      <w:r>
        <w:t>411</w:t>
      </w:r>
      <w:r>
        <w:fldChar w:fldCharType="end"/>
      </w:r>
    </w:p>
    <w:p w14:paraId="0371DF21" w14:textId="466584BD" w:rsidR="00D43619" w:rsidRDefault="00D43619">
      <w:pPr>
        <w:pStyle w:val="TOC5"/>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BS RF requirements</w:t>
      </w:r>
      <w:r>
        <w:tab/>
      </w:r>
      <w:r>
        <w:fldChar w:fldCharType="begin"/>
      </w:r>
      <w:r>
        <w:instrText xml:space="preserve"> PAGEREF _Toc94335838 \h </w:instrText>
      </w:r>
      <w:r>
        <w:fldChar w:fldCharType="separate"/>
      </w:r>
      <w:r>
        <w:t>411</w:t>
      </w:r>
      <w:r>
        <w:fldChar w:fldCharType="end"/>
      </w:r>
    </w:p>
    <w:p w14:paraId="4289A05F" w14:textId="4315035A" w:rsidR="00D43619" w:rsidRDefault="00D43619">
      <w:pPr>
        <w:pStyle w:val="TOC5"/>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UE RF requirements</w:t>
      </w:r>
      <w:r>
        <w:tab/>
      </w:r>
      <w:r>
        <w:fldChar w:fldCharType="begin"/>
      </w:r>
      <w:r>
        <w:instrText xml:space="preserve"> PAGEREF _Toc94335839 \h </w:instrText>
      </w:r>
      <w:r>
        <w:fldChar w:fldCharType="separate"/>
      </w:r>
      <w:r>
        <w:t>412</w:t>
      </w:r>
      <w:r>
        <w:fldChar w:fldCharType="end"/>
      </w:r>
    </w:p>
    <w:p w14:paraId="34DA3CDF" w14:textId="3C643F3D" w:rsidR="00D43619" w:rsidRDefault="00D43619">
      <w:pPr>
        <w:pStyle w:val="TOC4"/>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_Toc94335840 \h </w:instrText>
      </w:r>
      <w:r>
        <w:fldChar w:fldCharType="separate"/>
      </w:r>
      <w:r>
        <w:t>412</w:t>
      </w:r>
      <w:r>
        <w:fldChar w:fldCharType="end"/>
      </w:r>
    </w:p>
    <w:p w14:paraId="335E011E" w14:textId="314AD8F5" w:rsidR="00D43619" w:rsidRDefault="00D43619">
      <w:pPr>
        <w:pStyle w:val="TOC5"/>
        <w:rPr>
          <w:rFonts w:asciiTheme="minorHAnsi" w:eastAsiaTheme="minorEastAsia" w:hAnsiTheme="minorHAnsi" w:cstheme="minorBidi"/>
          <w:sz w:val="22"/>
          <w:szCs w:val="22"/>
        </w:rPr>
      </w:pPr>
      <w:r>
        <w:t>8.9.3.1</w:t>
      </w:r>
      <w:r>
        <w:rPr>
          <w:rFonts w:asciiTheme="minorHAnsi" w:eastAsiaTheme="minorEastAsia" w:hAnsiTheme="minorHAnsi" w:cstheme="minorBidi"/>
          <w:sz w:val="22"/>
          <w:szCs w:val="22"/>
        </w:rPr>
        <w:tab/>
      </w:r>
      <w:r>
        <w:t>UE RF requirements</w:t>
      </w:r>
      <w:r>
        <w:tab/>
      </w:r>
      <w:r>
        <w:fldChar w:fldCharType="begin"/>
      </w:r>
      <w:r>
        <w:instrText xml:space="preserve"> PAGEREF _Toc94335841 \h </w:instrText>
      </w:r>
      <w:r>
        <w:fldChar w:fldCharType="separate"/>
      </w:r>
      <w:r>
        <w:t>412</w:t>
      </w:r>
      <w:r>
        <w:fldChar w:fldCharType="end"/>
      </w:r>
    </w:p>
    <w:p w14:paraId="385DA807" w14:textId="0DE0BFC5" w:rsidR="00D43619" w:rsidRDefault="00D43619">
      <w:pPr>
        <w:pStyle w:val="TOC4"/>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RRM core requirements</w:t>
      </w:r>
      <w:r>
        <w:tab/>
      </w:r>
      <w:r>
        <w:fldChar w:fldCharType="begin"/>
      </w:r>
      <w:r>
        <w:instrText xml:space="preserve"> PAGEREF _Toc94335842 \h </w:instrText>
      </w:r>
      <w:r>
        <w:fldChar w:fldCharType="separate"/>
      </w:r>
      <w:r>
        <w:t>413</w:t>
      </w:r>
      <w:r>
        <w:fldChar w:fldCharType="end"/>
      </w:r>
    </w:p>
    <w:p w14:paraId="7C03DCFF" w14:textId="3C6A01F4" w:rsidR="00D43619" w:rsidRDefault="00D43619">
      <w:pPr>
        <w:pStyle w:val="TOC5"/>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_Toc94335843 \h </w:instrText>
      </w:r>
      <w:r>
        <w:fldChar w:fldCharType="separate"/>
      </w:r>
      <w:r>
        <w:t>413</w:t>
      </w:r>
      <w:r>
        <w:fldChar w:fldCharType="end"/>
      </w:r>
    </w:p>
    <w:p w14:paraId="3B421547" w14:textId="7D5C2A01" w:rsidR="00D43619" w:rsidRDefault="00D43619">
      <w:pPr>
        <w:pStyle w:val="TOC4"/>
        <w:rPr>
          <w:rFonts w:asciiTheme="minorHAnsi" w:eastAsiaTheme="minorEastAsia" w:hAnsiTheme="minorHAnsi" w:cstheme="minorBidi"/>
          <w:sz w:val="22"/>
          <w:szCs w:val="22"/>
        </w:rPr>
      </w:pPr>
      <w:r>
        <w:t>8.9.5</w:t>
      </w:r>
      <w:r>
        <w:rPr>
          <w:rFonts w:asciiTheme="minorHAnsi" w:eastAsiaTheme="minorEastAsia" w:hAnsiTheme="minorHAnsi" w:cstheme="minorBidi"/>
          <w:sz w:val="22"/>
          <w:szCs w:val="22"/>
        </w:rPr>
        <w:tab/>
      </w:r>
      <w:r>
        <w:t>Others</w:t>
      </w:r>
      <w:r>
        <w:tab/>
      </w:r>
      <w:r>
        <w:fldChar w:fldCharType="begin"/>
      </w:r>
      <w:r>
        <w:instrText xml:space="preserve"> PAGEREF _Toc94335844 \h </w:instrText>
      </w:r>
      <w:r>
        <w:fldChar w:fldCharType="separate"/>
      </w:r>
      <w:r>
        <w:t>414</w:t>
      </w:r>
      <w:r>
        <w:fldChar w:fldCharType="end"/>
      </w:r>
    </w:p>
    <w:p w14:paraId="71371B55" w14:textId="031A477E" w:rsidR="00D43619" w:rsidRDefault="00D43619">
      <w:pPr>
        <w:pStyle w:val="TOC4"/>
        <w:rPr>
          <w:rFonts w:asciiTheme="minorHAnsi" w:eastAsiaTheme="minorEastAsia" w:hAnsiTheme="minorHAnsi" w:cstheme="minorBidi"/>
          <w:sz w:val="22"/>
          <w:szCs w:val="22"/>
        </w:rPr>
      </w:pPr>
      <w:r>
        <w:t>8.9.6</w:t>
      </w:r>
      <w:r>
        <w:rPr>
          <w:rFonts w:asciiTheme="minorHAnsi" w:eastAsiaTheme="minorEastAsia" w:hAnsiTheme="minorHAnsi" w:cstheme="minorBidi"/>
          <w:sz w:val="22"/>
          <w:szCs w:val="22"/>
        </w:rPr>
        <w:tab/>
      </w:r>
      <w:r>
        <w:t>Demodulation requirements</w:t>
      </w:r>
      <w:r>
        <w:tab/>
      </w:r>
      <w:r>
        <w:fldChar w:fldCharType="begin"/>
      </w:r>
      <w:r>
        <w:instrText xml:space="preserve"> PAGEREF _Toc94335845 \h </w:instrText>
      </w:r>
      <w:r>
        <w:fldChar w:fldCharType="separate"/>
      </w:r>
      <w:r>
        <w:t>414</w:t>
      </w:r>
      <w:r>
        <w:fldChar w:fldCharType="end"/>
      </w:r>
    </w:p>
    <w:p w14:paraId="6A208436" w14:textId="294E3BEA" w:rsidR="00D43619" w:rsidRDefault="00D43619">
      <w:pPr>
        <w:pStyle w:val="TOC5"/>
        <w:rPr>
          <w:rFonts w:asciiTheme="minorHAnsi" w:eastAsiaTheme="minorEastAsia" w:hAnsiTheme="minorHAnsi" w:cstheme="minorBidi"/>
          <w:sz w:val="22"/>
          <w:szCs w:val="22"/>
        </w:rPr>
      </w:pPr>
      <w:r>
        <w:t>8.9.6.1</w:t>
      </w:r>
      <w:r>
        <w:rPr>
          <w:rFonts w:asciiTheme="minorHAnsi" w:eastAsiaTheme="minorEastAsia" w:hAnsiTheme="minorHAnsi" w:cstheme="minorBidi"/>
          <w:sz w:val="22"/>
          <w:szCs w:val="22"/>
        </w:rPr>
        <w:tab/>
      </w:r>
      <w:r>
        <w:t>General</w:t>
      </w:r>
      <w:r>
        <w:tab/>
      </w:r>
      <w:r>
        <w:fldChar w:fldCharType="begin"/>
      </w:r>
      <w:r>
        <w:instrText xml:space="preserve"> PAGEREF _Toc94335846 \h </w:instrText>
      </w:r>
      <w:r>
        <w:fldChar w:fldCharType="separate"/>
      </w:r>
      <w:r>
        <w:t>415</w:t>
      </w:r>
      <w:r>
        <w:fldChar w:fldCharType="end"/>
      </w:r>
    </w:p>
    <w:p w14:paraId="7C7D0107" w14:textId="7BF40C1F" w:rsidR="00D43619" w:rsidRDefault="00D43619">
      <w:pPr>
        <w:pStyle w:val="TOC5"/>
        <w:rPr>
          <w:rFonts w:asciiTheme="minorHAnsi" w:eastAsiaTheme="minorEastAsia" w:hAnsiTheme="minorHAnsi" w:cstheme="minorBidi"/>
          <w:sz w:val="22"/>
          <w:szCs w:val="22"/>
        </w:rPr>
      </w:pPr>
      <w:r>
        <w:t>8.9.6.2</w:t>
      </w:r>
      <w:r>
        <w:rPr>
          <w:rFonts w:asciiTheme="minorHAnsi" w:eastAsiaTheme="minorEastAsia" w:hAnsiTheme="minorHAnsi" w:cstheme="minorBidi"/>
          <w:sz w:val="22"/>
          <w:szCs w:val="22"/>
        </w:rPr>
        <w:tab/>
      </w:r>
      <w:r>
        <w:t>Demodulation requirements for NB-IoT</w:t>
      </w:r>
      <w:r>
        <w:tab/>
      </w:r>
      <w:r>
        <w:fldChar w:fldCharType="begin"/>
      </w:r>
      <w:r>
        <w:instrText xml:space="preserve"> PAGEREF _Toc94335847 \h </w:instrText>
      </w:r>
      <w:r>
        <w:fldChar w:fldCharType="separate"/>
      </w:r>
      <w:r>
        <w:t>415</w:t>
      </w:r>
      <w:r>
        <w:fldChar w:fldCharType="end"/>
      </w:r>
    </w:p>
    <w:p w14:paraId="629D5B95" w14:textId="3AEDF3A0" w:rsidR="00D43619" w:rsidRDefault="00D43619">
      <w:pPr>
        <w:pStyle w:val="TOC6"/>
        <w:rPr>
          <w:rFonts w:asciiTheme="minorHAnsi" w:eastAsiaTheme="minorEastAsia" w:hAnsiTheme="minorHAnsi" w:cstheme="minorBidi"/>
          <w:sz w:val="22"/>
          <w:szCs w:val="22"/>
        </w:rPr>
      </w:pPr>
      <w:r>
        <w:t>8.9.6.2.1</w:t>
      </w:r>
      <w:r>
        <w:rPr>
          <w:rFonts w:asciiTheme="minorHAnsi" w:eastAsiaTheme="minorEastAsia" w:hAnsiTheme="minorHAnsi" w:cstheme="minorBidi"/>
          <w:sz w:val="22"/>
          <w:szCs w:val="22"/>
        </w:rPr>
        <w:tab/>
      </w:r>
      <w:r>
        <w:t>UE demodulation requirements</w:t>
      </w:r>
      <w:r>
        <w:tab/>
      </w:r>
      <w:r>
        <w:fldChar w:fldCharType="begin"/>
      </w:r>
      <w:r>
        <w:instrText xml:space="preserve"> PAGEREF _Toc94335848 \h </w:instrText>
      </w:r>
      <w:r>
        <w:fldChar w:fldCharType="separate"/>
      </w:r>
      <w:r>
        <w:t>415</w:t>
      </w:r>
      <w:r>
        <w:fldChar w:fldCharType="end"/>
      </w:r>
    </w:p>
    <w:p w14:paraId="49CF4EA7" w14:textId="34331D2D" w:rsidR="00D43619" w:rsidRDefault="00D43619">
      <w:pPr>
        <w:pStyle w:val="TOC6"/>
        <w:rPr>
          <w:rFonts w:asciiTheme="minorHAnsi" w:eastAsiaTheme="minorEastAsia" w:hAnsiTheme="minorHAnsi" w:cstheme="minorBidi"/>
          <w:sz w:val="22"/>
          <w:szCs w:val="22"/>
        </w:rPr>
      </w:pPr>
      <w:r>
        <w:t>8.9.6.2.2</w:t>
      </w:r>
      <w:r>
        <w:rPr>
          <w:rFonts w:asciiTheme="minorHAnsi" w:eastAsiaTheme="minorEastAsia" w:hAnsiTheme="minorHAnsi" w:cstheme="minorBidi"/>
          <w:sz w:val="22"/>
          <w:szCs w:val="22"/>
        </w:rPr>
        <w:tab/>
      </w:r>
      <w:r>
        <w:t>BS demodulation requirements</w:t>
      </w:r>
      <w:r>
        <w:tab/>
      </w:r>
      <w:r>
        <w:fldChar w:fldCharType="begin"/>
      </w:r>
      <w:r>
        <w:instrText xml:space="preserve"> PAGEREF _Toc94335849 \h </w:instrText>
      </w:r>
      <w:r>
        <w:fldChar w:fldCharType="separate"/>
      </w:r>
      <w:r>
        <w:t>415</w:t>
      </w:r>
      <w:r>
        <w:fldChar w:fldCharType="end"/>
      </w:r>
    </w:p>
    <w:p w14:paraId="3109293F" w14:textId="0BFFAD62" w:rsidR="00D43619" w:rsidRDefault="00D43619">
      <w:pPr>
        <w:pStyle w:val="TOC5"/>
        <w:rPr>
          <w:rFonts w:asciiTheme="minorHAnsi" w:eastAsiaTheme="minorEastAsia" w:hAnsiTheme="minorHAnsi" w:cstheme="minorBidi"/>
          <w:sz w:val="22"/>
          <w:szCs w:val="22"/>
        </w:rPr>
      </w:pPr>
      <w:r>
        <w:lastRenderedPageBreak/>
        <w:t>8.9.6.3</w:t>
      </w:r>
      <w:r>
        <w:rPr>
          <w:rFonts w:asciiTheme="minorHAnsi" w:eastAsiaTheme="minorEastAsia" w:hAnsiTheme="minorHAnsi" w:cstheme="minorBidi"/>
          <w:sz w:val="22"/>
          <w:szCs w:val="22"/>
        </w:rPr>
        <w:tab/>
      </w:r>
      <w:r>
        <w:t>Demodulation requirements for MTC</w:t>
      </w:r>
      <w:r>
        <w:tab/>
      </w:r>
      <w:r>
        <w:fldChar w:fldCharType="begin"/>
      </w:r>
      <w:r>
        <w:instrText xml:space="preserve"> PAGEREF _Toc94335850 \h </w:instrText>
      </w:r>
      <w:r>
        <w:fldChar w:fldCharType="separate"/>
      </w:r>
      <w:r>
        <w:t>416</w:t>
      </w:r>
      <w:r>
        <w:fldChar w:fldCharType="end"/>
      </w:r>
    </w:p>
    <w:p w14:paraId="478021CA" w14:textId="5832E0AB" w:rsidR="00D43619" w:rsidRDefault="00D43619">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_Toc94335851 \h </w:instrText>
      </w:r>
      <w:r>
        <w:fldChar w:fldCharType="separate"/>
      </w:r>
      <w:r>
        <w:t>417</w:t>
      </w:r>
      <w:r>
        <w:fldChar w:fldCharType="end"/>
      </w:r>
    </w:p>
    <w:p w14:paraId="199D1C4D" w14:textId="5A09EC71" w:rsidR="00D43619" w:rsidRDefault="00D43619">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R17 related</w:t>
      </w:r>
      <w:r>
        <w:tab/>
      </w:r>
      <w:r>
        <w:fldChar w:fldCharType="begin"/>
      </w:r>
      <w:r>
        <w:instrText xml:space="preserve"> PAGEREF _Toc94335852 \h </w:instrText>
      </w:r>
      <w:r>
        <w:fldChar w:fldCharType="separate"/>
      </w:r>
      <w:r>
        <w:t>417</w:t>
      </w:r>
      <w:r>
        <w:fldChar w:fldCharType="end"/>
      </w:r>
    </w:p>
    <w:p w14:paraId="3B536840" w14:textId="4285FFF7" w:rsidR="00D43619" w:rsidRDefault="00D43619">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LS reply for beam correspondence with SDT in RRC_INACTIVE</w:t>
      </w:r>
      <w:r>
        <w:tab/>
      </w:r>
      <w:r>
        <w:fldChar w:fldCharType="begin"/>
      </w:r>
      <w:r>
        <w:instrText xml:space="preserve"> PAGEREF _Toc94335853 \h </w:instrText>
      </w:r>
      <w:r>
        <w:fldChar w:fldCharType="separate"/>
      </w:r>
      <w:r>
        <w:t>417</w:t>
      </w:r>
      <w:r>
        <w:fldChar w:fldCharType="end"/>
      </w:r>
    </w:p>
    <w:p w14:paraId="09D33486" w14:textId="401126A8" w:rsidR="00D43619" w:rsidRDefault="00D43619">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RAN5 response LS on LTE REFSENS exception simplification (R5-215803)</w:t>
      </w:r>
      <w:r>
        <w:tab/>
      </w:r>
      <w:r>
        <w:fldChar w:fldCharType="begin"/>
      </w:r>
      <w:r>
        <w:instrText xml:space="preserve"> PAGEREF _Toc94335854 \h </w:instrText>
      </w:r>
      <w:r>
        <w:fldChar w:fldCharType="separate"/>
      </w:r>
      <w:r>
        <w:t>417</w:t>
      </w:r>
      <w:r>
        <w:fldChar w:fldCharType="end"/>
      </w:r>
    </w:p>
    <w:p w14:paraId="0692A0EC" w14:textId="21DF17C4" w:rsidR="00D43619" w:rsidRDefault="00D43619">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Others</w:t>
      </w:r>
      <w:r>
        <w:tab/>
      </w:r>
      <w:r>
        <w:fldChar w:fldCharType="begin"/>
      </w:r>
      <w:r>
        <w:instrText xml:space="preserve"> PAGEREF _Toc94335855 \h </w:instrText>
      </w:r>
      <w:r>
        <w:fldChar w:fldCharType="separate"/>
      </w:r>
      <w:r>
        <w:t>418</w:t>
      </w:r>
      <w:r>
        <w:fldChar w:fldCharType="end"/>
      </w:r>
    </w:p>
    <w:p w14:paraId="42341F9A" w14:textId="30C7AAF3" w:rsidR="00D43619" w:rsidRDefault="00D43619">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Any other business</w:t>
      </w:r>
      <w:r>
        <w:tab/>
      </w:r>
      <w:r>
        <w:fldChar w:fldCharType="begin"/>
      </w:r>
      <w:r>
        <w:instrText xml:space="preserve"> PAGEREF _Toc94335856 \h </w:instrText>
      </w:r>
      <w:r>
        <w:fldChar w:fldCharType="separate"/>
      </w:r>
      <w:r>
        <w:t>419</w:t>
      </w:r>
      <w:r>
        <w:fldChar w:fldCharType="end"/>
      </w:r>
    </w:p>
    <w:p w14:paraId="64AD34AE" w14:textId="51544FA2" w:rsidR="00D43619" w:rsidRDefault="00D43619">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Close of the E-meeting</w:t>
      </w:r>
      <w:r>
        <w:tab/>
      </w:r>
      <w:r>
        <w:fldChar w:fldCharType="begin"/>
      </w:r>
      <w:r>
        <w:instrText xml:space="preserve"> PAGEREF _Toc94335857 \h </w:instrText>
      </w:r>
      <w:r>
        <w:fldChar w:fldCharType="separate"/>
      </w:r>
      <w:r>
        <w:t>422</w:t>
      </w:r>
      <w:r>
        <w:fldChar w:fldCharType="end"/>
      </w:r>
    </w:p>
    <w:p w14:paraId="6660029F" w14:textId="63CAD9F7" w:rsidR="00D43619" w:rsidRDefault="00D43619" w:rsidP="00D43619">
      <w:r>
        <w:fldChar w:fldCharType="end"/>
      </w:r>
    </w:p>
    <w:p w14:paraId="384834A0" w14:textId="063AF429" w:rsidR="00D43619" w:rsidRDefault="00D43619" w:rsidP="00D43619">
      <w:pPr>
        <w:pStyle w:val="Heading2"/>
      </w:pPr>
      <w:r>
        <w:br w:type="page"/>
      </w:r>
      <w:bookmarkStart w:id="1" w:name="_Toc94335337"/>
      <w:r>
        <w:lastRenderedPageBreak/>
        <w:t>1</w:t>
      </w:r>
      <w:r>
        <w:tab/>
        <w:t>Opening of the E-meeting</w:t>
      </w:r>
      <w:bookmarkEnd w:id="1"/>
    </w:p>
    <w:p w14:paraId="3EB2A059" w14:textId="77777777" w:rsidR="0020332B" w:rsidRPr="0020332B" w:rsidRDefault="0020332B" w:rsidP="0020332B">
      <w:r w:rsidRPr="0020332B">
        <w:t>The Chairman Xizeng Dai (Huawei) opened the meeting on RAN4 reflector on 17/01/2022.</w:t>
      </w:r>
    </w:p>
    <w:p w14:paraId="65BE4ED2" w14:textId="77777777" w:rsidR="0020332B" w:rsidRPr="0020332B" w:rsidRDefault="0020332B" w:rsidP="0020332B">
      <w:r w:rsidRPr="0020332B">
        <w:t>Intellectual Property Rights Declaration Policy</w:t>
      </w:r>
    </w:p>
    <w:p w14:paraId="50E2BBFC" w14:textId="77777777" w:rsidR="0020332B" w:rsidRPr="0020332B" w:rsidRDefault="0020332B" w:rsidP="0020332B">
      <w:r w:rsidRPr="0020332B">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5528964" w14:textId="77777777" w:rsidR="0020332B" w:rsidRPr="0020332B" w:rsidRDefault="0020332B" w:rsidP="0020332B">
      <w:r w:rsidRPr="0020332B">
        <w:t>The delegates were asked to take note that they were thereby invited:</w:t>
      </w:r>
    </w:p>
    <w:p w14:paraId="6A6D88CF" w14:textId="77777777" w:rsidR="0020332B" w:rsidRPr="0020332B" w:rsidRDefault="0020332B" w:rsidP="0020332B">
      <w:pPr>
        <w:ind w:left="568" w:hanging="284"/>
      </w:pPr>
      <w:r w:rsidRPr="0020332B">
        <w:t>-</w:t>
      </w:r>
      <w:r w:rsidRPr="0020332B">
        <w:tab/>
        <w:t>to investigate whether their organization or any other organization owns IPRs which were, or were likely to become Essential in respect of the work of 3GPP.</w:t>
      </w:r>
    </w:p>
    <w:p w14:paraId="072651FB" w14:textId="77777777" w:rsidR="0020332B" w:rsidRPr="0020332B" w:rsidRDefault="0020332B" w:rsidP="0020332B">
      <w:pPr>
        <w:ind w:left="568" w:hanging="284"/>
      </w:pPr>
      <w:r w:rsidRPr="0020332B">
        <w:t>-</w:t>
      </w:r>
      <w:r w:rsidRPr="0020332B">
        <w:tab/>
        <w:t xml:space="preserve">to notify their respective Organizational Partners of all potential IPRs, e.g., for ETSI, by means of the IPR Information Statement and the Licensing declaration forms. </w:t>
      </w:r>
    </w:p>
    <w:p w14:paraId="6423C96C" w14:textId="77777777" w:rsidR="0020332B" w:rsidRPr="0020332B" w:rsidRDefault="0020332B" w:rsidP="0020332B">
      <w:r w:rsidRPr="0020332B">
        <w:t>Statement regarding competition law</w:t>
      </w:r>
    </w:p>
    <w:p w14:paraId="4BF319C3" w14:textId="77777777" w:rsidR="0020332B" w:rsidRPr="0020332B" w:rsidRDefault="0020332B" w:rsidP="0020332B">
      <w:r w:rsidRPr="0020332B">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8302C66" w14:textId="77777777" w:rsidR="0020332B" w:rsidRPr="0020332B" w:rsidRDefault="0020332B" w:rsidP="0020332B">
      <w:r w:rsidRPr="0020332B">
        <w:t>Meeting arrangements</w:t>
      </w:r>
    </w:p>
    <w:p w14:paraId="7B2427BB" w14:textId="77777777" w:rsidR="0020332B" w:rsidRPr="0020332B" w:rsidRDefault="0020332B" w:rsidP="0020332B">
      <w:r w:rsidRPr="0020332B">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3515399B" w14:textId="77777777" w:rsidR="0020332B" w:rsidRPr="0020332B" w:rsidRDefault="0020332B" w:rsidP="0020332B"/>
    <w:p w14:paraId="37642E26" w14:textId="77777777" w:rsidR="00D43619" w:rsidRDefault="00D43619" w:rsidP="00D43619">
      <w:pPr>
        <w:pStyle w:val="Heading2"/>
      </w:pPr>
      <w:bookmarkStart w:id="2" w:name="_Toc94335338"/>
      <w:r>
        <w:t>2</w:t>
      </w:r>
      <w:r>
        <w:tab/>
        <w:t>Approval of the agenda</w:t>
      </w:r>
      <w:bookmarkEnd w:id="2"/>
    </w:p>
    <w:p w14:paraId="08EE05FF" w14:textId="4194617B" w:rsidR="00D43619" w:rsidRDefault="00D43619" w:rsidP="00D43619">
      <w:pPr>
        <w:rPr>
          <w:rFonts w:ascii="Arial" w:hAnsi="Arial" w:cs="Arial"/>
          <w:b/>
          <w:sz w:val="24"/>
        </w:rPr>
      </w:pPr>
      <w:r>
        <w:rPr>
          <w:rFonts w:ascii="Arial" w:hAnsi="Arial" w:cs="Arial"/>
          <w:b/>
          <w:color w:val="0000FF"/>
          <w:sz w:val="24"/>
        </w:rPr>
        <w:t>R4-2200001</w:t>
      </w:r>
      <w:r>
        <w:rPr>
          <w:rFonts w:ascii="Arial" w:hAnsi="Arial" w:cs="Arial"/>
          <w:b/>
          <w:color w:val="0000FF"/>
          <w:sz w:val="24"/>
        </w:rPr>
        <w:tab/>
      </w:r>
      <w:r>
        <w:rPr>
          <w:rFonts w:ascii="Arial" w:hAnsi="Arial" w:cs="Arial"/>
          <w:b/>
          <w:sz w:val="24"/>
        </w:rPr>
        <w:t>RAN4#101-e Meeting Report</w:t>
      </w:r>
    </w:p>
    <w:p w14:paraId="62E2B978" w14:textId="77777777" w:rsidR="00D43619" w:rsidRDefault="00D43619" w:rsidP="00D4361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014DD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C8C43" w14:textId="7D9827A9" w:rsidR="00D43619" w:rsidRDefault="00D43619" w:rsidP="00D43619">
      <w:pPr>
        <w:rPr>
          <w:rFonts w:ascii="Arial" w:hAnsi="Arial" w:cs="Arial"/>
          <w:b/>
          <w:sz w:val="24"/>
        </w:rPr>
      </w:pPr>
      <w:r>
        <w:rPr>
          <w:rFonts w:ascii="Arial" w:hAnsi="Arial" w:cs="Arial"/>
          <w:b/>
          <w:color w:val="0000FF"/>
          <w:sz w:val="24"/>
        </w:rPr>
        <w:t>R4-2200002</w:t>
      </w:r>
      <w:r>
        <w:rPr>
          <w:rFonts w:ascii="Arial" w:hAnsi="Arial" w:cs="Arial"/>
          <w:b/>
          <w:color w:val="0000FF"/>
          <w:sz w:val="24"/>
        </w:rPr>
        <w:tab/>
      </w:r>
      <w:r>
        <w:rPr>
          <w:rFonts w:ascii="Arial" w:hAnsi="Arial" w:cs="Arial"/>
          <w:b/>
          <w:sz w:val="24"/>
        </w:rPr>
        <w:t>Agenda for RAN4#101-bis-e</w:t>
      </w:r>
    </w:p>
    <w:p w14:paraId="28C81EA3" w14:textId="77777777" w:rsidR="00D43619" w:rsidRDefault="00D43619" w:rsidP="00D4361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7E9E5E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68544" w14:textId="25434F93" w:rsidR="00D43619" w:rsidRDefault="00D43619" w:rsidP="00D43619">
      <w:pPr>
        <w:rPr>
          <w:rFonts w:ascii="Arial" w:hAnsi="Arial" w:cs="Arial"/>
          <w:b/>
          <w:sz w:val="24"/>
        </w:rPr>
      </w:pPr>
      <w:r>
        <w:rPr>
          <w:rFonts w:ascii="Arial" w:hAnsi="Arial" w:cs="Arial"/>
          <w:b/>
          <w:color w:val="0000FF"/>
          <w:sz w:val="24"/>
        </w:rPr>
        <w:t>R4-2200003</w:t>
      </w:r>
      <w:r>
        <w:rPr>
          <w:rFonts w:ascii="Arial" w:hAnsi="Arial" w:cs="Arial"/>
          <w:b/>
          <w:color w:val="0000FF"/>
          <w:sz w:val="24"/>
        </w:rPr>
        <w:tab/>
      </w:r>
      <w:r>
        <w:rPr>
          <w:rFonts w:ascii="Arial" w:hAnsi="Arial" w:cs="Arial"/>
          <w:b/>
          <w:sz w:val="24"/>
        </w:rPr>
        <w:t>RAN4#101-bis-e E-Meeting Arrangements and Guidelines</w:t>
      </w:r>
    </w:p>
    <w:p w14:paraId="7D23A90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5E30DB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079B8" w14:textId="3EAAC827" w:rsidR="00D43619" w:rsidRDefault="00D43619" w:rsidP="00D43619">
      <w:pPr>
        <w:rPr>
          <w:rFonts w:ascii="Arial" w:hAnsi="Arial" w:cs="Arial"/>
          <w:b/>
          <w:sz w:val="24"/>
        </w:rPr>
      </w:pPr>
      <w:r>
        <w:rPr>
          <w:rFonts w:ascii="Arial" w:hAnsi="Arial" w:cs="Arial"/>
          <w:b/>
          <w:color w:val="0000FF"/>
          <w:sz w:val="24"/>
        </w:rPr>
        <w:t>R4-2202424</w:t>
      </w:r>
      <w:r>
        <w:rPr>
          <w:rFonts w:ascii="Arial" w:hAnsi="Arial" w:cs="Arial"/>
          <w:b/>
          <w:color w:val="0000FF"/>
          <w:sz w:val="24"/>
        </w:rPr>
        <w:tab/>
      </w:r>
      <w:r>
        <w:rPr>
          <w:rFonts w:ascii="Arial" w:hAnsi="Arial" w:cs="Arial"/>
          <w:b/>
          <w:sz w:val="24"/>
        </w:rPr>
        <w:t>RRM session Chair notes</w:t>
      </w:r>
    </w:p>
    <w:p w14:paraId="617950E6"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Vice Chair (Intel)</w:t>
      </w:r>
    </w:p>
    <w:p w14:paraId="7E4D5679" w14:textId="3D5F1F62"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DB0702">
        <w:rPr>
          <w:rFonts w:ascii="Arial" w:hAnsi="Arial" w:cs="Arial"/>
          <w:b/>
          <w:color w:val="993300"/>
          <w:u w:val="single"/>
        </w:rPr>
        <w:t>ed</w:t>
      </w:r>
      <w:r>
        <w:rPr>
          <w:color w:val="993300"/>
          <w:u w:val="single"/>
        </w:rPr>
        <w:t>.</w:t>
      </w:r>
    </w:p>
    <w:p w14:paraId="38CD6120" w14:textId="74D6A8B9" w:rsidR="00D43619" w:rsidRDefault="00D43619" w:rsidP="00D43619">
      <w:pPr>
        <w:rPr>
          <w:rFonts w:ascii="Arial" w:hAnsi="Arial" w:cs="Arial"/>
          <w:b/>
          <w:sz w:val="24"/>
        </w:rPr>
      </w:pPr>
      <w:r>
        <w:rPr>
          <w:rFonts w:ascii="Arial" w:hAnsi="Arial" w:cs="Arial"/>
          <w:b/>
          <w:color w:val="0000FF"/>
          <w:sz w:val="24"/>
        </w:rPr>
        <w:t>R4-2202425</w:t>
      </w:r>
      <w:r>
        <w:rPr>
          <w:rFonts w:ascii="Arial" w:hAnsi="Arial" w:cs="Arial"/>
          <w:b/>
          <w:color w:val="0000FF"/>
          <w:sz w:val="24"/>
        </w:rPr>
        <w:tab/>
      </w:r>
      <w:r>
        <w:rPr>
          <w:rFonts w:ascii="Arial" w:hAnsi="Arial" w:cs="Arial"/>
          <w:b/>
          <w:sz w:val="24"/>
        </w:rPr>
        <w:t>BSRF_Demod_Testing session Chair notes</w:t>
      </w:r>
    </w:p>
    <w:p w14:paraId="4A3EFA8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Vice Chair (Samsung)</w:t>
      </w:r>
    </w:p>
    <w:p w14:paraId="4F6428B7" w14:textId="1EC90710"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AE1370">
        <w:rPr>
          <w:rFonts w:ascii="Arial" w:hAnsi="Arial" w:cs="Arial"/>
          <w:b/>
          <w:color w:val="993300"/>
          <w:u w:val="single"/>
        </w:rPr>
        <w:t>ed</w:t>
      </w:r>
      <w:r>
        <w:rPr>
          <w:color w:val="993300"/>
          <w:u w:val="single"/>
        </w:rPr>
        <w:t>.</w:t>
      </w:r>
    </w:p>
    <w:p w14:paraId="11781AE8" w14:textId="77777777" w:rsidR="00D43619" w:rsidRDefault="00D43619" w:rsidP="00D43619">
      <w:pPr>
        <w:pStyle w:val="Heading2"/>
      </w:pPr>
      <w:bookmarkStart w:id="3" w:name="_Toc94335339"/>
      <w:r>
        <w:t>3</w:t>
      </w:r>
      <w:r>
        <w:tab/>
        <w:t>Letters / reports from other groups / meeting</w:t>
      </w:r>
      <w:bookmarkEnd w:id="3"/>
    </w:p>
    <w:p w14:paraId="4194970A" w14:textId="77777777" w:rsidR="00424500" w:rsidRPr="00424500" w:rsidRDefault="00424500" w:rsidP="00424500">
      <w:pPr>
        <w:spacing w:after="0"/>
      </w:pPr>
      <w:bookmarkStart w:id="4" w:name="_Toc94335340"/>
      <w:r w:rsidRPr="00424500">
        <w:t>R4-2200005</w:t>
      </w:r>
      <w:r w:rsidRPr="00424500">
        <w:tab/>
        <w:t>LS on Energy Efficiency as guiding principle for new solutions</w:t>
      </w:r>
      <w:r w:rsidRPr="00424500">
        <w:tab/>
        <w:t>SA</w:t>
      </w:r>
    </w:p>
    <w:p w14:paraId="7C733C7C" w14:textId="77777777" w:rsidR="00424500" w:rsidRPr="00424500" w:rsidRDefault="00424500" w:rsidP="00424500">
      <w:pPr>
        <w:spacing w:after="0"/>
      </w:pPr>
      <w:r w:rsidRPr="00424500">
        <w:t>R4-2200006</w:t>
      </w:r>
      <w:r w:rsidRPr="00424500">
        <w:tab/>
        <w:t xml:space="preserve">Reply LS on inclusion of the 6425-7125 MHz frequency band in the 3GPP specification for </w:t>
      </w:r>
      <w:r w:rsidRPr="00424500">
        <w:tab/>
      </w:r>
      <w:r w:rsidRPr="00424500">
        <w:tab/>
        <w:t>5G-NR/IMT-2000 systems</w:t>
      </w:r>
      <w:r w:rsidRPr="00424500">
        <w:tab/>
        <w:t>RAN</w:t>
      </w:r>
      <w:r w:rsidRPr="00424500">
        <w:tab/>
        <w:t>Response to: (RP-213605)</w:t>
      </w:r>
    </w:p>
    <w:p w14:paraId="6BE469CA" w14:textId="77777777" w:rsidR="00424500" w:rsidRPr="00424500" w:rsidRDefault="00424500" w:rsidP="00424500">
      <w:pPr>
        <w:spacing w:after="0"/>
      </w:pPr>
      <w:r w:rsidRPr="00424500">
        <w:t>R4-2200007</w:t>
      </w:r>
      <w:r w:rsidRPr="00424500">
        <w:tab/>
        <w:t>LS on updates to study on optimizations of pi/2 BPSK uplink power in NR</w:t>
      </w:r>
      <w:r w:rsidRPr="00424500">
        <w:tab/>
        <w:t>RAN</w:t>
      </w:r>
    </w:p>
    <w:p w14:paraId="34BB5741" w14:textId="77777777" w:rsidR="00424500" w:rsidRPr="00424500" w:rsidRDefault="00424500" w:rsidP="00424500">
      <w:pPr>
        <w:spacing w:after="0"/>
      </w:pPr>
      <w:r w:rsidRPr="00424500">
        <w:t>R4-2200008</w:t>
      </w:r>
      <w:r w:rsidRPr="00424500">
        <w:tab/>
        <w:t xml:space="preserve">Liaison statement to 3GPP TSG RAN on the inclusion of the 6425-7125 MHz frequency band </w:t>
      </w:r>
      <w:r w:rsidRPr="00424500">
        <w:tab/>
      </w:r>
      <w:r w:rsidRPr="00424500">
        <w:tab/>
        <w:t>in the 3GPP specification for 5G-NR / 1MT-2020 systems</w:t>
      </w:r>
      <w:r w:rsidRPr="00424500">
        <w:tab/>
        <w:t xml:space="preserve">RCC Commission on Spectrum </w:t>
      </w:r>
      <w:r w:rsidRPr="00424500">
        <w:tab/>
      </w:r>
      <w:r w:rsidRPr="00424500">
        <w:tab/>
        <w:t>and Satellite Orbits</w:t>
      </w:r>
    </w:p>
    <w:p w14:paraId="120F2F9C" w14:textId="77777777" w:rsidR="00424500" w:rsidRPr="00424500" w:rsidRDefault="00424500" w:rsidP="00424500">
      <w:pPr>
        <w:spacing w:after="0"/>
      </w:pPr>
      <w:r w:rsidRPr="00424500">
        <w:t>R4-2200009</w:t>
      </w:r>
      <w:r w:rsidRPr="00424500">
        <w:tab/>
        <w:t xml:space="preserve">Reply LS to RP-211577 on Test methods for over-the-air Total Radiated Power (TRP) field </w:t>
      </w:r>
      <w:r w:rsidRPr="00424500">
        <w:tab/>
      </w:r>
      <w:r w:rsidRPr="00424500">
        <w:tab/>
        <w:t>measurements of unwanted emissions from IMT radio equipment utilizing active antennas</w:t>
      </w:r>
      <w:r w:rsidRPr="00424500">
        <w:tab/>
      </w:r>
      <w:r w:rsidRPr="00424500">
        <w:tab/>
        <w:t>ITU-R WP1C</w:t>
      </w:r>
      <w:r w:rsidRPr="00424500">
        <w:tab/>
        <w:t>Response to: (RP-211577)</w:t>
      </w:r>
    </w:p>
    <w:p w14:paraId="6BA222B9" w14:textId="77777777" w:rsidR="00424500" w:rsidRPr="00424500" w:rsidRDefault="00424500" w:rsidP="00424500">
      <w:pPr>
        <w:spacing w:after="0"/>
      </w:pPr>
      <w:r w:rsidRPr="00424500">
        <w:t>R4-2200010</w:t>
      </w:r>
      <w:r w:rsidRPr="00424500">
        <w:tab/>
        <w:t xml:space="preserve">LS on work towards two new recommendations "Generic unwanted emission characteristics </w:t>
      </w:r>
      <w:r w:rsidRPr="00424500">
        <w:tab/>
      </w:r>
      <w:r w:rsidRPr="00424500">
        <w:tab/>
        <w:t>of base / mobile stations using the terrestrial radio interfaces of IMT-2020"</w:t>
      </w:r>
      <w:r w:rsidRPr="00424500">
        <w:tab/>
        <w:t>RAN5</w:t>
      </w:r>
      <w:r w:rsidRPr="00424500">
        <w:tab/>
      </w:r>
      <w:r w:rsidRPr="00424500">
        <w:tab/>
      </w:r>
      <w:r w:rsidRPr="00424500">
        <w:tab/>
        <w:t>Response to: (R5-216419)</w:t>
      </w:r>
    </w:p>
    <w:p w14:paraId="461B161B" w14:textId="77777777" w:rsidR="00424500" w:rsidRPr="00424500" w:rsidRDefault="00424500" w:rsidP="00424500">
      <w:pPr>
        <w:spacing w:after="0"/>
      </w:pPr>
      <w:r w:rsidRPr="00424500">
        <w:t>R4-2200011</w:t>
      </w:r>
      <w:r w:rsidRPr="00424500">
        <w:tab/>
        <w:t>LS on configuration of p-MaxEUTRA and p-NR-FR1</w:t>
      </w:r>
      <w:r w:rsidRPr="00424500">
        <w:tab/>
        <w:t>RAN5</w:t>
      </w:r>
    </w:p>
    <w:p w14:paraId="182BF03D" w14:textId="77777777" w:rsidR="00424500" w:rsidRPr="00424500" w:rsidRDefault="00424500" w:rsidP="00424500">
      <w:pPr>
        <w:spacing w:after="0"/>
      </w:pPr>
      <w:r w:rsidRPr="00424500">
        <w:t>R4-2200012</w:t>
      </w:r>
      <w:r w:rsidRPr="00424500">
        <w:tab/>
        <w:t>Reply to LS (in R4-2120025) on FR2 UE relative power control tolerance requirements</w:t>
      </w:r>
      <w:r w:rsidRPr="00424500">
        <w:tab/>
      </w:r>
      <w:r w:rsidRPr="00424500">
        <w:tab/>
      </w:r>
      <w:r w:rsidRPr="00424500">
        <w:tab/>
        <w:t>RAN5</w:t>
      </w:r>
      <w:r w:rsidRPr="00424500">
        <w:tab/>
        <w:t>Response to: (R4-2120025)</w:t>
      </w:r>
    </w:p>
    <w:p w14:paraId="68AC133F" w14:textId="77777777" w:rsidR="00424500" w:rsidRPr="00424500" w:rsidRDefault="00424500" w:rsidP="00424500">
      <w:pPr>
        <w:spacing w:after="0"/>
      </w:pPr>
      <w:r w:rsidRPr="00424500">
        <w:t>R4-2200013</w:t>
      </w:r>
      <w:r w:rsidRPr="00424500">
        <w:tab/>
        <w:t>Reply LS on TCI State Update for L1/L2-Centric Inter-Cell Mobility to RAN3</w:t>
      </w:r>
      <w:r w:rsidRPr="00424500">
        <w:tab/>
        <w:t>RAN3</w:t>
      </w:r>
      <w:r w:rsidRPr="00424500">
        <w:tab/>
      </w:r>
      <w:r w:rsidRPr="00424500">
        <w:tab/>
      </w:r>
      <w:r w:rsidRPr="00424500">
        <w:tab/>
        <w:t>Response to: (R1-2108527)</w:t>
      </w:r>
    </w:p>
    <w:p w14:paraId="2C6B55D8" w14:textId="77777777" w:rsidR="00424500" w:rsidRPr="00424500" w:rsidRDefault="00424500" w:rsidP="00424500">
      <w:pPr>
        <w:spacing w:after="0"/>
      </w:pPr>
      <w:r w:rsidRPr="00424500">
        <w:t>R4-2200014</w:t>
      </w:r>
      <w:r w:rsidRPr="00424500">
        <w:tab/>
        <w:t>LS on TRS-based SCell activation details</w:t>
      </w:r>
      <w:r w:rsidRPr="00424500">
        <w:tab/>
        <w:t>RAN2</w:t>
      </w:r>
    </w:p>
    <w:p w14:paraId="2CC8FFE9" w14:textId="77777777" w:rsidR="00424500" w:rsidRPr="00424500" w:rsidRDefault="00424500" w:rsidP="00424500">
      <w:pPr>
        <w:spacing w:after="0"/>
      </w:pPr>
      <w:r w:rsidRPr="00424500">
        <w:t>R4-2200015</w:t>
      </w:r>
      <w:r w:rsidRPr="00424500">
        <w:tab/>
        <w:t>LS response on PC5 DRX for ProSe</w:t>
      </w:r>
      <w:r w:rsidRPr="00424500">
        <w:tab/>
        <w:t>RAN2</w:t>
      </w:r>
      <w:r w:rsidRPr="00424500">
        <w:tab/>
        <w:t>Response to: (R2-2111237)</w:t>
      </w:r>
    </w:p>
    <w:p w14:paraId="360E4937" w14:textId="77777777" w:rsidR="00424500" w:rsidRPr="00424500" w:rsidRDefault="00424500" w:rsidP="00424500">
      <w:pPr>
        <w:spacing w:after="0"/>
      </w:pPr>
      <w:r w:rsidRPr="00424500">
        <w:t>R4-2200016</w:t>
      </w:r>
      <w:r w:rsidRPr="00424500">
        <w:tab/>
        <w:t>Reply LS on signalling for intra-band CA with UL-MIMO</w:t>
      </w:r>
      <w:r w:rsidRPr="00424500">
        <w:tab/>
        <w:t>RAN2</w:t>
      </w:r>
      <w:r w:rsidRPr="00424500">
        <w:tab/>
      </w:r>
      <w:r w:rsidRPr="00424500">
        <w:tab/>
      </w:r>
      <w:r w:rsidRPr="00424500">
        <w:tab/>
      </w:r>
      <w:r w:rsidRPr="00424500">
        <w:tab/>
      </w:r>
      <w:r w:rsidRPr="00424500">
        <w:tab/>
        <w:t>Response to: (R4-2114754)</w:t>
      </w:r>
    </w:p>
    <w:p w14:paraId="5D1B85F7" w14:textId="77777777" w:rsidR="00424500" w:rsidRPr="00424500" w:rsidRDefault="00424500" w:rsidP="00424500">
      <w:pPr>
        <w:spacing w:after="0"/>
      </w:pPr>
      <w:r w:rsidRPr="00424500">
        <w:t>R4-2200026</w:t>
      </w:r>
      <w:r w:rsidRPr="00424500">
        <w:tab/>
        <w:t>Reply LS on R17 NR MG enhancements – Concurrent MG</w:t>
      </w:r>
      <w:r w:rsidRPr="00424500">
        <w:tab/>
        <w:t>RAN2</w:t>
      </w:r>
      <w:r w:rsidRPr="00424500">
        <w:tab/>
      </w:r>
      <w:r w:rsidRPr="00424500">
        <w:tab/>
      </w:r>
      <w:r w:rsidRPr="00424500">
        <w:tab/>
      </w:r>
      <w:r w:rsidRPr="00424500">
        <w:tab/>
      </w:r>
      <w:r w:rsidRPr="00424500">
        <w:tab/>
        <w:t>Response to: (R4-2115343)</w:t>
      </w:r>
    </w:p>
    <w:p w14:paraId="03EF3D69" w14:textId="77777777" w:rsidR="00424500" w:rsidRPr="00424500" w:rsidRDefault="00424500" w:rsidP="00424500">
      <w:pPr>
        <w:spacing w:after="0"/>
      </w:pPr>
      <w:r w:rsidRPr="00424500">
        <w:t>R4-2200027</w:t>
      </w:r>
      <w:r w:rsidRPr="00424500">
        <w:tab/>
        <w:t>Response LS on updated Rel-16 RAN1 UE features lists for NR after RAN1#105-e</w:t>
      </w:r>
      <w:r w:rsidRPr="00424500">
        <w:tab/>
      </w:r>
      <w:r w:rsidRPr="00424500">
        <w:tab/>
      </w:r>
      <w:r w:rsidRPr="00424500">
        <w:tab/>
        <w:t>RAN2</w:t>
      </w:r>
      <w:r w:rsidRPr="00424500">
        <w:tab/>
        <w:t>Response to: (R1-2108427)</w:t>
      </w:r>
    </w:p>
    <w:p w14:paraId="0C138F1C" w14:textId="77777777" w:rsidR="00424500" w:rsidRPr="00424500" w:rsidRDefault="00424500" w:rsidP="00424500">
      <w:pPr>
        <w:spacing w:after="0"/>
      </w:pPr>
      <w:r w:rsidRPr="00424500">
        <w:t>R4-2200028</w:t>
      </w:r>
      <w:r w:rsidRPr="00424500">
        <w:tab/>
        <w:t>Reply LS on the use of NCD-SSB instead of CD-SSB for RedCap UEs</w:t>
      </w:r>
      <w:r w:rsidRPr="00424500">
        <w:tab/>
        <w:t>RAN2</w:t>
      </w:r>
      <w:r w:rsidRPr="00424500">
        <w:tab/>
      </w:r>
      <w:r w:rsidRPr="00424500">
        <w:tab/>
      </w:r>
      <w:r w:rsidRPr="00424500">
        <w:tab/>
      </w:r>
      <w:r w:rsidRPr="00424500">
        <w:tab/>
        <w:t>Response to: (R2-2110727)</w:t>
      </w:r>
    </w:p>
    <w:p w14:paraId="6565CDDB" w14:textId="77777777" w:rsidR="00424500" w:rsidRPr="00424500" w:rsidRDefault="00424500" w:rsidP="00424500">
      <w:pPr>
        <w:spacing w:after="0"/>
      </w:pPr>
      <w:r w:rsidRPr="00424500">
        <w:t>R4-2200029</w:t>
      </w:r>
      <w:r w:rsidRPr="00424500">
        <w:tab/>
        <w:t>Reply LS to RAN4 on UL gap in FR2 RF enhancement</w:t>
      </w:r>
      <w:r w:rsidRPr="00424500">
        <w:tab/>
        <w:t>RAN2</w:t>
      </w:r>
      <w:r w:rsidRPr="00424500">
        <w:tab/>
      </w:r>
      <w:r w:rsidRPr="00424500">
        <w:tab/>
      </w:r>
      <w:r w:rsidRPr="00424500">
        <w:tab/>
      </w:r>
      <w:r w:rsidRPr="00424500">
        <w:tab/>
      </w:r>
      <w:r w:rsidRPr="00424500">
        <w:tab/>
        <w:t>Response to: (R4-2114965)</w:t>
      </w:r>
    </w:p>
    <w:p w14:paraId="0D973C9A" w14:textId="77777777" w:rsidR="00424500" w:rsidRPr="00424500" w:rsidRDefault="00424500" w:rsidP="00424500">
      <w:pPr>
        <w:spacing w:after="0"/>
      </w:pPr>
      <w:r w:rsidRPr="00424500">
        <w:t>R4-2200030</w:t>
      </w:r>
      <w:r w:rsidRPr="00424500">
        <w:tab/>
        <w:t>LS to RAN4 on L3 filter configuration</w:t>
      </w:r>
      <w:r w:rsidRPr="00424500">
        <w:tab/>
        <w:t>RAN2</w:t>
      </w:r>
    </w:p>
    <w:p w14:paraId="7DFCA4F3" w14:textId="77777777" w:rsidR="00424500" w:rsidRPr="00424500" w:rsidRDefault="00424500" w:rsidP="00424500">
      <w:pPr>
        <w:spacing w:after="0"/>
      </w:pPr>
      <w:r w:rsidRPr="00424500">
        <w:t>R4-2200031</w:t>
      </w:r>
      <w:r w:rsidRPr="00424500">
        <w:tab/>
        <w:t xml:space="preserve">Reply LS on specification impact for methods on efficient utilization of licensed spectrum that </w:t>
      </w:r>
      <w:r w:rsidRPr="00424500">
        <w:tab/>
      </w:r>
      <w:r w:rsidRPr="00424500">
        <w:tab/>
        <w:t>is not aligned with existing NR channel bandwidths</w:t>
      </w:r>
      <w:r w:rsidRPr="00424500">
        <w:tab/>
        <w:t>RAN2</w:t>
      </w:r>
    </w:p>
    <w:p w14:paraId="605109A4" w14:textId="77777777" w:rsidR="00424500" w:rsidRPr="00424500" w:rsidRDefault="00424500" w:rsidP="00424500">
      <w:pPr>
        <w:spacing w:after="0"/>
      </w:pPr>
      <w:r w:rsidRPr="00424500">
        <w:t>R4-2200032</w:t>
      </w:r>
      <w:r w:rsidRPr="00424500">
        <w:tab/>
        <w:t>LS on MPE information signalling</w:t>
      </w:r>
      <w:r w:rsidRPr="00424500">
        <w:tab/>
        <w:t>RAN2</w:t>
      </w:r>
    </w:p>
    <w:p w14:paraId="1FEBD317" w14:textId="77777777" w:rsidR="00424500" w:rsidRPr="00424500" w:rsidRDefault="00424500" w:rsidP="00424500">
      <w:pPr>
        <w:spacing w:after="0"/>
      </w:pPr>
      <w:r w:rsidRPr="00424500">
        <w:t>R4-2200033</w:t>
      </w:r>
      <w:r w:rsidRPr="00424500">
        <w:tab/>
        <w:t>Reply LS on Pre-configured MG</w:t>
      </w:r>
      <w:r w:rsidRPr="00424500">
        <w:tab/>
        <w:t>RAN2</w:t>
      </w:r>
      <w:r w:rsidRPr="00424500">
        <w:tab/>
        <w:t>Response to: (R4-2115438)</w:t>
      </w:r>
    </w:p>
    <w:p w14:paraId="350DCC28" w14:textId="77777777" w:rsidR="00424500" w:rsidRPr="00424500" w:rsidRDefault="00424500" w:rsidP="00424500">
      <w:pPr>
        <w:spacing w:after="0"/>
      </w:pPr>
      <w:r w:rsidRPr="00424500">
        <w:t>R4-2200034</w:t>
      </w:r>
      <w:r w:rsidRPr="00424500">
        <w:tab/>
        <w:t xml:space="preserve">LS on the minimum time gap for wake-up and Scell dormancy indication for NR operation in </w:t>
      </w:r>
      <w:r w:rsidRPr="00424500">
        <w:tab/>
      </w:r>
      <w:r w:rsidRPr="00424500">
        <w:tab/>
        <w:t>52.6 to 71 GHz</w:t>
      </w:r>
      <w:r w:rsidRPr="00424500">
        <w:tab/>
        <w:t>RAN1</w:t>
      </w:r>
    </w:p>
    <w:p w14:paraId="6D5DFA36" w14:textId="77777777" w:rsidR="00424500" w:rsidRPr="00424500" w:rsidRDefault="00424500" w:rsidP="00424500">
      <w:pPr>
        <w:spacing w:after="0"/>
      </w:pPr>
      <w:r w:rsidRPr="00424500">
        <w:t>R4-2200035</w:t>
      </w:r>
      <w:r w:rsidRPr="00424500">
        <w:tab/>
        <w:t>Follow-up reply LS on inter-cell beam management and multi-TRP in Rel-17</w:t>
      </w:r>
      <w:r w:rsidRPr="00424500">
        <w:tab/>
        <w:t>RAN1</w:t>
      </w:r>
      <w:r w:rsidRPr="00424500">
        <w:tab/>
      </w:r>
      <w:r w:rsidRPr="00424500">
        <w:tab/>
      </w:r>
      <w:r w:rsidRPr="00424500">
        <w:tab/>
        <w:t>Response to: (R2-2108925)</w:t>
      </w:r>
    </w:p>
    <w:p w14:paraId="4954E819" w14:textId="77777777" w:rsidR="00424500" w:rsidRPr="00424500" w:rsidRDefault="00424500" w:rsidP="00424500">
      <w:pPr>
        <w:spacing w:after="0"/>
      </w:pPr>
      <w:r w:rsidRPr="00424500">
        <w:t>R4-2200036</w:t>
      </w:r>
      <w:r w:rsidRPr="00424500">
        <w:tab/>
        <w:t>LS on DL PRS processing by UEs in RRC_INACTIVE state</w:t>
      </w:r>
      <w:r w:rsidRPr="00424500">
        <w:tab/>
        <w:t>RAN1</w:t>
      </w:r>
    </w:p>
    <w:p w14:paraId="5958D1EF" w14:textId="77777777" w:rsidR="00424500" w:rsidRPr="00424500" w:rsidRDefault="00424500" w:rsidP="00424500">
      <w:pPr>
        <w:spacing w:after="0"/>
      </w:pPr>
      <w:r w:rsidRPr="00424500">
        <w:t>R4-2200037</w:t>
      </w:r>
      <w:r w:rsidRPr="00424500">
        <w:tab/>
        <w:t>LS on UL SRS-RSRPP definition</w:t>
      </w:r>
      <w:r w:rsidRPr="00424500">
        <w:tab/>
        <w:t>RAN1</w:t>
      </w:r>
    </w:p>
    <w:p w14:paraId="3F7AA946" w14:textId="77777777" w:rsidR="00424500" w:rsidRPr="00424500" w:rsidRDefault="00424500" w:rsidP="00424500">
      <w:pPr>
        <w:spacing w:after="0"/>
      </w:pPr>
      <w:r w:rsidRPr="00424500">
        <w:t>R4-2200038</w:t>
      </w:r>
      <w:r w:rsidRPr="00424500">
        <w:tab/>
        <w:t>Reply LS on capability related RAN2 agreements for RedCap</w:t>
      </w:r>
      <w:r w:rsidRPr="00424500">
        <w:tab/>
        <w:t>RAN1</w:t>
      </w:r>
      <w:r w:rsidRPr="00424500">
        <w:tab/>
      </w:r>
      <w:r w:rsidRPr="00424500">
        <w:tab/>
      </w:r>
      <w:r w:rsidRPr="00424500">
        <w:tab/>
      </w:r>
      <w:r w:rsidRPr="00424500">
        <w:tab/>
      </w:r>
      <w:r w:rsidRPr="00424500">
        <w:tab/>
        <w:t>Response to: (R1-2108714)</w:t>
      </w:r>
    </w:p>
    <w:p w14:paraId="5FBCA809" w14:textId="77777777" w:rsidR="00424500" w:rsidRPr="00424500" w:rsidRDefault="00424500" w:rsidP="00424500">
      <w:pPr>
        <w:spacing w:after="0"/>
      </w:pPr>
      <w:r w:rsidRPr="00424500">
        <w:t>R4-2200040</w:t>
      </w:r>
      <w:r w:rsidRPr="00424500">
        <w:tab/>
        <w:t>LS on L1-RSRP measurement behaviour when SSBs associated with different PCIs overlap</w:t>
      </w:r>
      <w:r w:rsidRPr="00424500">
        <w:tab/>
      </w:r>
      <w:r w:rsidRPr="00424500">
        <w:tab/>
        <w:t>RAN1</w:t>
      </w:r>
    </w:p>
    <w:p w14:paraId="638757A8" w14:textId="77777777" w:rsidR="00424500" w:rsidRPr="00424500" w:rsidRDefault="00424500" w:rsidP="00424500">
      <w:pPr>
        <w:spacing w:after="0"/>
      </w:pPr>
      <w:r w:rsidRPr="00424500">
        <w:t>R4-2200041</w:t>
      </w:r>
      <w:r w:rsidRPr="00424500">
        <w:tab/>
        <w:t>LS on lower Rx beam sweeping factor for latency improvement</w:t>
      </w:r>
      <w:r w:rsidRPr="00424500">
        <w:tab/>
        <w:t>RAN1</w:t>
      </w:r>
    </w:p>
    <w:p w14:paraId="5A3AA192" w14:textId="77777777" w:rsidR="00424500" w:rsidRPr="00424500" w:rsidRDefault="00424500" w:rsidP="00424500">
      <w:pPr>
        <w:spacing w:after="0"/>
      </w:pPr>
      <w:r w:rsidRPr="00424500">
        <w:t>R4-2200042</w:t>
      </w:r>
      <w:r w:rsidRPr="00424500">
        <w:tab/>
        <w:t>LS on DL synchronization enhancements for IoT NTN</w:t>
      </w:r>
      <w:r w:rsidRPr="00424500">
        <w:tab/>
        <w:t>RAN1</w:t>
      </w:r>
    </w:p>
    <w:p w14:paraId="16553A34" w14:textId="77777777" w:rsidR="00424500" w:rsidRPr="00424500" w:rsidRDefault="00424500" w:rsidP="00424500">
      <w:pPr>
        <w:spacing w:after="0"/>
      </w:pPr>
      <w:r w:rsidRPr="00424500">
        <w:t>R4-2200043</w:t>
      </w:r>
      <w:r w:rsidRPr="00424500">
        <w:tab/>
        <w:t>LS on updated Rel-16 RAN1 UE features lists for NR after RAN1#107-e</w:t>
      </w:r>
      <w:r w:rsidRPr="00424500">
        <w:tab/>
        <w:t>RAN1</w:t>
      </w:r>
    </w:p>
    <w:p w14:paraId="5EA6A066" w14:textId="77777777" w:rsidR="00424500" w:rsidRPr="00424500" w:rsidRDefault="00424500" w:rsidP="00424500">
      <w:pPr>
        <w:spacing w:after="0"/>
      </w:pPr>
      <w:r w:rsidRPr="00424500">
        <w:t>R4-2200044</w:t>
      </w:r>
      <w:r w:rsidRPr="00424500">
        <w:tab/>
        <w:t>LS on use of NCD-SSB or CSI-RS in DL BWPs for RedCap UE</w:t>
      </w:r>
      <w:r w:rsidRPr="00424500">
        <w:tab/>
        <w:t>RAN1</w:t>
      </w:r>
    </w:p>
    <w:p w14:paraId="39645C25" w14:textId="77777777" w:rsidR="00424500" w:rsidRPr="00424500" w:rsidRDefault="00424500" w:rsidP="00424500">
      <w:pPr>
        <w:spacing w:after="0"/>
      </w:pPr>
      <w:r w:rsidRPr="00424500">
        <w:t>R4-2200045</w:t>
      </w:r>
      <w:r w:rsidRPr="00424500">
        <w:tab/>
        <w:t>LS on sensing beam selection</w:t>
      </w:r>
      <w:r w:rsidRPr="00424500">
        <w:tab/>
        <w:t>RAN1</w:t>
      </w:r>
    </w:p>
    <w:p w14:paraId="5A2FD147" w14:textId="77777777" w:rsidR="00424500" w:rsidRPr="00424500" w:rsidRDefault="00424500" w:rsidP="00424500">
      <w:pPr>
        <w:spacing w:after="0"/>
      </w:pPr>
      <w:r w:rsidRPr="00424500">
        <w:t>R4-2200046</w:t>
      </w:r>
      <w:r w:rsidRPr="00424500">
        <w:tab/>
        <w:t>LS on BFR for CORESET with two activated TCI states</w:t>
      </w:r>
      <w:r w:rsidRPr="00424500">
        <w:tab/>
        <w:t>RAN1</w:t>
      </w:r>
    </w:p>
    <w:p w14:paraId="777C88D3" w14:textId="77777777" w:rsidR="00424500" w:rsidRPr="00424500" w:rsidRDefault="00424500" w:rsidP="00424500">
      <w:pPr>
        <w:spacing w:after="0"/>
      </w:pPr>
      <w:r w:rsidRPr="00424500">
        <w:lastRenderedPageBreak/>
        <w:t>R4-2200047</w:t>
      </w:r>
      <w:r w:rsidRPr="00424500">
        <w:tab/>
        <w:t>LS on propagation delay compensation</w:t>
      </w:r>
      <w:r w:rsidRPr="00424500">
        <w:tab/>
        <w:t>RAN1</w:t>
      </w:r>
    </w:p>
    <w:p w14:paraId="7F9A0667" w14:textId="77777777" w:rsidR="00424500" w:rsidRPr="00424500" w:rsidRDefault="00424500" w:rsidP="00424500">
      <w:pPr>
        <w:spacing w:after="0"/>
      </w:pPr>
      <w:r w:rsidRPr="00424500">
        <w:t>R4-2200048</w:t>
      </w:r>
      <w:r w:rsidRPr="00424500">
        <w:tab/>
        <w:t>LS on Rel-17 MAC-CE impacts</w:t>
      </w:r>
      <w:r w:rsidRPr="00424500">
        <w:tab/>
        <w:t>RAN1</w:t>
      </w:r>
    </w:p>
    <w:p w14:paraId="52F49215" w14:textId="77777777" w:rsidR="00424500" w:rsidRPr="00424500" w:rsidRDefault="00424500" w:rsidP="00424500">
      <w:pPr>
        <w:spacing w:after="0"/>
      </w:pPr>
      <w:r w:rsidRPr="00424500">
        <w:t>R4-2200049</w:t>
      </w:r>
      <w:r w:rsidRPr="00424500">
        <w:tab/>
        <w:t>Reply LS on beam information of PUCCH SCell in PUCCH SCell activation procedure</w:t>
      </w:r>
      <w:r w:rsidRPr="00424500">
        <w:tab/>
      </w:r>
      <w:r w:rsidRPr="00424500">
        <w:tab/>
      </w:r>
      <w:r w:rsidRPr="00424500">
        <w:tab/>
        <w:t>RAN1</w:t>
      </w:r>
      <w:r w:rsidRPr="00424500">
        <w:tab/>
        <w:t>Response to: (R4-2115339)</w:t>
      </w:r>
    </w:p>
    <w:p w14:paraId="0B95026E" w14:textId="77777777" w:rsidR="00424500" w:rsidRPr="00424500" w:rsidRDefault="00424500" w:rsidP="00424500">
      <w:pPr>
        <w:spacing w:after="0"/>
      </w:pPr>
      <w:r w:rsidRPr="00424500">
        <w:t>R4-2200050</w:t>
      </w:r>
      <w:r w:rsidRPr="00424500">
        <w:tab/>
        <w:t>Reply LS on initial state of elements controlled by MAC CEs</w:t>
      </w:r>
      <w:r w:rsidRPr="00424500">
        <w:tab/>
        <w:t>RAN1</w:t>
      </w:r>
      <w:r w:rsidRPr="00424500">
        <w:tab/>
      </w:r>
      <w:r w:rsidRPr="00424500">
        <w:tab/>
      </w:r>
      <w:r w:rsidRPr="00424500">
        <w:tab/>
      </w:r>
      <w:r w:rsidRPr="00424500">
        <w:tab/>
      </w:r>
      <w:r w:rsidRPr="00424500">
        <w:tab/>
        <w:t>Response to: (R1-2110756)</w:t>
      </w:r>
    </w:p>
    <w:p w14:paraId="6E8ADE6B" w14:textId="77777777" w:rsidR="00424500" w:rsidRPr="00424500" w:rsidRDefault="00424500" w:rsidP="00424500">
      <w:pPr>
        <w:spacing w:after="0"/>
      </w:pPr>
      <w:r w:rsidRPr="00424500">
        <w:t>R4-2200051</w:t>
      </w:r>
      <w:r w:rsidRPr="00424500">
        <w:tab/>
        <w:t>LS on the condition of PRS measurement outside the MG</w:t>
      </w:r>
      <w:r w:rsidRPr="00424500">
        <w:tab/>
        <w:t>RAN1</w:t>
      </w:r>
    </w:p>
    <w:p w14:paraId="6083B25E" w14:textId="77777777" w:rsidR="00424500" w:rsidRPr="00424500" w:rsidRDefault="00424500" w:rsidP="00424500">
      <w:pPr>
        <w:spacing w:after="0"/>
      </w:pPr>
      <w:r w:rsidRPr="00424500">
        <w:t>R4-2200052</w:t>
      </w:r>
      <w:r w:rsidRPr="00424500">
        <w:tab/>
        <w:t>LS on updated Rel-17 RAN1 UE features list for LTE</w:t>
      </w:r>
      <w:r w:rsidRPr="00424500">
        <w:tab/>
        <w:t>RAN1</w:t>
      </w:r>
    </w:p>
    <w:p w14:paraId="375EB7F6" w14:textId="77777777" w:rsidR="00424500" w:rsidRPr="00424500" w:rsidRDefault="00424500" w:rsidP="00424500">
      <w:pPr>
        <w:spacing w:after="0"/>
      </w:pPr>
      <w:r w:rsidRPr="00424500">
        <w:t>R4-2200053</w:t>
      </w:r>
      <w:r w:rsidRPr="00424500">
        <w:tab/>
        <w:t>LS on updated Rel-17 RAN1 UE features list for NR</w:t>
      </w:r>
      <w:r w:rsidRPr="00424500">
        <w:tab/>
      </w:r>
      <w:r w:rsidRPr="00424500">
        <w:tab/>
        <w:t>RAN1</w:t>
      </w:r>
    </w:p>
    <w:p w14:paraId="47C41CDA" w14:textId="77777777" w:rsidR="00424500" w:rsidRPr="00424500" w:rsidRDefault="00424500" w:rsidP="00424500">
      <w:pPr>
        <w:spacing w:after="0"/>
      </w:pPr>
      <w:r w:rsidRPr="00424500">
        <w:t>R4-2200054</w:t>
      </w:r>
      <w:r w:rsidRPr="00424500">
        <w:tab/>
        <w:t>LS on the reporting of the Tx TEG association information</w:t>
      </w:r>
      <w:r w:rsidRPr="00424500">
        <w:tab/>
        <w:t>RAN1</w:t>
      </w:r>
    </w:p>
    <w:p w14:paraId="4993B1C9" w14:textId="77777777" w:rsidR="00424500" w:rsidRPr="00424500" w:rsidRDefault="00424500" w:rsidP="00424500">
      <w:pPr>
        <w:spacing w:after="0"/>
      </w:pPr>
      <w:r w:rsidRPr="00424500">
        <w:t>R4-2200055</w:t>
      </w:r>
      <w:r w:rsidRPr="00424500">
        <w:tab/>
        <w:t>LS on channel quality reporting for NB-IoT</w:t>
      </w:r>
      <w:r w:rsidRPr="00424500">
        <w:tab/>
      </w:r>
      <w:r w:rsidRPr="00424500">
        <w:tab/>
        <w:t>RAN1</w:t>
      </w:r>
    </w:p>
    <w:p w14:paraId="421836A6" w14:textId="77777777" w:rsidR="00424500" w:rsidRPr="00424500" w:rsidRDefault="00424500" w:rsidP="00424500">
      <w:pPr>
        <w:spacing w:after="0"/>
      </w:pPr>
      <w:r w:rsidRPr="00424500">
        <w:t>R4-2200056</w:t>
      </w:r>
      <w:r w:rsidRPr="00424500">
        <w:tab/>
        <w:t>LS on range of power control parameters for eIAB</w:t>
      </w:r>
      <w:r w:rsidRPr="00424500">
        <w:tab/>
        <w:t>RAN1</w:t>
      </w:r>
    </w:p>
    <w:p w14:paraId="35F554D9" w14:textId="77777777" w:rsidR="00424500" w:rsidRPr="00424500" w:rsidRDefault="00424500" w:rsidP="00424500">
      <w:pPr>
        <w:spacing w:after="0"/>
      </w:pPr>
      <w:r w:rsidRPr="00424500">
        <w:t>R4-2200057</w:t>
      </w:r>
      <w:r w:rsidRPr="00424500">
        <w:tab/>
        <w:t>LS on updated Rel-17 LTE and NR higher-layers parameter list</w:t>
      </w:r>
      <w:r w:rsidRPr="00424500">
        <w:tab/>
        <w:t>RAN1</w:t>
      </w:r>
    </w:p>
    <w:p w14:paraId="1FC4DACE" w14:textId="77777777" w:rsidR="00424500" w:rsidRPr="00424500" w:rsidRDefault="00424500" w:rsidP="00424500">
      <w:pPr>
        <w:spacing w:after="0"/>
      </w:pPr>
      <w:r w:rsidRPr="00424500">
        <w:t>R4-2200058</w:t>
      </w:r>
      <w:r w:rsidRPr="00424500">
        <w:tab/>
        <w:t>LS on triggering signalling of temporary RS for SCell activation</w:t>
      </w:r>
      <w:r w:rsidRPr="00424500">
        <w:tab/>
        <w:t>RAN1</w:t>
      </w:r>
    </w:p>
    <w:p w14:paraId="5E0ADFBC" w14:textId="77777777" w:rsidR="00424500" w:rsidRPr="00424500" w:rsidRDefault="00424500" w:rsidP="00424500">
      <w:r w:rsidRPr="00424500">
        <w:t>R4-2202053</w:t>
      </w:r>
      <w:r w:rsidRPr="00424500">
        <w:tab/>
        <w:t>Reply LS on HO with PSCell from NR SA to EN-DC</w:t>
      </w:r>
      <w:r w:rsidRPr="00424500">
        <w:tab/>
        <w:t>RAN2</w:t>
      </w:r>
    </w:p>
    <w:p w14:paraId="62361366" w14:textId="77777777" w:rsidR="00424500" w:rsidRPr="00424500" w:rsidRDefault="00424500" w:rsidP="00424500"/>
    <w:p w14:paraId="4F9323AB" w14:textId="77777777" w:rsidR="00424500" w:rsidRPr="00424500" w:rsidRDefault="00424500" w:rsidP="00424500">
      <w:pPr>
        <w:rPr>
          <w:rFonts w:ascii="Arial" w:hAnsi="Arial" w:cs="Arial"/>
          <w:b/>
          <w:sz w:val="24"/>
        </w:rPr>
      </w:pPr>
      <w:r w:rsidRPr="00424500">
        <w:rPr>
          <w:rFonts w:ascii="Arial" w:hAnsi="Arial" w:cs="Arial"/>
          <w:b/>
          <w:color w:val="0000FF"/>
          <w:sz w:val="24"/>
        </w:rPr>
        <w:t>R4-2200005</w:t>
      </w:r>
      <w:r w:rsidRPr="00424500">
        <w:rPr>
          <w:rFonts w:ascii="Arial" w:hAnsi="Arial" w:cs="Arial"/>
          <w:b/>
          <w:color w:val="0000FF"/>
          <w:sz w:val="24"/>
        </w:rPr>
        <w:tab/>
      </w:r>
      <w:r w:rsidRPr="00424500">
        <w:rPr>
          <w:rFonts w:ascii="Arial" w:hAnsi="Arial" w:cs="Arial"/>
          <w:b/>
          <w:sz w:val="24"/>
        </w:rPr>
        <w:t>LS on Energy Efficiency as guiding principle for new solutions (SA)</w:t>
      </w:r>
    </w:p>
    <w:p w14:paraId="5ACC3B60"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 CT, SA1, SA2, SA3, SA4, SA5, SA6, RAN1, RAN2, RAN3, RAN4, RAN5, CT1, CT3, CT4, CT6, cc -</w:t>
      </w:r>
    </w:p>
    <w:p w14:paraId="680EAD10"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16121AD4" w14:textId="77777777" w:rsidR="00424500" w:rsidRPr="00424500" w:rsidRDefault="00424500" w:rsidP="00424500"/>
    <w:p w14:paraId="4F9BEC97" w14:textId="77777777" w:rsidR="00424500" w:rsidRPr="00424500" w:rsidRDefault="00424500" w:rsidP="00424500">
      <w:pPr>
        <w:rPr>
          <w:rFonts w:ascii="Arial" w:hAnsi="Arial" w:cs="Arial"/>
          <w:b/>
          <w:sz w:val="24"/>
        </w:rPr>
      </w:pPr>
      <w:r w:rsidRPr="00424500">
        <w:rPr>
          <w:rFonts w:ascii="Arial" w:hAnsi="Arial" w:cs="Arial"/>
          <w:b/>
          <w:color w:val="0000FF"/>
          <w:sz w:val="24"/>
        </w:rPr>
        <w:t>R4-2200006</w:t>
      </w:r>
      <w:r w:rsidRPr="00424500">
        <w:rPr>
          <w:rFonts w:ascii="Arial" w:hAnsi="Arial" w:cs="Arial"/>
          <w:b/>
          <w:color w:val="0000FF"/>
          <w:sz w:val="24"/>
        </w:rPr>
        <w:tab/>
      </w:r>
      <w:r w:rsidRPr="00424500">
        <w:rPr>
          <w:rFonts w:ascii="Arial" w:hAnsi="Arial" w:cs="Arial"/>
          <w:b/>
          <w:sz w:val="24"/>
        </w:rPr>
        <w:t>Reply LS on inclusion of the 6425-7125 MHz frequency band in the 3GPP specification for 5G-NR/IMT-2000 systems (RAN)</w:t>
      </w:r>
    </w:p>
    <w:p w14:paraId="2BD031D3" w14:textId="77777777" w:rsidR="00424500" w:rsidRPr="00424500" w:rsidRDefault="00424500" w:rsidP="00424500">
      <w:pPr>
        <w:rPr>
          <w:color w:val="993300"/>
          <w:u w:val="single"/>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RCC Commission on Spectrum and Satellite Orbits, cc RAN4</w:t>
      </w:r>
      <w:r w:rsidRPr="00424500">
        <w:rPr>
          <w:i/>
        </w:rPr>
        <w:br/>
      </w: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6D1444BD" w14:textId="77777777" w:rsidR="00424500" w:rsidRPr="00424500" w:rsidRDefault="00424500" w:rsidP="00424500"/>
    <w:p w14:paraId="3D9E05BD" w14:textId="77777777" w:rsidR="00424500" w:rsidRPr="00424500" w:rsidRDefault="00424500" w:rsidP="00424500">
      <w:pPr>
        <w:rPr>
          <w:rFonts w:ascii="Arial" w:hAnsi="Arial" w:cs="Arial"/>
          <w:b/>
          <w:sz w:val="24"/>
        </w:rPr>
      </w:pPr>
      <w:r w:rsidRPr="00424500">
        <w:rPr>
          <w:rFonts w:ascii="Arial" w:hAnsi="Arial" w:cs="Arial"/>
          <w:b/>
          <w:color w:val="0000FF"/>
          <w:sz w:val="24"/>
        </w:rPr>
        <w:t>R4-2200007</w:t>
      </w:r>
      <w:r w:rsidRPr="00424500">
        <w:rPr>
          <w:rFonts w:ascii="Arial" w:hAnsi="Arial" w:cs="Arial"/>
          <w:b/>
          <w:color w:val="0000FF"/>
          <w:sz w:val="24"/>
        </w:rPr>
        <w:tab/>
      </w:r>
      <w:r w:rsidRPr="00424500">
        <w:rPr>
          <w:rFonts w:ascii="Arial" w:hAnsi="Arial" w:cs="Arial"/>
          <w:b/>
          <w:sz w:val="24"/>
        </w:rPr>
        <w:t>LS on updates to study on optimizations of pi/2 BPSK uplink power in NR (RAN)</w:t>
      </w:r>
    </w:p>
    <w:p w14:paraId="724EFFE5" w14:textId="77777777" w:rsidR="00424500" w:rsidRPr="00424500" w:rsidRDefault="00424500" w:rsidP="00424500">
      <w:pPr>
        <w:rPr>
          <w:color w:val="993300"/>
          <w:u w:val="single"/>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r w:rsidRPr="00424500">
        <w:rPr>
          <w:i/>
        </w:rPr>
        <w:br/>
      </w: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5BBBE508" w14:textId="77777777" w:rsidR="00424500" w:rsidRPr="00424500" w:rsidRDefault="00424500" w:rsidP="00424500"/>
    <w:p w14:paraId="524E5306" w14:textId="77777777" w:rsidR="00424500" w:rsidRPr="00424500" w:rsidRDefault="00424500" w:rsidP="00424500">
      <w:pPr>
        <w:rPr>
          <w:rFonts w:ascii="Arial" w:hAnsi="Arial" w:cs="Arial"/>
          <w:b/>
          <w:sz w:val="24"/>
        </w:rPr>
      </w:pPr>
      <w:r w:rsidRPr="00424500">
        <w:rPr>
          <w:rFonts w:ascii="Arial" w:hAnsi="Arial" w:cs="Arial"/>
          <w:b/>
          <w:color w:val="0000FF"/>
          <w:sz w:val="24"/>
        </w:rPr>
        <w:t>R4-2200008</w:t>
      </w:r>
      <w:r w:rsidRPr="00424500">
        <w:rPr>
          <w:rFonts w:ascii="Arial" w:hAnsi="Arial" w:cs="Arial"/>
          <w:b/>
          <w:color w:val="0000FF"/>
          <w:sz w:val="24"/>
        </w:rPr>
        <w:tab/>
      </w:r>
      <w:r w:rsidRPr="00424500">
        <w:rPr>
          <w:rFonts w:ascii="Arial" w:hAnsi="Arial" w:cs="Arial"/>
          <w:b/>
          <w:sz w:val="24"/>
        </w:rPr>
        <w:t>Liaison statement to 3GPP TSG RAN on the inclusion of the 6425-7125 MHz frequency band in the 3GPP specification for 5G-NR / 1MT-2020 systems (RCC Commission on Spectrum and Satellite Orbits)</w:t>
      </w:r>
    </w:p>
    <w:p w14:paraId="21D3F555" w14:textId="77777777" w:rsidR="00424500" w:rsidRPr="00424500" w:rsidRDefault="00424500" w:rsidP="00424500">
      <w:pPr>
        <w:rPr>
          <w:color w:val="993300"/>
          <w:u w:val="single"/>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 cc RAN4</w:t>
      </w:r>
      <w:r w:rsidRPr="00424500">
        <w:rPr>
          <w:i/>
        </w:rPr>
        <w:br/>
      </w: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5B7783C9" w14:textId="77777777" w:rsidR="00424500" w:rsidRPr="00424500" w:rsidRDefault="00424500" w:rsidP="00424500"/>
    <w:p w14:paraId="1307A1EB" w14:textId="77777777" w:rsidR="00424500" w:rsidRPr="00424500" w:rsidRDefault="00424500" w:rsidP="00424500">
      <w:pPr>
        <w:rPr>
          <w:rFonts w:ascii="Arial" w:hAnsi="Arial" w:cs="Arial"/>
          <w:b/>
          <w:sz w:val="24"/>
        </w:rPr>
      </w:pPr>
      <w:r w:rsidRPr="00424500">
        <w:rPr>
          <w:rFonts w:ascii="Arial" w:hAnsi="Arial" w:cs="Arial"/>
          <w:b/>
          <w:color w:val="0000FF"/>
          <w:sz w:val="24"/>
        </w:rPr>
        <w:t>R4-2200009</w:t>
      </w:r>
      <w:r w:rsidRPr="00424500">
        <w:rPr>
          <w:rFonts w:ascii="Arial" w:hAnsi="Arial" w:cs="Arial"/>
          <w:b/>
          <w:color w:val="0000FF"/>
          <w:sz w:val="24"/>
        </w:rPr>
        <w:tab/>
      </w:r>
      <w:r w:rsidRPr="00424500">
        <w:rPr>
          <w:rFonts w:ascii="Arial" w:hAnsi="Arial" w:cs="Arial"/>
          <w:b/>
          <w:sz w:val="24"/>
        </w:rPr>
        <w:t>Reply LS to RP-211577 on Test methods for over-the-air Total Radiated Power (TRP) field measurements of unwanted emissions from IMT radio equipment utilizing active antennas (ITU-R WPIC)</w:t>
      </w:r>
    </w:p>
    <w:p w14:paraId="26DB7D6E"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 cc ITU-R WP5D, RAN4</w:t>
      </w:r>
    </w:p>
    <w:p w14:paraId="4D679C42" w14:textId="77777777" w:rsidR="00424500" w:rsidRPr="00424500" w:rsidRDefault="00424500" w:rsidP="00424500">
      <w:pPr>
        <w:rPr>
          <w:color w:val="993300"/>
          <w:u w:val="single"/>
        </w:rPr>
      </w:pPr>
      <w:r w:rsidRPr="00424500">
        <w:rPr>
          <w:rFonts w:ascii="Arial" w:hAnsi="Arial" w:cs="Arial"/>
          <w:b/>
        </w:rPr>
        <w:lastRenderedPageBreak/>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1AE26BC4" w14:textId="77777777" w:rsidR="00424500" w:rsidRPr="00424500" w:rsidRDefault="00424500" w:rsidP="00424500"/>
    <w:p w14:paraId="7B4D053B" w14:textId="77777777" w:rsidR="00424500" w:rsidRPr="00424500" w:rsidRDefault="00424500" w:rsidP="00424500">
      <w:pPr>
        <w:rPr>
          <w:rFonts w:ascii="Arial" w:hAnsi="Arial" w:cs="Arial"/>
          <w:b/>
          <w:sz w:val="24"/>
        </w:rPr>
      </w:pPr>
      <w:r w:rsidRPr="00424500">
        <w:rPr>
          <w:rFonts w:ascii="Arial" w:hAnsi="Arial" w:cs="Arial"/>
          <w:b/>
          <w:color w:val="0000FF"/>
          <w:sz w:val="24"/>
        </w:rPr>
        <w:t>R4-2200010</w:t>
      </w:r>
      <w:r w:rsidRPr="00424500">
        <w:rPr>
          <w:rFonts w:ascii="Arial" w:hAnsi="Arial" w:cs="Arial"/>
          <w:b/>
          <w:color w:val="0000FF"/>
          <w:sz w:val="24"/>
        </w:rPr>
        <w:tab/>
      </w:r>
      <w:r w:rsidRPr="00424500">
        <w:rPr>
          <w:rFonts w:ascii="Arial" w:hAnsi="Arial" w:cs="Arial"/>
          <w:b/>
          <w:sz w:val="24"/>
        </w:rPr>
        <w:t>LS on work towards two new recommendations "Generic unwanted emission characteristics of base / mobile stations using the terrestrial radio interfaces of IMT-2020 (RAN5)</w:t>
      </w:r>
    </w:p>
    <w:p w14:paraId="54CEB021"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 cc RAN4</w:t>
      </w:r>
    </w:p>
    <w:p w14:paraId="1847BA08"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12B888CB" w14:textId="77777777" w:rsidR="00424500" w:rsidRPr="00424500" w:rsidRDefault="00424500" w:rsidP="00424500"/>
    <w:p w14:paraId="4C649CF3" w14:textId="77777777" w:rsidR="00424500" w:rsidRPr="00424500" w:rsidRDefault="00424500" w:rsidP="00424500">
      <w:pPr>
        <w:rPr>
          <w:rFonts w:ascii="Arial" w:hAnsi="Arial" w:cs="Arial"/>
          <w:b/>
          <w:sz w:val="24"/>
        </w:rPr>
      </w:pPr>
      <w:r w:rsidRPr="00424500">
        <w:rPr>
          <w:rFonts w:ascii="Arial" w:hAnsi="Arial" w:cs="Arial"/>
          <w:b/>
          <w:color w:val="0000FF"/>
          <w:sz w:val="24"/>
        </w:rPr>
        <w:t>R4-2200011</w:t>
      </w:r>
      <w:r w:rsidRPr="00424500">
        <w:rPr>
          <w:rFonts w:ascii="Arial" w:hAnsi="Arial" w:cs="Arial"/>
          <w:b/>
          <w:color w:val="0000FF"/>
          <w:sz w:val="24"/>
        </w:rPr>
        <w:tab/>
      </w:r>
      <w:r w:rsidRPr="00424500">
        <w:rPr>
          <w:rFonts w:ascii="Arial" w:hAnsi="Arial" w:cs="Arial"/>
          <w:b/>
          <w:sz w:val="24"/>
        </w:rPr>
        <w:t>LS on configuration of p-MaxEUTRA and p-NR-FR1 (RAN5)</w:t>
      </w:r>
    </w:p>
    <w:p w14:paraId="4AE601E0"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RAN1, RAN2, RAN4, cc -</w:t>
      </w:r>
    </w:p>
    <w:p w14:paraId="74E2C1EB"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3A364284" w14:textId="77777777" w:rsidR="00424500" w:rsidRPr="00424500" w:rsidRDefault="00424500" w:rsidP="00424500"/>
    <w:p w14:paraId="4EA29C64" w14:textId="77777777" w:rsidR="00424500" w:rsidRPr="00424500" w:rsidRDefault="00424500" w:rsidP="00424500">
      <w:pPr>
        <w:rPr>
          <w:rFonts w:ascii="Arial" w:hAnsi="Arial" w:cs="Arial"/>
          <w:b/>
          <w:sz w:val="24"/>
        </w:rPr>
      </w:pPr>
      <w:r w:rsidRPr="00424500">
        <w:rPr>
          <w:rFonts w:ascii="Arial" w:hAnsi="Arial" w:cs="Arial"/>
          <w:b/>
          <w:color w:val="0000FF"/>
          <w:sz w:val="24"/>
        </w:rPr>
        <w:t>R4-2200012</w:t>
      </w:r>
      <w:r w:rsidRPr="00424500">
        <w:rPr>
          <w:rFonts w:ascii="Arial" w:hAnsi="Arial" w:cs="Arial"/>
          <w:b/>
          <w:color w:val="0000FF"/>
          <w:sz w:val="24"/>
        </w:rPr>
        <w:tab/>
      </w:r>
      <w:r w:rsidRPr="00424500">
        <w:rPr>
          <w:rFonts w:ascii="Arial" w:hAnsi="Arial" w:cs="Arial"/>
          <w:b/>
          <w:sz w:val="24"/>
        </w:rPr>
        <w:t>Reply to LS (in R4-2120025) on FR2 UE relative power control tolerance requirements (RAN5)</w:t>
      </w:r>
    </w:p>
    <w:p w14:paraId="4F568B62"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462E0D63"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6FC4602F" w14:textId="77777777" w:rsidR="00424500" w:rsidRPr="00424500" w:rsidRDefault="00424500" w:rsidP="00424500"/>
    <w:p w14:paraId="5BAAE761" w14:textId="77777777" w:rsidR="00424500" w:rsidRPr="00424500" w:rsidRDefault="00424500" w:rsidP="00424500">
      <w:pPr>
        <w:rPr>
          <w:rFonts w:ascii="Arial" w:hAnsi="Arial" w:cs="Arial"/>
          <w:b/>
          <w:sz w:val="24"/>
        </w:rPr>
      </w:pPr>
      <w:r w:rsidRPr="00424500">
        <w:rPr>
          <w:rFonts w:ascii="Arial" w:hAnsi="Arial" w:cs="Arial"/>
          <w:b/>
          <w:color w:val="0000FF"/>
          <w:sz w:val="24"/>
        </w:rPr>
        <w:t>R4-2200013</w:t>
      </w:r>
      <w:r w:rsidRPr="00424500">
        <w:rPr>
          <w:rFonts w:ascii="Arial" w:hAnsi="Arial" w:cs="Arial"/>
          <w:b/>
          <w:color w:val="0000FF"/>
          <w:sz w:val="24"/>
        </w:rPr>
        <w:tab/>
      </w:r>
      <w:r w:rsidRPr="00424500">
        <w:rPr>
          <w:rFonts w:ascii="Arial" w:hAnsi="Arial" w:cs="Arial"/>
          <w:b/>
          <w:sz w:val="24"/>
        </w:rPr>
        <w:t>Reply LS on TCI State Update for L1/L2-Centric Inter-Cell Mobility to RAN3 (RAN3)</w:t>
      </w:r>
    </w:p>
    <w:p w14:paraId="467B5B44"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 RAN1, RAN2, cc RAN4</w:t>
      </w:r>
    </w:p>
    <w:p w14:paraId="0569102E"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2A9E6B56" w14:textId="77777777" w:rsidR="00424500" w:rsidRPr="00424500" w:rsidRDefault="00424500" w:rsidP="00424500"/>
    <w:p w14:paraId="1A8885AE" w14:textId="77777777" w:rsidR="00424500" w:rsidRPr="00424500" w:rsidRDefault="00424500" w:rsidP="00424500">
      <w:pPr>
        <w:rPr>
          <w:rFonts w:ascii="Arial" w:hAnsi="Arial" w:cs="Arial"/>
          <w:b/>
          <w:sz w:val="24"/>
        </w:rPr>
      </w:pPr>
      <w:r w:rsidRPr="00424500">
        <w:rPr>
          <w:rFonts w:ascii="Arial" w:hAnsi="Arial" w:cs="Arial"/>
          <w:b/>
          <w:color w:val="0000FF"/>
          <w:sz w:val="24"/>
        </w:rPr>
        <w:t>R4-2200014</w:t>
      </w:r>
      <w:r w:rsidRPr="00424500">
        <w:rPr>
          <w:rFonts w:ascii="Arial" w:hAnsi="Arial" w:cs="Arial"/>
          <w:b/>
          <w:color w:val="0000FF"/>
          <w:sz w:val="24"/>
        </w:rPr>
        <w:tab/>
      </w:r>
      <w:r w:rsidRPr="00424500">
        <w:rPr>
          <w:rFonts w:ascii="Arial" w:hAnsi="Arial" w:cs="Arial"/>
          <w:b/>
          <w:sz w:val="24"/>
        </w:rPr>
        <w:t>LS on TRS-based SCell activation details (RAN2)</w:t>
      </w:r>
    </w:p>
    <w:p w14:paraId="027D29F9"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RAN1, RAN4, cc -</w:t>
      </w:r>
    </w:p>
    <w:p w14:paraId="16BFED0F"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5BF60362" w14:textId="77777777" w:rsidR="00424500" w:rsidRPr="00424500" w:rsidRDefault="00424500" w:rsidP="00424500"/>
    <w:p w14:paraId="07ECBA85" w14:textId="77777777" w:rsidR="00424500" w:rsidRPr="00424500" w:rsidRDefault="00424500" w:rsidP="00424500">
      <w:pPr>
        <w:rPr>
          <w:rFonts w:ascii="Arial" w:hAnsi="Arial" w:cs="Arial"/>
          <w:b/>
          <w:sz w:val="24"/>
        </w:rPr>
      </w:pPr>
      <w:r w:rsidRPr="00424500">
        <w:rPr>
          <w:rFonts w:ascii="Arial" w:hAnsi="Arial" w:cs="Arial"/>
          <w:b/>
          <w:color w:val="0000FF"/>
          <w:sz w:val="24"/>
        </w:rPr>
        <w:t>R4-2200015</w:t>
      </w:r>
      <w:r w:rsidRPr="00424500">
        <w:rPr>
          <w:rFonts w:ascii="Arial" w:hAnsi="Arial" w:cs="Arial"/>
          <w:b/>
          <w:color w:val="0000FF"/>
          <w:sz w:val="24"/>
        </w:rPr>
        <w:tab/>
      </w:r>
      <w:r w:rsidRPr="00424500">
        <w:rPr>
          <w:rFonts w:ascii="Arial" w:hAnsi="Arial" w:cs="Arial"/>
          <w:b/>
          <w:sz w:val="24"/>
        </w:rPr>
        <w:t>LS response on PC5 DRX for ProSe (RAN2)</w:t>
      </w:r>
    </w:p>
    <w:p w14:paraId="1FBC33B8"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SA2, cc CT1, RAN1, RAN4</w:t>
      </w:r>
    </w:p>
    <w:p w14:paraId="1218E48D"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6004AC5E" w14:textId="77777777" w:rsidR="00424500" w:rsidRPr="00424500" w:rsidRDefault="00424500" w:rsidP="00424500"/>
    <w:p w14:paraId="2E55865D" w14:textId="77777777" w:rsidR="00424500" w:rsidRPr="00424500" w:rsidRDefault="00424500" w:rsidP="00424500">
      <w:pPr>
        <w:rPr>
          <w:rFonts w:ascii="Arial" w:hAnsi="Arial" w:cs="Arial"/>
          <w:b/>
          <w:sz w:val="24"/>
        </w:rPr>
      </w:pPr>
      <w:r w:rsidRPr="00424500">
        <w:rPr>
          <w:rFonts w:ascii="Arial" w:hAnsi="Arial" w:cs="Arial"/>
          <w:b/>
          <w:color w:val="0000FF"/>
          <w:sz w:val="24"/>
        </w:rPr>
        <w:t>R4-2200016</w:t>
      </w:r>
      <w:r w:rsidRPr="00424500">
        <w:rPr>
          <w:rFonts w:ascii="Arial" w:hAnsi="Arial" w:cs="Arial"/>
          <w:b/>
          <w:color w:val="0000FF"/>
          <w:sz w:val="24"/>
        </w:rPr>
        <w:tab/>
      </w:r>
      <w:r w:rsidRPr="00424500">
        <w:rPr>
          <w:rFonts w:ascii="Arial" w:hAnsi="Arial" w:cs="Arial"/>
          <w:b/>
          <w:sz w:val="24"/>
        </w:rPr>
        <w:t>Reply LS on signalling for intra-band CA with UL-MIMO (RAN2)</w:t>
      </w:r>
    </w:p>
    <w:p w14:paraId="22106D10" w14:textId="77777777" w:rsidR="00424500" w:rsidRPr="00424500" w:rsidRDefault="00424500" w:rsidP="00424500">
      <w:pPr>
        <w:rPr>
          <w:i/>
        </w:rPr>
      </w:pPr>
      <w:r w:rsidRPr="00424500">
        <w:rPr>
          <w:i/>
        </w:rPr>
        <w:lastRenderedPageBreak/>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6B34B908"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60AB46EA" w14:textId="77777777" w:rsidR="00424500" w:rsidRPr="00424500" w:rsidRDefault="00424500" w:rsidP="00424500"/>
    <w:p w14:paraId="25CC6523" w14:textId="77777777" w:rsidR="00424500" w:rsidRPr="00424500" w:rsidRDefault="00424500" w:rsidP="00424500">
      <w:pPr>
        <w:rPr>
          <w:rFonts w:ascii="Arial" w:hAnsi="Arial" w:cs="Arial"/>
          <w:b/>
          <w:sz w:val="24"/>
        </w:rPr>
      </w:pPr>
      <w:r w:rsidRPr="00424500">
        <w:rPr>
          <w:rFonts w:ascii="Arial" w:hAnsi="Arial" w:cs="Arial"/>
          <w:b/>
          <w:color w:val="0000FF"/>
          <w:sz w:val="24"/>
        </w:rPr>
        <w:t>R4-2200026</w:t>
      </w:r>
      <w:r w:rsidRPr="00424500">
        <w:rPr>
          <w:rFonts w:ascii="Arial" w:hAnsi="Arial" w:cs="Arial"/>
          <w:b/>
          <w:color w:val="0000FF"/>
          <w:sz w:val="24"/>
        </w:rPr>
        <w:tab/>
      </w:r>
      <w:r w:rsidRPr="00424500">
        <w:rPr>
          <w:rFonts w:ascii="Arial" w:hAnsi="Arial" w:cs="Arial"/>
          <w:b/>
          <w:sz w:val="24"/>
        </w:rPr>
        <w:t>Reply LS on R17 NR MG enhancements – Concurrent MG (RAN2)</w:t>
      </w:r>
    </w:p>
    <w:p w14:paraId="2D50B94C"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RAN1</w:t>
      </w:r>
    </w:p>
    <w:p w14:paraId="0CE15A53"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3C52E118" w14:textId="77777777" w:rsidR="00424500" w:rsidRPr="00424500" w:rsidRDefault="00424500" w:rsidP="00424500"/>
    <w:p w14:paraId="52921F5F" w14:textId="77777777" w:rsidR="00424500" w:rsidRPr="00424500" w:rsidRDefault="00424500" w:rsidP="00424500">
      <w:pPr>
        <w:rPr>
          <w:rFonts w:ascii="Arial" w:hAnsi="Arial" w:cs="Arial"/>
          <w:b/>
          <w:sz w:val="24"/>
        </w:rPr>
      </w:pPr>
      <w:r w:rsidRPr="00424500">
        <w:rPr>
          <w:rFonts w:ascii="Arial" w:hAnsi="Arial" w:cs="Arial"/>
          <w:b/>
          <w:color w:val="0000FF"/>
          <w:sz w:val="24"/>
        </w:rPr>
        <w:t>R4-2200027</w:t>
      </w:r>
      <w:r w:rsidRPr="00424500">
        <w:rPr>
          <w:rFonts w:ascii="Arial" w:hAnsi="Arial" w:cs="Arial"/>
          <w:b/>
          <w:color w:val="0000FF"/>
          <w:sz w:val="24"/>
        </w:rPr>
        <w:tab/>
      </w:r>
      <w:r w:rsidRPr="00424500">
        <w:rPr>
          <w:rFonts w:ascii="Arial" w:hAnsi="Arial" w:cs="Arial"/>
          <w:b/>
          <w:sz w:val="24"/>
        </w:rPr>
        <w:t>Response LS on updated Rel-16 RAN1 UE features lists for NR after RAN1#105-e (RAN2)</w:t>
      </w:r>
    </w:p>
    <w:p w14:paraId="4ACA6E8E"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RAN1, cc RAN4</w:t>
      </w:r>
    </w:p>
    <w:p w14:paraId="53001EC4"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46A93598" w14:textId="77777777" w:rsidR="00424500" w:rsidRPr="00424500" w:rsidRDefault="00424500" w:rsidP="00424500"/>
    <w:p w14:paraId="6479F3BD" w14:textId="77777777" w:rsidR="00424500" w:rsidRPr="00424500" w:rsidRDefault="00424500" w:rsidP="00424500">
      <w:pPr>
        <w:rPr>
          <w:rFonts w:ascii="Arial" w:hAnsi="Arial" w:cs="Arial"/>
          <w:b/>
          <w:sz w:val="24"/>
        </w:rPr>
      </w:pPr>
      <w:r w:rsidRPr="00424500">
        <w:rPr>
          <w:rFonts w:ascii="Arial" w:hAnsi="Arial" w:cs="Arial"/>
          <w:b/>
          <w:color w:val="0000FF"/>
          <w:sz w:val="24"/>
        </w:rPr>
        <w:t>R4-2200028</w:t>
      </w:r>
      <w:r w:rsidRPr="00424500">
        <w:rPr>
          <w:rFonts w:ascii="Arial" w:hAnsi="Arial" w:cs="Arial"/>
          <w:b/>
          <w:color w:val="0000FF"/>
          <w:sz w:val="24"/>
        </w:rPr>
        <w:tab/>
      </w:r>
      <w:r w:rsidRPr="00424500">
        <w:rPr>
          <w:rFonts w:ascii="Arial" w:hAnsi="Arial" w:cs="Arial"/>
          <w:b/>
          <w:sz w:val="24"/>
        </w:rPr>
        <w:t>Reply LS on the use of NCD-SSB instead of CD-SSB for RedCap Ues (RAN2)</w:t>
      </w:r>
    </w:p>
    <w:p w14:paraId="35888C9A"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RAN1, cc RAN4</w:t>
      </w:r>
    </w:p>
    <w:p w14:paraId="5286BBD9"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15E14DC0" w14:textId="77777777" w:rsidR="00424500" w:rsidRPr="00424500" w:rsidRDefault="00424500" w:rsidP="00424500"/>
    <w:p w14:paraId="7F707106" w14:textId="77777777" w:rsidR="00424500" w:rsidRPr="00424500" w:rsidRDefault="00424500" w:rsidP="00424500">
      <w:pPr>
        <w:rPr>
          <w:rFonts w:ascii="Arial" w:hAnsi="Arial" w:cs="Arial"/>
          <w:b/>
          <w:sz w:val="24"/>
        </w:rPr>
      </w:pPr>
      <w:r w:rsidRPr="00424500">
        <w:rPr>
          <w:rFonts w:ascii="Arial" w:hAnsi="Arial" w:cs="Arial"/>
          <w:b/>
          <w:color w:val="0000FF"/>
          <w:sz w:val="24"/>
        </w:rPr>
        <w:t>R4-2200029</w:t>
      </w:r>
      <w:r w:rsidRPr="00424500">
        <w:rPr>
          <w:rFonts w:ascii="Arial" w:hAnsi="Arial" w:cs="Arial"/>
          <w:b/>
          <w:color w:val="0000FF"/>
          <w:sz w:val="24"/>
        </w:rPr>
        <w:tab/>
      </w:r>
      <w:r w:rsidRPr="00424500">
        <w:rPr>
          <w:rFonts w:ascii="Arial" w:hAnsi="Arial" w:cs="Arial"/>
          <w:b/>
          <w:sz w:val="24"/>
        </w:rPr>
        <w:t>Reply LS to RAN4 on UL gap in FR2 RF enhancement (RAN2)</w:t>
      </w:r>
    </w:p>
    <w:p w14:paraId="17ACEED0"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6052704F"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55AB833B" w14:textId="77777777" w:rsidR="00424500" w:rsidRPr="00424500" w:rsidRDefault="00424500" w:rsidP="00424500"/>
    <w:p w14:paraId="2FD643EE" w14:textId="77777777" w:rsidR="00424500" w:rsidRPr="00424500" w:rsidRDefault="00424500" w:rsidP="00424500">
      <w:pPr>
        <w:rPr>
          <w:rFonts w:ascii="Arial" w:hAnsi="Arial" w:cs="Arial"/>
          <w:b/>
          <w:sz w:val="24"/>
        </w:rPr>
      </w:pPr>
      <w:r w:rsidRPr="00424500">
        <w:rPr>
          <w:rFonts w:ascii="Arial" w:hAnsi="Arial" w:cs="Arial"/>
          <w:b/>
          <w:color w:val="0000FF"/>
          <w:sz w:val="24"/>
        </w:rPr>
        <w:t>R4-2200030</w:t>
      </w:r>
      <w:r w:rsidRPr="00424500">
        <w:rPr>
          <w:rFonts w:ascii="Arial" w:hAnsi="Arial" w:cs="Arial"/>
          <w:b/>
          <w:color w:val="0000FF"/>
          <w:sz w:val="24"/>
        </w:rPr>
        <w:tab/>
      </w:r>
      <w:r w:rsidRPr="00424500">
        <w:rPr>
          <w:rFonts w:ascii="Arial" w:hAnsi="Arial" w:cs="Arial"/>
          <w:b/>
          <w:sz w:val="24"/>
        </w:rPr>
        <w:t>LS to RAN4 on L3 filter configuration (RAN2)</w:t>
      </w:r>
    </w:p>
    <w:p w14:paraId="49F8BE9A"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66B4FC2D"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483B2935" w14:textId="77777777" w:rsidR="00424500" w:rsidRPr="00424500" w:rsidRDefault="00424500" w:rsidP="00424500"/>
    <w:p w14:paraId="20A8AE72" w14:textId="77777777" w:rsidR="00424500" w:rsidRPr="00424500" w:rsidRDefault="00424500" w:rsidP="00424500">
      <w:pPr>
        <w:rPr>
          <w:rFonts w:ascii="Arial" w:hAnsi="Arial" w:cs="Arial"/>
          <w:b/>
          <w:sz w:val="24"/>
        </w:rPr>
      </w:pPr>
      <w:r w:rsidRPr="00424500">
        <w:rPr>
          <w:rFonts w:ascii="Arial" w:hAnsi="Arial" w:cs="Arial"/>
          <w:b/>
          <w:color w:val="0000FF"/>
          <w:sz w:val="24"/>
        </w:rPr>
        <w:t>R4-2200031</w:t>
      </w:r>
      <w:r w:rsidRPr="00424500">
        <w:rPr>
          <w:rFonts w:ascii="Arial" w:hAnsi="Arial" w:cs="Arial"/>
          <w:b/>
          <w:color w:val="0000FF"/>
          <w:sz w:val="24"/>
        </w:rPr>
        <w:tab/>
      </w:r>
      <w:r w:rsidRPr="00424500">
        <w:rPr>
          <w:rFonts w:ascii="Arial" w:hAnsi="Arial" w:cs="Arial"/>
          <w:b/>
          <w:sz w:val="24"/>
        </w:rPr>
        <w:t>Reply LS on specification impact for methods on efficient utilization of licensed spectrum that is not aligned with existing NR channel bandwidths (RAN2)</w:t>
      </w:r>
    </w:p>
    <w:p w14:paraId="02391D3D"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RAN1</w:t>
      </w:r>
    </w:p>
    <w:p w14:paraId="64236E1F"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3E44879C" w14:textId="77777777" w:rsidR="00424500" w:rsidRPr="00424500" w:rsidRDefault="00424500" w:rsidP="00424500"/>
    <w:p w14:paraId="66134F2D" w14:textId="77777777" w:rsidR="00424500" w:rsidRPr="00424500" w:rsidRDefault="00424500" w:rsidP="00424500">
      <w:pPr>
        <w:rPr>
          <w:rFonts w:ascii="Arial" w:hAnsi="Arial" w:cs="Arial"/>
          <w:b/>
          <w:sz w:val="24"/>
        </w:rPr>
      </w:pPr>
      <w:r w:rsidRPr="00424500">
        <w:rPr>
          <w:rFonts w:ascii="Arial" w:hAnsi="Arial" w:cs="Arial"/>
          <w:b/>
          <w:color w:val="0000FF"/>
          <w:sz w:val="24"/>
        </w:rPr>
        <w:t>R4-2200032</w:t>
      </w:r>
      <w:r w:rsidRPr="00424500">
        <w:rPr>
          <w:rFonts w:ascii="Arial" w:hAnsi="Arial" w:cs="Arial"/>
          <w:b/>
          <w:color w:val="0000FF"/>
          <w:sz w:val="24"/>
        </w:rPr>
        <w:tab/>
      </w:r>
      <w:r w:rsidRPr="00424500">
        <w:rPr>
          <w:rFonts w:ascii="Arial" w:hAnsi="Arial" w:cs="Arial"/>
          <w:b/>
          <w:sz w:val="24"/>
        </w:rPr>
        <w:t>LS on MPE information signalling (RAN2)</w:t>
      </w:r>
    </w:p>
    <w:p w14:paraId="0DD15395" w14:textId="77777777" w:rsidR="00424500" w:rsidRPr="00424500" w:rsidRDefault="00424500" w:rsidP="00424500">
      <w:pPr>
        <w:rPr>
          <w:i/>
        </w:rPr>
      </w:pPr>
      <w:r w:rsidRPr="00424500">
        <w:rPr>
          <w:i/>
        </w:rPr>
        <w:lastRenderedPageBreak/>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RAN1, cc RAN4</w:t>
      </w:r>
    </w:p>
    <w:p w14:paraId="328033A0"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7B495950" w14:textId="77777777" w:rsidR="00424500" w:rsidRPr="00424500" w:rsidRDefault="00424500" w:rsidP="00424500"/>
    <w:p w14:paraId="47F44A3F" w14:textId="77777777" w:rsidR="00424500" w:rsidRPr="00424500" w:rsidRDefault="00424500" w:rsidP="00424500">
      <w:pPr>
        <w:rPr>
          <w:rFonts w:ascii="Arial" w:hAnsi="Arial" w:cs="Arial"/>
          <w:b/>
          <w:sz w:val="24"/>
        </w:rPr>
      </w:pPr>
      <w:r w:rsidRPr="00424500">
        <w:rPr>
          <w:rFonts w:ascii="Arial" w:hAnsi="Arial" w:cs="Arial"/>
          <w:b/>
          <w:color w:val="0000FF"/>
          <w:sz w:val="24"/>
        </w:rPr>
        <w:t>R4-2200033</w:t>
      </w:r>
      <w:r w:rsidRPr="00424500">
        <w:rPr>
          <w:rFonts w:ascii="Arial" w:hAnsi="Arial" w:cs="Arial"/>
          <w:b/>
          <w:color w:val="0000FF"/>
          <w:sz w:val="24"/>
        </w:rPr>
        <w:tab/>
      </w:r>
      <w:r w:rsidRPr="00424500">
        <w:rPr>
          <w:rFonts w:ascii="Arial" w:hAnsi="Arial" w:cs="Arial"/>
          <w:b/>
          <w:sz w:val="24"/>
        </w:rPr>
        <w:t>Reply LS on Pre-configured MG (RAN2)</w:t>
      </w:r>
    </w:p>
    <w:p w14:paraId="01D13A38"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52B315F6"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3B5E713C" w14:textId="77777777" w:rsidR="00424500" w:rsidRPr="00424500" w:rsidRDefault="00424500" w:rsidP="00424500"/>
    <w:p w14:paraId="312AE6BC" w14:textId="77777777" w:rsidR="00424500" w:rsidRPr="00424500" w:rsidRDefault="00424500" w:rsidP="00424500">
      <w:pPr>
        <w:rPr>
          <w:rFonts w:ascii="Arial" w:hAnsi="Arial" w:cs="Arial"/>
          <w:b/>
          <w:sz w:val="24"/>
        </w:rPr>
      </w:pPr>
      <w:r w:rsidRPr="00424500">
        <w:rPr>
          <w:rFonts w:ascii="Arial" w:hAnsi="Arial" w:cs="Arial"/>
          <w:b/>
          <w:color w:val="0000FF"/>
          <w:sz w:val="24"/>
        </w:rPr>
        <w:t>R4-2200034</w:t>
      </w:r>
      <w:r w:rsidRPr="00424500">
        <w:rPr>
          <w:rFonts w:ascii="Arial" w:hAnsi="Arial" w:cs="Arial"/>
          <w:b/>
          <w:color w:val="0000FF"/>
          <w:sz w:val="24"/>
        </w:rPr>
        <w:tab/>
      </w:r>
      <w:r w:rsidRPr="00424500">
        <w:rPr>
          <w:rFonts w:ascii="Arial" w:hAnsi="Arial" w:cs="Arial"/>
          <w:b/>
          <w:sz w:val="24"/>
        </w:rPr>
        <w:t>LS on the minimum time gap for wake-up and Scell dormancy indication for NR operation in 52.6 to 71 GHz (RAN1)</w:t>
      </w:r>
    </w:p>
    <w:p w14:paraId="55E28F44"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6F9EFCCA"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4154D076" w14:textId="77777777" w:rsidR="00424500" w:rsidRPr="00424500" w:rsidRDefault="00424500" w:rsidP="00424500"/>
    <w:p w14:paraId="6DCE1B1A" w14:textId="77777777" w:rsidR="00424500" w:rsidRPr="00424500" w:rsidRDefault="00424500" w:rsidP="00424500">
      <w:pPr>
        <w:rPr>
          <w:rFonts w:ascii="Arial" w:hAnsi="Arial" w:cs="Arial"/>
          <w:b/>
          <w:sz w:val="24"/>
        </w:rPr>
      </w:pPr>
      <w:r w:rsidRPr="00424500">
        <w:rPr>
          <w:rFonts w:ascii="Arial" w:hAnsi="Arial" w:cs="Arial"/>
          <w:b/>
          <w:color w:val="0000FF"/>
          <w:sz w:val="24"/>
        </w:rPr>
        <w:t>R4-2200035</w:t>
      </w:r>
      <w:r w:rsidRPr="00424500">
        <w:rPr>
          <w:rFonts w:ascii="Arial" w:hAnsi="Arial" w:cs="Arial"/>
          <w:b/>
          <w:color w:val="0000FF"/>
          <w:sz w:val="24"/>
        </w:rPr>
        <w:tab/>
      </w:r>
      <w:r w:rsidRPr="00424500">
        <w:rPr>
          <w:rFonts w:ascii="Arial" w:hAnsi="Arial" w:cs="Arial"/>
          <w:b/>
          <w:sz w:val="24"/>
        </w:rPr>
        <w:t>Follow-up reply LS on inter-cell beam management and multi-TRP in Rel-17 (RAN1)</w:t>
      </w:r>
    </w:p>
    <w:p w14:paraId="16F2A54A"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75BBD0A3"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413FE55E" w14:textId="77777777" w:rsidR="00424500" w:rsidRPr="00424500" w:rsidRDefault="00424500" w:rsidP="00424500"/>
    <w:p w14:paraId="4B4F0D35" w14:textId="77777777" w:rsidR="00424500" w:rsidRPr="00424500" w:rsidRDefault="00424500" w:rsidP="00424500">
      <w:pPr>
        <w:rPr>
          <w:rFonts w:ascii="Arial" w:hAnsi="Arial" w:cs="Arial"/>
          <w:b/>
          <w:sz w:val="24"/>
        </w:rPr>
      </w:pPr>
      <w:r w:rsidRPr="00424500">
        <w:rPr>
          <w:rFonts w:ascii="Arial" w:hAnsi="Arial" w:cs="Arial"/>
          <w:b/>
          <w:color w:val="0000FF"/>
          <w:sz w:val="24"/>
        </w:rPr>
        <w:t>R4-2200036</w:t>
      </w:r>
      <w:r w:rsidRPr="00424500">
        <w:rPr>
          <w:rFonts w:ascii="Arial" w:hAnsi="Arial" w:cs="Arial"/>
          <w:b/>
          <w:color w:val="0000FF"/>
          <w:sz w:val="24"/>
        </w:rPr>
        <w:tab/>
      </w:r>
      <w:r w:rsidRPr="00424500">
        <w:rPr>
          <w:rFonts w:ascii="Arial" w:hAnsi="Arial" w:cs="Arial"/>
          <w:b/>
          <w:sz w:val="24"/>
        </w:rPr>
        <w:t>LS on DL PRS processing by UEs in RRC_INACTIVE state (RAN1)</w:t>
      </w:r>
    </w:p>
    <w:p w14:paraId="32BA7DBA"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37760962"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4652D303" w14:textId="77777777" w:rsidR="00424500" w:rsidRPr="00424500" w:rsidRDefault="00424500" w:rsidP="00424500"/>
    <w:p w14:paraId="7275EED5" w14:textId="77777777" w:rsidR="00424500" w:rsidRPr="00424500" w:rsidRDefault="00424500" w:rsidP="00424500">
      <w:pPr>
        <w:rPr>
          <w:rFonts w:ascii="Arial" w:hAnsi="Arial" w:cs="Arial"/>
          <w:b/>
          <w:sz w:val="24"/>
        </w:rPr>
      </w:pPr>
      <w:r w:rsidRPr="00424500">
        <w:rPr>
          <w:rFonts w:ascii="Arial" w:hAnsi="Arial" w:cs="Arial"/>
          <w:b/>
          <w:color w:val="0000FF"/>
          <w:sz w:val="24"/>
        </w:rPr>
        <w:t>R4-2200037</w:t>
      </w:r>
      <w:r w:rsidRPr="00424500">
        <w:rPr>
          <w:rFonts w:ascii="Arial" w:hAnsi="Arial" w:cs="Arial"/>
          <w:b/>
          <w:color w:val="0000FF"/>
          <w:sz w:val="24"/>
        </w:rPr>
        <w:tab/>
      </w:r>
      <w:r w:rsidRPr="00424500">
        <w:rPr>
          <w:rFonts w:ascii="Arial" w:hAnsi="Arial" w:cs="Arial"/>
          <w:b/>
          <w:sz w:val="24"/>
        </w:rPr>
        <w:t>LS on UL SRS-RSRPP definition (RAN1)</w:t>
      </w:r>
    </w:p>
    <w:p w14:paraId="31584BEE"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2365A854"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0DF76135" w14:textId="77777777" w:rsidR="00424500" w:rsidRPr="00424500" w:rsidRDefault="00424500" w:rsidP="00424500"/>
    <w:p w14:paraId="6658D4B1" w14:textId="77777777" w:rsidR="00424500" w:rsidRPr="00424500" w:rsidRDefault="00424500" w:rsidP="00424500">
      <w:pPr>
        <w:rPr>
          <w:rFonts w:ascii="Arial" w:hAnsi="Arial" w:cs="Arial"/>
          <w:b/>
          <w:sz w:val="24"/>
        </w:rPr>
      </w:pPr>
      <w:r w:rsidRPr="00424500">
        <w:rPr>
          <w:rFonts w:ascii="Arial" w:hAnsi="Arial" w:cs="Arial"/>
          <w:b/>
          <w:color w:val="0000FF"/>
          <w:sz w:val="24"/>
        </w:rPr>
        <w:t>R4-2200038</w:t>
      </w:r>
      <w:r w:rsidRPr="00424500">
        <w:rPr>
          <w:rFonts w:ascii="Arial" w:hAnsi="Arial" w:cs="Arial"/>
          <w:b/>
          <w:color w:val="0000FF"/>
          <w:sz w:val="24"/>
        </w:rPr>
        <w:tab/>
      </w:r>
      <w:r w:rsidRPr="00424500">
        <w:rPr>
          <w:rFonts w:ascii="Arial" w:hAnsi="Arial" w:cs="Arial"/>
          <w:b/>
          <w:sz w:val="24"/>
        </w:rPr>
        <w:t>Reply LS on capability related RAN2 agreements for RedCap (RAN1)</w:t>
      </w:r>
    </w:p>
    <w:p w14:paraId="78E46B1B"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6DEDDEB8"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5986390B" w14:textId="77777777" w:rsidR="00424500" w:rsidRPr="00424500" w:rsidRDefault="00424500" w:rsidP="00424500"/>
    <w:p w14:paraId="0D47531C" w14:textId="77777777" w:rsidR="00424500" w:rsidRPr="00424500" w:rsidRDefault="00424500" w:rsidP="00424500">
      <w:pPr>
        <w:rPr>
          <w:rFonts w:ascii="Arial" w:hAnsi="Arial" w:cs="Arial"/>
          <w:b/>
          <w:sz w:val="24"/>
        </w:rPr>
      </w:pPr>
      <w:r w:rsidRPr="00424500">
        <w:rPr>
          <w:rFonts w:ascii="Arial" w:hAnsi="Arial" w:cs="Arial"/>
          <w:b/>
          <w:color w:val="0000FF"/>
          <w:sz w:val="24"/>
        </w:rPr>
        <w:t>R4-2200040</w:t>
      </w:r>
      <w:r w:rsidRPr="00424500">
        <w:rPr>
          <w:rFonts w:ascii="Arial" w:hAnsi="Arial" w:cs="Arial"/>
          <w:b/>
          <w:color w:val="0000FF"/>
          <w:sz w:val="24"/>
        </w:rPr>
        <w:tab/>
      </w:r>
      <w:r w:rsidRPr="00424500">
        <w:rPr>
          <w:rFonts w:ascii="Arial" w:hAnsi="Arial" w:cs="Arial"/>
          <w:b/>
          <w:sz w:val="24"/>
        </w:rPr>
        <w:t>LS on L1-RSRP measurement behaviour when SSBs associated with different PCIs overlap (RAN1)</w:t>
      </w:r>
    </w:p>
    <w:p w14:paraId="044C132C" w14:textId="77777777" w:rsidR="00424500" w:rsidRPr="00424500" w:rsidRDefault="00424500" w:rsidP="00424500">
      <w:pPr>
        <w:rPr>
          <w:i/>
        </w:rPr>
      </w:pPr>
      <w:r w:rsidRPr="00424500">
        <w:rPr>
          <w:i/>
        </w:rPr>
        <w:lastRenderedPageBreak/>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RAN2</w:t>
      </w:r>
    </w:p>
    <w:p w14:paraId="758822B9" w14:textId="77777777" w:rsidR="00424500" w:rsidRPr="00424500" w:rsidRDefault="00424500" w:rsidP="00424500">
      <w:pPr>
        <w:rPr>
          <w:color w:val="993300"/>
          <w:u w:val="single"/>
        </w:rPr>
      </w:pPr>
      <w:bookmarkStart w:id="5" w:name="_Hlk93619911"/>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02A905B4" w14:textId="77777777" w:rsidR="00424500" w:rsidRPr="00424500" w:rsidRDefault="00424500" w:rsidP="00424500"/>
    <w:bookmarkEnd w:id="5"/>
    <w:p w14:paraId="294C6C7C" w14:textId="77777777" w:rsidR="00424500" w:rsidRPr="00424500" w:rsidRDefault="00424500" w:rsidP="00424500">
      <w:pPr>
        <w:rPr>
          <w:rFonts w:ascii="Arial" w:hAnsi="Arial" w:cs="Arial"/>
          <w:b/>
          <w:sz w:val="24"/>
        </w:rPr>
      </w:pPr>
      <w:r w:rsidRPr="00424500">
        <w:rPr>
          <w:rFonts w:ascii="Arial" w:hAnsi="Arial" w:cs="Arial"/>
          <w:b/>
          <w:color w:val="0000FF"/>
          <w:sz w:val="24"/>
        </w:rPr>
        <w:t>R4-2200041</w:t>
      </w:r>
      <w:r w:rsidRPr="00424500">
        <w:rPr>
          <w:rFonts w:ascii="Arial" w:hAnsi="Arial" w:cs="Arial"/>
          <w:b/>
          <w:color w:val="0000FF"/>
          <w:sz w:val="24"/>
        </w:rPr>
        <w:tab/>
      </w:r>
      <w:r w:rsidRPr="00424500">
        <w:rPr>
          <w:rFonts w:ascii="Arial" w:hAnsi="Arial" w:cs="Arial"/>
          <w:b/>
          <w:sz w:val="24"/>
        </w:rPr>
        <w:t>LS on lower Rx beam sweeping factor for latency improvement (RAN1)</w:t>
      </w:r>
    </w:p>
    <w:p w14:paraId="73EA9D53"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0AA2668D"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1344EA32" w14:textId="77777777" w:rsidR="00424500" w:rsidRPr="00424500" w:rsidRDefault="00424500" w:rsidP="00424500"/>
    <w:p w14:paraId="55D931C4" w14:textId="77777777" w:rsidR="00424500" w:rsidRPr="00424500" w:rsidRDefault="00424500" w:rsidP="00424500">
      <w:pPr>
        <w:rPr>
          <w:rFonts w:ascii="Arial" w:hAnsi="Arial" w:cs="Arial"/>
          <w:b/>
          <w:sz w:val="24"/>
        </w:rPr>
      </w:pPr>
      <w:r w:rsidRPr="00424500">
        <w:rPr>
          <w:rFonts w:ascii="Arial" w:hAnsi="Arial" w:cs="Arial"/>
          <w:b/>
          <w:color w:val="0000FF"/>
          <w:sz w:val="24"/>
        </w:rPr>
        <w:t>R4-2200042</w:t>
      </w:r>
      <w:r w:rsidRPr="00424500">
        <w:rPr>
          <w:rFonts w:ascii="Arial" w:hAnsi="Arial" w:cs="Arial"/>
          <w:b/>
          <w:color w:val="0000FF"/>
          <w:sz w:val="24"/>
        </w:rPr>
        <w:tab/>
      </w:r>
      <w:r w:rsidRPr="00424500">
        <w:rPr>
          <w:rFonts w:ascii="Arial" w:hAnsi="Arial" w:cs="Arial"/>
          <w:b/>
          <w:sz w:val="24"/>
        </w:rPr>
        <w:t>LS on DL synchronization enhancements for IoT NTN (RAN1)</w:t>
      </w:r>
    </w:p>
    <w:p w14:paraId="08570F7D"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0EF9D560"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217B88BC" w14:textId="77777777" w:rsidR="00424500" w:rsidRPr="00424500" w:rsidRDefault="00424500" w:rsidP="00424500"/>
    <w:p w14:paraId="1B396B5E" w14:textId="77777777" w:rsidR="00424500" w:rsidRPr="00424500" w:rsidRDefault="00424500" w:rsidP="00424500">
      <w:pPr>
        <w:rPr>
          <w:rFonts w:ascii="Arial" w:hAnsi="Arial" w:cs="Arial"/>
          <w:b/>
          <w:sz w:val="24"/>
        </w:rPr>
      </w:pPr>
      <w:r w:rsidRPr="00424500">
        <w:rPr>
          <w:rFonts w:ascii="Arial" w:hAnsi="Arial" w:cs="Arial"/>
          <w:b/>
          <w:color w:val="0000FF"/>
          <w:sz w:val="24"/>
        </w:rPr>
        <w:t>R4-2200043</w:t>
      </w:r>
      <w:r w:rsidRPr="00424500">
        <w:rPr>
          <w:rFonts w:ascii="Arial" w:hAnsi="Arial" w:cs="Arial"/>
          <w:b/>
          <w:color w:val="0000FF"/>
          <w:sz w:val="24"/>
        </w:rPr>
        <w:tab/>
      </w:r>
      <w:r w:rsidRPr="00424500">
        <w:rPr>
          <w:rFonts w:ascii="Arial" w:hAnsi="Arial" w:cs="Arial"/>
          <w:b/>
          <w:sz w:val="24"/>
        </w:rPr>
        <w:t>LS on updated Rel-16 RAN1 UE features lists for NR after RAN1#107-e (RAN1)</w:t>
      </w:r>
    </w:p>
    <w:p w14:paraId="04D8AB2D"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072B8F67"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2D2922C8" w14:textId="77777777" w:rsidR="00424500" w:rsidRPr="00424500" w:rsidRDefault="00424500" w:rsidP="00424500"/>
    <w:p w14:paraId="1E282D9F" w14:textId="77777777" w:rsidR="00424500" w:rsidRPr="00424500" w:rsidRDefault="00424500" w:rsidP="00424500">
      <w:pPr>
        <w:rPr>
          <w:rFonts w:ascii="Arial" w:hAnsi="Arial" w:cs="Arial"/>
          <w:b/>
          <w:sz w:val="24"/>
        </w:rPr>
      </w:pPr>
      <w:r w:rsidRPr="00424500">
        <w:rPr>
          <w:rFonts w:ascii="Arial" w:hAnsi="Arial" w:cs="Arial"/>
          <w:b/>
          <w:color w:val="0000FF"/>
          <w:sz w:val="24"/>
        </w:rPr>
        <w:t>R4-2200044</w:t>
      </w:r>
      <w:r w:rsidRPr="00424500">
        <w:rPr>
          <w:rFonts w:ascii="Arial" w:hAnsi="Arial" w:cs="Arial"/>
          <w:b/>
          <w:color w:val="0000FF"/>
          <w:sz w:val="24"/>
        </w:rPr>
        <w:tab/>
      </w:r>
      <w:r w:rsidRPr="00424500">
        <w:rPr>
          <w:rFonts w:ascii="Arial" w:hAnsi="Arial" w:cs="Arial"/>
          <w:b/>
          <w:sz w:val="24"/>
        </w:rPr>
        <w:t>LS on use of NCD-SSB or CSI-RS in DL BWPs for RedCap UE (RAN1)</w:t>
      </w:r>
    </w:p>
    <w:p w14:paraId="066AF3DF"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501A73F3"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21DF0520" w14:textId="77777777" w:rsidR="00424500" w:rsidRPr="00424500" w:rsidRDefault="00424500" w:rsidP="00424500"/>
    <w:p w14:paraId="03D459EC" w14:textId="77777777" w:rsidR="00424500" w:rsidRPr="00424500" w:rsidRDefault="00424500" w:rsidP="00424500">
      <w:pPr>
        <w:rPr>
          <w:rFonts w:ascii="Arial" w:hAnsi="Arial" w:cs="Arial"/>
          <w:b/>
          <w:sz w:val="24"/>
        </w:rPr>
      </w:pPr>
      <w:r w:rsidRPr="00424500">
        <w:rPr>
          <w:rFonts w:ascii="Arial" w:hAnsi="Arial" w:cs="Arial"/>
          <w:b/>
          <w:color w:val="0000FF"/>
          <w:sz w:val="24"/>
        </w:rPr>
        <w:t>R4-2200045</w:t>
      </w:r>
      <w:r w:rsidRPr="00424500">
        <w:rPr>
          <w:rFonts w:ascii="Arial" w:hAnsi="Arial" w:cs="Arial"/>
          <w:b/>
          <w:color w:val="0000FF"/>
          <w:sz w:val="24"/>
        </w:rPr>
        <w:tab/>
      </w:r>
      <w:r w:rsidRPr="00424500">
        <w:rPr>
          <w:rFonts w:ascii="Arial" w:hAnsi="Arial" w:cs="Arial"/>
          <w:b/>
          <w:sz w:val="24"/>
        </w:rPr>
        <w:t>LS on sensing beam selection (RAN1)</w:t>
      </w:r>
    </w:p>
    <w:p w14:paraId="048A562E"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4A18D2F7"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356226AC" w14:textId="77777777" w:rsidR="00424500" w:rsidRPr="00424500" w:rsidRDefault="00424500" w:rsidP="00424500"/>
    <w:p w14:paraId="11725F44" w14:textId="77777777" w:rsidR="00424500" w:rsidRPr="00424500" w:rsidRDefault="00424500" w:rsidP="00424500">
      <w:pPr>
        <w:rPr>
          <w:rFonts w:ascii="Arial" w:hAnsi="Arial" w:cs="Arial"/>
          <w:b/>
          <w:sz w:val="24"/>
        </w:rPr>
      </w:pPr>
      <w:r w:rsidRPr="00424500">
        <w:rPr>
          <w:rFonts w:ascii="Arial" w:hAnsi="Arial" w:cs="Arial"/>
          <w:b/>
          <w:color w:val="0000FF"/>
          <w:sz w:val="24"/>
        </w:rPr>
        <w:t>R4-2200046</w:t>
      </w:r>
      <w:r w:rsidRPr="00424500">
        <w:rPr>
          <w:rFonts w:ascii="Arial" w:hAnsi="Arial" w:cs="Arial"/>
          <w:b/>
          <w:color w:val="0000FF"/>
          <w:sz w:val="24"/>
        </w:rPr>
        <w:tab/>
      </w:r>
      <w:r w:rsidRPr="00424500">
        <w:rPr>
          <w:rFonts w:ascii="Arial" w:hAnsi="Arial" w:cs="Arial"/>
          <w:b/>
          <w:sz w:val="24"/>
        </w:rPr>
        <w:t>LS on BFR for CORESET with two activated TCI states (RAN1)</w:t>
      </w:r>
    </w:p>
    <w:p w14:paraId="6BBD71D1"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RAN2</w:t>
      </w:r>
    </w:p>
    <w:p w14:paraId="5DC44F04"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4F184277" w14:textId="77777777" w:rsidR="00424500" w:rsidRPr="00424500" w:rsidRDefault="00424500" w:rsidP="00424500"/>
    <w:p w14:paraId="70BAAC4A" w14:textId="77777777" w:rsidR="00424500" w:rsidRPr="00424500" w:rsidRDefault="00424500" w:rsidP="00424500">
      <w:pPr>
        <w:rPr>
          <w:rFonts w:ascii="Arial" w:hAnsi="Arial" w:cs="Arial"/>
          <w:b/>
          <w:sz w:val="24"/>
        </w:rPr>
      </w:pPr>
      <w:r w:rsidRPr="00424500">
        <w:rPr>
          <w:rFonts w:ascii="Arial" w:hAnsi="Arial" w:cs="Arial"/>
          <w:b/>
          <w:color w:val="0000FF"/>
          <w:sz w:val="24"/>
        </w:rPr>
        <w:t>R4-2200047</w:t>
      </w:r>
      <w:r w:rsidRPr="00424500">
        <w:rPr>
          <w:rFonts w:ascii="Arial" w:hAnsi="Arial" w:cs="Arial"/>
          <w:b/>
          <w:color w:val="0000FF"/>
          <w:sz w:val="24"/>
        </w:rPr>
        <w:tab/>
      </w:r>
      <w:r w:rsidRPr="00424500">
        <w:rPr>
          <w:rFonts w:ascii="Arial" w:hAnsi="Arial" w:cs="Arial"/>
          <w:b/>
          <w:sz w:val="24"/>
        </w:rPr>
        <w:t>LS on propagation delay compensation (RAN1)</w:t>
      </w:r>
    </w:p>
    <w:p w14:paraId="447083A6"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2B775F62" w14:textId="77777777" w:rsidR="00424500" w:rsidRPr="00424500" w:rsidRDefault="00424500" w:rsidP="00424500">
      <w:pPr>
        <w:rPr>
          <w:color w:val="993300"/>
          <w:u w:val="single"/>
        </w:rPr>
      </w:pPr>
      <w:r w:rsidRPr="00424500">
        <w:rPr>
          <w:rFonts w:ascii="Arial" w:hAnsi="Arial" w:cs="Arial"/>
          <w:b/>
        </w:rPr>
        <w:lastRenderedPageBreak/>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1D92F18B" w14:textId="77777777" w:rsidR="00424500" w:rsidRPr="00424500" w:rsidRDefault="00424500" w:rsidP="00424500"/>
    <w:p w14:paraId="29492B27" w14:textId="77777777" w:rsidR="00424500" w:rsidRPr="00424500" w:rsidRDefault="00424500" w:rsidP="00424500">
      <w:pPr>
        <w:rPr>
          <w:rFonts w:ascii="Arial" w:hAnsi="Arial" w:cs="Arial"/>
          <w:b/>
          <w:sz w:val="24"/>
        </w:rPr>
      </w:pPr>
      <w:r w:rsidRPr="00424500">
        <w:rPr>
          <w:rFonts w:ascii="Arial" w:hAnsi="Arial" w:cs="Arial"/>
          <w:b/>
          <w:color w:val="0000FF"/>
          <w:sz w:val="24"/>
        </w:rPr>
        <w:t>R4-2200048</w:t>
      </w:r>
      <w:r w:rsidRPr="00424500">
        <w:rPr>
          <w:rFonts w:ascii="Arial" w:hAnsi="Arial" w:cs="Arial"/>
          <w:b/>
          <w:color w:val="0000FF"/>
          <w:sz w:val="24"/>
        </w:rPr>
        <w:tab/>
      </w:r>
      <w:r w:rsidRPr="00424500">
        <w:rPr>
          <w:rFonts w:ascii="Arial" w:hAnsi="Arial" w:cs="Arial"/>
          <w:b/>
          <w:sz w:val="24"/>
        </w:rPr>
        <w:t>LS on Rel-17 MAC-CE impacts (RAN1)</w:t>
      </w:r>
    </w:p>
    <w:p w14:paraId="77093FD8"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38E34904"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0274E890" w14:textId="77777777" w:rsidR="00424500" w:rsidRPr="00424500" w:rsidRDefault="00424500" w:rsidP="00424500"/>
    <w:p w14:paraId="5A0A8213" w14:textId="77777777" w:rsidR="00424500" w:rsidRPr="00424500" w:rsidRDefault="00424500" w:rsidP="00424500">
      <w:pPr>
        <w:rPr>
          <w:rFonts w:ascii="Arial" w:hAnsi="Arial" w:cs="Arial"/>
          <w:b/>
          <w:sz w:val="24"/>
        </w:rPr>
      </w:pPr>
      <w:r w:rsidRPr="00424500">
        <w:rPr>
          <w:rFonts w:ascii="Arial" w:hAnsi="Arial" w:cs="Arial"/>
          <w:b/>
          <w:color w:val="0000FF"/>
          <w:sz w:val="24"/>
        </w:rPr>
        <w:t>R4-2200049</w:t>
      </w:r>
      <w:r w:rsidRPr="00424500">
        <w:rPr>
          <w:rFonts w:ascii="Arial" w:hAnsi="Arial" w:cs="Arial"/>
          <w:b/>
          <w:color w:val="0000FF"/>
          <w:sz w:val="24"/>
        </w:rPr>
        <w:tab/>
      </w:r>
      <w:r w:rsidRPr="00424500">
        <w:rPr>
          <w:rFonts w:ascii="Arial" w:hAnsi="Arial" w:cs="Arial"/>
          <w:b/>
          <w:sz w:val="24"/>
        </w:rPr>
        <w:t>Reply LS on beam information of PUCCH SCell in PUCCH SCell activation procedure (RAN1)</w:t>
      </w:r>
    </w:p>
    <w:p w14:paraId="602D01B9"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RAN2</w:t>
      </w:r>
    </w:p>
    <w:p w14:paraId="39A7F97D"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7C1AFDBC" w14:textId="77777777" w:rsidR="00424500" w:rsidRPr="00424500" w:rsidRDefault="00424500" w:rsidP="00424500"/>
    <w:p w14:paraId="32850085" w14:textId="77777777" w:rsidR="00424500" w:rsidRPr="00424500" w:rsidRDefault="00424500" w:rsidP="00424500">
      <w:pPr>
        <w:rPr>
          <w:rFonts w:ascii="Arial" w:hAnsi="Arial" w:cs="Arial"/>
          <w:b/>
          <w:sz w:val="24"/>
        </w:rPr>
      </w:pPr>
      <w:r w:rsidRPr="00424500">
        <w:rPr>
          <w:rFonts w:ascii="Arial" w:hAnsi="Arial" w:cs="Arial"/>
          <w:b/>
          <w:color w:val="0000FF"/>
          <w:sz w:val="24"/>
        </w:rPr>
        <w:t>R4-2200050</w:t>
      </w:r>
      <w:r w:rsidRPr="00424500">
        <w:rPr>
          <w:rFonts w:ascii="Arial" w:hAnsi="Arial" w:cs="Arial"/>
          <w:b/>
          <w:color w:val="0000FF"/>
          <w:sz w:val="24"/>
        </w:rPr>
        <w:tab/>
      </w:r>
      <w:r w:rsidRPr="00424500">
        <w:rPr>
          <w:rFonts w:ascii="Arial" w:hAnsi="Arial" w:cs="Arial"/>
          <w:b/>
          <w:sz w:val="24"/>
        </w:rPr>
        <w:t>Reply LS on initial state of elements controlled by MAC Ces (RAN1)</w:t>
      </w:r>
    </w:p>
    <w:p w14:paraId="3371C576"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2EB0FCDC" w14:textId="77777777" w:rsidR="00424500" w:rsidRPr="00424500" w:rsidRDefault="00424500" w:rsidP="00424500">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56E15837" w14:textId="77777777" w:rsidR="00424500" w:rsidRPr="00424500" w:rsidRDefault="00424500" w:rsidP="00424500"/>
    <w:p w14:paraId="1E021D16" w14:textId="77777777" w:rsidR="00424500" w:rsidRPr="00424500" w:rsidRDefault="00424500" w:rsidP="00424500">
      <w:pPr>
        <w:rPr>
          <w:rFonts w:ascii="Arial" w:hAnsi="Arial" w:cs="Arial"/>
          <w:b/>
          <w:sz w:val="24"/>
        </w:rPr>
      </w:pPr>
      <w:r w:rsidRPr="00424500">
        <w:rPr>
          <w:rFonts w:ascii="Arial" w:hAnsi="Arial" w:cs="Arial"/>
          <w:b/>
          <w:color w:val="0000FF"/>
          <w:sz w:val="24"/>
        </w:rPr>
        <w:t>R4-2200051</w:t>
      </w:r>
      <w:r w:rsidRPr="00424500">
        <w:rPr>
          <w:rFonts w:ascii="Arial" w:hAnsi="Arial" w:cs="Arial"/>
          <w:b/>
          <w:color w:val="0000FF"/>
          <w:sz w:val="24"/>
        </w:rPr>
        <w:tab/>
      </w:r>
      <w:r w:rsidRPr="00424500">
        <w:rPr>
          <w:rFonts w:ascii="Arial" w:hAnsi="Arial" w:cs="Arial"/>
          <w:b/>
          <w:sz w:val="24"/>
        </w:rPr>
        <w:t>LS on the condition of PRS measurement outside the MG (RAN1)</w:t>
      </w:r>
    </w:p>
    <w:p w14:paraId="52228612"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117E3968" w14:textId="77777777" w:rsidR="00424500" w:rsidRPr="00424500" w:rsidRDefault="00424500" w:rsidP="00424500">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326D0E98" w14:textId="77777777" w:rsidR="00424500" w:rsidRPr="00424500" w:rsidRDefault="00424500" w:rsidP="00424500"/>
    <w:p w14:paraId="1CD59F75" w14:textId="77777777" w:rsidR="00424500" w:rsidRPr="00424500" w:rsidRDefault="00424500" w:rsidP="00424500">
      <w:pPr>
        <w:rPr>
          <w:rFonts w:ascii="Arial" w:hAnsi="Arial" w:cs="Arial"/>
          <w:b/>
          <w:sz w:val="24"/>
        </w:rPr>
      </w:pPr>
      <w:r w:rsidRPr="00424500">
        <w:rPr>
          <w:rFonts w:ascii="Arial" w:hAnsi="Arial" w:cs="Arial"/>
          <w:b/>
          <w:color w:val="0000FF"/>
          <w:sz w:val="24"/>
        </w:rPr>
        <w:t>R4-2200052</w:t>
      </w:r>
      <w:r w:rsidRPr="00424500">
        <w:rPr>
          <w:rFonts w:ascii="Arial" w:hAnsi="Arial" w:cs="Arial"/>
          <w:b/>
          <w:color w:val="0000FF"/>
          <w:sz w:val="24"/>
        </w:rPr>
        <w:tab/>
      </w:r>
      <w:r w:rsidRPr="00424500">
        <w:rPr>
          <w:rFonts w:ascii="Arial" w:hAnsi="Arial" w:cs="Arial"/>
          <w:b/>
          <w:sz w:val="24"/>
        </w:rPr>
        <w:t>LS on updated Rel-17 RAN1 UE features list for LTE (RAN1)</w:t>
      </w:r>
    </w:p>
    <w:p w14:paraId="4A5314DC"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70540F17" w14:textId="77777777" w:rsidR="00424500" w:rsidRPr="00424500" w:rsidRDefault="00424500" w:rsidP="00424500">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63D3D705" w14:textId="77777777" w:rsidR="00424500" w:rsidRPr="00424500" w:rsidRDefault="00424500" w:rsidP="00424500"/>
    <w:p w14:paraId="50ECC9C9" w14:textId="77777777" w:rsidR="00424500" w:rsidRPr="00424500" w:rsidRDefault="00424500" w:rsidP="00424500">
      <w:pPr>
        <w:rPr>
          <w:rFonts w:ascii="Arial" w:hAnsi="Arial" w:cs="Arial"/>
          <w:b/>
          <w:sz w:val="24"/>
        </w:rPr>
      </w:pPr>
      <w:r w:rsidRPr="00424500">
        <w:rPr>
          <w:rFonts w:ascii="Arial" w:hAnsi="Arial" w:cs="Arial"/>
          <w:b/>
          <w:color w:val="0000FF"/>
          <w:sz w:val="24"/>
        </w:rPr>
        <w:t>R4-2200053</w:t>
      </w:r>
      <w:r w:rsidRPr="00424500">
        <w:rPr>
          <w:rFonts w:ascii="Arial" w:hAnsi="Arial" w:cs="Arial"/>
          <w:b/>
          <w:color w:val="0000FF"/>
          <w:sz w:val="24"/>
        </w:rPr>
        <w:tab/>
      </w:r>
      <w:r w:rsidRPr="00424500">
        <w:rPr>
          <w:rFonts w:ascii="Arial" w:hAnsi="Arial" w:cs="Arial"/>
          <w:b/>
          <w:sz w:val="24"/>
        </w:rPr>
        <w:t>LS on updated Rel-17 RAN1 UE features list for NR (RAN1)</w:t>
      </w:r>
    </w:p>
    <w:p w14:paraId="2705FE3C"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2BF711F3"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40785C10" w14:textId="77777777" w:rsidR="00424500" w:rsidRPr="00424500" w:rsidRDefault="00424500" w:rsidP="00424500"/>
    <w:p w14:paraId="6470A1E9" w14:textId="77777777" w:rsidR="00424500" w:rsidRPr="00424500" w:rsidRDefault="00424500" w:rsidP="00424500">
      <w:pPr>
        <w:rPr>
          <w:rFonts w:ascii="Arial" w:hAnsi="Arial" w:cs="Arial"/>
          <w:b/>
          <w:sz w:val="24"/>
        </w:rPr>
      </w:pPr>
      <w:r w:rsidRPr="00424500">
        <w:rPr>
          <w:rFonts w:ascii="Arial" w:hAnsi="Arial" w:cs="Arial"/>
          <w:b/>
          <w:color w:val="0000FF"/>
          <w:sz w:val="24"/>
        </w:rPr>
        <w:t>R4-2200054</w:t>
      </w:r>
      <w:r w:rsidRPr="00424500">
        <w:rPr>
          <w:rFonts w:ascii="Arial" w:hAnsi="Arial" w:cs="Arial"/>
          <w:b/>
          <w:color w:val="0000FF"/>
          <w:sz w:val="24"/>
        </w:rPr>
        <w:tab/>
      </w:r>
      <w:r w:rsidRPr="00424500">
        <w:rPr>
          <w:rFonts w:ascii="Arial" w:hAnsi="Arial" w:cs="Arial"/>
          <w:b/>
          <w:sz w:val="24"/>
        </w:rPr>
        <w:t>LS on the reporting of the Tx TEG association information (RAN1)</w:t>
      </w:r>
    </w:p>
    <w:p w14:paraId="50004827"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RAN4, cc RAN3</w:t>
      </w:r>
    </w:p>
    <w:p w14:paraId="35DCD836"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745F5380" w14:textId="77777777" w:rsidR="00424500" w:rsidRPr="00424500" w:rsidRDefault="00424500" w:rsidP="00424500"/>
    <w:p w14:paraId="08134512" w14:textId="77777777" w:rsidR="00424500" w:rsidRPr="00424500" w:rsidRDefault="00424500" w:rsidP="00424500">
      <w:pPr>
        <w:rPr>
          <w:rFonts w:ascii="Arial" w:hAnsi="Arial" w:cs="Arial"/>
          <w:b/>
          <w:sz w:val="24"/>
        </w:rPr>
      </w:pPr>
      <w:r w:rsidRPr="00424500">
        <w:rPr>
          <w:rFonts w:ascii="Arial" w:hAnsi="Arial" w:cs="Arial"/>
          <w:b/>
          <w:color w:val="0000FF"/>
          <w:sz w:val="24"/>
        </w:rPr>
        <w:t>R4-2200055</w:t>
      </w:r>
      <w:r w:rsidRPr="00424500">
        <w:rPr>
          <w:rFonts w:ascii="Arial" w:hAnsi="Arial" w:cs="Arial"/>
          <w:b/>
          <w:color w:val="0000FF"/>
          <w:sz w:val="24"/>
        </w:rPr>
        <w:tab/>
      </w:r>
      <w:r w:rsidRPr="00424500">
        <w:rPr>
          <w:rFonts w:ascii="Arial" w:hAnsi="Arial" w:cs="Arial"/>
          <w:b/>
          <w:sz w:val="24"/>
        </w:rPr>
        <w:t>LS on channel quality reporting for NB-IoT (RAN1)</w:t>
      </w:r>
    </w:p>
    <w:p w14:paraId="664D88D9"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RAN4, cc -</w:t>
      </w:r>
    </w:p>
    <w:p w14:paraId="4787C758"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3EF764FE" w14:textId="77777777" w:rsidR="00424500" w:rsidRPr="00424500" w:rsidRDefault="00424500" w:rsidP="00424500"/>
    <w:p w14:paraId="33EA3EF0" w14:textId="77777777" w:rsidR="00424500" w:rsidRPr="00424500" w:rsidRDefault="00424500" w:rsidP="00424500">
      <w:pPr>
        <w:rPr>
          <w:rFonts w:ascii="Arial" w:hAnsi="Arial" w:cs="Arial"/>
          <w:b/>
          <w:sz w:val="24"/>
        </w:rPr>
      </w:pPr>
      <w:r w:rsidRPr="00424500">
        <w:rPr>
          <w:rFonts w:ascii="Arial" w:hAnsi="Arial" w:cs="Arial"/>
          <w:b/>
          <w:color w:val="0000FF"/>
          <w:sz w:val="24"/>
        </w:rPr>
        <w:t>R4-2200056</w:t>
      </w:r>
      <w:r w:rsidRPr="00424500">
        <w:rPr>
          <w:rFonts w:ascii="Arial" w:hAnsi="Arial" w:cs="Arial"/>
          <w:b/>
          <w:color w:val="0000FF"/>
          <w:sz w:val="24"/>
        </w:rPr>
        <w:tab/>
      </w:r>
      <w:r w:rsidRPr="00424500">
        <w:rPr>
          <w:rFonts w:ascii="Arial" w:hAnsi="Arial" w:cs="Arial"/>
          <w:b/>
          <w:sz w:val="24"/>
        </w:rPr>
        <w:t>LS on range of power control parameters for eIAB (RAN1)</w:t>
      </w:r>
    </w:p>
    <w:p w14:paraId="3C7D4EC9"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RAN2</w:t>
      </w:r>
    </w:p>
    <w:p w14:paraId="2E444771"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0C758C67" w14:textId="77777777" w:rsidR="00424500" w:rsidRPr="00424500" w:rsidRDefault="00424500" w:rsidP="00424500"/>
    <w:p w14:paraId="1497F06F" w14:textId="77777777" w:rsidR="00424500" w:rsidRPr="00424500" w:rsidRDefault="00424500" w:rsidP="00424500">
      <w:pPr>
        <w:rPr>
          <w:rFonts w:ascii="Arial" w:hAnsi="Arial" w:cs="Arial"/>
          <w:b/>
          <w:sz w:val="24"/>
        </w:rPr>
      </w:pPr>
      <w:r w:rsidRPr="00424500">
        <w:rPr>
          <w:rFonts w:ascii="Arial" w:hAnsi="Arial" w:cs="Arial"/>
          <w:b/>
          <w:color w:val="0000FF"/>
          <w:sz w:val="24"/>
        </w:rPr>
        <w:t>R4-2200057</w:t>
      </w:r>
      <w:r w:rsidRPr="00424500">
        <w:rPr>
          <w:rFonts w:ascii="Arial" w:hAnsi="Arial" w:cs="Arial"/>
          <w:b/>
          <w:color w:val="0000FF"/>
          <w:sz w:val="24"/>
        </w:rPr>
        <w:tab/>
      </w:r>
      <w:r w:rsidRPr="00424500">
        <w:rPr>
          <w:rFonts w:ascii="Arial" w:hAnsi="Arial" w:cs="Arial"/>
          <w:b/>
          <w:sz w:val="24"/>
        </w:rPr>
        <w:t>LS on updated Rel-17 LTE and NR higher-layers parameter list (RAN1)</w:t>
      </w:r>
    </w:p>
    <w:p w14:paraId="23EFA1D3"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RAN3, cc RAN4</w:t>
      </w:r>
    </w:p>
    <w:p w14:paraId="3B1FEAC7"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527EA6F0" w14:textId="77777777" w:rsidR="00424500" w:rsidRPr="00424500" w:rsidRDefault="00424500" w:rsidP="00424500"/>
    <w:p w14:paraId="5FD72C70" w14:textId="77777777" w:rsidR="00424500" w:rsidRPr="00424500" w:rsidRDefault="00424500" w:rsidP="00424500">
      <w:pPr>
        <w:rPr>
          <w:rFonts w:ascii="Arial" w:hAnsi="Arial" w:cs="Arial"/>
          <w:b/>
          <w:sz w:val="24"/>
        </w:rPr>
      </w:pPr>
      <w:r w:rsidRPr="00424500">
        <w:rPr>
          <w:rFonts w:ascii="Arial" w:hAnsi="Arial" w:cs="Arial"/>
          <w:b/>
          <w:color w:val="0000FF"/>
          <w:sz w:val="24"/>
        </w:rPr>
        <w:t>R4-2200058</w:t>
      </w:r>
      <w:r w:rsidRPr="00424500">
        <w:rPr>
          <w:rFonts w:ascii="Arial" w:hAnsi="Arial" w:cs="Arial"/>
          <w:b/>
          <w:color w:val="0000FF"/>
          <w:sz w:val="24"/>
        </w:rPr>
        <w:tab/>
      </w:r>
      <w:r w:rsidRPr="00424500">
        <w:rPr>
          <w:rFonts w:ascii="Arial" w:hAnsi="Arial" w:cs="Arial"/>
          <w:b/>
          <w:sz w:val="24"/>
        </w:rPr>
        <w:t>LS on triggering signalling of temporary RS for SCell activation (RAN1)</w:t>
      </w:r>
    </w:p>
    <w:p w14:paraId="5CD0AA10"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4C191ECC" w14:textId="77777777" w:rsidR="00424500" w:rsidRPr="00424500" w:rsidRDefault="00424500" w:rsidP="00424500">
      <w:pPr>
        <w:rPr>
          <w:color w:val="993300"/>
          <w:u w:val="single"/>
        </w:rPr>
      </w:pPr>
      <w:bookmarkStart w:id="6" w:name="_Hlk93619822"/>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bookmarkEnd w:id="6"/>
    </w:p>
    <w:p w14:paraId="7ABF6307" w14:textId="77777777" w:rsidR="00424500" w:rsidRPr="00424500" w:rsidRDefault="00424500" w:rsidP="00424500"/>
    <w:p w14:paraId="1B470B77" w14:textId="77777777" w:rsidR="00424500" w:rsidRPr="00424500" w:rsidRDefault="00424500" w:rsidP="00424500">
      <w:pPr>
        <w:rPr>
          <w:rFonts w:ascii="Arial" w:hAnsi="Arial" w:cs="Arial"/>
          <w:b/>
          <w:sz w:val="24"/>
        </w:rPr>
      </w:pPr>
      <w:r w:rsidRPr="00424500">
        <w:rPr>
          <w:rFonts w:ascii="Arial" w:hAnsi="Arial" w:cs="Arial"/>
          <w:b/>
          <w:color w:val="0000FF"/>
          <w:sz w:val="24"/>
        </w:rPr>
        <w:t>R4-2202053</w:t>
      </w:r>
      <w:r w:rsidRPr="00424500">
        <w:rPr>
          <w:rFonts w:ascii="Arial" w:hAnsi="Arial" w:cs="Arial"/>
          <w:b/>
          <w:color w:val="0000FF"/>
          <w:sz w:val="24"/>
        </w:rPr>
        <w:tab/>
      </w:r>
      <w:r w:rsidRPr="00424500">
        <w:rPr>
          <w:rFonts w:ascii="Arial" w:hAnsi="Arial" w:cs="Arial"/>
          <w:b/>
          <w:sz w:val="24"/>
        </w:rPr>
        <w:t>Reply LS on HO with PSCell from NR SA to EN-DC (RAN2)</w:t>
      </w:r>
    </w:p>
    <w:p w14:paraId="0F8F9AE4"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w:t>
      </w:r>
    </w:p>
    <w:p w14:paraId="1335DB52"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142B9F00" w14:textId="77777777" w:rsidR="00424500" w:rsidRPr="00424500" w:rsidRDefault="00424500" w:rsidP="00424500"/>
    <w:p w14:paraId="3AB66381" w14:textId="77777777" w:rsidR="00D43619" w:rsidRDefault="00D43619" w:rsidP="00D43619">
      <w:pPr>
        <w:pStyle w:val="Heading2"/>
      </w:pPr>
      <w:r>
        <w:t>4</w:t>
      </w:r>
      <w:r>
        <w:tab/>
        <w:t>Rel-17 feature list</w:t>
      </w:r>
      <w:bookmarkEnd w:id="4"/>
    </w:p>
    <w:p w14:paraId="6BD9FBE7" w14:textId="12ACC0C4" w:rsidR="00D43619" w:rsidRDefault="00D43619" w:rsidP="00D43619">
      <w:pPr>
        <w:rPr>
          <w:rFonts w:ascii="Arial" w:hAnsi="Arial" w:cs="Arial"/>
          <w:b/>
          <w:sz w:val="24"/>
        </w:rPr>
      </w:pPr>
      <w:r>
        <w:rPr>
          <w:rFonts w:ascii="Arial" w:hAnsi="Arial" w:cs="Arial"/>
          <w:b/>
          <w:color w:val="0000FF"/>
          <w:sz w:val="24"/>
        </w:rPr>
        <w:t>R4-2200286</w:t>
      </w:r>
      <w:r>
        <w:rPr>
          <w:rFonts w:ascii="Arial" w:hAnsi="Arial" w:cs="Arial"/>
          <w:b/>
          <w:color w:val="0000FF"/>
          <w:sz w:val="24"/>
        </w:rPr>
        <w:tab/>
      </w:r>
      <w:r>
        <w:rPr>
          <w:rFonts w:ascii="Arial" w:hAnsi="Arial" w:cs="Arial"/>
          <w:b/>
          <w:sz w:val="24"/>
        </w:rPr>
        <w:t>Initial views on R17 feature list</w:t>
      </w:r>
    </w:p>
    <w:p w14:paraId="1B6811E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850B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BD5FB" w14:textId="11086486" w:rsidR="00D43619" w:rsidRDefault="00D43619" w:rsidP="00D43619">
      <w:pPr>
        <w:rPr>
          <w:rFonts w:ascii="Arial" w:hAnsi="Arial" w:cs="Arial"/>
          <w:b/>
          <w:sz w:val="24"/>
        </w:rPr>
      </w:pPr>
      <w:r>
        <w:rPr>
          <w:rFonts w:ascii="Arial" w:hAnsi="Arial" w:cs="Arial"/>
          <w:b/>
          <w:color w:val="0000FF"/>
          <w:sz w:val="24"/>
        </w:rPr>
        <w:t>R4-2200485</w:t>
      </w:r>
      <w:r>
        <w:rPr>
          <w:rFonts w:ascii="Arial" w:hAnsi="Arial" w:cs="Arial"/>
          <w:b/>
          <w:color w:val="0000FF"/>
          <w:sz w:val="24"/>
        </w:rPr>
        <w:tab/>
      </w:r>
      <w:r>
        <w:rPr>
          <w:rFonts w:ascii="Arial" w:hAnsi="Arial" w:cs="Arial"/>
          <w:b/>
          <w:sz w:val="24"/>
        </w:rPr>
        <w:t>Inputs to Rel-17 NR UE features for measurement gap enhancement</w:t>
      </w:r>
    </w:p>
    <w:p w14:paraId="238C17D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8030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5339D" w14:textId="13B581BD" w:rsidR="00D43619" w:rsidRDefault="00D43619" w:rsidP="00D43619">
      <w:pPr>
        <w:rPr>
          <w:rFonts w:ascii="Arial" w:hAnsi="Arial" w:cs="Arial"/>
          <w:b/>
          <w:sz w:val="24"/>
        </w:rPr>
      </w:pPr>
      <w:r>
        <w:rPr>
          <w:rFonts w:ascii="Arial" w:hAnsi="Arial" w:cs="Arial"/>
          <w:b/>
          <w:color w:val="0000FF"/>
          <w:sz w:val="24"/>
        </w:rPr>
        <w:t>R4-2200544</w:t>
      </w:r>
      <w:r>
        <w:rPr>
          <w:rFonts w:ascii="Arial" w:hAnsi="Arial" w:cs="Arial"/>
          <w:b/>
          <w:color w:val="0000FF"/>
          <w:sz w:val="24"/>
        </w:rPr>
        <w:tab/>
      </w:r>
      <w:r>
        <w:rPr>
          <w:rFonts w:ascii="Arial" w:hAnsi="Arial" w:cs="Arial"/>
          <w:b/>
          <w:sz w:val="24"/>
        </w:rPr>
        <w:t>Discussion on Rel-17 RAN4 UE feature list</w:t>
      </w:r>
    </w:p>
    <w:p w14:paraId="089FF64F"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3BB9D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EDE57" w14:textId="1C80501D" w:rsidR="00D43619" w:rsidRDefault="00D43619" w:rsidP="00D43619">
      <w:pPr>
        <w:rPr>
          <w:rFonts w:ascii="Arial" w:hAnsi="Arial" w:cs="Arial"/>
          <w:b/>
          <w:sz w:val="24"/>
        </w:rPr>
      </w:pPr>
      <w:r>
        <w:rPr>
          <w:rFonts w:ascii="Arial" w:hAnsi="Arial" w:cs="Arial"/>
          <w:b/>
          <w:color w:val="0000FF"/>
          <w:sz w:val="24"/>
        </w:rPr>
        <w:t>R4-2200641</w:t>
      </w:r>
      <w:r>
        <w:rPr>
          <w:rFonts w:ascii="Arial" w:hAnsi="Arial" w:cs="Arial"/>
          <w:b/>
          <w:color w:val="0000FF"/>
          <w:sz w:val="24"/>
        </w:rPr>
        <w:tab/>
      </w:r>
      <w:r>
        <w:rPr>
          <w:rFonts w:ascii="Arial" w:hAnsi="Arial" w:cs="Arial"/>
          <w:b/>
          <w:sz w:val="24"/>
        </w:rPr>
        <w:t>Discussion on UE capability for FR1 HST enhancement</w:t>
      </w:r>
    </w:p>
    <w:p w14:paraId="54C99D6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DF6E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E3484" w14:textId="3DF8DE99" w:rsidR="00D43619" w:rsidRDefault="00D43619" w:rsidP="00D43619">
      <w:pPr>
        <w:rPr>
          <w:rFonts w:ascii="Arial" w:hAnsi="Arial" w:cs="Arial"/>
          <w:b/>
          <w:sz w:val="24"/>
        </w:rPr>
      </w:pPr>
      <w:r>
        <w:rPr>
          <w:rFonts w:ascii="Arial" w:hAnsi="Arial" w:cs="Arial"/>
          <w:b/>
          <w:color w:val="0000FF"/>
          <w:sz w:val="24"/>
        </w:rPr>
        <w:t>R4-2201446</w:t>
      </w:r>
      <w:r>
        <w:rPr>
          <w:rFonts w:ascii="Arial" w:hAnsi="Arial" w:cs="Arial"/>
          <w:b/>
          <w:color w:val="0000FF"/>
          <w:sz w:val="24"/>
        </w:rPr>
        <w:tab/>
      </w:r>
      <w:r>
        <w:rPr>
          <w:rFonts w:ascii="Arial" w:hAnsi="Arial" w:cs="Arial"/>
          <w:b/>
          <w:sz w:val="24"/>
        </w:rPr>
        <w:t>Initial review of RAN4 UE feature in Rel-17</w:t>
      </w:r>
    </w:p>
    <w:p w14:paraId="2E7F5D8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1FD726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078D0" w14:textId="7EF9302E" w:rsidR="00D43619" w:rsidRDefault="00D43619" w:rsidP="00D43619">
      <w:pPr>
        <w:rPr>
          <w:rFonts w:ascii="Arial" w:hAnsi="Arial" w:cs="Arial"/>
          <w:b/>
          <w:sz w:val="24"/>
        </w:rPr>
      </w:pPr>
      <w:r>
        <w:rPr>
          <w:rFonts w:ascii="Arial" w:hAnsi="Arial" w:cs="Arial"/>
          <w:b/>
          <w:color w:val="0000FF"/>
          <w:sz w:val="24"/>
        </w:rPr>
        <w:t>R4-2201803</w:t>
      </w:r>
      <w:r>
        <w:rPr>
          <w:rFonts w:ascii="Arial" w:hAnsi="Arial" w:cs="Arial"/>
          <w:b/>
          <w:color w:val="0000FF"/>
          <w:sz w:val="24"/>
        </w:rPr>
        <w:tab/>
      </w:r>
      <w:r>
        <w:rPr>
          <w:rFonts w:ascii="Arial" w:hAnsi="Arial" w:cs="Arial"/>
          <w:b/>
          <w:sz w:val="24"/>
        </w:rPr>
        <w:t>A new Rel-17 per-FR MG capability based on Per BC</w:t>
      </w:r>
    </w:p>
    <w:p w14:paraId="042F7F5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6AE80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A6134" w14:textId="3D7C7C4A" w:rsidR="00D43619" w:rsidRDefault="00D43619" w:rsidP="00D43619">
      <w:pPr>
        <w:rPr>
          <w:rFonts w:ascii="Arial" w:hAnsi="Arial" w:cs="Arial"/>
          <w:b/>
          <w:sz w:val="24"/>
        </w:rPr>
      </w:pPr>
      <w:r>
        <w:rPr>
          <w:rFonts w:ascii="Arial" w:hAnsi="Arial" w:cs="Arial"/>
          <w:b/>
          <w:color w:val="0000FF"/>
          <w:sz w:val="24"/>
        </w:rPr>
        <w:t>R4-2202239</w:t>
      </w:r>
      <w:r>
        <w:rPr>
          <w:rFonts w:ascii="Arial" w:hAnsi="Arial" w:cs="Arial"/>
          <w:b/>
          <w:color w:val="0000FF"/>
          <w:sz w:val="24"/>
        </w:rPr>
        <w:tab/>
      </w:r>
      <w:r>
        <w:rPr>
          <w:rFonts w:ascii="Arial" w:hAnsi="Arial" w:cs="Arial"/>
          <w:b/>
          <w:sz w:val="24"/>
        </w:rPr>
        <w:t>Email discussion summary for [101-bis-e][139] R17_feature_list</w:t>
      </w:r>
    </w:p>
    <w:p w14:paraId="6707DBA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3F778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R4-2202339</w:t>
      </w:r>
      <w:r>
        <w:rPr>
          <w:color w:val="993300"/>
          <w:u w:val="single"/>
        </w:rPr>
        <w:t>.</w:t>
      </w:r>
    </w:p>
    <w:p w14:paraId="6BB8E830" w14:textId="240FD8BE" w:rsidR="00D43619" w:rsidRDefault="00D43619" w:rsidP="00D43619">
      <w:pPr>
        <w:rPr>
          <w:rFonts w:ascii="Arial" w:hAnsi="Arial" w:cs="Arial"/>
          <w:b/>
          <w:sz w:val="24"/>
        </w:rPr>
      </w:pPr>
      <w:r>
        <w:rPr>
          <w:rFonts w:ascii="Arial" w:hAnsi="Arial" w:cs="Arial"/>
          <w:b/>
          <w:color w:val="0000FF"/>
          <w:sz w:val="24"/>
        </w:rPr>
        <w:t>R4-2202339</w:t>
      </w:r>
      <w:r>
        <w:rPr>
          <w:rFonts w:ascii="Arial" w:hAnsi="Arial" w:cs="Arial"/>
          <w:b/>
          <w:color w:val="0000FF"/>
          <w:sz w:val="24"/>
        </w:rPr>
        <w:tab/>
      </w:r>
      <w:r>
        <w:rPr>
          <w:rFonts w:ascii="Arial" w:hAnsi="Arial" w:cs="Arial"/>
          <w:b/>
          <w:sz w:val="24"/>
        </w:rPr>
        <w:t>Email discussion summary for [101-bis-e][139] R17_feature_list</w:t>
      </w:r>
    </w:p>
    <w:p w14:paraId="023340C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EA5E177" w14:textId="77777777" w:rsidR="00D43619" w:rsidRDefault="00D43619" w:rsidP="00D43619">
      <w:pPr>
        <w:rPr>
          <w:color w:val="808080"/>
        </w:rPr>
      </w:pPr>
      <w:r>
        <w:rPr>
          <w:color w:val="808080"/>
        </w:rPr>
        <w:t>(Replaces R4-2202239)</w:t>
      </w:r>
    </w:p>
    <w:p w14:paraId="7FCF74CB" w14:textId="65E9333F" w:rsidR="00F14AC6" w:rsidRDefault="00F14AC6" w:rsidP="00D43619">
      <w:pPr>
        <w:rPr>
          <w:rFonts w:ascii="Arial" w:hAnsi="Arial" w:cs="Arial"/>
          <w:b/>
        </w:rPr>
      </w:pPr>
      <w:r>
        <w:rPr>
          <w:rFonts w:ascii="Arial" w:hAnsi="Arial" w:cs="Arial"/>
          <w:b/>
        </w:rPr>
        <w:t>Discussion:</w:t>
      </w:r>
    </w:p>
    <w:p w14:paraId="0042189D" w14:textId="77777777" w:rsidR="00F14AC6" w:rsidRPr="00F14AC6" w:rsidRDefault="00F14AC6" w:rsidP="00F14AC6">
      <w:pPr>
        <w:rPr>
          <w:rFonts w:eastAsia="SimSun"/>
          <w:lang w:eastAsia="ko-KR"/>
        </w:rPr>
      </w:pPr>
    </w:p>
    <w:p w14:paraId="02B6E81A" w14:textId="77777777" w:rsidR="00F14AC6" w:rsidRPr="00F14AC6" w:rsidRDefault="00F14AC6" w:rsidP="00F14AC6">
      <w:pPr>
        <w:rPr>
          <w:rFonts w:eastAsia="SimSun"/>
          <w:b/>
          <w:bCs/>
          <w:u w:val="single"/>
          <w:lang w:eastAsia="ko-KR"/>
        </w:rPr>
      </w:pPr>
      <w:bookmarkStart w:id="7" w:name="_Hlk93486866"/>
      <w:r w:rsidRPr="00F14AC6">
        <w:rPr>
          <w:rFonts w:eastAsia="SimSun"/>
          <w:b/>
          <w:bCs/>
          <w:u w:val="single"/>
          <w:lang w:eastAsia="ko-KR"/>
        </w:rPr>
        <w:t>Issue 1-1: Requirements for intra-band UL CA+UL MIMO</w:t>
      </w:r>
    </w:p>
    <w:p w14:paraId="3DF2CF3D" w14:textId="77777777" w:rsidR="00F14AC6" w:rsidRPr="00F14AC6" w:rsidRDefault="00F14AC6" w:rsidP="00F14AC6">
      <w:pPr>
        <w:rPr>
          <w:rFonts w:eastAsia="SimSun"/>
          <w:bCs/>
          <w:lang w:eastAsia="ko-KR"/>
        </w:rPr>
      </w:pPr>
      <w:r w:rsidRPr="00F14AC6">
        <w:rPr>
          <w:rFonts w:eastAsia="SimSun"/>
          <w:bCs/>
          <w:highlight w:val="green"/>
          <w:lang w:eastAsia="ko-KR"/>
        </w:rPr>
        <w:t>[</w:t>
      </w:r>
      <w:r w:rsidRPr="00F14AC6">
        <w:rPr>
          <w:rFonts w:eastAsia="SimSun" w:hint="eastAsia"/>
          <w:bCs/>
          <w:highlight w:val="green"/>
          <w:lang w:eastAsia="ko-KR"/>
        </w:rPr>
        <w:t>A</w:t>
      </w:r>
      <w:r w:rsidRPr="00F14AC6">
        <w:rPr>
          <w:rFonts w:eastAsia="SimSun"/>
          <w:bCs/>
          <w:highlight w:val="green"/>
          <w:lang w:eastAsia="ko-KR"/>
        </w:rPr>
        <w:t>greement:]</w:t>
      </w:r>
    </w:p>
    <w:bookmarkEnd w:id="7"/>
    <w:p w14:paraId="27053C4E" w14:textId="77777777" w:rsidR="00F14AC6" w:rsidRPr="00F14AC6" w:rsidRDefault="00F14AC6" w:rsidP="00F14AC6">
      <w:pPr>
        <w:rPr>
          <w:rFonts w:eastAsia="SimSun"/>
          <w:lang w:eastAsia="ko-KR"/>
        </w:rPr>
      </w:pPr>
      <w:r w:rsidRPr="00F14AC6">
        <w:rPr>
          <w:rFonts w:eastAsia="SimSun"/>
          <w:lang w:eastAsia="ko-KR"/>
        </w:rPr>
        <w:t>Follow the reply LS R2-2111465 from RAN2.</w:t>
      </w:r>
    </w:p>
    <w:p w14:paraId="0EE73822" w14:textId="77777777" w:rsidR="00F14AC6" w:rsidRPr="00F14AC6" w:rsidRDefault="00F14AC6" w:rsidP="00F14AC6">
      <w:pPr>
        <w:rPr>
          <w:rFonts w:eastAsia="SimSun"/>
          <w:lang w:eastAsia="ko-KR"/>
        </w:rPr>
      </w:pPr>
      <w:r w:rsidRPr="00F14AC6">
        <w:rPr>
          <w:rFonts w:eastAsia="SimSun"/>
          <w:lang w:eastAsia="ko-KR"/>
        </w:rPr>
        <w:t>According to the reply LS R2-2111465,there is no need to have additional signaling.</w:t>
      </w:r>
    </w:p>
    <w:p w14:paraId="576121E1" w14:textId="77777777" w:rsidR="00F14AC6" w:rsidRPr="00F14AC6" w:rsidRDefault="00F14AC6" w:rsidP="00F14AC6">
      <w:pPr>
        <w:rPr>
          <w:rFonts w:eastAsiaTheme="minorEastAsia"/>
          <w:bCs/>
          <w:highlight w:val="green"/>
          <w:lang w:eastAsia="zh-CN"/>
        </w:rPr>
      </w:pPr>
    </w:p>
    <w:p w14:paraId="445D910D" w14:textId="77777777" w:rsidR="00F14AC6" w:rsidRPr="00F14AC6" w:rsidRDefault="00F14AC6" w:rsidP="00F14AC6">
      <w:pPr>
        <w:rPr>
          <w:rFonts w:eastAsiaTheme="minorEastAsia"/>
          <w:b/>
          <w:highlight w:val="green"/>
          <w:u w:val="single"/>
          <w:lang w:eastAsia="zh-CN"/>
        </w:rPr>
      </w:pPr>
      <w:r w:rsidRPr="00F14AC6">
        <w:rPr>
          <w:rFonts w:eastAsiaTheme="minorEastAsia"/>
          <w:b/>
          <w:u w:val="single"/>
          <w:lang w:eastAsia="zh-CN"/>
        </w:rPr>
        <w:t>Issue 1-2: Other features groups for NR FR1 enhancement</w:t>
      </w:r>
    </w:p>
    <w:p w14:paraId="5492712B" w14:textId="77777777" w:rsidR="00F14AC6" w:rsidRPr="00F14AC6" w:rsidRDefault="00F14AC6" w:rsidP="00F14AC6">
      <w:pPr>
        <w:rPr>
          <w:rFonts w:eastAsiaTheme="minorEastAsia"/>
          <w:bCs/>
          <w:highlight w:val="green"/>
          <w:lang w:eastAsia="zh-CN"/>
        </w:rPr>
      </w:pPr>
      <w:r w:rsidRPr="00F14AC6">
        <w:rPr>
          <w:rFonts w:eastAsiaTheme="minorEastAsia"/>
          <w:bCs/>
          <w:highlight w:val="green"/>
          <w:lang w:eastAsia="zh-CN"/>
        </w:rPr>
        <w:t>[</w:t>
      </w:r>
      <w:r w:rsidRPr="00F14AC6">
        <w:rPr>
          <w:rFonts w:eastAsiaTheme="minorEastAsia" w:hint="eastAsia"/>
          <w:bCs/>
          <w:highlight w:val="green"/>
          <w:lang w:eastAsia="zh-CN"/>
        </w:rPr>
        <w:t>A</w:t>
      </w:r>
      <w:r w:rsidRPr="00F14AC6">
        <w:rPr>
          <w:rFonts w:eastAsiaTheme="minorEastAsia"/>
          <w:bCs/>
          <w:highlight w:val="green"/>
          <w:lang w:eastAsia="zh-CN"/>
        </w:rPr>
        <w:t>greement:]</w:t>
      </w:r>
    </w:p>
    <w:p w14:paraId="110C6979" w14:textId="77777777" w:rsidR="00F14AC6" w:rsidRPr="00F14AC6" w:rsidRDefault="00F14AC6" w:rsidP="00F14AC6">
      <w:pPr>
        <w:rPr>
          <w:rFonts w:eastAsiaTheme="minorEastAsia"/>
          <w:lang w:eastAsia="zh-CN"/>
        </w:rPr>
      </w:pPr>
      <w:r w:rsidRPr="00F14AC6">
        <w:rPr>
          <w:rFonts w:eastAsiaTheme="minorEastAsia"/>
          <w:lang w:eastAsia="zh-CN"/>
        </w:rPr>
        <w:t>Capture the previous agreements of capabilities for Tx switching.</w:t>
      </w:r>
    </w:p>
    <w:p w14:paraId="2436FB2F" w14:textId="77777777" w:rsidR="00F14AC6" w:rsidRPr="00F14AC6" w:rsidRDefault="00F14AC6" w:rsidP="00F14AC6">
      <w:pPr>
        <w:rPr>
          <w:rFonts w:eastAsiaTheme="minorEastAsia"/>
          <w:b/>
          <w:u w:val="single"/>
          <w:lang w:eastAsia="zh-CN"/>
        </w:rPr>
      </w:pPr>
    </w:p>
    <w:p w14:paraId="6C4F04B3" w14:textId="77777777" w:rsidR="00F14AC6" w:rsidRPr="00F14AC6" w:rsidRDefault="00F14AC6" w:rsidP="00F14AC6">
      <w:pPr>
        <w:rPr>
          <w:rFonts w:eastAsiaTheme="minorEastAsia"/>
          <w:b/>
          <w:bCs/>
          <w:highlight w:val="green"/>
          <w:u w:val="single"/>
          <w:lang w:eastAsia="zh-CN"/>
        </w:rPr>
      </w:pPr>
      <w:r w:rsidRPr="00F14AC6">
        <w:rPr>
          <w:rFonts w:eastAsiaTheme="minorEastAsia"/>
          <w:b/>
          <w:bCs/>
          <w:u w:val="single"/>
          <w:lang w:eastAsia="zh-CN"/>
        </w:rPr>
        <w:t>Issue 2-5 inter-band DL CA</w:t>
      </w:r>
    </w:p>
    <w:p w14:paraId="2E7443EF" w14:textId="77777777" w:rsidR="00F14AC6" w:rsidRPr="00F14AC6" w:rsidRDefault="00F14AC6" w:rsidP="00F14AC6">
      <w:pPr>
        <w:rPr>
          <w:rFonts w:eastAsiaTheme="minorEastAsia"/>
          <w:bCs/>
          <w:highlight w:val="green"/>
          <w:lang w:eastAsia="zh-CN"/>
        </w:rPr>
      </w:pPr>
      <w:r w:rsidRPr="00F14AC6">
        <w:rPr>
          <w:rFonts w:eastAsiaTheme="minorEastAsia"/>
          <w:bCs/>
          <w:highlight w:val="green"/>
          <w:lang w:eastAsia="zh-CN"/>
        </w:rPr>
        <w:t>[</w:t>
      </w:r>
      <w:r w:rsidRPr="00F14AC6">
        <w:rPr>
          <w:rFonts w:eastAsiaTheme="minorEastAsia" w:hint="eastAsia"/>
          <w:bCs/>
          <w:highlight w:val="green"/>
          <w:lang w:eastAsia="zh-CN"/>
        </w:rPr>
        <w:t>A</w:t>
      </w:r>
      <w:r w:rsidRPr="00F14AC6">
        <w:rPr>
          <w:rFonts w:eastAsiaTheme="minorEastAsia"/>
          <w:bCs/>
          <w:highlight w:val="green"/>
          <w:lang w:eastAsia="zh-CN"/>
        </w:rPr>
        <w:t>greement:]</w:t>
      </w:r>
    </w:p>
    <w:p w14:paraId="3D5EF9DF" w14:textId="77777777" w:rsidR="00F14AC6" w:rsidRPr="00F14AC6" w:rsidRDefault="00F14AC6" w:rsidP="00F14AC6">
      <w:pPr>
        <w:rPr>
          <w:rFonts w:eastAsia="SimSun"/>
          <w:lang w:val="en-US" w:eastAsia="zh-CN"/>
        </w:rPr>
      </w:pPr>
      <w:r w:rsidRPr="00F14AC6">
        <w:rPr>
          <w:rFonts w:eastAsia="SimSun"/>
          <w:lang w:eastAsia="zh-CN"/>
        </w:rPr>
        <w:lastRenderedPageBreak/>
        <w:t>Indicate the supported beam management type for inter-band CA within FR2-1. Beam management type can be independent beam management (IBM) or common beam management (CBM)</w:t>
      </w:r>
      <w:r w:rsidRPr="00F14AC6">
        <w:rPr>
          <w:rFonts w:eastAsia="SimSun" w:hint="eastAsia"/>
          <w:lang w:val="en-US" w:eastAsia="zh-CN"/>
        </w:rPr>
        <w:t>, or both</w:t>
      </w:r>
    </w:p>
    <w:p w14:paraId="7FA4B5E0" w14:textId="77777777" w:rsidR="00F14AC6" w:rsidRPr="00F14AC6" w:rsidRDefault="00F14AC6" w:rsidP="00F14AC6">
      <w:pPr>
        <w:ind w:left="568" w:hanging="284"/>
        <w:rPr>
          <w:rFonts w:eastAsiaTheme="minorEastAsia"/>
          <w:lang w:val="en-US" w:eastAsia="zh-CN"/>
        </w:rPr>
      </w:pPr>
      <w:r w:rsidRPr="00F14AC6">
        <w:rPr>
          <w:rFonts w:eastAsiaTheme="minorEastAsia"/>
          <w:lang w:val="en-US" w:eastAsia="zh-CN"/>
        </w:rPr>
        <w:t>-</w:t>
      </w:r>
      <w:r w:rsidRPr="00F14AC6">
        <w:rPr>
          <w:rFonts w:eastAsiaTheme="minorEastAsia"/>
          <w:lang w:val="en-US" w:eastAsia="zh-CN"/>
        </w:rPr>
        <w:tab/>
      </w:r>
      <w:r w:rsidRPr="00F14AC6">
        <w:rPr>
          <w:rFonts w:eastAsiaTheme="minorEastAsia" w:hint="eastAsia"/>
          <w:lang w:val="en-US" w:eastAsia="zh-CN"/>
        </w:rPr>
        <w:t>T</w:t>
      </w:r>
      <w:r w:rsidRPr="00F14AC6">
        <w:rPr>
          <w:rFonts w:eastAsiaTheme="minorEastAsia"/>
          <w:lang w:val="en-US" w:eastAsia="zh-CN"/>
        </w:rPr>
        <w:t>he capability is defined per-band combination.</w:t>
      </w:r>
    </w:p>
    <w:p w14:paraId="6CE258B8" w14:textId="77777777" w:rsidR="00F14AC6" w:rsidRPr="00F14AC6" w:rsidRDefault="00F14AC6" w:rsidP="00F14AC6">
      <w:pPr>
        <w:rPr>
          <w:rFonts w:eastAsiaTheme="minorEastAsia"/>
          <w:b/>
          <w:u w:val="single"/>
          <w:lang w:eastAsia="zh-CN"/>
        </w:rPr>
      </w:pPr>
    </w:p>
    <w:p w14:paraId="42727EE8" w14:textId="77777777" w:rsidR="00F14AC6" w:rsidRPr="00F14AC6" w:rsidRDefault="00F14AC6" w:rsidP="00F14AC6">
      <w:pPr>
        <w:rPr>
          <w:rFonts w:eastAsiaTheme="minorEastAsia"/>
          <w:b/>
          <w:highlight w:val="green"/>
          <w:u w:val="single"/>
          <w:lang w:eastAsia="zh-CN"/>
        </w:rPr>
      </w:pPr>
      <w:r w:rsidRPr="00F14AC6">
        <w:rPr>
          <w:rFonts w:eastAsiaTheme="minorEastAsia"/>
          <w:b/>
          <w:u w:val="single"/>
          <w:lang w:eastAsia="zh-CN"/>
        </w:rPr>
        <w:t>Issue 3-2: UL support of 64QAM in the UL</w:t>
      </w:r>
    </w:p>
    <w:p w14:paraId="3D7B720F" w14:textId="77777777" w:rsidR="00F14AC6" w:rsidRPr="00F14AC6" w:rsidRDefault="00F14AC6" w:rsidP="00F14AC6">
      <w:pPr>
        <w:rPr>
          <w:rFonts w:eastAsiaTheme="minorEastAsia"/>
          <w:bCs/>
          <w:highlight w:val="green"/>
          <w:lang w:eastAsia="zh-CN"/>
        </w:rPr>
      </w:pPr>
      <w:r w:rsidRPr="00F14AC6">
        <w:rPr>
          <w:rFonts w:eastAsiaTheme="minorEastAsia"/>
          <w:bCs/>
          <w:highlight w:val="green"/>
          <w:lang w:eastAsia="zh-CN"/>
        </w:rPr>
        <w:t>[</w:t>
      </w:r>
      <w:r w:rsidRPr="00F14AC6">
        <w:rPr>
          <w:rFonts w:eastAsiaTheme="minorEastAsia" w:hint="eastAsia"/>
          <w:bCs/>
          <w:highlight w:val="green"/>
          <w:lang w:eastAsia="zh-CN"/>
        </w:rPr>
        <w:t>A</w:t>
      </w:r>
      <w:r w:rsidRPr="00F14AC6">
        <w:rPr>
          <w:rFonts w:eastAsiaTheme="minorEastAsia"/>
          <w:bCs/>
          <w:highlight w:val="green"/>
          <w:lang w:eastAsia="zh-CN"/>
        </w:rPr>
        <w:t>greement:]</w:t>
      </w:r>
    </w:p>
    <w:p w14:paraId="43D372E1" w14:textId="77777777" w:rsidR="00F14AC6" w:rsidRPr="00F14AC6" w:rsidRDefault="00F14AC6" w:rsidP="00F14AC6">
      <w:pPr>
        <w:rPr>
          <w:rFonts w:eastAsiaTheme="minorEastAsia"/>
          <w:b/>
          <w:lang w:eastAsia="zh-CN"/>
        </w:rPr>
      </w:pPr>
      <w:r w:rsidRPr="00F14AC6">
        <w:rPr>
          <w:rFonts w:eastAsiaTheme="minorEastAsia"/>
          <w:lang w:eastAsia="zh-CN"/>
        </w:rPr>
        <w:t>Agree on option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607"/>
        <w:gridCol w:w="809"/>
        <w:gridCol w:w="777"/>
        <w:gridCol w:w="679"/>
        <w:gridCol w:w="731"/>
        <w:gridCol w:w="842"/>
        <w:gridCol w:w="457"/>
        <w:gridCol w:w="887"/>
        <w:gridCol w:w="887"/>
        <w:gridCol w:w="849"/>
        <w:gridCol w:w="445"/>
        <w:gridCol w:w="1175"/>
      </w:tblGrid>
      <w:tr w:rsidR="00F14AC6" w:rsidRPr="00F14AC6" w14:paraId="57413E7C" w14:textId="77777777" w:rsidTr="00DE6D45">
        <w:trPr>
          <w:trHeight w:val="20"/>
        </w:trPr>
        <w:tc>
          <w:tcPr>
            <w:tcW w:w="197" w:type="pct"/>
            <w:tcBorders>
              <w:top w:val="single" w:sz="4" w:space="0" w:color="auto"/>
              <w:left w:val="single" w:sz="4" w:space="0" w:color="auto"/>
              <w:bottom w:val="single" w:sz="4" w:space="0" w:color="auto"/>
              <w:right w:val="single" w:sz="4" w:space="0" w:color="auto"/>
            </w:tcBorders>
          </w:tcPr>
          <w:p w14:paraId="21EAFBE1"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Index</w:t>
            </w:r>
          </w:p>
        </w:tc>
        <w:tc>
          <w:tcPr>
            <w:tcW w:w="492" w:type="pct"/>
            <w:tcBorders>
              <w:top w:val="single" w:sz="4" w:space="0" w:color="auto"/>
              <w:left w:val="single" w:sz="4" w:space="0" w:color="auto"/>
              <w:bottom w:val="single" w:sz="4" w:space="0" w:color="auto"/>
              <w:right w:val="single" w:sz="4" w:space="0" w:color="auto"/>
            </w:tcBorders>
          </w:tcPr>
          <w:p w14:paraId="4ECDADEB"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Feature group</w:t>
            </w:r>
          </w:p>
        </w:tc>
        <w:tc>
          <w:tcPr>
            <w:tcW w:w="537" w:type="pct"/>
            <w:tcBorders>
              <w:top w:val="single" w:sz="4" w:space="0" w:color="auto"/>
              <w:left w:val="single" w:sz="4" w:space="0" w:color="auto"/>
              <w:bottom w:val="single" w:sz="4" w:space="0" w:color="auto"/>
              <w:right w:val="single" w:sz="4" w:space="0" w:color="auto"/>
            </w:tcBorders>
          </w:tcPr>
          <w:p w14:paraId="4395FFA4"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Components</w:t>
            </w:r>
          </w:p>
        </w:tc>
        <w:tc>
          <w:tcPr>
            <w:tcW w:w="347" w:type="pct"/>
            <w:tcBorders>
              <w:top w:val="single" w:sz="4" w:space="0" w:color="auto"/>
              <w:left w:val="single" w:sz="4" w:space="0" w:color="auto"/>
              <w:bottom w:val="single" w:sz="4" w:space="0" w:color="auto"/>
              <w:right w:val="single" w:sz="4" w:space="0" w:color="auto"/>
            </w:tcBorders>
          </w:tcPr>
          <w:p w14:paraId="6C7D064D"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Prerequisite feature groups</w:t>
            </w:r>
          </w:p>
        </w:tc>
        <w:tc>
          <w:tcPr>
            <w:tcW w:w="304" w:type="pct"/>
            <w:tcBorders>
              <w:top w:val="single" w:sz="4" w:space="0" w:color="auto"/>
              <w:left w:val="single" w:sz="4" w:space="0" w:color="auto"/>
              <w:bottom w:val="single" w:sz="4" w:space="0" w:color="auto"/>
              <w:right w:val="single" w:sz="4" w:space="0" w:color="auto"/>
            </w:tcBorders>
          </w:tcPr>
          <w:p w14:paraId="13679C01"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Need for the gNB to know if the feature is supported</w:t>
            </w:r>
          </w:p>
        </w:tc>
        <w:tc>
          <w:tcPr>
            <w:tcW w:w="312" w:type="pct"/>
            <w:tcBorders>
              <w:top w:val="single" w:sz="4" w:space="0" w:color="auto"/>
              <w:left w:val="single" w:sz="4" w:space="0" w:color="auto"/>
              <w:bottom w:val="single" w:sz="4" w:space="0" w:color="auto"/>
              <w:right w:val="single" w:sz="4" w:space="0" w:color="auto"/>
            </w:tcBorders>
          </w:tcPr>
          <w:p w14:paraId="08D898BA"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Applicable to the capability signalling exchange between UEs (V2X WI only)”.</w:t>
            </w:r>
          </w:p>
        </w:tc>
        <w:tc>
          <w:tcPr>
            <w:tcW w:w="383" w:type="pct"/>
            <w:tcBorders>
              <w:top w:val="single" w:sz="4" w:space="0" w:color="auto"/>
              <w:left w:val="single" w:sz="4" w:space="0" w:color="auto"/>
              <w:bottom w:val="single" w:sz="4" w:space="0" w:color="auto"/>
              <w:right w:val="single" w:sz="4" w:space="0" w:color="auto"/>
            </w:tcBorders>
          </w:tcPr>
          <w:p w14:paraId="7867BA2F"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tcPr>
          <w:p w14:paraId="3E5E9A21"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Type</w:t>
            </w:r>
          </w:p>
          <w:p w14:paraId="4E4BC3F9" w14:textId="77777777" w:rsidR="00F14AC6" w:rsidRPr="00F14AC6" w:rsidRDefault="00F14AC6" w:rsidP="00F14AC6">
            <w:pPr>
              <w:keepNext/>
              <w:spacing w:after="0"/>
              <w:jc w:val="center"/>
              <w:rPr>
                <w:rFonts w:eastAsia="SimSun"/>
                <w:sz w:val="14"/>
                <w:szCs w:val="16"/>
                <w:lang w:eastAsia="ko-KR"/>
              </w:rPr>
            </w:pPr>
          </w:p>
        </w:tc>
        <w:tc>
          <w:tcPr>
            <w:tcW w:w="388" w:type="pct"/>
            <w:tcBorders>
              <w:top w:val="single" w:sz="4" w:space="0" w:color="auto"/>
              <w:left w:val="single" w:sz="4" w:space="0" w:color="auto"/>
              <w:bottom w:val="single" w:sz="4" w:space="0" w:color="auto"/>
              <w:right w:val="single" w:sz="4" w:space="0" w:color="auto"/>
            </w:tcBorders>
          </w:tcPr>
          <w:p w14:paraId="4BA9F515"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Need of FDD/TDD differentiation</w:t>
            </w:r>
          </w:p>
        </w:tc>
        <w:tc>
          <w:tcPr>
            <w:tcW w:w="388" w:type="pct"/>
            <w:tcBorders>
              <w:top w:val="single" w:sz="4" w:space="0" w:color="auto"/>
              <w:left w:val="single" w:sz="4" w:space="0" w:color="auto"/>
              <w:bottom w:val="single" w:sz="4" w:space="0" w:color="auto"/>
              <w:right w:val="single" w:sz="4" w:space="0" w:color="auto"/>
            </w:tcBorders>
          </w:tcPr>
          <w:p w14:paraId="522C075C"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Need of FR1/FR2 differentiation</w:t>
            </w:r>
          </w:p>
        </w:tc>
        <w:tc>
          <w:tcPr>
            <w:tcW w:w="378" w:type="pct"/>
            <w:tcBorders>
              <w:top w:val="single" w:sz="4" w:space="0" w:color="auto"/>
              <w:left w:val="single" w:sz="4" w:space="0" w:color="auto"/>
              <w:bottom w:val="single" w:sz="4" w:space="0" w:color="auto"/>
              <w:right w:val="single" w:sz="4" w:space="0" w:color="auto"/>
            </w:tcBorders>
          </w:tcPr>
          <w:p w14:paraId="7E23415D"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Capability interpretation for mixture of FDD/TDD and/or FR1/FR2</w:t>
            </w:r>
          </w:p>
        </w:tc>
        <w:tc>
          <w:tcPr>
            <w:tcW w:w="571" w:type="pct"/>
            <w:tcBorders>
              <w:top w:val="single" w:sz="4" w:space="0" w:color="auto"/>
              <w:left w:val="single" w:sz="4" w:space="0" w:color="auto"/>
              <w:bottom w:val="single" w:sz="4" w:space="0" w:color="auto"/>
              <w:right w:val="single" w:sz="4" w:space="0" w:color="auto"/>
            </w:tcBorders>
          </w:tcPr>
          <w:p w14:paraId="298F9109"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Note</w:t>
            </w:r>
          </w:p>
        </w:tc>
        <w:tc>
          <w:tcPr>
            <w:tcW w:w="396" w:type="pct"/>
            <w:tcBorders>
              <w:top w:val="single" w:sz="4" w:space="0" w:color="auto"/>
              <w:left w:val="single" w:sz="4" w:space="0" w:color="auto"/>
              <w:bottom w:val="single" w:sz="4" w:space="0" w:color="auto"/>
              <w:right w:val="single" w:sz="4" w:space="0" w:color="auto"/>
            </w:tcBorders>
          </w:tcPr>
          <w:p w14:paraId="03BBD0AD"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Mandatory/Optional</w:t>
            </w:r>
          </w:p>
        </w:tc>
      </w:tr>
      <w:tr w:rsidR="00F14AC6" w:rsidRPr="00F14AC6" w14:paraId="7A2A676E" w14:textId="77777777" w:rsidTr="00DE6D45">
        <w:trPr>
          <w:trHeight w:val="20"/>
        </w:trPr>
        <w:tc>
          <w:tcPr>
            <w:tcW w:w="197" w:type="pct"/>
            <w:tcBorders>
              <w:top w:val="single" w:sz="4" w:space="0" w:color="auto"/>
              <w:left w:val="single" w:sz="4" w:space="0" w:color="auto"/>
              <w:bottom w:val="single" w:sz="4" w:space="0" w:color="auto"/>
              <w:right w:val="single" w:sz="4" w:space="0" w:color="auto"/>
            </w:tcBorders>
          </w:tcPr>
          <w:p w14:paraId="7D06F961"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x-2</w:t>
            </w:r>
          </w:p>
        </w:tc>
        <w:tc>
          <w:tcPr>
            <w:tcW w:w="492" w:type="pct"/>
            <w:tcBorders>
              <w:top w:val="single" w:sz="4" w:space="0" w:color="auto"/>
              <w:left w:val="single" w:sz="4" w:space="0" w:color="auto"/>
              <w:bottom w:val="single" w:sz="4" w:space="0" w:color="auto"/>
              <w:right w:val="single" w:sz="4" w:space="0" w:color="auto"/>
            </w:tcBorders>
          </w:tcPr>
          <w:p w14:paraId="0F99F261"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64QAM for PUSCH for FR2-2</w:t>
            </w:r>
          </w:p>
        </w:tc>
        <w:tc>
          <w:tcPr>
            <w:tcW w:w="537" w:type="pct"/>
            <w:tcBorders>
              <w:top w:val="single" w:sz="4" w:space="0" w:color="auto"/>
              <w:left w:val="single" w:sz="4" w:space="0" w:color="auto"/>
              <w:bottom w:val="single" w:sz="4" w:space="0" w:color="auto"/>
              <w:right w:val="single" w:sz="4" w:space="0" w:color="auto"/>
            </w:tcBorders>
          </w:tcPr>
          <w:p w14:paraId="1FF43BB2"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1) Support of 64QAM modulation for FR2-2 PUSCH</w:t>
            </w:r>
          </w:p>
        </w:tc>
        <w:tc>
          <w:tcPr>
            <w:tcW w:w="347" w:type="pct"/>
            <w:tcBorders>
              <w:top w:val="single" w:sz="4" w:space="0" w:color="auto"/>
              <w:left w:val="single" w:sz="4" w:space="0" w:color="auto"/>
              <w:bottom w:val="single" w:sz="4" w:space="0" w:color="auto"/>
              <w:right w:val="single" w:sz="4" w:space="0" w:color="auto"/>
            </w:tcBorders>
          </w:tcPr>
          <w:p w14:paraId="77A2E7F0"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FFS</w:t>
            </w:r>
          </w:p>
        </w:tc>
        <w:tc>
          <w:tcPr>
            <w:tcW w:w="304" w:type="pct"/>
            <w:tcBorders>
              <w:top w:val="single" w:sz="4" w:space="0" w:color="auto"/>
              <w:left w:val="single" w:sz="4" w:space="0" w:color="auto"/>
              <w:bottom w:val="single" w:sz="4" w:space="0" w:color="auto"/>
              <w:right w:val="single" w:sz="4" w:space="0" w:color="auto"/>
            </w:tcBorders>
          </w:tcPr>
          <w:p w14:paraId="3FA8DEF2"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Yes</w:t>
            </w:r>
          </w:p>
        </w:tc>
        <w:tc>
          <w:tcPr>
            <w:tcW w:w="312" w:type="pct"/>
            <w:tcBorders>
              <w:top w:val="single" w:sz="4" w:space="0" w:color="auto"/>
              <w:left w:val="single" w:sz="4" w:space="0" w:color="auto"/>
              <w:bottom w:val="single" w:sz="4" w:space="0" w:color="auto"/>
              <w:right w:val="single" w:sz="4" w:space="0" w:color="auto"/>
            </w:tcBorders>
          </w:tcPr>
          <w:p w14:paraId="4C7DAE06" w14:textId="77777777" w:rsidR="00F14AC6" w:rsidRPr="00F14AC6" w:rsidRDefault="00F14AC6" w:rsidP="00F14AC6">
            <w:pPr>
              <w:spacing w:after="0"/>
              <w:jc w:val="center"/>
              <w:rPr>
                <w:rFonts w:eastAsia="Gulim"/>
                <w:bCs/>
                <w:color w:val="000000"/>
                <w:sz w:val="14"/>
                <w:szCs w:val="16"/>
                <w:highlight w:val="green"/>
                <w:lang w:eastAsia="ko-KR"/>
              </w:rPr>
            </w:pPr>
            <w:r w:rsidRPr="00F14AC6">
              <w:rPr>
                <w:rFonts w:eastAsia="Gulim"/>
                <w:bCs/>
                <w:color w:val="000000"/>
                <w:sz w:val="14"/>
                <w:szCs w:val="16"/>
                <w:highlight w:val="green"/>
                <w:lang w:eastAsia="ko-KR"/>
              </w:rPr>
              <w:t>No</w:t>
            </w:r>
          </w:p>
        </w:tc>
        <w:tc>
          <w:tcPr>
            <w:tcW w:w="383" w:type="pct"/>
            <w:tcBorders>
              <w:top w:val="single" w:sz="4" w:space="0" w:color="auto"/>
              <w:left w:val="single" w:sz="4" w:space="0" w:color="auto"/>
              <w:bottom w:val="single" w:sz="4" w:space="0" w:color="auto"/>
              <w:right w:val="single" w:sz="4" w:space="0" w:color="auto"/>
            </w:tcBorders>
          </w:tcPr>
          <w:p w14:paraId="0C89FA4B" w14:textId="77777777" w:rsidR="00F14AC6" w:rsidRPr="00F14AC6" w:rsidRDefault="00F14AC6" w:rsidP="00F14AC6">
            <w:pPr>
              <w:spacing w:after="0"/>
              <w:jc w:val="center"/>
              <w:rPr>
                <w:rFonts w:eastAsia="SimSun"/>
                <w:bCs/>
                <w:sz w:val="14"/>
                <w:szCs w:val="16"/>
                <w:highlight w:val="green"/>
                <w:lang w:eastAsia="ja-JP"/>
              </w:rPr>
            </w:pPr>
            <w:r w:rsidRPr="00F14AC6">
              <w:rPr>
                <w:rFonts w:eastAsia="SimSun"/>
                <w:bCs/>
                <w:sz w:val="14"/>
                <w:szCs w:val="16"/>
                <w:highlight w:val="green"/>
                <w:lang w:eastAsia="ja-JP"/>
              </w:rPr>
              <w:t>UE cannot support PUSCH 64QAM transmission</w:t>
            </w:r>
          </w:p>
        </w:tc>
        <w:tc>
          <w:tcPr>
            <w:tcW w:w="307" w:type="pct"/>
            <w:tcBorders>
              <w:top w:val="single" w:sz="4" w:space="0" w:color="auto"/>
              <w:left w:val="single" w:sz="4" w:space="0" w:color="auto"/>
              <w:bottom w:val="single" w:sz="4" w:space="0" w:color="auto"/>
              <w:right w:val="single" w:sz="4" w:space="0" w:color="auto"/>
            </w:tcBorders>
          </w:tcPr>
          <w:p w14:paraId="2453C81E" w14:textId="77777777" w:rsidR="00F14AC6" w:rsidRPr="00F14AC6" w:rsidRDefault="00F14AC6" w:rsidP="00F14AC6">
            <w:pPr>
              <w:spacing w:after="0"/>
              <w:jc w:val="center"/>
              <w:rPr>
                <w:rFonts w:eastAsia="SimSun"/>
                <w:bCs/>
                <w:sz w:val="14"/>
                <w:szCs w:val="16"/>
                <w:highlight w:val="green"/>
                <w:lang w:eastAsia="ja-JP"/>
              </w:rPr>
            </w:pPr>
            <w:r w:rsidRPr="00F14AC6">
              <w:rPr>
                <w:rFonts w:eastAsia="SimSun"/>
                <w:bCs/>
                <w:sz w:val="14"/>
                <w:szCs w:val="16"/>
                <w:highlight w:val="green"/>
                <w:lang w:eastAsia="ja-JP"/>
              </w:rPr>
              <w:t>Per band</w:t>
            </w:r>
          </w:p>
        </w:tc>
        <w:tc>
          <w:tcPr>
            <w:tcW w:w="388" w:type="pct"/>
            <w:tcBorders>
              <w:top w:val="single" w:sz="4" w:space="0" w:color="auto"/>
              <w:left w:val="single" w:sz="4" w:space="0" w:color="auto"/>
              <w:bottom w:val="single" w:sz="4" w:space="0" w:color="auto"/>
              <w:right w:val="single" w:sz="4" w:space="0" w:color="auto"/>
            </w:tcBorders>
          </w:tcPr>
          <w:p w14:paraId="3D30FB91"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N/A</w:t>
            </w:r>
          </w:p>
        </w:tc>
        <w:tc>
          <w:tcPr>
            <w:tcW w:w="388" w:type="pct"/>
            <w:tcBorders>
              <w:top w:val="single" w:sz="4" w:space="0" w:color="auto"/>
              <w:left w:val="single" w:sz="4" w:space="0" w:color="auto"/>
              <w:bottom w:val="single" w:sz="4" w:space="0" w:color="auto"/>
              <w:right w:val="single" w:sz="4" w:space="0" w:color="auto"/>
            </w:tcBorders>
          </w:tcPr>
          <w:p w14:paraId="1B2FCD42"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Applicable to FR2-2 only</w:t>
            </w:r>
          </w:p>
        </w:tc>
        <w:tc>
          <w:tcPr>
            <w:tcW w:w="378" w:type="pct"/>
            <w:tcBorders>
              <w:top w:val="single" w:sz="4" w:space="0" w:color="auto"/>
              <w:left w:val="single" w:sz="4" w:space="0" w:color="auto"/>
              <w:bottom w:val="single" w:sz="4" w:space="0" w:color="auto"/>
              <w:right w:val="single" w:sz="4" w:space="0" w:color="auto"/>
            </w:tcBorders>
          </w:tcPr>
          <w:p w14:paraId="13E21FD1"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N/A</w:t>
            </w:r>
          </w:p>
        </w:tc>
        <w:tc>
          <w:tcPr>
            <w:tcW w:w="571" w:type="pct"/>
            <w:tcBorders>
              <w:top w:val="single" w:sz="4" w:space="0" w:color="auto"/>
              <w:left w:val="single" w:sz="4" w:space="0" w:color="auto"/>
              <w:bottom w:val="single" w:sz="4" w:space="0" w:color="auto"/>
              <w:right w:val="single" w:sz="4" w:space="0" w:color="auto"/>
            </w:tcBorders>
          </w:tcPr>
          <w:p w14:paraId="64EB494C" w14:textId="77777777" w:rsidR="00F14AC6" w:rsidRPr="00F14AC6" w:rsidRDefault="00F14AC6" w:rsidP="00F14AC6">
            <w:pPr>
              <w:snapToGrid w:val="0"/>
              <w:jc w:val="center"/>
              <w:rPr>
                <w:rFonts w:eastAsia="MS PGothic"/>
                <w:b/>
                <w:color w:val="000000"/>
                <w:sz w:val="14"/>
                <w:szCs w:val="16"/>
                <w:highlight w:val="green"/>
                <w:lang w:eastAsia="ko-KR"/>
              </w:rPr>
            </w:pPr>
          </w:p>
        </w:tc>
        <w:tc>
          <w:tcPr>
            <w:tcW w:w="396" w:type="pct"/>
            <w:tcBorders>
              <w:top w:val="single" w:sz="4" w:space="0" w:color="auto"/>
              <w:left w:val="single" w:sz="4" w:space="0" w:color="auto"/>
              <w:bottom w:val="single" w:sz="4" w:space="0" w:color="auto"/>
              <w:right w:val="single" w:sz="4" w:space="0" w:color="auto"/>
            </w:tcBorders>
          </w:tcPr>
          <w:p w14:paraId="3167E78A"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Optional with capability signalling</w:t>
            </w:r>
          </w:p>
        </w:tc>
      </w:tr>
    </w:tbl>
    <w:p w14:paraId="47CEE00B" w14:textId="77777777" w:rsidR="00F14AC6" w:rsidRPr="00F14AC6" w:rsidRDefault="00F14AC6" w:rsidP="00F14AC6">
      <w:pPr>
        <w:rPr>
          <w:rFonts w:eastAsiaTheme="minorEastAsia"/>
          <w:lang w:val="en-US" w:eastAsia="ko-KR"/>
        </w:rPr>
      </w:pPr>
    </w:p>
    <w:p w14:paraId="6675F437" w14:textId="77777777" w:rsidR="00F14AC6" w:rsidRPr="00F14AC6" w:rsidRDefault="00F14AC6" w:rsidP="00F14AC6">
      <w:pPr>
        <w:rPr>
          <w:rFonts w:eastAsiaTheme="minorEastAsia"/>
          <w:b/>
          <w:u w:val="single"/>
          <w:lang w:eastAsia="zh-CN"/>
        </w:rPr>
      </w:pPr>
      <w:r w:rsidRPr="00F14AC6">
        <w:rPr>
          <w:rFonts w:eastAsiaTheme="minorEastAsia" w:hint="eastAsia"/>
          <w:b/>
          <w:u w:val="single"/>
          <w:lang w:eastAsia="zh-CN"/>
        </w:rPr>
        <w:t xml:space="preserve">Issue 5-1: </w:t>
      </w:r>
      <w:r w:rsidRPr="00F14AC6">
        <w:rPr>
          <w:rFonts w:eastAsiaTheme="minorEastAsia"/>
          <w:b/>
          <w:u w:val="single"/>
          <w:lang w:eastAsia="zh-CN"/>
        </w:rPr>
        <w:t>Maximum duration of UE transmission for joint channel estimation</w:t>
      </w:r>
    </w:p>
    <w:p w14:paraId="5626C33D" w14:textId="77777777" w:rsidR="00F14AC6" w:rsidRPr="00F14AC6" w:rsidRDefault="00F14AC6" w:rsidP="00F14AC6">
      <w:pPr>
        <w:rPr>
          <w:rFonts w:eastAsiaTheme="minorEastAsia"/>
          <w:bCs/>
          <w:highlight w:val="green"/>
          <w:lang w:eastAsia="zh-CN"/>
        </w:rPr>
      </w:pPr>
      <w:r w:rsidRPr="00F14AC6">
        <w:rPr>
          <w:rFonts w:eastAsiaTheme="minorEastAsia"/>
          <w:bCs/>
          <w:highlight w:val="green"/>
          <w:lang w:eastAsia="zh-CN"/>
        </w:rPr>
        <w:t>[</w:t>
      </w:r>
      <w:r w:rsidRPr="00F14AC6">
        <w:rPr>
          <w:rFonts w:eastAsiaTheme="minorEastAsia" w:hint="eastAsia"/>
          <w:bCs/>
          <w:highlight w:val="green"/>
          <w:lang w:eastAsia="zh-CN"/>
        </w:rPr>
        <w:t>A</w:t>
      </w:r>
      <w:r w:rsidRPr="00F14AC6">
        <w:rPr>
          <w:rFonts w:eastAsiaTheme="minorEastAsia"/>
          <w:bCs/>
          <w:highlight w:val="green"/>
          <w:lang w:eastAsia="zh-CN"/>
        </w:rPr>
        <w:t>greement:]</w:t>
      </w:r>
    </w:p>
    <w:p w14:paraId="281CCC29" w14:textId="77777777" w:rsidR="00F14AC6" w:rsidRPr="00F14AC6" w:rsidRDefault="00F14AC6" w:rsidP="00F14AC6">
      <w:pPr>
        <w:rPr>
          <w:rFonts w:eastAsiaTheme="minorEastAsia"/>
          <w:lang w:eastAsia="zh-CN"/>
        </w:rPr>
      </w:pPr>
      <w:r w:rsidRPr="00F14AC6">
        <w:rPr>
          <w:rFonts w:eastAsiaTheme="minorEastAsia"/>
          <w:lang w:eastAsia="zh-CN"/>
        </w:rPr>
        <w:t>No need to capture the feature in RAN4. Provide the feedback to RAN1 to capture the values.</w:t>
      </w:r>
    </w:p>
    <w:p w14:paraId="73D101EE" w14:textId="77777777" w:rsidR="00F14AC6" w:rsidRPr="00F14AC6" w:rsidRDefault="00F14AC6" w:rsidP="00F14AC6">
      <w:pPr>
        <w:rPr>
          <w:rFonts w:eastAsiaTheme="minorEastAsia"/>
          <w:b/>
          <w:u w:val="single"/>
          <w:lang w:eastAsia="zh-CN"/>
        </w:rPr>
      </w:pPr>
    </w:p>
    <w:p w14:paraId="3443FAC7" w14:textId="77777777" w:rsidR="00F14AC6" w:rsidRPr="00F14AC6" w:rsidRDefault="00F14AC6" w:rsidP="00F14AC6">
      <w:pPr>
        <w:rPr>
          <w:rFonts w:eastAsiaTheme="minorEastAsia"/>
          <w:b/>
          <w:u w:val="single"/>
          <w:lang w:eastAsia="zh-CN"/>
        </w:rPr>
      </w:pPr>
      <w:bookmarkStart w:id="8" w:name="_Hlk93487202"/>
      <w:r w:rsidRPr="00F14AC6">
        <w:rPr>
          <w:rFonts w:eastAsiaTheme="minorEastAsia" w:hint="eastAsia"/>
          <w:b/>
          <w:u w:val="single"/>
          <w:lang w:eastAsia="zh-CN"/>
        </w:rPr>
        <w:t xml:space="preserve">Issue 6-3: </w:t>
      </w:r>
      <w:r w:rsidRPr="00F14AC6">
        <w:rPr>
          <w:rFonts w:eastAsiaTheme="minorEastAsia"/>
          <w:b/>
          <w:u w:val="single"/>
          <w:lang w:eastAsia="zh-CN"/>
        </w:rPr>
        <w:t>maxUplinkDutyCycle-</w:t>
      </w:r>
      <w:r w:rsidRPr="00F14AC6">
        <w:rPr>
          <w:rFonts w:eastAsiaTheme="minorEastAsia" w:hint="eastAsia"/>
          <w:b/>
          <w:u w:val="single"/>
          <w:lang w:eastAsia="zh-CN"/>
        </w:rPr>
        <w:t>interBand</w:t>
      </w:r>
      <w:r w:rsidRPr="00F14AC6">
        <w:rPr>
          <w:rFonts w:eastAsiaTheme="minorEastAsia"/>
          <w:b/>
          <w:u w:val="single"/>
          <w:lang w:eastAsia="zh-CN"/>
        </w:rPr>
        <w:t>CA-PC2</w:t>
      </w:r>
      <w:r w:rsidRPr="00F14AC6">
        <w:rPr>
          <w:rFonts w:eastAsiaTheme="minorEastAsia" w:hint="eastAsia"/>
          <w:b/>
          <w:u w:val="single"/>
          <w:lang w:eastAsia="zh-CN"/>
        </w:rPr>
        <w:t xml:space="preserve"> (ZTE)</w:t>
      </w:r>
    </w:p>
    <w:bookmarkEnd w:id="8"/>
    <w:p w14:paraId="2EF86CC0" w14:textId="77777777" w:rsidR="00F14AC6" w:rsidRPr="00F14AC6" w:rsidRDefault="00F14AC6" w:rsidP="00F14AC6">
      <w:pPr>
        <w:rPr>
          <w:rFonts w:eastAsiaTheme="minorEastAsia"/>
          <w:bCs/>
          <w:highlight w:val="green"/>
          <w:lang w:eastAsia="zh-CN"/>
        </w:rPr>
      </w:pPr>
      <w:r w:rsidRPr="00F14AC6">
        <w:rPr>
          <w:rFonts w:eastAsiaTheme="minorEastAsia"/>
          <w:bCs/>
          <w:highlight w:val="green"/>
          <w:lang w:eastAsia="zh-CN"/>
        </w:rPr>
        <w:t>[</w:t>
      </w:r>
      <w:r w:rsidRPr="00F14AC6">
        <w:rPr>
          <w:rFonts w:eastAsiaTheme="minorEastAsia" w:hint="eastAsia"/>
          <w:bCs/>
          <w:highlight w:val="green"/>
          <w:lang w:eastAsia="zh-CN"/>
        </w:rPr>
        <w:t>A</w:t>
      </w:r>
      <w:r w:rsidRPr="00F14AC6">
        <w:rPr>
          <w:rFonts w:eastAsiaTheme="minorEastAsia"/>
          <w:bCs/>
          <w:highlight w:val="green"/>
          <w:lang w:eastAsia="zh-CN"/>
        </w:rPr>
        <w:t>greement:]</w:t>
      </w:r>
    </w:p>
    <w:p w14:paraId="0B70CE08" w14:textId="77777777" w:rsidR="00F14AC6" w:rsidRPr="00F14AC6" w:rsidRDefault="00F14AC6" w:rsidP="00F14AC6">
      <w:pPr>
        <w:rPr>
          <w:rFonts w:eastAsiaTheme="minorEastAsia"/>
          <w:lang w:eastAsia="zh-CN"/>
        </w:rPr>
      </w:pPr>
      <w:r w:rsidRPr="00F14AC6">
        <w:rPr>
          <w:rFonts w:eastAsiaTheme="minorEastAsia"/>
          <w:lang w:eastAsia="zh-CN"/>
        </w:rPr>
        <w:t xml:space="preserve">Agree to capture feature of maxUplinkDutyCycle-interBandCA-PC2 and </w:t>
      </w:r>
      <w:r w:rsidRPr="00F14AC6">
        <w:rPr>
          <w:rFonts w:eastAsia="SimSun"/>
          <w:i/>
          <w:lang w:eastAsia="ko-KR"/>
        </w:rPr>
        <w:t>maxUplinkDutyCycle-</w:t>
      </w:r>
      <w:r w:rsidRPr="00F14AC6">
        <w:rPr>
          <w:rFonts w:eastAsia="SimSun" w:hint="eastAsia"/>
          <w:i/>
          <w:lang w:eastAsia="zh-CN"/>
        </w:rPr>
        <w:t>interBand</w:t>
      </w:r>
      <w:r w:rsidRPr="00F14AC6">
        <w:rPr>
          <w:rFonts w:eastAsia="SimSun"/>
          <w:i/>
          <w:lang w:eastAsia="ko-KR"/>
        </w:rPr>
        <w:t>CA-PC2</w:t>
      </w:r>
      <w:r w:rsidRPr="00F14AC6">
        <w:rPr>
          <w:rFonts w:eastAsiaTheme="minorEastAsia" w:hint="eastAsia"/>
          <w:i/>
          <w:lang w:eastAsia="zh-CN"/>
        </w:rPr>
        <w:t xml:space="preserve"> </w:t>
      </w:r>
      <w:r w:rsidRPr="00F14AC6">
        <w:rPr>
          <w:rFonts w:eastAsiaTheme="minorEastAsia" w:hint="eastAsia"/>
          <w:lang w:eastAsia="zh-CN"/>
        </w:rPr>
        <w:t>and</w:t>
      </w:r>
      <w:r w:rsidRPr="00F14AC6">
        <w:rPr>
          <w:rFonts w:eastAsiaTheme="minorEastAsia" w:hint="eastAsia"/>
          <w:i/>
          <w:lang w:eastAsia="zh-CN"/>
        </w:rPr>
        <w:t xml:space="preserve"> </w:t>
      </w:r>
      <w:r w:rsidRPr="00F14AC6">
        <w:rPr>
          <w:rFonts w:eastAsiaTheme="minorEastAsia"/>
          <w:i/>
          <w:lang w:eastAsia="zh-CN"/>
        </w:rPr>
        <w:t xml:space="preserve">maxUplinkDutyCycle-SULcombination-PC2 </w:t>
      </w:r>
      <w:r w:rsidRPr="00F14AC6">
        <w:rPr>
          <w:rFonts w:eastAsiaTheme="minorEastAsia"/>
          <w:lang w:eastAsia="zh-CN"/>
        </w:rPr>
        <w:t>in RAN4 feature list.</w:t>
      </w:r>
    </w:p>
    <w:p w14:paraId="019CB8F0" w14:textId="77777777" w:rsidR="00F14AC6" w:rsidRPr="00F14AC6" w:rsidRDefault="00F14AC6" w:rsidP="00F14AC6">
      <w:pPr>
        <w:rPr>
          <w:rFonts w:eastAsiaTheme="minorEastAsia"/>
          <w:b/>
          <w:u w:val="single"/>
          <w:lang w:eastAsia="zh-CN"/>
        </w:rPr>
      </w:pPr>
    </w:p>
    <w:p w14:paraId="746F9338" w14:textId="77777777" w:rsidR="00F14AC6" w:rsidRPr="00F14AC6" w:rsidRDefault="00F14AC6" w:rsidP="00F14AC6">
      <w:pPr>
        <w:rPr>
          <w:rFonts w:eastAsiaTheme="minorEastAsia"/>
          <w:b/>
          <w:u w:val="single"/>
          <w:lang w:eastAsia="zh-CN"/>
        </w:rPr>
      </w:pPr>
      <w:r w:rsidRPr="00F14AC6">
        <w:rPr>
          <w:rFonts w:eastAsiaTheme="minorEastAsia" w:hint="eastAsia"/>
          <w:b/>
          <w:u w:val="single"/>
          <w:lang w:eastAsia="zh-CN"/>
        </w:rPr>
        <w:t>I</w:t>
      </w:r>
      <w:bookmarkStart w:id="9" w:name="_Hlk93487142"/>
      <w:r w:rsidRPr="00F14AC6">
        <w:rPr>
          <w:rFonts w:eastAsiaTheme="minorEastAsia" w:hint="eastAsia"/>
          <w:b/>
          <w:u w:val="single"/>
          <w:lang w:eastAsia="zh-CN"/>
        </w:rPr>
        <w:t xml:space="preserve">ssue 6-4: </w:t>
      </w:r>
      <w:r w:rsidRPr="00F14AC6">
        <w:rPr>
          <w:rFonts w:eastAsiaTheme="minorEastAsia"/>
          <w:b/>
          <w:bCs/>
          <w:iCs/>
          <w:u w:val="single"/>
          <w:lang w:eastAsia="zh-CN"/>
        </w:rPr>
        <w:t>DC location for intra-band CA</w:t>
      </w:r>
      <w:r w:rsidRPr="00F14AC6">
        <w:rPr>
          <w:rFonts w:eastAsiaTheme="minorEastAsia" w:hint="eastAsia"/>
          <w:b/>
          <w:bCs/>
          <w:iCs/>
          <w:u w:val="single"/>
          <w:lang w:val="en-US" w:eastAsia="zh-CN"/>
        </w:rPr>
        <w:t xml:space="preserve"> [more than 2CC]</w:t>
      </w:r>
      <w:bookmarkEnd w:id="9"/>
    </w:p>
    <w:p w14:paraId="776FC8D9" w14:textId="77777777" w:rsidR="00F14AC6" w:rsidRPr="00F14AC6" w:rsidRDefault="00F14AC6" w:rsidP="00F14AC6">
      <w:pPr>
        <w:rPr>
          <w:rFonts w:eastAsiaTheme="minorEastAsia"/>
          <w:bCs/>
          <w:highlight w:val="green"/>
          <w:lang w:eastAsia="zh-CN"/>
        </w:rPr>
      </w:pPr>
      <w:r w:rsidRPr="00F14AC6">
        <w:rPr>
          <w:rFonts w:eastAsiaTheme="minorEastAsia"/>
          <w:bCs/>
          <w:highlight w:val="green"/>
          <w:lang w:eastAsia="zh-CN"/>
        </w:rPr>
        <w:t>[</w:t>
      </w:r>
      <w:r w:rsidRPr="00F14AC6">
        <w:rPr>
          <w:rFonts w:eastAsiaTheme="minorEastAsia" w:hint="eastAsia"/>
          <w:bCs/>
          <w:highlight w:val="green"/>
          <w:lang w:eastAsia="zh-CN"/>
        </w:rPr>
        <w:t>A</w:t>
      </w:r>
      <w:r w:rsidRPr="00F14AC6">
        <w:rPr>
          <w:rFonts w:eastAsiaTheme="minorEastAsia"/>
          <w:bCs/>
          <w:highlight w:val="green"/>
          <w:lang w:eastAsia="zh-CN"/>
        </w:rPr>
        <w:t>greement:]</w:t>
      </w:r>
    </w:p>
    <w:p w14:paraId="16791BCE" w14:textId="77777777" w:rsidR="00F14AC6" w:rsidRPr="00F14AC6" w:rsidRDefault="00F14AC6" w:rsidP="00F14AC6">
      <w:pPr>
        <w:rPr>
          <w:rFonts w:eastAsia="SimSun"/>
          <w:lang w:eastAsia="zh-CN"/>
        </w:rPr>
      </w:pPr>
      <w:r w:rsidRPr="00F14AC6">
        <w:rPr>
          <w:rFonts w:eastAsiaTheme="minorEastAsia"/>
          <w:lang w:eastAsia="zh-CN"/>
        </w:rPr>
        <w:t xml:space="preserve">Introduce the new capability signalling for </w:t>
      </w:r>
      <w:r w:rsidRPr="00F14AC6">
        <w:rPr>
          <w:rFonts w:eastAsia="SimSun" w:cs="Arial"/>
          <w:bCs/>
          <w:szCs w:val="18"/>
          <w:lang w:eastAsia="zh-CN"/>
        </w:rPr>
        <w:t>DC location for intra-band CA</w:t>
      </w:r>
      <w:r w:rsidRPr="00F14AC6">
        <w:rPr>
          <w:rFonts w:eastAsia="SimSun" w:cs="Arial" w:hint="eastAsia"/>
          <w:bCs/>
          <w:szCs w:val="18"/>
          <w:lang w:val="en-US" w:eastAsia="zh-CN"/>
        </w:rPr>
        <w:t xml:space="preserve"> more than 2CC</w:t>
      </w:r>
      <w:r w:rsidRPr="00F14AC6">
        <w:rPr>
          <w:rFonts w:eastAsia="SimSun" w:cs="Arial"/>
          <w:bCs/>
          <w:szCs w:val="18"/>
          <w:lang w:val="en-US" w:eastAsia="zh-CN"/>
        </w:rPr>
        <w:t xml:space="preserve"> to indicate </w:t>
      </w:r>
      <w:r w:rsidRPr="00F14AC6">
        <w:rPr>
          <w:rFonts w:eastAsia="SimSun"/>
          <w:lang w:eastAsia="zh-CN"/>
        </w:rPr>
        <w:t>whether UE support additional DC location reporting for intra-band UL CA.</w:t>
      </w:r>
    </w:p>
    <w:p w14:paraId="3F2C61C3" w14:textId="77777777" w:rsidR="00F14AC6" w:rsidRPr="00F14AC6" w:rsidRDefault="00F14AC6" w:rsidP="00F14AC6">
      <w:pPr>
        <w:ind w:left="568" w:hanging="284"/>
        <w:rPr>
          <w:rFonts w:eastAsia="SimSun"/>
          <w:lang w:val="en-US" w:eastAsia="zh-CN"/>
        </w:rPr>
      </w:pPr>
      <w:r w:rsidRPr="00F14AC6">
        <w:rPr>
          <w:rFonts w:eastAsia="SimSun"/>
          <w:lang w:val="en-US" w:eastAsia="zh-CN"/>
        </w:rPr>
        <w:t>-</w:t>
      </w:r>
      <w:r w:rsidRPr="00F14AC6">
        <w:rPr>
          <w:rFonts w:eastAsia="SimSun"/>
          <w:lang w:val="en-US" w:eastAsia="zh-CN"/>
        </w:rPr>
        <w:tab/>
        <w:t>Further discuss the details in email thread [122] for both FR1 and FR2.</w:t>
      </w:r>
    </w:p>
    <w:p w14:paraId="24AF4AF6" w14:textId="77777777" w:rsidR="00F14AC6" w:rsidRPr="00F14AC6" w:rsidRDefault="00F14AC6" w:rsidP="00F14AC6">
      <w:pPr>
        <w:rPr>
          <w:rFonts w:eastAsiaTheme="minorEastAsia"/>
          <w:lang w:eastAsia="zh-CN"/>
        </w:rPr>
      </w:pPr>
    </w:p>
    <w:p w14:paraId="73DB8007" w14:textId="77777777" w:rsidR="00F14AC6" w:rsidRPr="00F14AC6" w:rsidRDefault="00F14AC6" w:rsidP="00F14AC6">
      <w:pPr>
        <w:rPr>
          <w:rFonts w:eastAsiaTheme="minorEastAsia"/>
          <w:b/>
          <w:u w:val="single"/>
          <w:lang w:eastAsia="zh-CN"/>
        </w:rPr>
      </w:pPr>
      <w:r w:rsidRPr="00F14AC6">
        <w:rPr>
          <w:rFonts w:eastAsiaTheme="minorEastAsia"/>
          <w:b/>
          <w:u w:val="single"/>
          <w:lang w:eastAsia="zh-CN"/>
        </w:rPr>
        <w:t>NR repeater</w:t>
      </w:r>
    </w:p>
    <w:p w14:paraId="46CB8361" w14:textId="77777777" w:rsidR="00F14AC6" w:rsidRPr="00F14AC6" w:rsidRDefault="00F14AC6" w:rsidP="00F14AC6">
      <w:pPr>
        <w:rPr>
          <w:rFonts w:eastAsiaTheme="minorEastAsia"/>
          <w:bCs/>
          <w:highlight w:val="green"/>
          <w:lang w:val="en-US" w:eastAsia="zh-CN"/>
        </w:rPr>
      </w:pPr>
      <w:r w:rsidRPr="00F14AC6">
        <w:rPr>
          <w:rFonts w:eastAsiaTheme="minorEastAsia"/>
          <w:bCs/>
          <w:highlight w:val="green"/>
          <w:lang w:val="en-US" w:eastAsia="zh-CN"/>
        </w:rPr>
        <w:t>[</w:t>
      </w:r>
      <w:r w:rsidRPr="00F14AC6">
        <w:rPr>
          <w:rFonts w:eastAsiaTheme="minorEastAsia" w:hint="eastAsia"/>
          <w:bCs/>
          <w:highlight w:val="green"/>
          <w:lang w:val="en-US" w:eastAsia="zh-CN"/>
        </w:rPr>
        <w:t>A</w:t>
      </w:r>
      <w:r w:rsidRPr="00F14AC6">
        <w:rPr>
          <w:rFonts w:eastAsiaTheme="minorEastAsia"/>
          <w:bCs/>
          <w:highlight w:val="green"/>
          <w:lang w:val="en-US" w:eastAsia="zh-CN"/>
        </w:rPr>
        <w:t>greement:]</w:t>
      </w:r>
    </w:p>
    <w:p w14:paraId="087BFD61" w14:textId="77777777" w:rsidR="00F14AC6" w:rsidRPr="00F14AC6" w:rsidRDefault="00F14AC6" w:rsidP="00F14AC6">
      <w:pPr>
        <w:rPr>
          <w:rFonts w:eastAsiaTheme="minorEastAsia"/>
          <w:lang w:val="en-US" w:eastAsia="zh-CN"/>
        </w:rPr>
      </w:pPr>
      <w:r w:rsidRPr="00F14AC6">
        <w:rPr>
          <w:rFonts w:eastAsiaTheme="minorEastAsia"/>
          <w:lang w:val="en-US" w:eastAsia="zh-CN"/>
        </w:rPr>
        <w:t>No UE features for NR repeaters in RAN4.</w:t>
      </w:r>
    </w:p>
    <w:p w14:paraId="3E5FE788" w14:textId="77777777" w:rsidR="00F14AC6" w:rsidRDefault="00F14AC6" w:rsidP="00F14AC6"/>
    <w:p w14:paraId="7417FC93" w14:textId="4B686AA1"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ABBA8" w14:textId="32FE3729" w:rsidR="00D43619" w:rsidRDefault="00D43619" w:rsidP="00D43619">
      <w:pPr>
        <w:rPr>
          <w:rFonts w:ascii="Arial" w:hAnsi="Arial" w:cs="Arial"/>
          <w:b/>
          <w:sz w:val="24"/>
        </w:rPr>
      </w:pPr>
      <w:r>
        <w:rPr>
          <w:rFonts w:ascii="Arial" w:hAnsi="Arial" w:cs="Arial"/>
          <w:b/>
          <w:color w:val="0000FF"/>
          <w:sz w:val="24"/>
        </w:rPr>
        <w:lastRenderedPageBreak/>
        <w:t>R4-2202400</w:t>
      </w:r>
      <w:r>
        <w:rPr>
          <w:rFonts w:ascii="Arial" w:hAnsi="Arial" w:cs="Arial"/>
          <w:b/>
          <w:color w:val="0000FF"/>
          <w:sz w:val="24"/>
        </w:rPr>
        <w:tab/>
      </w:r>
      <w:r>
        <w:rPr>
          <w:rFonts w:ascii="Arial" w:hAnsi="Arial" w:cs="Arial"/>
          <w:b/>
          <w:sz w:val="24"/>
        </w:rPr>
        <w:t>Rel-17 UE feature list</w:t>
      </w:r>
    </w:p>
    <w:p w14:paraId="5724162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1B9F7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6EBA5" w14:textId="05949B0E" w:rsidR="00D43619" w:rsidRDefault="00D43619" w:rsidP="00D43619">
      <w:pPr>
        <w:rPr>
          <w:rFonts w:ascii="Arial" w:hAnsi="Arial" w:cs="Arial"/>
          <w:b/>
          <w:sz w:val="24"/>
        </w:rPr>
      </w:pPr>
      <w:r>
        <w:rPr>
          <w:rFonts w:ascii="Arial" w:hAnsi="Arial" w:cs="Arial"/>
          <w:b/>
          <w:color w:val="0000FF"/>
          <w:sz w:val="24"/>
        </w:rPr>
        <w:t>R4-2202401</w:t>
      </w:r>
      <w:r>
        <w:rPr>
          <w:rFonts w:ascii="Arial" w:hAnsi="Arial" w:cs="Arial"/>
          <w:b/>
          <w:color w:val="0000FF"/>
          <w:sz w:val="24"/>
        </w:rPr>
        <w:tab/>
      </w:r>
      <w:r>
        <w:rPr>
          <w:rFonts w:ascii="Arial" w:hAnsi="Arial" w:cs="Arial"/>
          <w:b/>
          <w:sz w:val="24"/>
        </w:rPr>
        <w:t>LS on Rel-17 RAN4 UE features list for NR</w:t>
      </w:r>
    </w:p>
    <w:p w14:paraId="05F8EBA3"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34CEFE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F41B4" w14:textId="77777777" w:rsidR="00D43619" w:rsidRDefault="00D43619" w:rsidP="00D43619">
      <w:pPr>
        <w:pStyle w:val="Heading2"/>
      </w:pPr>
      <w:bookmarkStart w:id="10" w:name="_Toc94335341"/>
      <w:r>
        <w:t>5</w:t>
      </w:r>
      <w:r>
        <w:tab/>
        <w:t>Rel-17 spectrum related WIs for NR</w:t>
      </w:r>
      <w:bookmarkEnd w:id="10"/>
    </w:p>
    <w:p w14:paraId="5B86444D" w14:textId="77777777" w:rsidR="00D43619" w:rsidRDefault="00D43619" w:rsidP="00D43619">
      <w:pPr>
        <w:pStyle w:val="Heading3"/>
      </w:pPr>
      <w:bookmarkStart w:id="11" w:name="_Toc94335342"/>
      <w:r>
        <w:t>5.1</w:t>
      </w:r>
      <w:r>
        <w:tab/>
        <w:t>Introduction of lower 6GHz NR unlicensed operation for Europe</w:t>
      </w:r>
      <w:bookmarkEnd w:id="11"/>
    </w:p>
    <w:p w14:paraId="4995E107" w14:textId="77777777" w:rsidR="00D43619" w:rsidRDefault="00D43619" w:rsidP="00D43619">
      <w:pPr>
        <w:pStyle w:val="Heading4"/>
      </w:pPr>
      <w:bookmarkStart w:id="12" w:name="_Toc94335343"/>
      <w:r>
        <w:t>5.1.1</w:t>
      </w:r>
      <w:r>
        <w:tab/>
        <w:t>General</w:t>
      </w:r>
      <w:bookmarkEnd w:id="12"/>
    </w:p>
    <w:p w14:paraId="310D1558" w14:textId="3BEA3A6B" w:rsidR="00D43619" w:rsidRDefault="00D43619" w:rsidP="00D43619">
      <w:pPr>
        <w:rPr>
          <w:rFonts w:ascii="Arial" w:hAnsi="Arial" w:cs="Arial"/>
          <w:b/>
          <w:sz w:val="24"/>
        </w:rPr>
      </w:pPr>
      <w:r>
        <w:rPr>
          <w:rFonts w:ascii="Arial" w:hAnsi="Arial" w:cs="Arial"/>
          <w:b/>
          <w:color w:val="0000FF"/>
          <w:sz w:val="24"/>
        </w:rPr>
        <w:t>R4-2200429</w:t>
      </w:r>
      <w:r>
        <w:rPr>
          <w:rFonts w:ascii="Arial" w:hAnsi="Arial" w:cs="Arial"/>
          <w:b/>
          <w:color w:val="0000FF"/>
          <w:sz w:val="24"/>
        </w:rPr>
        <w:tab/>
      </w:r>
      <w:r>
        <w:rPr>
          <w:rFonts w:ascii="Arial" w:hAnsi="Arial" w:cs="Arial"/>
          <w:b/>
          <w:sz w:val="24"/>
        </w:rPr>
        <w:t>Overview of the Region 1 countries implementing lower 6GHz unlicensed band</w:t>
      </w:r>
    </w:p>
    <w:p w14:paraId="4C2B33F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DB1BC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FFAEE" w14:textId="62CC50DC" w:rsidR="00D43619" w:rsidRDefault="00D43619" w:rsidP="00D43619">
      <w:pPr>
        <w:rPr>
          <w:rFonts w:ascii="Arial" w:hAnsi="Arial" w:cs="Arial"/>
          <w:b/>
          <w:sz w:val="24"/>
        </w:rPr>
      </w:pPr>
      <w:r>
        <w:rPr>
          <w:rFonts w:ascii="Arial" w:hAnsi="Arial" w:cs="Arial"/>
          <w:b/>
          <w:color w:val="0000FF"/>
          <w:sz w:val="24"/>
        </w:rPr>
        <w:t>R4-2201080</w:t>
      </w:r>
      <w:r>
        <w:rPr>
          <w:rFonts w:ascii="Arial" w:hAnsi="Arial" w:cs="Arial"/>
          <w:b/>
          <w:color w:val="0000FF"/>
          <w:sz w:val="24"/>
        </w:rPr>
        <w:tab/>
      </w:r>
      <w:r>
        <w:rPr>
          <w:rFonts w:ascii="Arial" w:hAnsi="Arial" w:cs="Arial"/>
          <w:b/>
          <w:sz w:val="24"/>
        </w:rPr>
        <w:t>draft TR 38.849 v0.6.0</w:t>
      </w:r>
    </w:p>
    <w:p w14:paraId="4C9577C0"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EF5196" w14:textId="77777777" w:rsidR="00D43619" w:rsidRDefault="00D43619" w:rsidP="00D43619">
      <w:pPr>
        <w:rPr>
          <w:rFonts w:ascii="Arial" w:hAnsi="Arial" w:cs="Arial"/>
          <w:b/>
        </w:rPr>
      </w:pPr>
      <w:r>
        <w:rPr>
          <w:rFonts w:ascii="Arial" w:hAnsi="Arial" w:cs="Arial"/>
          <w:b/>
        </w:rPr>
        <w:t xml:space="preserve">Abstract: </w:t>
      </w:r>
    </w:p>
    <w:p w14:paraId="3BEBD412" w14:textId="77777777" w:rsidR="00D43619" w:rsidRDefault="00D43619" w:rsidP="00D43619">
      <w:r>
        <w:t>Inclusion of agreements and TPs provided at RAN4#101bis</w:t>
      </w:r>
    </w:p>
    <w:p w14:paraId="1F7B0C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R4-2202421</w:t>
      </w:r>
      <w:r>
        <w:rPr>
          <w:color w:val="993300"/>
          <w:u w:val="single"/>
        </w:rPr>
        <w:t>.</w:t>
      </w:r>
    </w:p>
    <w:p w14:paraId="5346E129" w14:textId="5ED40DBD" w:rsidR="00D43619" w:rsidRDefault="00D43619" w:rsidP="00D43619">
      <w:pPr>
        <w:rPr>
          <w:rFonts w:ascii="Arial" w:hAnsi="Arial" w:cs="Arial"/>
          <w:b/>
          <w:sz w:val="24"/>
        </w:rPr>
      </w:pPr>
      <w:r>
        <w:rPr>
          <w:rFonts w:ascii="Arial" w:hAnsi="Arial" w:cs="Arial"/>
          <w:b/>
          <w:color w:val="0000FF"/>
          <w:sz w:val="24"/>
        </w:rPr>
        <w:t>R4-2202201</w:t>
      </w:r>
      <w:r>
        <w:rPr>
          <w:rFonts w:ascii="Arial" w:hAnsi="Arial" w:cs="Arial"/>
          <w:b/>
          <w:color w:val="0000FF"/>
          <w:sz w:val="24"/>
        </w:rPr>
        <w:tab/>
      </w:r>
      <w:r>
        <w:rPr>
          <w:rFonts w:ascii="Arial" w:hAnsi="Arial" w:cs="Arial"/>
          <w:b/>
          <w:sz w:val="24"/>
        </w:rPr>
        <w:t>Email discussion summary for [101-bis-e][101] NR_6GHz_unlic_EU</w:t>
      </w:r>
    </w:p>
    <w:p w14:paraId="2A23E7C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08524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R4-2202301</w:t>
      </w:r>
      <w:r>
        <w:rPr>
          <w:color w:val="993300"/>
          <w:u w:val="single"/>
        </w:rPr>
        <w:t>.</w:t>
      </w:r>
    </w:p>
    <w:p w14:paraId="081FF77C" w14:textId="71BE0FCB" w:rsidR="00D43619" w:rsidRDefault="00D43619" w:rsidP="00D43619">
      <w:pPr>
        <w:rPr>
          <w:rFonts w:ascii="Arial" w:hAnsi="Arial" w:cs="Arial"/>
          <w:b/>
          <w:sz w:val="24"/>
        </w:rPr>
      </w:pPr>
      <w:r>
        <w:rPr>
          <w:rFonts w:ascii="Arial" w:hAnsi="Arial" w:cs="Arial"/>
          <w:b/>
          <w:color w:val="0000FF"/>
          <w:sz w:val="24"/>
        </w:rPr>
        <w:t>R4-2202249</w:t>
      </w:r>
      <w:r>
        <w:rPr>
          <w:rFonts w:ascii="Arial" w:hAnsi="Arial" w:cs="Arial"/>
          <w:b/>
          <w:color w:val="0000FF"/>
          <w:sz w:val="24"/>
        </w:rPr>
        <w:tab/>
      </w:r>
      <w:r>
        <w:rPr>
          <w:rFonts w:ascii="Arial" w:hAnsi="Arial" w:cs="Arial"/>
          <w:b/>
          <w:sz w:val="24"/>
        </w:rPr>
        <w:t>WF on introduction of lower 6GHz NR unlicensed operation</w:t>
      </w:r>
    </w:p>
    <w:p w14:paraId="1440331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08BD9AE" w14:textId="77777777" w:rsidR="00D43619" w:rsidRDefault="00D43619" w:rsidP="00D43619">
      <w:pPr>
        <w:rPr>
          <w:rFonts w:ascii="Arial" w:hAnsi="Arial" w:cs="Arial"/>
          <w:b/>
        </w:rPr>
      </w:pPr>
      <w:r>
        <w:rPr>
          <w:rFonts w:ascii="Arial" w:hAnsi="Arial" w:cs="Arial"/>
          <w:b/>
        </w:rPr>
        <w:t xml:space="preserve">Abstract: </w:t>
      </w:r>
    </w:p>
    <w:p w14:paraId="33CAB9BD" w14:textId="77777777" w:rsidR="00D43619" w:rsidRDefault="00D43619" w:rsidP="00D43619">
      <w:r>
        <w:t>[WF approval]</w:t>
      </w:r>
    </w:p>
    <w:p w14:paraId="6A0AB8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0C327" w14:textId="32E2A690" w:rsidR="00D43619" w:rsidRDefault="00D43619" w:rsidP="00D43619">
      <w:pPr>
        <w:rPr>
          <w:rFonts w:ascii="Arial" w:hAnsi="Arial" w:cs="Arial"/>
          <w:b/>
          <w:sz w:val="24"/>
        </w:rPr>
      </w:pPr>
      <w:r>
        <w:rPr>
          <w:rFonts w:ascii="Arial" w:hAnsi="Arial" w:cs="Arial"/>
          <w:b/>
          <w:color w:val="0000FF"/>
          <w:sz w:val="24"/>
        </w:rPr>
        <w:t>R4-2202250</w:t>
      </w:r>
      <w:r>
        <w:rPr>
          <w:rFonts w:ascii="Arial" w:hAnsi="Arial" w:cs="Arial"/>
          <w:b/>
          <w:color w:val="0000FF"/>
          <w:sz w:val="24"/>
        </w:rPr>
        <w:tab/>
      </w:r>
      <w:r>
        <w:rPr>
          <w:rFonts w:ascii="Arial" w:hAnsi="Arial" w:cs="Arial"/>
          <w:b/>
          <w:sz w:val="24"/>
        </w:rPr>
        <w:t>WF on adding a 20 MHz channel opportunity (Channel and Sync raster point) in the 5925-5945 MHz range for n96 and n102</w:t>
      </w:r>
    </w:p>
    <w:p w14:paraId="58882FC5"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600A5FF" w14:textId="77777777" w:rsidR="00D43619" w:rsidRDefault="00D43619" w:rsidP="00D43619">
      <w:pPr>
        <w:rPr>
          <w:rFonts w:ascii="Arial" w:hAnsi="Arial" w:cs="Arial"/>
          <w:b/>
        </w:rPr>
      </w:pPr>
      <w:r>
        <w:rPr>
          <w:rFonts w:ascii="Arial" w:hAnsi="Arial" w:cs="Arial"/>
          <w:b/>
        </w:rPr>
        <w:t xml:space="preserve">Abstract: </w:t>
      </w:r>
    </w:p>
    <w:p w14:paraId="4188BB81" w14:textId="77777777" w:rsidR="00D43619" w:rsidRDefault="00D43619" w:rsidP="00D43619">
      <w:r>
        <w:t>[WF approval]</w:t>
      </w:r>
    </w:p>
    <w:p w14:paraId="52D694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CC1D9" w14:textId="5C69E7EF" w:rsidR="00D43619" w:rsidRDefault="00D43619" w:rsidP="00D43619">
      <w:pPr>
        <w:rPr>
          <w:rFonts w:ascii="Arial" w:hAnsi="Arial" w:cs="Arial"/>
          <w:b/>
          <w:sz w:val="24"/>
        </w:rPr>
      </w:pPr>
      <w:r>
        <w:rPr>
          <w:rFonts w:ascii="Arial" w:hAnsi="Arial" w:cs="Arial"/>
          <w:b/>
          <w:color w:val="0000FF"/>
          <w:sz w:val="24"/>
        </w:rPr>
        <w:t>R4-2202301</w:t>
      </w:r>
      <w:r>
        <w:rPr>
          <w:rFonts w:ascii="Arial" w:hAnsi="Arial" w:cs="Arial"/>
          <w:b/>
          <w:color w:val="0000FF"/>
          <w:sz w:val="24"/>
        </w:rPr>
        <w:tab/>
      </w:r>
      <w:r>
        <w:rPr>
          <w:rFonts w:ascii="Arial" w:hAnsi="Arial" w:cs="Arial"/>
          <w:b/>
          <w:sz w:val="24"/>
        </w:rPr>
        <w:t>Email discussion summary for [101-bis-e][101] NR_6GHz_unlic_EU</w:t>
      </w:r>
    </w:p>
    <w:p w14:paraId="38711B9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BA05AEC" w14:textId="77777777" w:rsidR="00D43619" w:rsidRDefault="00D43619" w:rsidP="00D43619">
      <w:pPr>
        <w:rPr>
          <w:color w:val="808080"/>
        </w:rPr>
      </w:pPr>
      <w:r>
        <w:rPr>
          <w:color w:val="808080"/>
        </w:rPr>
        <w:t>(Replaces R4-2202201)</w:t>
      </w:r>
    </w:p>
    <w:p w14:paraId="3AD93C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3A2D9" w14:textId="09F152A4" w:rsidR="00D43619" w:rsidRDefault="00D43619" w:rsidP="00D43619">
      <w:pPr>
        <w:rPr>
          <w:rFonts w:ascii="Arial" w:hAnsi="Arial" w:cs="Arial"/>
          <w:b/>
          <w:sz w:val="24"/>
        </w:rPr>
      </w:pPr>
      <w:r>
        <w:rPr>
          <w:rFonts w:ascii="Arial" w:hAnsi="Arial" w:cs="Arial"/>
          <w:b/>
          <w:color w:val="0000FF"/>
          <w:sz w:val="24"/>
        </w:rPr>
        <w:t>R4-2202421</w:t>
      </w:r>
      <w:r>
        <w:rPr>
          <w:rFonts w:ascii="Arial" w:hAnsi="Arial" w:cs="Arial"/>
          <w:b/>
          <w:color w:val="0000FF"/>
          <w:sz w:val="24"/>
        </w:rPr>
        <w:tab/>
      </w:r>
      <w:r>
        <w:rPr>
          <w:rFonts w:ascii="Arial" w:hAnsi="Arial" w:cs="Arial"/>
          <w:b/>
          <w:sz w:val="24"/>
        </w:rPr>
        <w:t>draft TR 38.849 v0.6.0</w:t>
      </w:r>
    </w:p>
    <w:p w14:paraId="3D2AD469"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38.849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0A10F36" w14:textId="77777777" w:rsidR="00D43619" w:rsidRDefault="00D43619" w:rsidP="00D43619">
      <w:pPr>
        <w:rPr>
          <w:color w:val="808080"/>
        </w:rPr>
      </w:pPr>
      <w:r>
        <w:rPr>
          <w:color w:val="808080"/>
        </w:rPr>
        <w:t>(Replaces R4-2201080)</w:t>
      </w:r>
    </w:p>
    <w:p w14:paraId="1D9E8389" w14:textId="77777777" w:rsidR="00D43619" w:rsidRDefault="00D43619" w:rsidP="00D43619">
      <w:pPr>
        <w:rPr>
          <w:rFonts w:ascii="Arial" w:hAnsi="Arial" w:cs="Arial"/>
          <w:b/>
        </w:rPr>
      </w:pPr>
      <w:r>
        <w:rPr>
          <w:rFonts w:ascii="Arial" w:hAnsi="Arial" w:cs="Arial"/>
          <w:b/>
        </w:rPr>
        <w:t xml:space="preserve">Abstract: </w:t>
      </w:r>
    </w:p>
    <w:p w14:paraId="6B27A045" w14:textId="77777777" w:rsidR="00D43619" w:rsidRDefault="00D43619" w:rsidP="00D43619">
      <w:r>
        <w:t>TR 38.848 v060; Inclusion of agreements and TPs provided at RAN4#101bis</w:t>
      </w:r>
    </w:p>
    <w:p w14:paraId="53110F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C6CD7" w14:textId="77777777" w:rsidR="00D43619" w:rsidRDefault="00D43619" w:rsidP="00D43619">
      <w:pPr>
        <w:pStyle w:val="Heading4"/>
      </w:pPr>
      <w:bookmarkStart w:id="13" w:name="_Toc94335344"/>
      <w:r>
        <w:t>5.1.2</w:t>
      </w:r>
      <w:r>
        <w:tab/>
        <w:t>Band definition and channel arrangement</w:t>
      </w:r>
      <w:bookmarkEnd w:id="13"/>
    </w:p>
    <w:p w14:paraId="09FC0BAA" w14:textId="58DEE098" w:rsidR="00D43619" w:rsidRDefault="00D43619" w:rsidP="00D43619">
      <w:pPr>
        <w:rPr>
          <w:rFonts w:ascii="Arial" w:hAnsi="Arial" w:cs="Arial"/>
          <w:b/>
          <w:sz w:val="24"/>
        </w:rPr>
      </w:pPr>
      <w:r>
        <w:rPr>
          <w:rFonts w:ascii="Arial" w:hAnsi="Arial" w:cs="Arial"/>
          <w:b/>
          <w:color w:val="0000FF"/>
          <w:sz w:val="24"/>
        </w:rPr>
        <w:t>R4-2200910</w:t>
      </w:r>
      <w:r>
        <w:rPr>
          <w:rFonts w:ascii="Arial" w:hAnsi="Arial" w:cs="Arial"/>
          <w:b/>
          <w:color w:val="0000FF"/>
          <w:sz w:val="24"/>
        </w:rPr>
        <w:tab/>
      </w:r>
      <w:r>
        <w:rPr>
          <w:rFonts w:ascii="Arial" w:hAnsi="Arial" w:cs="Arial"/>
          <w:b/>
          <w:sz w:val="24"/>
        </w:rPr>
        <w:t>On channel rasters for the 6GHz unlicensed band</w:t>
      </w:r>
    </w:p>
    <w:p w14:paraId="4322959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4FF0C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B1D74" w14:textId="70F5173C" w:rsidR="00D43619" w:rsidRDefault="00D43619" w:rsidP="00D43619">
      <w:pPr>
        <w:rPr>
          <w:rFonts w:ascii="Arial" w:hAnsi="Arial" w:cs="Arial"/>
          <w:b/>
          <w:sz w:val="24"/>
        </w:rPr>
      </w:pPr>
      <w:r>
        <w:rPr>
          <w:rFonts w:ascii="Arial" w:hAnsi="Arial" w:cs="Arial"/>
          <w:b/>
          <w:color w:val="0000FF"/>
          <w:sz w:val="24"/>
        </w:rPr>
        <w:t>R4-2201081</w:t>
      </w:r>
      <w:r>
        <w:rPr>
          <w:rFonts w:ascii="Arial" w:hAnsi="Arial" w:cs="Arial"/>
          <w:b/>
          <w:color w:val="0000FF"/>
          <w:sz w:val="24"/>
        </w:rPr>
        <w:tab/>
      </w:r>
      <w:r>
        <w:rPr>
          <w:rFonts w:ascii="Arial" w:hAnsi="Arial" w:cs="Arial"/>
          <w:b/>
          <w:sz w:val="24"/>
        </w:rPr>
        <w:t>On band definition for the lower 6GHz NR unlicensed operation</w:t>
      </w:r>
    </w:p>
    <w:p w14:paraId="108DDA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E73B4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DF39B" w14:textId="77777777" w:rsidR="00D43619" w:rsidRDefault="00D43619" w:rsidP="00D43619">
      <w:pPr>
        <w:pStyle w:val="Heading4"/>
      </w:pPr>
      <w:bookmarkStart w:id="14" w:name="_Toc94335345"/>
      <w:r>
        <w:t>5.1.3</w:t>
      </w:r>
      <w:r>
        <w:tab/>
        <w:t>UE RF requirements</w:t>
      </w:r>
      <w:bookmarkEnd w:id="14"/>
    </w:p>
    <w:p w14:paraId="05895DCD" w14:textId="59C58FCD" w:rsidR="00D43619" w:rsidRDefault="00D43619" w:rsidP="00D43619">
      <w:pPr>
        <w:rPr>
          <w:rFonts w:ascii="Arial" w:hAnsi="Arial" w:cs="Arial"/>
          <w:b/>
          <w:sz w:val="24"/>
        </w:rPr>
      </w:pPr>
      <w:r>
        <w:rPr>
          <w:rFonts w:ascii="Arial" w:hAnsi="Arial" w:cs="Arial"/>
          <w:b/>
          <w:color w:val="0000FF"/>
          <w:sz w:val="24"/>
        </w:rPr>
        <w:t>R4-2200430</w:t>
      </w:r>
      <w:r>
        <w:rPr>
          <w:rFonts w:ascii="Arial" w:hAnsi="Arial" w:cs="Arial"/>
          <w:b/>
          <w:color w:val="0000FF"/>
          <w:sz w:val="24"/>
        </w:rPr>
        <w:tab/>
      </w:r>
      <w:r>
        <w:rPr>
          <w:rFonts w:ascii="Arial" w:hAnsi="Arial" w:cs="Arial"/>
          <w:b/>
          <w:sz w:val="24"/>
        </w:rPr>
        <w:t>Introduction of the lower 6GHz unlicensed band</w:t>
      </w:r>
    </w:p>
    <w:p w14:paraId="24A4042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Apple, Skyworks Solutions Inc., MediaTek Inc.</w:t>
      </w:r>
    </w:p>
    <w:p w14:paraId="134E1E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R4-2202251</w:t>
      </w:r>
      <w:r>
        <w:rPr>
          <w:color w:val="993300"/>
          <w:u w:val="single"/>
        </w:rPr>
        <w:t>.</w:t>
      </w:r>
    </w:p>
    <w:p w14:paraId="0B2A8457" w14:textId="1A6BAF0D" w:rsidR="00D43619" w:rsidRDefault="00D43619" w:rsidP="00D43619">
      <w:pPr>
        <w:rPr>
          <w:rFonts w:ascii="Arial" w:hAnsi="Arial" w:cs="Arial"/>
          <w:b/>
          <w:sz w:val="24"/>
        </w:rPr>
      </w:pPr>
      <w:r>
        <w:rPr>
          <w:rFonts w:ascii="Arial" w:hAnsi="Arial" w:cs="Arial"/>
          <w:b/>
          <w:color w:val="0000FF"/>
          <w:sz w:val="24"/>
        </w:rPr>
        <w:t>R4-2200849</w:t>
      </w:r>
      <w:r>
        <w:rPr>
          <w:rFonts w:ascii="Arial" w:hAnsi="Arial" w:cs="Arial"/>
          <w:b/>
          <w:color w:val="0000FF"/>
          <w:sz w:val="24"/>
        </w:rPr>
        <w:tab/>
      </w:r>
      <w:r>
        <w:rPr>
          <w:rFonts w:ascii="Arial" w:hAnsi="Arial" w:cs="Arial"/>
          <w:b/>
          <w:sz w:val="24"/>
        </w:rPr>
        <w:t>Unwanted emissions requirements for lower 6GHz NR unlicensed operation for Europe</w:t>
      </w:r>
    </w:p>
    <w:p w14:paraId="48FEAE77"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59C3B2" w14:textId="77777777" w:rsidR="00D43619" w:rsidRDefault="00D43619" w:rsidP="00D43619">
      <w:pPr>
        <w:rPr>
          <w:rFonts w:ascii="Arial" w:hAnsi="Arial" w:cs="Arial"/>
          <w:b/>
        </w:rPr>
      </w:pPr>
      <w:r>
        <w:rPr>
          <w:rFonts w:ascii="Arial" w:hAnsi="Arial" w:cs="Arial"/>
          <w:b/>
        </w:rPr>
        <w:t xml:space="preserve">Abstract: </w:t>
      </w:r>
    </w:p>
    <w:p w14:paraId="58F36DFB" w14:textId="77777777" w:rsidR="00D43619" w:rsidRDefault="00D43619" w:rsidP="00D43619">
      <w:r>
        <w:t>In this contribution we discuss the unwanted emissions requirements for operations in 5925-6425 MHz</w:t>
      </w:r>
    </w:p>
    <w:p w14:paraId="0E7FFBB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743D7" w14:textId="41109443" w:rsidR="00D43619" w:rsidRDefault="00D43619" w:rsidP="00D43619">
      <w:pPr>
        <w:rPr>
          <w:rFonts w:ascii="Arial" w:hAnsi="Arial" w:cs="Arial"/>
          <w:b/>
          <w:sz w:val="24"/>
        </w:rPr>
      </w:pPr>
      <w:r>
        <w:rPr>
          <w:rFonts w:ascii="Arial" w:hAnsi="Arial" w:cs="Arial"/>
          <w:b/>
          <w:color w:val="0000FF"/>
          <w:sz w:val="24"/>
        </w:rPr>
        <w:t>R4-2200850</w:t>
      </w:r>
      <w:r>
        <w:rPr>
          <w:rFonts w:ascii="Arial" w:hAnsi="Arial" w:cs="Arial"/>
          <w:b/>
          <w:color w:val="0000FF"/>
          <w:sz w:val="24"/>
        </w:rPr>
        <w:tab/>
      </w:r>
      <w:r>
        <w:rPr>
          <w:rFonts w:ascii="Arial" w:hAnsi="Arial" w:cs="Arial"/>
          <w:b/>
          <w:sz w:val="24"/>
        </w:rPr>
        <w:t>Unwanted emissions requirements for Band n102</w:t>
      </w:r>
    </w:p>
    <w:p w14:paraId="18DCC10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571D796C" w14:textId="77777777" w:rsidR="00D43619" w:rsidRDefault="00D43619" w:rsidP="00D43619">
      <w:pPr>
        <w:rPr>
          <w:rFonts w:ascii="Arial" w:hAnsi="Arial" w:cs="Arial"/>
          <w:b/>
        </w:rPr>
      </w:pPr>
      <w:r>
        <w:rPr>
          <w:rFonts w:ascii="Arial" w:hAnsi="Arial" w:cs="Arial"/>
          <w:b/>
        </w:rPr>
        <w:t xml:space="preserve">Abstract: </w:t>
      </w:r>
    </w:p>
    <w:p w14:paraId="33C9CC4F" w14:textId="77777777" w:rsidR="00D43619" w:rsidRDefault="00D43619" w:rsidP="00D43619">
      <w:r>
        <w:t>Draft CR to introduce unwanted emissions requirements for Band n102. Merged (with R4-2200430)</w:t>
      </w:r>
    </w:p>
    <w:p w14:paraId="5F560D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149419" w14:textId="1E93DB6D" w:rsidR="00D43619" w:rsidRDefault="00D43619" w:rsidP="00D43619">
      <w:pPr>
        <w:rPr>
          <w:rFonts w:ascii="Arial" w:hAnsi="Arial" w:cs="Arial"/>
          <w:b/>
          <w:sz w:val="24"/>
        </w:rPr>
      </w:pPr>
      <w:r>
        <w:rPr>
          <w:rFonts w:ascii="Arial" w:hAnsi="Arial" w:cs="Arial"/>
          <w:b/>
          <w:color w:val="0000FF"/>
          <w:sz w:val="24"/>
        </w:rPr>
        <w:t>R4-2201854</w:t>
      </w:r>
      <w:r>
        <w:rPr>
          <w:rFonts w:ascii="Arial" w:hAnsi="Arial" w:cs="Arial"/>
          <w:b/>
          <w:color w:val="0000FF"/>
          <w:sz w:val="24"/>
        </w:rPr>
        <w:tab/>
      </w:r>
      <w:r>
        <w:rPr>
          <w:rFonts w:ascii="Arial" w:hAnsi="Arial" w:cs="Arial"/>
          <w:b/>
          <w:sz w:val="24"/>
        </w:rPr>
        <w:t>NS signaling, MPR, and A-MPR for the 5925 – 6425 MHz NR-U band</w:t>
      </w:r>
    </w:p>
    <w:p w14:paraId="1F3FE86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2D097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BCD0A" w14:textId="77777777" w:rsidR="00D43619" w:rsidRDefault="00D43619" w:rsidP="00D43619">
      <w:pPr>
        <w:pStyle w:val="Heading4"/>
      </w:pPr>
      <w:bookmarkStart w:id="15" w:name="_Toc94335346"/>
      <w:r>
        <w:t>5.1.4</w:t>
      </w:r>
      <w:r>
        <w:tab/>
        <w:t>BS RF requirements</w:t>
      </w:r>
      <w:bookmarkEnd w:id="15"/>
    </w:p>
    <w:p w14:paraId="2955BA3E" w14:textId="54209740" w:rsidR="00D43619" w:rsidRDefault="00D43619" w:rsidP="00D43619">
      <w:pPr>
        <w:rPr>
          <w:rFonts w:ascii="Arial" w:hAnsi="Arial" w:cs="Arial"/>
          <w:b/>
          <w:sz w:val="24"/>
        </w:rPr>
      </w:pPr>
      <w:r>
        <w:rPr>
          <w:rFonts w:ascii="Arial" w:hAnsi="Arial" w:cs="Arial"/>
          <w:b/>
          <w:color w:val="0000FF"/>
          <w:sz w:val="24"/>
        </w:rPr>
        <w:t>R4-2201082</w:t>
      </w:r>
      <w:r>
        <w:rPr>
          <w:rFonts w:ascii="Arial" w:hAnsi="Arial" w:cs="Arial"/>
          <w:b/>
          <w:color w:val="0000FF"/>
          <w:sz w:val="24"/>
        </w:rPr>
        <w:tab/>
      </w:r>
      <w:r>
        <w:rPr>
          <w:rFonts w:ascii="Arial" w:hAnsi="Arial" w:cs="Arial"/>
          <w:b/>
          <w:sz w:val="24"/>
        </w:rPr>
        <w:t>Running CR for 38.104 to add n102</w:t>
      </w:r>
    </w:p>
    <w:p w14:paraId="0D86D95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Nokia, ZTE Corporation</w:t>
      </w:r>
    </w:p>
    <w:p w14:paraId="6B8FB1DC" w14:textId="77777777" w:rsidR="00D43619" w:rsidRDefault="00D43619" w:rsidP="00D43619">
      <w:pPr>
        <w:rPr>
          <w:rFonts w:ascii="Arial" w:hAnsi="Arial" w:cs="Arial"/>
          <w:b/>
        </w:rPr>
      </w:pPr>
      <w:r>
        <w:rPr>
          <w:rFonts w:ascii="Arial" w:hAnsi="Arial" w:cs="Arial"/>
          <w:b/>
        </w:rPr>
        <w:t xml:space="preserve">Abstract: </w:t>
      </w:r>
    </w:p>
    <w:p w14:paraId="64420352" w14:textId="77777777" w:rsidR="00D43619" w:rsidRDefault="00D43619" w:rsidP="00D43619">
      <w:r>
        <w:t>draftCR including agreements at RAN4#101 intended revised to include agreements at RAN4#101bis</w:t>
      </w:r>
    </w:p>
    <w:p w14:paraId="4E0951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R4-2202252</w:t>
      </w:r>
      <w:r>
        <w:rPr>
          <w:color w:val="993300"/>
          <w:u w:val="single"/>
        </w:rPr>
        <w:t>.</w:t>
      </w:r>
    </w:p>
    <w:p w14:paraId="015757DB" w14:textId="7E05DDD5" w:rsidR="00D43619" w:rsidRDefault="00D43619" w:rsidP="00D43619">
      <w:pPr>
        <w:rPr>
          <w:rFonts w:ascii="Arial" w:hAnsi="Arial" w:cs="Arial"/>
          <w:b/>
          <w:sz w:val="24"/>
        </w:rPr>
      </w:pPr>
      <w:r>
        <w:rPr>
          <w:rFonts w:ascii="Arial" w:hAnsi="Arial" w:cs="Arial"/>
          <w:b/>
          <w:color w:val="0000FF"/>
          <w:sz w:val="24"/>
        </w:rPr>
        <w:t>R4-2201474</w:t>
      </w:r>
      <w:r>
        <w:rPr>
          <w:rFonts w:ascii="Arial" w:hAnsi="Arial" w:cs="Arial"/>
          <w:b/>
          <w:color w:val="0000FF"/>
          <w:sz w:val="24"/>
        </w:rPr>
        <w:tab/>
      </w:r>
      <w:r>
        <w:rPr>
          <w:rFonts w:ascii="Arial" w:hAnsi="Arial" w:cs="Arial"/>
          <w:b/>
          <w:sz w:val="24"/>
        </w:rPr>
        <w:t>Discussion on MU for EU band n102</w:t>
      </w:r>
    </w:p>
    <w:p w14:paraId="462C0DA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A562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C2885" w14:textId="36D479D2" w:rsidR="00D43619" w:rsidRDefault="00D43619" w:rsidP="00D43619">
      <w:pPr>
        <w:rPr>
          <w:rFonts w:ascii="Arial" w:hAnsi="Arial" w:cs="Arial"/>
          <w:b/>
          <w:sz w:val="24"/>
        </w:rPr>
      </w:pPr>
      <w:r>
        <w:rPr>
          <w:rFonts w:ascii="Arial" w:hAnsi="Arial" w:cs="Arial"/>
          <w:b/>
          <w:color w:val="0000FF"/>
          <w:sz w:val="24"/>
        </w:rPr>
        <w:t>R4-2201475</w:t>
      </w:r>
      <w:r>
        <w:rPr>
          <w:rFonts w:ascii="Arial" w:hAnsi="Arial" w:cs="Arial"/>
          <w:b/>
          <w:color w:val="0000FF"/>
          <w:sz w:val="24"/>
        </w:rPr>
        <w:tab/>
      </w:r>
      <w:r>
        <w:rPr>
          <w:rFonts w:ascii="Arial" w:hAnsi="Arial" w:cs="Arial"/>
          <w:b/>
          <w:sz w:val="24"/>
        </w:rPr>
        <w:t>draft CR to TS38.141-2 the introduction of EU unlicensed band n102</w:t>
      </w:r>
    </w:p>
    <w:p w14:paraId="3965059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5D004D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R4-2202253</w:t>
      </w:r>
      <w:r>
        <w:rPr>
          <w:color w:val="993300"/>
          <w:u w:val="single"/>
        </w:rPr>
        <w:t>.</w:t>
      </w:r>
    </w:p>
    <w:p w14:paraId="10522F87" w14:textId="57B12E98" w:rsidR="00D43619" w:rsidRDefault="00D43619" w:rsidP="00D43619">
      <w:pPr>
        <w:rPr>
          <w:rFonts w:ascii="Arial" w:hAnsi="Arial" w:cs="Arial"/>
          <w:b/>
          <w:sz w:val="24"/>
        </w:rPr>
      </w:pPr>
      <w:r>
        <w:rPr>
          <w:rFonts w:ascii="Arial" w:hAnsi="Arial" w:cs="Arial"/>
          <w:b/>
          <w:color w:val="0000FF"/>
          <w:sz w:val="24"/>
        </w:rPr>
        <w:t>R4-2201476</w:t>
      </w:r>
      <w:r>
        <w:rPr>
          <w:rFonts w:ascii="Arial" w:hAnsi="Arial" w:cs="Arial"/>
          <w:b/>
          <w:color w:val="0000FF"/>
          <w:sz w:val="24"/>
        </w:rPr>
        <w:tab/>
      </w:r>
      <w:r>
        <w:rPr>
          <w:rFonts w:ascii="Arial" w:hAnsi="Arial" w:cs="Arial"/>
          <w:b/>
          <w:sz w:val="24"/>
        </w:rPr>
        <w:t>draft CR to TS36.104 the introduction of EU unlicensed band n102</w:t>
      </w:r>
    </w:p>
    <w:p w14:paraId="7B12C7E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lastRenderedPageBreak/>
        <w:br/>
      </w:r>
      <w:r>
        <w:rPr>
          <w:i/>
        </w:rPr>
        <w:tab/>
      </w:r>
      <w:r>
        <w:rPr>
          <w:i/>
        </w:rPr>
        <w:tab/>
      </w:r>
      <w:r>
        <w:rPr>
          <w:i/>
        </w:rPr>
        <w:tab/>
      </w:r>
      <w:r>
        <w:rPr>
          <w:i/>
        </w:rPr>
        <w:tab/>
      </w:r>
      <w:r>
        <w:rPr>
          <w:i/>
        </w:rPr>
        <w:tab/>
        <w:t>Source: ZTE Corporation</w:t>
      </w:r>
    </w:p>
    <w:p w14:paraId="183429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R4-2202254</w:t>
      </w:r>
      <w:r>
        <w:rPr>
          <w:color w:val="993300"/>
          <w:u w:val="single"/>
        </w:rPr>
        <w:t>.</w:t>
      </w:r>
    </w:p>
    <w:p w14:paraId="43556299" w14:textId="46B742A5" w:rsidR="00D43619" w:rsidRDefault="00D43619" w:rsidP="00D43619">
      <w:pPr>
        <w:rPr>
          <w:rFonts w:ascii="Arial" w:hAnsi="Arial" w:cs="Arial"/>
          <w:b/>
          <w:sz w:val="24"/>
        </w:rPr>
      </w:pPr>
      <w:r>
        <w:rPr>
          <w:rFonts w:ascii="Arial" w:hAnsi="Arial" w:cs="Arial"/>
          <w:b/>
          <w:color w:val="0000FF"/>
          <w:sz w:val="24"/>
        </w:rPr>
        <w:t>R4-2201918</w:t>
      </w:r>
      <w:r>
        <w:rPr>
          <w:rFonts w:ascii="Arial" w:hAnsi="Arial" w:cs="Arial"/>
          <w:b/>
          <w:color w:val="0000FF"/>
          <w:sz w:val="24"/>
        </w:rPr>
        <w:tab/>
      </w:r>
      <w:r>
        <w:rPr>
          <w:rFonts w:ascii="Arial" w:hAnsi="Arial" w:cs="Arial"/>
          <w:b/>
          <w:sz w:val="24"/>
        </w:rPr>
        <w:t>draft CR 37.105 on Introduction of lower 6GHz NR unlicensed operation for Europe</w:t>
      </w:r>
    </w:p>
    <w:p w14:paraId="649656F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Ericsson</w:t>
      </w:r>
    </w:p>
    <w:p w14:paraId="2290686A" w14:textId="77777777" w:rsidR="00D43619" w:rsidRDefault="00D43619" w:rsidP="00D43619">
      <w:pPr>
        <w:rPr>
          <w:rFonts w:ascii="Arial" w:hAnsi="Arial" w:cs="Arial"/>
          <w:b/>
        </w:rPr>
      </w:pPr>
      <w:r>
        <w:rPr>
          <w:rFonts w:ascii="Arial" w:hAnsi="Arial" w:cs="Arial"/>
          <w:b/>
        </w:rPr>
        <w:t xml:space="preserve">Abstract: </w:t>
      </w:r>
    </w:p>
    <w:p w14:paraId="0BD952D7" w14:textId="77777777" w:rsidR="00D43619" w:rsidRDefault="00D43619" w:rsidP="00D43619">
      <w:r>
        <w:t>draft CR 37.105 on Introduction of lower 6GHz NR unlicensed operation for Europe</w:t>
      </w:r>
    </w:p>
    <w:p w14:paraId="498618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R4-2202255</w:t>
      </w:r>
      <w:r>
        <w:rPr>
          <w:color w:val="993300"/>
          <w:u w:val="single"/>
        </w:rPr>
        <w:t>.</w:t>
      </w:r>
    </w:p>
    <w:p w14:paraId="7F847F3E" w14:textId="75D00A0F" w:rsidR="00D43619" w:rsidRDefault="00D43619" w:rsidP="00D43619">
      <w:pPr>
        <w:rPr>
          <w:rFonts w:ascii="Arial" w:hAnsi="Arial" w:cs="Arial"/>
          <w:b/>
          <w:sz w:val="24"/>
        </w:rPr>
      </w:pPr>
      <w:r>
        <w:rPr>
          <w:rFonts w:ascii="Arial" w:hAnsi="Arial" w:cs="Arial"/>
          <w:b/>
          <w:color w:val="0000FF"/>
          <w:sz w:val="24"/>
        </w:rPr>
        <w:t>R4-2201928</w:t>
      </w:r>
      <w:r>
        <w:rPr>
          <w:rFonts w:ascii="Arial" w:hAnsi="Arial" w:cs="Arial"/>
          <w:b/>
          <w:color w:val="0000FF"/>
          <w:sz w:val="24"/>
        </w:rPr>
        <w:tab/>
      </w:r>
      <w:r>
        <w:rPr>
          <w:rFonts w:ascii="Arial" w:hAnsi="Arial" w:cs="Arial"/>
          <w:b/>
          <w:sz w:val="24"/>
        </w:rPr>
        <w:t>draftCR to 37.145-1 - adding band n102</w:t>
      </w:r>
    </w:p>
    <w:p w14:paraId="2262E6B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(Rel-17)</w:t>
      </w:r>
      <w:r>
        <w:rPr>
          <w:i/>
        </w:rPr>
        <w:br/>
      </w:r>
      <w:r>
        <w:rPr>
          <w:i/>
        </w:rPr>
        <w:br/>
      </w:r>
      <w:r>
        <w:rPr>
          <w:i/>
        </w:rPr>
        <w:tab/>
      </w:r>
      <w:r>
        <w:rPr>
          <w:i/>
        </w:rPr>
        <w:tab/>
      </w:r>
      <w:r>
        <w:rPr>
          <w:i/>
        </w:rPr>
        <w:tab/>
      </w:r>
      <w:r>
        <w:rPr>
          <w:i/>
        </w:rPr>
        <w:tab/>
      </w:r>
      <w:r>
        <w:rPr>
          <w:i/>
        </w:rPr>
        <w:tab/>
        <w:t>Source: Huawei</w:t>
      </w:r>
    </w:p>
    <w:p w14:paraId="03FCD070" w14:textId="77777777" w:rsidR="00D43619" w:rsidRDefault="00D43619" w:rsidP="00D43619">
      <w:pPr>
        <w:rPr>
          <w:rFonts w:ascii="Arial" w:hAnsi="Arial" w:cs="Arial"/>
          <w:b/>
        </w:rPr>
      </w:pPr>
      <w:r>
        <w:rPr>
          <w:rFonts w:ascii="Arial" w:hAnsi="Arial" w:cs="Arial"/>
          <w:b/>
        </w:rPr>
        <w:t xml:space="preserve">Abstract: </w:t>
      </w:r>
    </w:p>
    <w:p w14:paraId="4E993DE6" w14:textId="77777777" w:rsidR="00D43619" w:rsidRDefault="00D43619" w:rsidP="00D43619">
      <w:r>
        <w:t>Adding the new UL band to the AAS conducted conformance specification</w:t>
      </w:r>
    </w:p>
    <w:p w14:paraId="144638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1ECF25" w14:textId="1F1E248C" w:rsidR="00D43619" w:rsidRDefault="00D43619" w:rsidP="00D43619">
      <w:pPr>
        <w:rPr>
          <w:rFonts w:ascii="Arial" w:hAnsi="Arial" w:cs="Arial"/>
          <w:b/>
          <w:sz w:val="24"/>
        </w:rPr>
      </w:pPr>
      <w:r>
        <w:rPr>
          <w:rFonts w:ascii="Arial" w:hAnsi="Arial" w:cs="Arial"/>
          <w:b/>
          <w:color w:val="0000FF"/>
          <w:sz w:val="24"/>
        </w:rPr>
        <w:t>R4-2201929</w:t>
      </w:r>
      <w:r>
        <w:rPr>
          <w:rFonts w:ascii="Arial" w:hAnsi="Arial" w:cs="Arial"/>
          <w:b/>
          <w:color w:val="0000FF"/>
          <w:sz w:val="24"/>
        </w:rPr>
        <w:tab/>
      </w:r>
      <w:r>
        <w:rPr>
          <w:rFonts w:ascii="Arial" w:hAnsi="Arial" w:cs="Arial"/>
          <w:b/>
          <w:sz w:val="24"/>
        </w:rPr>
        <w:t>draftCR to 37.145-2 - adding band n102</w:t>
      </w:r>
    </w:p>
    <w:p w14:paraId="21C84F8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Huawei</w:t>
      </w:r>
    </w:p>
    <w:p w14:paraId="4EC31D6C" w14:textId="77777777" w:rsidR="00D43619" w:rsidRDefault="00D43619" w:rsidP="00D43619">
      <w:pPr>
        <w:rPr>
          <w:rFonts w:ascii="Arial" w:hAnsi="Arial" w:cs="Arial"/>
          <w:b/>
        </w:rPr>
      </w:pPr>
      <w:r>
        <w:rPr>
          <w:rFonts w:ascii="Arial" w:hAnsi="Arial" w:cs="Arial"/>
          <w:b/>
        </w:rPr>
        <w:t xml:space="preserve">Abstract: </w:t>
      </w:r>
    </w:p>
    <w:p w14:paraId="4DB4703C" w14:textId="77777777" w:rsidR="00D43619" w:rsidRDefault="00D43619" w:rsidP="00D43619">
      <w:r>
        <w:t>Adding the new UL band to the AAS radiated conformance specification</w:t>
      </w:r>
    </w:p>
    <w:p w14:paraId="4000D5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R4-2202256</w:t>
      </w:r>
      <w:r>
        <w:rPr>
          <w:color w:val="993300"/>
          <w:u w:val="single"/>
        </w:rPr>
        <w:t>.</w:t>
      </w:r>
    </w:p>
    <w:p w14:paraId="626CD06B" w14:textId="6057F06E" w:rsidR="00D43619" w:rsidRDefault="00D43619" w:rsidP="00D43619">
      <w:pPr>
        <w:rPr>
          <w:rFonts w:ascii="Arial" w:hAnsi="Arial" w:cs="Arial"/>
          <w:b/>
          <w:sz w:val="24"/>
        </w:rPr>
      </w:pPr>
      <w:r>
        <w:rPr>
          <w:rFonts w:ascii="Arial" w:hAnsi="Arial" w:cs="Arial"/>
          <w:b/>
          <w:color w:val="0000FF"/>
          <w:sz w:val="24"/>
        </w:rPr>
        <w:t>R4-2201998</w:t>
      </w:r>
      <w:r>
        <w:rPr>
          <w:rFonts w:ascii="Arial" w:hAnsi="Arial" w:cs="Arial"/>
          <w:b/>
          <w:color w:val="0000FF"/>
          <w:sz w:val="24"/>
        </w:rPr>
        <w:tab/>
      </w:r>
      <w:r>
        <w:rPr>
          <w:rFonts w:ascii="Arial" w:hAnsi="Arial" w:cs="Arial"/>
          <w:b/>
          <w:sz w:val="24"/>
        </w:rPr>
        <w:t>draft CR to 37.104 on introduction of n102 co-existence requirements</w:t>
      </w:r>
    </w:p>
    <w:p w14:paraId="6CADBBA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E43AB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R4-2202257</w:t>
      </w:r>
      <w:r>
        <w:rPr>
          <w:color w:val="993300"/>
          <w:u w:val="single"/>
        </w:rPr>
        <w:t>.</w:t>
      </w:r>
    </w:p>
    <w:p w14:paraId="0EFC602F" w14:textId="77777777" w:rsidR="00D43619" w:rsidRDefault="00D43619" w:rsidP="00D43619">
      <w:pPr>
        <w:pStyle w:val="Heading4"/>
      </w:pPr>
      <w:bookmarkStart w:id="16" w:name="_Toc94335347"/>
      <w:r>
        <w:t>5.1.5</w:t>
      </w:r>
      <w:r>
        <w:tab/>
        <w:t>Others</w:t>
      </w:r>
      <w:bookmarkEnd w:id="16"/>
    </w:p>
    <w:p w14:paraId="28AF8B1F" w14:textId="049EF2DB" w:rsidR="00D43619" w:rsidRDefault="00D43619" w:rsidP="00D43619">
      <w:pPr>
        <w:rPr>
          <w:rFonts w:ascii="Arial" w:hAnsi="Arial" w:cs="Arial"/>
          <w:b/>
          <w:sz w:val="24"/>
        </w:rPr>
      </w:pPr>
      <w:r>
        <w:rPr>
          <w:rFonts w:ascii="Arial" w:hAnsi="Arial" w:cs="Arial"/>
          <w:b/>
          <w:color w:val="0000FF"/>
          <w:sz w:val="24"/>
        </w:rPr>
        <w:t>R4-2200431</w:t>
      </w:r>
      <w:r>
        <w:rPr>
          <w:rFonts w:ascii="Arial" w:hAnsi="Arial" w:cs="Arial"/>
          <w:b/>
          <w:color w:val="0000FF"/>
          <w:sz w:val="24"/>
        </w:rPr>
        <w:tab/>
      </w:r>
      <w:r>
        <w:rPr>
          <w:rFonts w:ascii="Arial" w:hAnsi="Arial" w:cs="Arial"/>
          <w:b/>
          <w:sz w:val="24"/>
        </w:rPr>
        <w:t>TP for TR 38.849</w:t>
      </w:r>
    </w:p>
    <w:p w14:paraId="73C9EE0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30DBADC5" w14:textId="77777777" w:rsidR="00D43619" w:rsidRDefault="00D43619" w:rsidP="00D43619">
      <w:pPr>
        <w:rPr>
          <w:rFonts w:ascii="Arial" w:hAnsi="Arial" w:cs="Arial"/>
          <w:b/>
        </w:rPr>
      </w:pPr>
      <w:r>
        <w:rPr>
          <w:rFonts w:ascii="Arial" w:hAnsi="Arial" w:cs="Arial"/>
          <w:b/>
        </w:rPr>
        <w:t xml:space="preserve">Abstract: </w:t>
      </w:r>
    </w:p>
    <w:p w14:paraId="5F423CCF" w14:textId="77777777" w:rsidR="00D43619" w:rsidRDefault="00D43619" w:rsidP="00D43619">
      <w:r>
        <w:lastRenderedPageBreak/>
        <w:t>Text proposal with a summary of which NS values are applicable to Region 1 countries.</w:t>
      </w:r>
    </w:p>
    <w:p w14:paraId="64C41D0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R4-2202258</w:t>
      </w:r>
      <w:r>
        <w:rPr>
          <w:color w:val="993300"/>
          <w:u w:val="single"/>
        </w:rPr>
        <w:t>.</w:t>
      </w:r>
    </w:p>
    <w:p w14:paraId="60D77567" w14:textId="48F7392C" w:rsidR="00D43619" w:rsidRDefault="00D43619" w:rsidP="00D43619">
      <w:pPr>
        <w:rPr>
          <w:rFonts w:ascii="Arial" w:hAnsi="Arial" w:cs="Arial"/>
          <w:b/>
          <w:sz w:val="24"/>
        </w:rPr>
      </w:pPr>
      <w:r>
        <w:rPr>
          <w:rFonts w:ascii="Arial" w:hAnsi="Arial" w:cs="Arial"/>
          <w:b/>
          <w:color w:val="0000FF"/>
          <w:sz w:val="24"/>
        </w:rPr>
        <w:t>R4-2201083</w:t>
      </w:r>
      <w:r>
        <w:rPr>
          <w:rFonts w:ascii="Arial" w:hAnsi="Arial" w:cs="Arial"/>
          <w:b/>
          <w:color w:val="0000FF"/>
          <w:sz w:val="24"/>
        </w:rPr>
        <w:tab/>
      </w:r>
      <w:r>
        <w:rPr>
          <w:rFonts w:ascii="Arial" w:hAnsi="Arial" w:cs="Arial"/>
          <w:b/>
          <w:sz w:val="24"/>
        </w:rPr>
        <w:t>TP to TR 38.849 updating clause 5.1 for the lower 6GHz band</w:t>
      </w:r>
    </w:p>
    <w:p w14:paraId="5504DC7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33E10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926E6" w14:textId="3F7AB653" w:rsidR="00D43619" w:rsidRDefault="00D43619" w:rsidP="00D43619">
      <w:pPr>
        <w:rPr>
          <w:rFonts w:ascii="Arial" w:hAnsi="Arial" w:cs="Arial"/>
          <w:b/>
          <w:sz w:val="24"/>
        </w:rPr>
      </w:pPr>
      <w:r>
        <w:rPr>
          <w:rFonts w:ascii="Arial" w:hAnsi="Arial" w:cs="Arial"/>
          <w:b/>
          <w:color w:val="0000FF"/>
          <w:sz w:val="24"/>
        </w:rPr>
        <w:t>R4-2202001</w:t>
      </w:r>
      <w:r>
        <w:rPr>
          <w:rFonts w:ascii="Arial" w:hAnsi="Arial" w:cs="Arial"/>
          <w:b/>
          <w:color w:val="0000FF"/>
          <w:sz w:val="24"/>
        </w:rPr>
        <w:tab/>
      </w:r>
      <w:r>
        <w:rPr>
          <w:rFonts w:ascii="Arial" w:hAnsi="Arial" w:cs="Arial"/>
          <w:b/>
          <w:sz w:val="24"/>
        </w:rPr>
        <w:t>draft CR to 37.141 on introduction of n102 co-existence requirements</w:t>
      </w:r>
    </w:p>
    <w:p w14:paraId="6BE94B8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E0E75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R4-2202259</w:t>
      </w:r>
      <w:r>
        <w:rPr>
          <w:color w:val="993300"/>
          <w:u w:val="single"/>
        </w:rPr>
        <w:t>.</w:t>
      </w:r>
    </w:p>
    <w:p w14:paraId="61B17028" w14:textId="53730B19" w:rsidR="00D43619" w:rsidRDefault="00D43619" w:rsidP="00D43619">
      <w:pPr>
        <w:rPr>
          <w:rFonts w:ascii="Arial" w:hAnsi="Arial" w:cs="Arial"/>
          <w:b/>
          <w:sz w:val="24"/>
        </w:rPr>
      </w:pPr>
      <w:r>
        <w:rPr>
          <w:rFonts w:ascii="Arial" w:hAnsi="Arial" w:cs="Arial"/>
          <w:b/>
          <w:color w:val="0000FF"/>
          <w:sz w:val="24"/>
        </w:rPr>
        <w:t>R4-2202002</w:t>
      </w:r>
      <w:r>
        <w:rPr>
          <w:rFonts w:ascii="Arial" w:hAnsi="Arial" w:cs="Arial"/>
          <w:b/>
          <w:color w:val="0000FF"/>
          <w:sz w:val="24"/>
        </w:rPr>
        <w:tab/>
      </w:r>
      <w:r>
        <w:rPr>
          <w:rFonts w:ascii="Arial" w:hAnsi="Arial" w:cs="Arial"/>
          <w:b/>
          <w:sz w:val="24"/>
        </w:rPr>
        <w:t>draft CR to 36.141 on introduction of n102 co-existence requirements</w:t>
      </w:r>
    </w:p>
    <w:p w14:paraId="015D687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B2C17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7DA5EE" w14:textId="5AE88351" w:rsidR="00D43619" w:rsidRDefault="00D43619" w:rsidP="00D43619">
      <w:pPr>
        <w:rPr>
          <w:rFonts w:ascii="Arial" w:hAnsi="Arial" w:cs="Arial"/>
          <w:b/>
          <w:sz w:val="24"/>
        </w:rPr>
      </w:pPr>
      <w:r>
        <w:rPr>
          <w:rFonts w:ascii="Arial" w:hAnsi="Arial" w:cs="Arial"/>
          <w:b/>
          <w:color w:val="0000FF"/>
          <w:sz w:val="24"/>
        </w:rPr>
        <w:t>R4-2202251</w:t>
      </w:r>
      <w:r>
        <w:rPr>
          <w:rFonts w:ascii="Arial" w:hAnsi="Arial" w:cs="Arial"/>
          <w:b/>
          <w:color w:val="0000FF"/>
          <w:sz w:val="24"/>
        </w:rPr>
        <w:tab/>
      </w:r>
      <w:r>
        <w:rPr>
          <w:rFonts w:ascii="Arial" w:hAnsi="Arial" w:cs="Arial"/>
          <w:b/>
          <w:sz w:val="24"/>
        </w:rPr>
        <w:t>Introduction of the lower 6GHz unlicensed band</w:t>
      </w:r>
    </w:p>
    <w:p w14:paraId="2340977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Apple, Skyworks Solutions Inc., MediaTek Inc.</w:t>
      </w:r>
    </w:p>
    <w:p w14:paraId="03049C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R4-2202422</w:t>
      </w:r>
      <w:r>
        <w:rPr>
          <w:color w:val="993300"/>
          <w:u w:val="single"/>
        </w:rPr>
        <w:t>.</w:t>
      </w:r>
    </w:p>
    <w:p w14:paraId="512EC5D4" w14:textId="7941D439" w:rsidR="001D43CC" w:rsidRDefault="001D43CC" w:rsidP="001D43CC">
      <w:pPr>
        <w:rPr>
          <w:rFonts w:ascii="Arial" w:hAnsi="Arial" w:cs="Arial"/>
          <w:b/>
          <w:sz w:val="24"/>
        </w:rPr>
      </w:pPr>
      <w:r>
        <w:rPr>
          <w:rFonts w:ascii="Arial" w:hAnsi="Arial" w:cs="Arial"/>
          <w:b/>
          <w:color w:val="0000FF"/>
          <w:sz w:val="24"/>
        </w:rPr>
        <w:t>R4-2202422</w:t>
      </w:r>
      <w:r>
        <w:rPr>
          <w:rFonts w:ascii="Arial" w:hAnsi="Arial" w:cs="Arial"/>
          <w:b/>
          <w:color w:val="0000FF"/>
          <w:sz w:val="24"/>
        </w:rPr>
        <w:tab/>
      </w:r>
      <w:r>
        <w:rPr>
          <w:rFonts w:ascii="Arial" w:hAnsi="Arial" w:cs="Arial"/>
          <w:b/>
          <w:sz w:val="24"/>
        </w:rPr>
        <w:t>Introduction of the lower 6GHz unlicensed band</w:t>
      </w:r>
    </w:p>
    <w:p w14:paraId="0A682931" w14:textId="77777777" w:rsidR="001D43CC" w:rsidRDefault="001D43CC" w:rsidP="001D43C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Apple, Skyworks Solutions Inc., MediaTek Inc.</w:t>
      </w:r>
    </w:p>
    <w:p w14:paraId="2AB4EDB9" w14:textId="5C030473" w:rsidR="000952C5" w:rsidRPr="000952C5" w:rsidRDefault="000952C5" w:rsidP="001D43CC">
      <w:pPr>
        <w:rPr>
          <w:color w:val="808080"/>
        </w:rPr>
      </w:pPr>
      <w:r>
        <w:rPr>
          <w:color w:val="808080"/>
        </w:rPr>
        <w:t>(Replaces R4-2202251)</w:t>
      </w:r>
    </w:p>
    <w:p w14:paraId="5900E1BD" w14:textId="20DBC8D9" w:rsidR="001D43CC" w:rsidRDefault="001D43CC" w:rsidP="001D43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02922B" w14:textId="71679F4E" w:rsidR="00D43619" w:rsidRDefault="00D43619" w:rsidP="00D43619">
      <w:pPr>
        <w:rPr>
          <w:rFonts w:ascii="Arial" w:hAnsi="Arial" w:cs="Arial"/>
          <w:b/>
          <w:sz w:val="24"/>
        </w:rPr>
      </w:pPr>
      <w:r>
        <w:rPr>
          <w:rFonts w:ascii="Arial" w:hAnsi="Arial" w:cs="Arial"/>
          <w:b/>
          <w:color w:val="0000FF"/>
          <w:sz w:val="24"/>
        </w:rPr>
        <w:t>R4-2202252</w:t>
      </w:r>
      <w:r>
        <w:rPr>
          <w:rFonts w:ascii="Arial" w:hAnsi="Arial" w:cs="Arial"/>
          <w:b/>
          <w:color w:val="0000FF"/>
          <w:sz w:val="24"/>
        </w:rPr>
        <w:tab/>
      </w:r>
      <w:r>
        <w:rPr>
          <w:rFonts w:ascii="Arial" w:hAnsi="Arial" w:cs="Arial"/>
          <w:b/>
          <w:sz w:val="24"/>
        </w:rPr>
        <w:t>Running CR for 38.104 to add n102</w:t>
      </w:r>
    </w:p>
    <w:p w14:paraId="0AA36B7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Nokia, ZTE Corporation</w:t>
      </w:r>
    </w:p>
    <w:p w14:paraId="29D9B9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5761DB" w14:textId="4290E69E" w:rsidR="00D43619" w:rsidRDefault="00D43619" w:rsidP="00D43619">
      <w:pPr>
        <w:rPr>
          <w:rFonts w:ascii="Arial" w:hAnsi="Arial" w:cs="Arial"/>
          <w:b/>
          <w:sz w:val="24"/>
        </w:rPr>
      </w:pPr>
      <w:r>
        <w:rPr>
          <w:rFonts w:ascii="Arial" w:hAnsi="Arial" w:cs="Arial"/>
          <w:b/>
          <w:color w:val="0000FF"/>
          <w:sz w:val="24"/>
        </w:rPr>
        <w:t>R4-2202253</w:t>
      </w:r>
      <w:r>
        <w:rPr>
          <w:rFonts w:ascii="Arial" w:hAnsi="Arial" w:cs="Arial"/>
          <w:b/>
          <w:color w:val="0000FF"/>
          <w:sz w:val="24"/>
        </w:rPr>
        <w:tab/>
      </w:r>
      <w:r>
        <w:rPr>
          <w:rFonts w:ascii="Arial" w:hAnsi="Arial" w:cs="Arial"/>
          <w:b/>
          <w:sz w:val="24"/>
        </w:rPr>
        <w:t>draft CR to TS38.141-2 the introduction of EU unlicensed band n102</w:t>
      </w:r>
    </w:p>
    <w:p w14:paraId="7279F95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lastRenderedPageBreak/>
        <w:br/>
      </w:r>
      <w:r>
        <w:rPr>
          <w:i/>
        </w:rPr>
        <w:tab/>
      </w:r>
      <w:r>
        <w:rPr>
          <w:i/>
        </w:rPr>
        <w:tab/>
      </w:r>
      <w:r>
        <w:rPr>
          <w:i/>
        </w:rPr>
        <w:tab/>
      </w:r>
      <w:r>
        <w:rPr>
          <w:i/>
        </w:rPr>
        <w:tab/>
      </w:r>
      <w:r>
        <w:rPr>
          <w:i/>
        </w:rPr>
        <w:tab/>
        <w:t>Source: ZTE Corporation</w:t>
      </w:r>
    </w:p>
    <w:p w14:paraId="553127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EC0E92" w14:textId="1B7DC343" w:rsidR="00D43619" w:rsidRDefault="00D43619" w:rsidP="00D43619">
      <w:pPr>
        <w:rPr>
          <w:rFonts w:ascii="Arial" w:hAnsi="Arial" w:cs="Arial"/>
          <w:b/>
          <w:sz w:val="24"/>
        </w:rPr>
      </w:pPr>
      <w:r>
        <w:rPr>
          <w:rFonts w:ascii="Arial" w:hAnsi="Arial" w:cs="Arial"/>
          <w:b/>
          <w:color w:val="0000FF"/>
          <w:sz w:val="24"/>
        </w:rPr>
        <w:t>R4-2202254</w:t>
      </w:r>
      <w:r>
        <w:rPr>
          <w:rFonts w:ascii="Arial" w:hAnsi="Arial" w:cs="Arial"/>
          <w:b/>
          <w:color w:val="0000FF"/>
          <w:sz w:val="24"/>
        </w:rPr>
        <w:tab/>
      </w:r>
      <w:r>
        <w:rPr>
          <w:rFonts w:ascii="Arial" w:hAnsi="Arial" w:cs="Arial"/>
          <w:b/>
          <w:sz w:val="24"/>
        </w:rPr>
        <w:t>draft CR to TS36.104 the introduction of EU unlicensed band n102</w:t>
      </w:r>
    </w:p>
    <w:p w14:paraId="76E2B68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2F1E3E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B8AD2B" w14:textId="7B95A9DE" w:rsidR="00D43619" w:rsidRDefault="00D43619" w:rsidP="00D43619">
      <w:pPr>
        <w:rPr>
          <w:rFonts w:ascii="Arial" w:hAnsi="Arial" w:cs="Arial"/>
          <w:b/>
          <w:sz w:val="24"/>
        </w:rPr>
      </w:pPr>
      <w:r>
        <w:rPr>
          <w:rFonts w:ascii="Arial" w:hAnsi="Arial" w:cs="Arial"/>
          <w:b/>
          <w:color w:val="0000FF"/>
          <w:sz w:val="24"/>
        </w:rPr>
        <w:t>R4-2202255</w:t>
      </w:r>
      <w:r>
        <w:rPr>
          <w:rFonts w:ascii="Arial" w:hAnsi="Arial" w:cs="Arial"/>
          <w:b/>
          <w:color w:val="0000FF"/>
          <w:sz w:val="24"/>
        </w:rPr>
        <w:tab/>
      </w:r>
      <w:r>
        <w:rPr>
          <w:rFonts w:ascii="Arial" w:hAnsi="Arial" w:cs="Arial"/>
          <w:b/>
          <w:sz w:val="24"/>
        </w:rPr>
        <w:t>draft CR 37.105 on Introduction of lower 6GHz NR unlicensed operation for Europe</w:t>
      </w:r>
    </w:p>
    <w:p w14:paraId="781CC3E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(Rel-17)</w:t>
      </w:r>
      <w:r>
        <w:rPr>
          <w:i/>
        </w:rPr>
        <w:br/>
      </w:r>
      <w:r>
        <w:rPr>
          <w:i/>
        </w:rPr>
        <w:br/>
      </w:r>
      <w:r>
        <w:rPr>
          <w:i/>
        </w:rPr>
        <w:tab/>
      </w:r>
      <w:r>
        <w:rPr>
          <w:i/>
        </w:rPr>
        <w:tab/>
      </w:r>
      <w:r>
        <w:rPr>
          <w:i/>
        </w:rPr>
        <w:tab/>
      </w:r>
      <w:r>
        <w:rPr>
          <w:i/>
        </w:rPr>
        <w:tab/>
      </w:r>
      <w:r>
        <w:rPr>
          <w:i/>
        </w:rPr>
        <w:tab/>
        <w:t>Source: Ericsson</w:t>
      </w:r>
    </w:p>
    <w:p w14:paraId="2A8ED7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2AE7F" w14:textId="4EC4A2F0" w:rsidR="00D43619" w:rsidRDefault="00D43619" w:rsidP="00D43619">
      <w:pPr>
        <w:rPr>
          <w:rFonts w:ascii="Arial" w:hAnsi="Arial" w:cs="Arial"/>
          <w:b/>
          <w:sz w:val="24"/>
        </w:rPr>
      </w:pPr>
      <w:r>
        <w:rPr>
          <w:rFonts w:ascii="Arial" w:hAnsi="Arial" w:cs="Arial"/>
          <w:b/>
          <w:color w:val="0000FF"/>
          <w:sz w:val="24"/>
        </w:rPr>
        <w:t>R4-2202256</w:t>
      </w:r>
      <w:r>
        <w:rPr>
          <w:rFonts w:ascii="Arial" w:hAnsi="Arial" w:cs="Arial"/>
          <w:b/>
          <w:color w:val="0000FF"/>
          <w:sz w:val="24"/>
        </w:rPr>
        <w:tab/>
      </w:r>
      <w:r>
        <w:rPr>
          <w:rFonts w:ascii="Arial" w:hAnsi="Arial" w:cs="Arial"/>
          <w:b/>
          <w:sz w:val="24"/>
        </w:rPr>
        <w:t>draftCR to 37.145-2 - adding band n102</w:t>
      </w:r>
    </w:p>
    <w:p w14:paraId="34397DD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Huawei</w:t>
      </w:r>
    </w:p>
    <w:p w14:paraId="0CB4DA8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ABAA80" w14:textId="5A20126D" w:rsidR="00D43619" w:rsidRDefault="00D43619" w:rsidP="00D43619">
      <w:pPr>
        <w:rPr>
          <w:rFonts w:ascii="Arial" w:hAnsi="Arial" w:cs="Arial"/>
          <w:b/>
          <w:sz w:val="24"/>
        </w:rPr>
      </w:pPr>
      <w:r>
        <w:rPr>
          <w:rFonts w:ascii="Arial" w:hAnsi="Arial" w:cs="Arial"/>
          <w:b/>
          <w:color w:val="0000FF"/>
          <w:sz w:val="24"/>
        </w:rPr>
        <w:t>R4-2202257</w:t>
      </w:r>
      <w:r>
        <w:rPr>
          <w:rFonts w:ascii="Arial" w:hAnsi="Arial" w:cs="Arial"/>
          <w:b/>
          <w:color w:val="0000FF"/>
          <w:sz w:val="24"/>
        </w:rPr>
        <w:tab/>
      </w:r>
      <w:r>
        <w:rPr>
          <w:rFonts w:ascii="Arial" w:hAnsi="Arial" w:cs="Arial"/>
          <w:b/>
          <w:sz w:val="24"/>
        </w:rPr>
        <w:t>draft CR to 37.104 on introduction of n102 co-existence requirements</w:t>
      </w:r>
    </w:p>
    <w:p w14:paraId="2D0EC86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94239A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6FC1AE" w14:textId="34F512EC" w:rsidR="00D43619" w:rsidRDefault="00D43619" w:rsidP="00D43619">
      <w:pPr>
        <w:rPr>
          <w:rFonts w:ascii="Arial" w:hAnsi="Arial" w:cs="Arial"/>
          <w:b/>
          <w:sz w:val="24"/>
        </w:rPr>
      </w:pPr>
      <w:r>
        <w:rPr>
          <w:rFonts w:ascii="Arial" w:hAnsi="Arial" w:cs="Arial"/>
          <w:b/>
          <w:color w:val="0000FF"/>
          <w:sz w:val="24"/>
        </w:rPr>
        <w:t>R4-2202258</w:t>
      </w:r>
      <w:r>
        <w:rPr>
          <w:rFonts w:ascii="Arial" w:hAnsi="Arial" w:cs="Arial"/>
          <w:b/>
          <w:color w:val="0000FF"/>
          <w:sz w:val="24"/>
        </w:rPr>
        <w:tab/>
      </w:r>
      <w:r>
        <w:rPr>
          <w:rFonts w:ascii="Arial" w:hAnsi="Arial" w:cs="Arial"/>
          <w:b/>
          <w:sz w:val="24"/>
        </w:rPr>
        <w:t>TP for TR 38.849</w:t>
      </w:r>
    </w:p>
    <w:p w14:paraId="0F03FA7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6B1DBF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3B955" w14:textId="1EE25AE4" w:rsidR="00D43619" w:rsidRDefault="00D43619" w:rsidP="00D43619">
      <w:pPr>
        <w:rPr>
          <w:rFonts w:ascii="Arial" w:hAnsi="Arial" w:cs="Arial"/>
          <w:b/>
          <w:sz w:val="24"/>
        </w:rPr>
      </w:pPr>
      <w:r>
        <w:rPr>
          <w:rFonts w:ascii="Arial" w:hAnsi="Arial" w:cs="Arial"/>
          <w:b/>
          <w:color w:val="0000FF"/>
          <w:sz w:val="24"/>
        </w:rPr>
        <w:t>R4-2202259</w:t>
      </w:r>
      <w:r>
        <w:rPr>
          <w:rFonts w:ascii="Arial" w:hAnsi="Arial" w:cs="Arial"/>
          <w:b/>
          <w:color w:val="0000FF"/>
          <w:sz w:val="24"/>
        </w:rPr>
        <w:tab/>
      </w:r>
      <w:r>
        <w:rPr>
          <w:rFonts w:ascii="Arial" w:hAnsi="Arial" w:cs="Arial"/>
          <w:b/>
          <w:sz w:val="24"/>
        </w:rPr>
        <w:t>draft CR to 37.141 on introduction of n102 co-existence requirements</w:t>
      </w:r>
    </w:p>
    <w:p w14:paraId="4FF45A6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7AD50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B7CDB" w14:textId="77777777" w:rsidR="00D43619" w:rsidRDefault="00D43619" w:rsidP="00D43619">
      <w:pPr>
        <w:pStyle w:val="Heading3"/>
      </w:pPr>
      <w:bookmarkStart w:id="17" w:name="_Toc94335348"/>
      <w:r>
        <w:lastRenderedPageBreak/>
        <w:t>5.2</w:t>
      </w:r>
      <w:r>
        <w:tab/>
        <w:t>Introduction of operation in full unlicensed band 5925-7125MHz for NR</w:t>
      </w:r>
      <w:bookmarkEnd w:id="17"/>
    </w:p>
    <w:p w14:paraId="6CC5A68E" w14:textId="3F09DD95" w:rsidR="00D43619" w:rsidRDefault="00D43619" w:rsidP="00D43619">
      <w:pPr>
        <w:rPr>
          <w:rFonts w:ascii="Arial" w:hAnsi="Arial" w:cs="Arial"/>
          <w:b/>
          <w:sz w:val="24"/>
        </w:rPr>
      </w:pPr>
      <w:r>
        <w:rPr>
          <w:rFonts w:ascii="Arial" w:hAnsi="Arial" w:cs="Arial"/>
          <w:b/>
          <w:color w:val="0000FF"/>
          <w:sz w:val="24"/>
        </w:rPr>
        <w:t>R4-2202202</w:t>
      </w:r>
      <w:r>
        <w:rPr>
          <w:rFonts w:ascii="Arial" w:hAnsi="Arial" w:cs="Arial"/>
          <w:b/>
          <w:color w:val="0000FF"/>
          <w:sz w:val="24"/>
        </w:rPr>
        <w:tab/>
      </w:r>
      <w:r>
        <w:rPr>
          <w:rFonts w:ascii="Arial" w:hAnsi="Arial" w:cs="Arial"/>
          <w:b/>
          <w:sz w:val="24"/>
        </w:rPr>
        <w:t>Email discussion summary for [101-bis-e][102] NR_6GHz_unlic_full</w:t>
      </w:r>
    </w:p>
    <w:p w14:paraId="75973FC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C38CDF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R4-2202302</w:t>
      </w:r>
      <w:r>
        <w:rPr>
          <w:color w:val="993300"/>
          <w:u w:val="single"/>
        </w:rPr>
        <w:t>.</w:t>
      </w:r>
    </w:p>
    <w:p w14:paraId="788665BB" w14:textId="6909D852" w:rsidR="00D43619" w:rsidRDefault="00D43619" w:rsidP="00D43619">
      <w:pPr>
        <w:rPr>
          <w:rFonts w:ascii="Arial" w:hAnsi="Arial" w:cs="Arial"/>
          <w:b/>
          <w:sz w:val="24"/>
        </w:rPr>
      </w:pPr>
      <w:r>
        <w:rPr>
          <w:rFonts w:ascii="Arial" w:hAnsi="Arial" w:cs="Arial"/>
          <w:b/>
          <w:color w:val="0000FF"/>
          <w:sz w:val="24"/>
        </w:rPr>
        <w:t>R4-2202302</w:t>
      </w:r>
      <w:r>
        <w:rPr>
          <w:rFonts w:ascii="Arial" w:hAnsi="Arial" w:cs="Arial"/>
          <w:b/>
          <w:color w:val="0000FF"/>
          <w:sz w:val="24"/>
        </w:rPr>
        <w:tab/>
      </w:r>
      <w:r>
        <w:rPr>
          <w:rFonts w:ascii="Arial" w:hAnsi="Arial" w:cs="Arial"/>
          <w:b/>
          <w:sz w:val="24"/>
        </w:rPr>
        <w:t>Email discussion summary for [101-bis-e][102] NR_6GHz_unlic_full</w:t>
      </w:r>
    </w:p>
    <w:p w14:paraId="47F6B65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9CF20C7" w14:textId="77777777" w:rsidR="00D43619" w:rsidRDefault="00D43619" w:rsidP="00D43619">
      <w:pPr>
        <w:rPr>
          <w:color w:val="808080"/>
        </w:rPr>
      </w:pPr>
      <w:r>
        <w:rPr>
          <w:color w:val="808080"/>
        </w:rPr>
        <w:t>(Replaces R4-2202202)</w:t>
      </w:r>
    </w:p>
    <w:p w14:paraId="14D05A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AB587" w14:textId="77777777" w:rsidR="00D43619" w:rsidRDefault="00D43619" w:rsidP="00D43619">
      <w:pPr>
        <w:pStyle w:val="Heading4"/>
      </w:pPr>
      <w:bookmarkStart w:id="18" w:name="_Toc94335349"/>
      <w:r>
        <w:t>5.2.1</w:t>
      </w:r>
      <w:r>
        <w:tab/>
        <w:t>General</w:t>
      </w:r>
      <w:bookmarkEnd w:id="18"/>
    </w:p>
    <w:p w14:paraId="39BCC24B" w14:textId="0703A583" w:rsidR="00D43619" w:rsidRDefault="00D43619" w:rsidP="00D43619">
      <w:pPr>
        <w:rPr>
          <w:rFonts w:ascii="Arial" w:hAnsi="Arial" w:cs="Arial"/>
          <w:b/>
          <w:sz w:val="24"/>
        </w:rPr>
      </w:pPr>
      <w:r>
        <w:rPr>
          <w:rFonts w:ascii="Arial" w:hAnsi="Arial" w:cs="Arial"/>
          <w:b/>
          <w:color w:val="0000FF"/>
          <w:sz w:val="24"/>
        </w:rPr>
        <w:t>R4-2200432</w:t>
      </w:r>
      <w:r>
        <w:rPr>
          <w:rFonts w:ascii="Arial" w:hAnsi="Arial" w:cs="Arial"/>
          <w:b/>
          <w:color w:val="0000FF"/>
          <w:sz w:val="24"/>
        </w:rPr>
        <w:tab/>
      </w:r>
      <w:r>
        <w:rPr>
          <w:rFonts w:ascii="Arial" w:hAnsi="Arial" w:cs="Arial"/>
          <w:b/>
          <w:sz w:val="24"/>
        </w:rPr>
        <w:t>Update of the 6GHz unlicensed band system and regulatory requirements in Region 2 and Region 3 countries</w:t>
      </w:r>
    </w:p>
    <w:p w14:paraId="76720C0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0EA8B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13DF9" w14:textId="569998B2" w:rsidR="00D43619" w:rsidRDefault="00D43619" w:rsidP="00D43619">
      <w:pPr>
        <w:rPr>
          <w:rFonts w:ascii="Arial" w:hAnsi="Arial" w:cs="Arial"/>
          <w:b/>
          <w:sz w:val="24"/>
        </w:rPr>
      </w:pPr>
      <w:r>
        <w:rPr>
          <w:rFonts w:ascii="Arial" w:hAnsi="Arial" w:cs="Arial"/>
          <w:b/>
          <w:color w:val="0000FF"/>
          <w:sz w:val="24"/>
        </w:rPr>
        <w:t>R4-2201084</w:t>
      </w:r>
      <w:r>
        <w:rPr>
          <w:rFonts w:ascii="Arial" w:hAnsi="Arial" w:cs="Arial"/>
          <w:b/>
          <w:color w:val="0000FF"/>
          <w:sz w:val="24"/>
        </w:rPr>
        <w:tab/>
      </w:r>
      <w:r>
        <w:rPr>
          <w:rFonts w:ascii="Arial" w:hAnsi="Arial" w:cs="Arial"/>
          <w:b/>
          <w:sz w:val="24"/>
        </w:rPr>
        <w:t>On band definition for 6GHz NR unlicensed operation</w:t>
      </w:r>
    </w:p>
    <w:p w14:paraId="4EF07DC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FA9C1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3D0DC" w14:textId="012E7E66" w:rsidR="00D43619" w:rsidRDefault="00D43619" w:rsidP="00D43619">
      <w:pPr>
        <w:rPr>
          <w:rFonts w:ascii="Arial" w:hAnsi="Arial" w:cs="Arial"/>
          <w:b/>
          <w:sz w:val="24"/>
        </w:rPr>
      </w:pPr>
      <w:r>
        <w:rPr>
          <w:rFonts w:ascii="Arial" w:hAnsi="Arial" w:cs="Arial"/>
          <w:b/>
          <w:color w:val="0000FF"/>
          <w:sz w:val="24"/>
        </w:rPr>
        <w:t>R4-2202260</w:t>
      </w:r>
      <w:r>
        <w:rPr>
          <w:rFonts w:ascii="Arial" w:hAnsi="Arial" w:cs="Arial"/>
          <w:b/>
          <w:color w:val="0000FF"/>
          <w:sz w:val="24"/>
        </w:rPr>
        <w:tab/>
      </w:r>
      <w:r>
        <w:rPr>
          <w:rFonts w:ascii="Arial" w:hAnsi="Arial" w:cs="Arial"/>
          <w:b/>
          <w:sz w:val="24"/>
        </w:rPr>
        <w:t>WF on introduction of the full unlicensed band</w:t>
      </w:r>
    </w:p>
    <w:p w14:paraId="557C5F4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C6FFDDF" w14:textId="77777777" w:rsidR="00D43619" w:rsidRDefault="00D43619" w:rsidP="00D43619">
      <w:pPr>
        <w:rPr>
          <w:rFonts w:ascii="Arial" w:hAnsi="Arial" w:cs="Arial"/>
          <w:b/>
        </w:rPr>
      </w:pPr>
      <w:r>
        <w:rPr>
          <w:rFonts w:ascii="Arial" w:hAnsi="Arial" w:cs="Arial"/>
          <w:b/>
        </w:rPr>
        <w:t xml:space="preserve">Abstract: </w:t>
      </w:r>
    </w:p>
    <w:p w14:paraId="17DD1A27" w14:textId="77777777" w:rsidR="00D43619" w:rsidRDefault="00D43619" w:rsidP="00D43619">
      <w:r>
        <w:t>[WF approval]</w:t>
      </w:r>
    </w:p>
    <w:p w14:paraId="720150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29546" w14:textId="77777777" w:rsidR="00D43619" w:rsidRDefault="00D43619" w:rsidP="00D43619">
      <w:pPr>
        <w:pStyle w:val="Heading4"/>
      </w:pPr>
      <w:bookmarkStart w:id="19" w:name="_Toc94335350"/>
      <w:r>
        <w:t>5.2.2</w:t>
      </w:r>
      <w:r>
        <w:tab/>
        <w:t>Regulatory requirements and evaluation for re-using existing NS</w:t>
      </w:r>
      <w:bookmarkEnd w:id="19"/>
    </w:p>
    <w:p w14:paraId="6FB3BABC" w14:textId="301A4A58" w:rsidR="00D43619" w:rsidRDefault="00D43619" w:rsidP="00D43619">
      <w:pPr>
        <w:rPr>
          <w:rFonts w:ascii="Arial" w:hAnsi="Arial" w:cs="Arial"/>
          <w:b/>
          <w:sz w:val="24"/>
        </w:rPr>
      </w:pPr>
      <w:r>
        <w:rPr>
          <w:rFonts w:ascii="Arial" w:hAnsi="Arial" w:cs="Arial"/>
          <w:b/>
          <w:color w:val="0000FF"/>
          <w:sz w:val="24"/>
        </w:rPr>
        <w:t>R4-2200374</w:t>
      </w:r>
      <w:r>
        <w:rPr>
          <w:rFonts w:ascii="Arial" w:hAnsi="Arial" w:cs="Arial"/>
          <w:b/>
          <w:color w:val="0000FF"/>
          <w:sz w:val="24"/>
        </w:rPr>
        <w:tab/>
      </w:r>
      <w:r>
        <w:rPr>
          <w:rFonts w:ascii="Arial" w:hAnsi="Arial" w:cs="Arial"/>
          <w:b/>
          <w:sz w:val="24"/>
        </w:rPr>
        <w:t>Introduction of the VLP mode for the 6GHz unlicensed band</w:t>
      </w:r>
    </w:p>
    <w:p w14:paraId="188EBF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TTA</w:t>
      </w:r>
    </w:p>
    <w:p w14:paraId="19A9805A" w14:textId="77777777" w:rsidR="00D43619" w:rsidRDefault="00D43619" w:rsidP="00D43619">
      <w:pPr>
        <w:rPr>
          <w:rFonts w:ascii="Arial" w:hAnsi="Arial" w:cs="Arial"/>
          <w:b/>
        </w:rPr>
      </w:pPr>
      <w:r>
        <w:rPr>
          <w:rFonts w:ascii="Arial" w:hAnsi="Arial" w:cs="Arial"/>
          <w:b/>
        </w:rPr>
        <w:t xml:space="preserve">Abstract: </w:t>
      </w:r>
    </w:p>
    <w:p w14:paraId="3BCBF05C" w14:textId="77777777" w:rsidR="00D43619" w:rsidRDefault="00D43619" w:rsidP="00D43619">
      <w:r>
        <w:t>Korean regulation includes the LPI/VLP operation modes. Regarding the VLP operation, MSIT and domestic industries prefer to standardize the related requirement for VLP mode to enrich the echo system of the 6 GHz unlicensed band. TTA kindly ask 3GPP RAN4 t</w:t>
      </w:r>
    </w:p>
    <w:p w14:paraId="2749DE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2CEBB" w14:textId="6D19BBCA" w:rsidR="00D43619" w:rsidRDefault="00D43619" w:rsidP="00D43619">
      <w:pPr>
        <w:rPr>
          <w:rFonts w:ascii="Arial" w:hAnsi="Arial" w:cs="Arial"/>
          <w:b/>
          <w:sz w:val="24"/>
        </w:rPr>
      </w:pPr>
      <w:r>
        <w:rPr>
          <w:rFonts w:ascii="Arial" w:hAnsi="Arial" w:cs="Arial"/>
          <w:b/>
          <w:color w:val="0000FF"/>
          <w:sz w:val="24"/>
        </w:rPr>
        <w:t>R4-2200433</w:t>
      </w:r>
      <w:r>
        <w:rPr>
          <w:rFonts w:ascii="Arial" w:hAnsi="Arial" w:cs="Arial"/>
          <w:b/>
          <w:color w:val="0000FF"/>
          <w:sz w:val="24"/>
        </w:rPr>
        <w:tab/>
      </w:r>
      <w:r>
        <w:rPr>
          <w:rFonts w:ascii="Arial" w:hAnsi="Arial" w:cs="Arial"/>
          <w:b/>
          <w:sz w:val="24"/>
        </w:rPr>
        <w:t>Applicability of band n96</w:t>
      </w:r>
    </w:p>
    <w:p w14:paraId="600440A7"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85788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BA102" w14:textId="77777777" w:rsidR="00D43619" w:rsidRDefault="00D43619" w:rsidP="00D43619">
      <w:pPr>
        <w:pStyle w:val="Heading4"/>
      </w:pPr>
      <w:bookmarkStart w:id="20" w:name="_Toc94335351"/>
      <w:r>
        <w:t>5.2.3</w:t>
      </w:r>
      <w:r>
        <w:tab/>
        <w:t>UE RF requirements</w:t>
      </w:r>
      <w:bookmarkEnd w:id="20"/>
    </w:p>
    <w:p w14:paraId="0F463869" w14:textId="2FD98FF4" w:rsidR="00D43619" w:rsidRDefault="00D43619" w:rsidP="00D43619">
      <w:pPr>
        <w:rPr>
          <w:rFonts w:ascii="Arial" w:hAnsi="Arial" w:cs="Arial"/>
          <w:b/>
          <w:sz w:val="24"/>
        </w:rPr>
      </w:pPr>
      <w:r>
        <w:rPr>
          <w:rFonts w:ascii="Arial" w:hAnsi="Arial" w:cs="Arial"/>
          <w:b/>
          <w:color w:val="0000FF"/>
          <w:sz w:val="24"/>
        </w:rPr>
        <w:t>R4-2200434</w:t>
      </w:r>
      <w:r>
        <w:rPr>
          <w:rFonts w:ascii="Arial" w:hAnsi="Arial" w:cs="Arial"/>
          <w:b/>
          <w:color w:val="0000FF"/>
          <w:sz w:val="24"/>
        </w:rPr>
        <w:tab/>
      </w:r>
      <w:r>
        <w:rPr>
          <w:rFonts w:ascii="Arial" w:hAnsi="Arial" w:cs="Arial"/>
          <w:b/>
          <w:sz w:val="24"/>
        </w:rPr>
        <w:t>Draft CR for TS 38.101-1</w:t>
      </w:r>
    </w:p>
    <w:p w14:paraId="06801D0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Apple</w:t>
      </w:r>
    </w:p>
    <w:p w14:paraId="5CBA3C21" w14:textId="77777777" w:rsidR="00D43619" w:rsidRDefault="00D43619" w:rsidP="00D43619">
      <w:pPr>
        <w:rPr>
          <w:rFonts w:ascii="Arial" w:hAnsi="Arial" w:cs="Arial"/>
          <w:b/>
        </w:rPr>
      </w:pPr>
      <w:r>
        <w:rPr>
          <w:rFonts w:ascii="Arial" w:hAnsi="Arial" w:cs="Arial"/>
          <w:b/>
        </w:rPr>
        <w:t xml:space="preserve">Abstract: </w:t>
      </w:r>
    </w:p>
    <w:p w14:paraId="2669E4C2" w14:textId="77777777" w:rsidR="00D43619" w:rsidRDefault="00D43619" w:rsidP="00D43619">
      <w:r>
        <w:t>Draft running CR for endorsing technical content of existing agreements.</w:t>
      </w:r>
    </w:p>
    <w:p w14:paraId="20F81F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R4-2202262</w:t>
      </w:r>
      <w:r>
        <w:rPr>
          <w:color w:val="993300"/>
          <w:u w:val="single"/>
        </w:rPr>
        <w:t>.</w:t>
      </w:r>
    </w:p>
    <w:p w14:paraId="487455E9" w14:textId="3BB15D00" w:rsidR="00D43619" w:rsidRDefault="00D43619" w:rsidP="00D43619">
      <w:pPr>
        <w:rPr>
          <w:rFonts w:ascii="Arial" w:hAnsi="Arial" w:cs="Arial"/>
          <w:b/>
          <w:sz w:val="24"/>
        </w:rPr>
      </w:pPr>
      <w:r>
        <w:rPr>
          <w:rFonts w:ascii="Arial" w:hAnsi="Arial" w:cs="Arial"/>
          <w:b/>
          <w:color w:val="0000FF"/>
          <w:sz w:val="24"/>
        </w:rPr>
        <w:t>R4-2201125</w:t>
      </w:r>
      <w:r>
        <w:rPr>
          <w:rFonts w:ascii="Arial" w:hAnsi="Arial" w:cs="Arial"/>
          <w:b/>
          <w:color w:val="0000FF"/>
          <w:sz w:val="24"/>
        </w:rPr>
        <w:tab/>
      </w:r>
      <w:r>
        <w:rPr>
          <w:rFonts w:ascii="Arial" w:hAnsi="Arial" w:cs="Arial"/>
          <w:b/>
          <w:sz w:val="24"/>
        </w:rPr>
        <w:t>Discussion on the impact of the New power class definitions for NR-U UE in other countries</w:t>
      </w:r>
    </w:p>
    <w:p w14:paraId="5C78C3C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3CB27160" w14:textId="77777777" w:rsidR="00D43619" w:rsidRDefault="00D43619" w:rsidP="00D43619">
      <w:pPr>
        <w:rPr>
          <w:rFonts w:ascii="Arial" w:hAnsi="Arial" w:cs="Arial"/>
          <w:b/>
        </w:rPr>
      </w:pPr>
      <w:r>
        <w:rPr>
          <w:rFonts w:ascii="Arial" w:hAnsi="Arial" w:cs="Arial"/>
          <w:b/>
        </w:rPr>
        <w:t xml:space="preserve">Abstract: </w:t>
      </w:r>
    </w:p>
    <w:p w14:paraId="31CD968D" w14:textId="77777777" w:rsidR="00D43619" w:rsidRDefault="00D43619" w:rsidP="00D43619">
      <w:r>
        <w:t>In this contribution, We propose new power class and MPR/A-MPR approach for other countries that require VLP operating mode.</w:t>
      </w:r>
    </w:p>
    <w:p w14:paraId="3F3D53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99DAC" w14:textId="563E2BB8" w:rsidR="00D43619" w:rsidRDefault="00D43619" w:rsidP="00D43619">
      <w:pPr>
        <w:rPr>
          <w:rFonts w:ascii="Arial" w:hAnsi="Arial" w:cs="Arial"/>
          <w:b/>
          <w:sz w:val="24"/>
        </w:rPr>
      </w:pPr>
      <w:r>
        <w:rPr>
          <w:rFonts w:ascii="Arial" w:hAnsi="Arial" w:cs="Arial"/>
          <w:b/>
          <w:color w:val="0000FF"/>
          <w:sz w:val="24"/>
        </w:rPr>
        <w:t>R4-2201128</w:t>
      </w:r>
      <w:r>
        <w:rPr>
          <w:rFonts w:ascii="Arial" w:hAnsi="Arial" w:cs="Arial"/>
          <w:b/>
          <w:color w:val="0000FF"/>
          <w:sz w:val="24"/>
        </w:rPr>
        <w:tab/>
      </w:r>
      <w:r>
        <w:rPr>
          <w:rFonts w:ascii="Arial" w:hAnsi="Arial" w:cs="Arial"/>
          <w:b/>
          <w:sz w:val="24"/>
        </w:rPr>
        <w:t>A-MPR analysis results for NR-U(VLP) considering regulatory parameters in Korea</w:t>
      </w:r>
    </w:p>
    <w:p w14:paraId="2022072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5715B26A" w14:textId="77777777" w:rsidR="00D43619" w:rsidRDefault="00D43619" w:rsidP="00D43619">
      <w:pPr>
        <w:rPr>
          <w:rFonts w:ascii="Arial" w:hAnsi="Arial" w:cs="Arial"/>
          <w:b/>
        </w:rPr>
      </w:pPr>
      <w:r>
        <w:rPr>
          <w:rFonts w:ascii="Arial" w:hAnsi="Arial" w:cs="Arial"/>
          <w:b/>
        </w:rPr>
        <w:t xml:space="preserve">Abstract: </w:t>
      </w:r>
    </w:p>
    <w:p w14:paraId="6C43E639" w14:textId="77777777" w:rsidR="00D43619" w:rsidRDefault="00D43619" w:rsidP="00D43619">
      <w:r>
        <w:t>In this contribution, we provide A-MPR analysis results for NR-U(VLP) considering regulatory parameters in South Korea.</w:t>
      </w:r>
    </w:p>
    <w:p w14:paraId="72CC39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014FA" w14:textId="38413829" w:rsidR="00D43619" w:rsidRDefault="00D43619" w:rsidP="00D43619">
      <w:pPr>
        <w:rPr>
          <w:rFonts w:ascii="Arial" w:hAnsi="Arial" w:cs="Arial"/>
          <w:b/>
          <w:sz w:val="24"/>
        </w:rPr>
      </w:pPr>
      <w:r>
        <w:rPr>
          <w:rFonts w:ascii="Arial" w:hAnsi="Arial" w:cs="Arial"/>
          <w:b/>
          <w:color w:val="0000FF"/>
          <w:sz w:val="24"/>
        </w:rPr>
        <w:t>R4-2202261</w:t>
      </w:r>
      <w:r>
        <w:rPr>
          <w:rFonts w:ascii="Arial" w:hAnsi="Arial" w:cs="Arial"/>
          <w:b/>
          <w:color w:val="0000FF"/>
          <w:sz w:val="24"/>
        </w:rPr>
        <w:tab/>
      </w:r>
      <w:r>
        <w:rPr>
          <w:rFonts w:ascii="Arial" w:hAnsi="Arial" w:cs="Arial"/>
          <w:b/>
          <w:sz w:val="24"/>
        </w:rPr>
        <w:t>A-MPR analysis results for NR-U(VLP) considering regulatory parameters in Korea</w:t>
      </w:r>
    </w:p>
    <w:p w14:paraId="1603555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 Inc.</w:t>
      </w:r>
    </w:p>
    <w:p w14:paraId="243830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4420E" w14:textId="1446E4F6" w:rsidR="00D43619" w:rsidRDefault="00D43619" w:rsidP="00D43619">
      <w:pPr>
        <w:rPr>
          <w:rFonts w:ascii="Arial" w:hAnsi="Arial" w:cs="Arial"/>
          <w:b/>
          <w:sz w:val="24"/>
        </w:rPr>
      </w:pPr>
      <w:r>
        <w:rPr>
          <w:rFonts w:ascii="Arial" w:hAnsi="Arial" w:cs="Arial"/>
          <w:b/>
          <w:color w:val="0000FF"/>
          <w:sz w:val="24"/>
        </w:rPr>
        <w:t>R4-2202262</w:t>
      </w:r>
      <w:r>
        <w:rPr>
          <w:rFonts w:ascii="Arial" w:hAnsi="Arial" w:cs="Arial"/>
          <w:b/>
          <w:color w:val="0000FF"/>
          <w:sz w:val="24"/>
        </w:rPr>
        <w:tab/>
      </w:r>
      <w:r>
        <w:rPr>
          <w:rFonts w:ascii="Arial" w:hAnsi="Arial" w:cs="Arial"/>
          <w:b/>
          <w:sz w:val="24"/>
        </w:rPr>
        <w:t>Draft CR for TS 38.101-1</w:t>
      </w:r>
    </w:p>
    <w:p w14:paraId="5F7B2CA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Apple</w:t>
      </w:r>
    </w:p>
    <w:p w14:paraId="040315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6E87CC" w14:textId="77777777" w:rsidR="00D43619" w:rsidRDefault="00D43619" w:rsidP="00D43619">
      <w:pPr>
        <w:pStyle w:val="Heading4"/>
      </w:pPr>
      <w:bookmarkStart w:id="21" w:name="_Toc94335352"/>
      <w:r>
        <w:lastRenderedPageBreak/>
        <w:t>5.2.4</w:t>
      </w:r>
      <w:r>
        <w:tab/>
        <w:t>BS RF requirements</w:t>
      </w:r>
      <w:bookmarkEnd w:id="21"/>
    </w:p>
    <w:p w14:paraId="7ECA5F72" w14:textId="386FF71F" w:rsidR="00D43619" w:rsidRDefault="00D43619" w:rsidP="00D43619">
      <w:pPr>
        <w:rPr>
          <w:rFonts w:ascii="Arial" w:hAnsi="Arial" w:cs="Arial"/>
          <w:b/>
          <w:sz w:val="24"/>
        </w:rPr>
      </w:pPr>
      <w:r>
        <w:rPr>
          <w:rFonts w:ascii="Arial" w:hAnsi="Arial" w:cs="Arial"/>
          <w:b/>
          <w:color w:val="0000FF"/>
          <w:sz w:val="24"/>
        </w:rPr>
        <w:t>R4-2201515</w:t>
      </w:r>
      <w:r>
        <w:rPr>
          <w:rFonts w:ascii="Arial" w:hAnsi="Arial" w:cs="Arial"/>
          <w:b/>
          <w:color w:val="0000FF"/>
          <w:sz w:val="24"/>
        </w:rPr>
        <w:tab/>
      </w:r>
      <w:r>
        <w:rPr>
          <w:rFonts w:ascii="Arial" w:hAnsi="Arial" w:cs="Arial"/>
          <w:b/>
          <w:sz w:val="24"/>
        </w:rPr>
        <w:t>TP for BS RF requirements</w:t>
      </w:r>
    </w:p>
    <w:p w14:paraId="49641EE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BDA31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C5042" w14:textId="77777777" w:rsidR="00D43619" w:rsidRDefault="00D43619" w:rsidP="00D43619">
      <w:pPr>
        <w:pStyle w:val="Heading4"/>
      </w:pPr>
      <w:bookmarkStart w:id="22" w:name="_Toc94335353"/>
      <w:r>
        <w:t>5.2.5</w:t>
      </w:r>
      <w:r>
        <w:tab/>
        <w:t>Others</w:t>
      </w:r>
      <w:bookmarkEnd w:id="22"/>
    </w:p>
    <w:p w14:paraId="3A683CB9" w14:textId="34C53E81" w:rsidR="00D43619" w:rsidRDefault="00D43619" w:rsidP="00D43619">
      <w:pPr>
        <w:rPr>
          <w:rFonts w:ascii="Arial" w:hAnsi="Arial" w:cs="Arial"/>
          <w:b/>
          <w:sz w:val="24"/>
        </w:rPr>
      </w:pPr>
      <w:r>
        <w:rPr>
          <w:rFonts w:ascii="Arial" w:hAnsi="Arial" w:cs="Arial"/>
          <w:b/>
          <w:color w:val="0000FF"/>
          <w:sz w:val="24"/>
        </w:rPr>
        <w:t>R4-2200435</w:t>
      </w:r>
      <w:r>
        <w:rPr>
          <w:rFonts w:ascii="Arial" w:hAnsi="Arial" w:cs="Arial"/>
          <w:b/>
          <w:color w:val="0000FF"/>
          <w:sz w:val="24"/>
        </w:rPr>
        <w:tab/>
      </w:r>
      <w:r>
        <w:rPr>
          <w:rFonts w:ascii="Arial" w:hAnsi="Arial" w:cs="Arial"/>
          <w:b/>
          <w:sz w:val="24"/>
        </w:rPr>
        <w:t>TP for TR 38.849</w:t>
      </w:r>
    </w:p>
    <w:p w14:paraId="0AA5060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54DFDADE" w14:textId="77777777" w:rsidR="00D43619" w:rsidRDefault="00D43619" w:rsidP="00D43619">
      <w:pPr>
        <w:rPr>
          <w:rFonts w:ascii="Arial" w:hAnsi="Arial" w:cs="Arial"/>
          <w:b/>
        </w:rPr>
      </w:pPr>
      <w:r>
        <w:rPr>
          <w:rFonts w:ascii="Arial" w:hAnsi="Arial" w:cs="Arial"/>
          <w:b/>
        </w:rPr>
        <w:t xml:space="preserve">Abstract: </w:t>
      </w:r>
    </w:p>
    <w:p w14:paraId="64C2F225" w14:textId="77777777" w:rsidR="00D43619" w:rsidRDefault="00D43619" w:rsidP="00D43619">
      <w:r>
        <w:t>Text proposal with a summary of which NS values are applicable to Region 2 and Region 3 countries.</w:t>
      </w:r>
    </w:p>
    <w:p w14:paraId="76AD9D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R4-2202263</w:t>
      </w:r>
      <w:r>
        <w:rPr>
          <w:color w:val="993300"/>
          <w:u w:val="single"/>
        </w:rPr>
        <w:t>.</w:t>
      </w:r>
    </w:p>
    <w:p w14:paraId="0DFBAEDC" w14:textId="0D394318" w:rsidR="00D43619" w:rsidRDefault="00D43619" w:rsidP="00D43619">
      <w:pPr>
        <w:rPr>
          <w:rFonts w:ascii="Arial" w:hAnsi="Arial" w:cs="Arial"/>
          <w:b/>
          <w:sz w:val="24"/>
        </w:rPr>
      </w:pPr>
      <w:r>
        <w:rPr>
          <w:rFonts w:ascii="Arial" w:hAnsi="Arial" w:cs="Arial"/>
          <w:b/>
          <w:color w:val="0000FF"/>
          <w:sz w:val="24"/>
        </w:rPr>
        <w:t>R4-2201085</w:t>
      </w:r>
      <w:r>
        <w:rPr>
          <w:rFonts w:ascii="Arial" w:hAnsi="Arial" w:cs="Arial"/>
          <w:b/>
          <w:color w:val="0000FF"/>
          <w:sz w:val="24"/>
        </w:rPr>
        <w:tab/>
      </w:r>
      <w:r>
        <w:rPr>
          <w:rFonts w:ascii="Arial" w:hAnsi="Arial" w:cs="Arial"/>
          <w:b/>
          <w:sz w:val="24"/>
        </w:rPr>
        <w:t>TP to TR 38.849 updating clause 5.1 for the full 6GHz band</w:t>
      </w:r>
    </w:p>
    <w:p w14:paraId="2E8BB77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DF36F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R4-2202264</w:t>
      </w:r>
      <w:r>
        <w:rPr>
          <w:color w:val="993300"/>
          <w:u w:val="single"/>
        </w:rPr>
        <w:t>.</w:t>
      </w:r>
    </w:p>
    <w:p w14:paraId="68CFAB82" w14:textId="124DD1D8" w:rsidR="00D43619" w:rsidRDefault="00D43619" w:rsidP="00D43619">
      <w:pPr>
        <w:rPr>
          <w:rFonts w:ascii="Arial" w:hAnsi="Arial" w:cs="Arial"/>
          <w:b/>
          <w:sz w:val="24"/>
        </w:rPr>
      </w:pPr>
      <w:r>
        <w:rPr>
          <w:rFonts w:ascii="Arial" w:hAnsi="Arial" w:cs="Arial"/>
          <w:b/>
          <w:color w:val="0000FF"/>
          <w:sz w:val="24"/>
        </w:rPr>
        <w:t>R4-2202263</w:t>
      </w:r>
      <w:r>
        <w:rPr>
          <w:rFonts w:ascii="Arial" w:hAnsi="Arial" w:cs="Arial"/>
          <w:b/>
          <w:color w:val="0000FF"/>
          <w:sz w:val="24"/>
        </w:rPr>
        <w:tab/>
      </w:r>
      <w:r>
        <w:rPr>
          <w:rFonts w:ascii="Arial" w:hAnsi="Arial" w:cs="Arial"/>
          <w:b/>
          <w:sz w:val="24"/>
        </w:rPr>
        <w:t>TP for TR 38.849</w:t>
      </w:r>
    </w:p>
    <w:p w14:paraId="5FD6DDB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7AFB7B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808C2" w14:textId="4FE9D4C8" w:rsidR="00D43619" w:rsidRDefault="00D43619" w:rsidP="00D43619">
      <w:pPr>
        <w:rPr>
          <w:rFonts w:ascii="Arial" w:hAnsi="Arial" w:cs="Arial"/>
          <w:b/>
          <w:sz w:val="24"/>
        </w:rPr>
      </w:pPr>
      <w:r>
        <w:rPr>
          <w:rFonts w:ascii="Arial" w:hAnsi="Arial" w:cs="Arial"/>
          <w:b/>
          <w:color w:val="0000FF"/>
          <w:sz w:val="24"/>
        </w:rPr>
        <w:t>R4-2202264</w:t>
      </w:r>
      <w:r>
        <w:rPr>
          <w:rFonts w:ascii="Arial" w:hAnsi="Arial" w:cs="Arial"/>
          <w:b/>
          <w:color w:val="0000FF"/>
          <w:sz w:val="24"/>
        </w:rPr>
        <w:tab/>
      </w:r>
      <w:r>
        <w:rPr>
          <w:rFonts w:ascii="Arial" w:hAnsi="Arial" w:cs="Arial"/>
          <w:b/>
          <w:sz w:val="24"/>
        </w:rPr>
        <w:t>TP to TR 38.849 updating clause 5.1 for the full 6GHz band</w:t>
      </w:r>
    </w:p>
    <w:p w14:paraId="6F39672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15FB56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B3829" w14:textId="77777777" w:rsidR="00D43619" w:rsidRDefault="00D43619" w:rsidP="00D43619">
      <w:pPr>
        <w:pStyle w:val="Heading3"/>
      </w:pPr>
      <w:bookmarkStart w:id="23" w:name="_Toc94335354"/>
      <w:r>
        <w:t>5.3</w:t>
      </w:r>
      <w:r>
        <w:tab/>
        <w:t>Introduction of 6GHz NR licensed bands</w:t>
      </w:r>
      <w:bookmarkEnd w:id="23"/>
    </w:p>
    <w:p w14:paraId="5894CD5A" w14:textId="4EF7C401" w:rsidR="00D43619" w:rsidRDefault="00D43619" w:rsidP="00D43619">
      <w:pPr>
        <w:rPr>
          <w:rFonts w:ascii="Arial" w:hAnsi="Arial" w:cs="Arial"/>
          <w:b/>
          <w:sz w:val="24"/>
        </w:rPr>
      </w:pPr>
      <w:r>
        <w:rPr>
          <w:rFonts w:ascii="Arial" w:hAnsi="Arial" w:cs="Arial"/>
          <w:b/>
          <w:color w:val="0000FF"/>
          <w:sz w:val="24"/>
        </w:rPr>
        <w:t>R4-2202203</w:t>
      </w:r>
      <w:r>
        <w:rPr>
          <w:rFonts w:ascii="Arial" w:hAnsi="Arial" w:cs="Arial"/>
          <w:b/>
          <w:color w:val="0000FF"/>
          <w:sz w:val="24"/>
        </w:rPr>
        <w:tab/>
      </w:r>
      <w:r>
        <w:rPr>
          <w:rFonts w:ascii="Arial" w:hAnsi="Arial" w:cs="Arial"/>
          <w:b/>
          <w:sz w:val="24"/>
        </w:rPr>
        <w:t>Email discussion summary for [101-bis-e][103] NR_6 GHz_licensed</w:t>
      </w:r>
    </w:p>
    <w:p w14:paraId="2ED396E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31B74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R4-2202303</w:t>
      </w:r>
      <w:r>
        <w:rPr>
          <w:color w:val="993300"/>
          <w:u w:val="single"/>
        </w:rPr>
        <w:t>.</w:t>
      </w:r>
    </w:p>
    <w:p w14:paraId="12273687" w14:textId="4BCDCBF3" w:rsidR="00D43619" w:rsidRDefault="00D43619" w:rsidP="00D43619">
      <w:pPr>
        <w:rPr>
          <w:rFonts w:ascii="Arial" w:hAnsi="Arial" w:cs="Arial"/>
          <w:b/>
          <w:sz w:val="24"/>
        </w:rPr>
      </w:pPr>
      <w:r>
        <w:rPr>
          <w:rFonts w:ascii="Arial" w:hAnsi="Arial" w:cs="Arial"/>
          <w:b/>
          <w:color w:val="0000FF"/>
          <w:sz w:val="24"/>
        </w:rPr>
        <w:t>R4-2202303</w:t>
      </w:r>
      <w:r>
        <w:rPr>
          <w:rFonts w:ascii="Arial" w:hAnsi="Arial" w:cs="Arial"/>
          <w:b/>
          <w:color w:val="0000FF"/>
          <w:sz w:val="24"/>
        </w:rPr>
        <w:tab/>
      </w:r>
      <w:r>
        <w:rPr>
          <w:rFonts w:ascii="Arial" w:hAnsi="Arial" w:cs="Arial"/>
          <w:b/>
          <w:sz w:val="24"/>
        </w:rPr>
        <w:t>Email discussion summary for [101-bis-e][103] NR_6 GHz_licensed</w:t>
      </w:r>
    </w:p>
    <w:p w14:paraId="7B110B63"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D402A0" w14:textId="77777777" w:rsidR="00D43619" w:rsidRDefault="00D43619" w:rsidP="00D43619">
      <w:pPr>
        <w:rPr>
          <w:color w:val="808080"/>
        </w:rPr>
      </w:pPr>
      <w:r>
        <w:rPr>
          <w:color w:val="808080"/>
        </w:rPr>
        <w:t>(Replaces R4-2202203)</w:t>
      </w:r>
    </w:p>
    <w:p w14:paraId="1A1E68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3BCB4" w14:textId="77777777" w:rsidR="00D43619" w:rsidRDefault="00D43619" w:rsidP="00D43619">
      <w:pPr>
        <w:pStyle w:val="Heading4"/>
      </w:pPr>
      <w:bookmarkStart w:id="24" w:name="_Toc94335355"/>
      <w:r>
        <w:t>5.3.1</w:t>
      </w:r>
      <w:r>
        <w:tab/>
        <w:t>General</w:t>
      </w:r>
      <w:bookmarkEnd w:id="24"/>
    </w:p>
    <w:p w14:paraId="31160331" w14:textId="2011A855" w:rsidR="00D43619" w:rsidRDefault="00D43619" w:rsidP="00D43619">
      <w:pPr>
        <w:rPr>
          <w:rFonts w:ascii="Arial" w:hAnsi="Arial" w:cs="Arial"/>
          <w:b/>
          <w:sz w:val="24"/>
        </w:rPr>
      </w:pPr>
      <w:r>
        <w:rPr>
          <w:rFonts w:ascii="Arial" w:hAnsi="Arial" w:cs="Arial"/>
          <w:b/>
          <w:color w:val="0000FF"/>
          <w:sz w:val="24"/>
        </w:rPr>
        <w:t>R4-2200436</w:t>
      </w:r>
      <w:r>
        <w:rPr>
          <w:rFonts w:ascii="Arial" w:hAnsi="Arial" w:cs="Arial"/>
          <w:b/>
          <w:color w:val="0000FF"/>
          <w:sz w:val="24"/>
        </w:rPr>
        <w:tab/>
      </w:r>
      <w:r>
        <w:rPr>
          <w:rFonts w:ascii="Arial" w:hAnsi="Arial" w:cs="Arial"/>
          <w:b/>
          <w:sz w:val="24"/>
        </w:rPr>
        <w:t>Initial considerations on requirements for the licensed operation in the upper 6GHz frequency range</w:t>
      </w:r>
    </w:p>
    <w:p w14:paraId="057B262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B1F7F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39341" w14:textId="76911266" w:rsidR="00D43619" w:rsidRDefault="00D43619" w:rsidP="00D43619">
      <w:pPr>
        <w:rPr>
          <w:rFonts w:ascii="Arial" w:hAnsi="Arial" w:cs="Arial"/>
          <w:b/>
          <w:sz w:val="24"/>
        </w:rPr>
      </w:pPr>
      <w:r>
        <w:rPr>
          <w:rFonts w:ascii="Arial" w:hAnsi="Arial" w:cs="Arial"/>
          <w:b/>
          <w:color w:val="0000FF"/>
          <w:sz w:val="24"/>
        </w:rPr>
        <w:t>R4-2201231</w:t>
      </w:r>
      <w:r>
        <w:rPr>
          <w:rFonts w:ascii="Arial" w:hAnsi="Arial" w:cs="Arial"/>
          <w:b/>
          <w:color w:val="0000FF"/>
          <w:sz w:val="24"/>
        </w:rPr>
        <w:tab/>
      </w:r>
      <w:r>
        <w:rPr>
          <w:rFonts w:ascii="Arial" w:hAnsi="Arial" w:cs="Arial"/>
          <w:b/>
          <w:sz w:val="24"/>
        </w:rPr>
        <w:t>Discussion on general issues for 6GHz licensed band</w:t>
      </w:r>
    </w:p>
    <w:p w14:paraId="11A642D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40F0E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BD37C" w14:textId="466A3BF0" w:rsidR="00D43619" w:rsidRDefault="00D43619" w:rsidP="00D43619">
      <w:pPr>
        <w:rPr>
          <w:rFonts w:ascii="Arial" w:hAnsi="Arial" w:cs="Arial"/>
          <w:b/>
          <w:sz w:val="24"/>
        </w:rPr>
      </w:pPr>
      <w:r>
        <w:rPr>
          <w:rFonts w:ascii="Arial" w:hAnsi="Arial" w:cs="Arial"/>
          <w:b/>
          <w:color w:val="0000FF"/>
          <w:sz w:val="24"/>
        </w:rPr>
        <w:t>R4-2201330</w:t>
      </w:r>
      <w:r>
        <w:rPr>
          <w:rFonts w:ascii="Arial" w:hAnsi="Arial" w:cs="Arial"/>
          <w:b/>
          <w:color w:val="0000FF"/>
          <w:sz w:val="24"/>
        </w:rPr>
        <w:tab/>
      </w:r>
      <w:r>
        <w:rPr>
          <w:rFonts w:ascii="Arial" w:hAnsi="Arial" w:cs="Arial"/>
          <w:b/>
          <w:sz w:val="24"/>
        </w:rPr>
        <w:t>6GHz licensed band - General</w:t>
      </w:r>
    </w:p>
    <w:p w14:paraId="17E0CA3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84F8BD" w14:textId="77777777" w:rsidR="00D43619" w:rsidRDefault="00D43619" w:rsidP="00D43619">
      <w:pPr>
        <w:rPr>
          <w:rFonts w:ascii="Arial" w:hAnsi="Arial" w:cs="Arial"/>
          <w:b/>
        </w:rPr>
      </w:pPr>
      <w:r>
        <w:rPr>
          <w:rFonts w:ascii="Arial" w:hAnsi="Arial" w:cs="Arial"/>
          <w:b/>
        </w:rPr>
        <w:t xml:space="preserve">Abstract: </w:t>
      </w:r>
    </w:p>
    <w:p w14:paraId="7FC5780C" w14:textId="77777777" w:rsidR="00D43619" w:rsidRDefault="00D43619" w:rsidP="00D43619">
      <w:r>
        <w:t>This contribution is discussing general aspects and system parameters for the new 6GHz license band</w:t>
      </w:r>
    </w:p>
    <w:p w14:paraId="516991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A30BD" w14:textId="3B1FFCEE" w:rsidR="00D43619" w:rsidRDefault="00D43619" w:rsidP="00D43619">
      <w:pPr>
        <w:rPr>
          <w:rFonts w:ascii="Arial" w:hAnsi="Arial" w:cs="Arial"/>
          <w:b/>
          <w:sz w:val="24"/>
        </w:rPr>
      </w:pPr>
      <w:r>
        <w:rPr>
          <w:rFonts w:ascii="Arial" w:hAnsi="Arial" w:cs="Arial"/>
          <w:b/>
          <w:color w:val="0000FF"/>
          <w:sz w:val="24"/>
        </w:rPr>
        <w:t>R4-2201503</w:t>
      </w:r>
      <w:r>
        <w:rPr>
          <w:rFonts w:ascii="Arial" w:hAnsi="Arial" w:cs="Arial"/>
          <w:b/>
          <w:color w:val="0000FF"/>
          <w:sz w:val="24"/>
        </w:rPr>
        <w:tab/>
      </w:r>
      <w:r>
        <w:rPr>
          <w:rFonts w:ascii="Arial" w:hAnsi="Arial" w:cs="Arial"/>
          <w:b/>
          <w:sz w:val="24"/>
        </w:rPr>
        <w:t>General aspects for 6GHz NR licensed band</w:t>
      </w:r>
    </w:p>
    <w:p w14:paraId="6312C2D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DE49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703A3" w14:textId="2AE626DD" w:rsidR="00D43619" w:rsidRDefault="00D43619" w:rsidP="00D43619">
      <w:pPr>
        <w:rPr>
          <w:rFonts w:ascii="Arial" w:hAnsi="Arial" w:cs="Arial"/>
          <w:b/>
          <w:sz w:val="24"/>
        </w:rPr>
      </w:pPr>
      <w:r>
        <w:rPr>
          <w:rFonts w:ascii="Arial" w:hAnsi="Arial" w:cs="Arial"/>
          <w:b/>
          <w:color w:val="0000FF"/>
          <w:sz w:val="24"/>
        </w:rPr>
        <w:t>R4-2201987</w:t>
      </w:r>
      <w:r>
        <w:rPr>
          <w:rFonts w:ascii="Arial" w:hAnsi="Arial" w:cs="Arial"/>
          <w:b/>
          <w:color w:val="0000FF"/>
          <w:sz w:val="24"/>
        </w:rPr>
        <w:tab/>
      </w:r>
      <w:r>
        <w:rPr>
          <w:rFonts w:ascii="Arial" w:hAnsi="Arial" w:cs="Arial"/>
          <w:b/>
          <w:sz w:val="24"/>
        </w:rPr>
        <w:t>6GHz licensed band aspects</w:t>
      </w:r>
    </w:p>
    <w:p w14:paraId="359723E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2F91450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DB20B" w14:textId="17D8FB3B" w:rsidR="00D43619" w:rsidRDefault="00D43619" w:rsidP="00D43619">
      <w:pPr>
        <w:rPr>
          <w:rFonts w:ascii="Arial" w:hAnsi="Arial" w:cs="Arial"/>
          <w:b/>
          <w:sz w:val="24"/>
        </w:rPr>
      </w:pPr>
      <w:r>
        <w:rPr>
          <w:rFonts w:ascii="Arial" w:hAnsi="Arial" w:cs="Arial"/>
          <w:b/>
          <w:color w:val="0000FF"/>
          <w:sz w:val="24"/>
        </w:rPr>
        <w:t>R4-2202265</w:t>
      </w:r>
      <w:r>
        <w:rPr>
          <w:rFonts w:ascii="Arial" w:hAnsi="Arial" w:cs="Arial"/>
          <w:b/>
          <w:color w:val="0000FF"/>
          <w:sz w:val="24"/>
        </w:rPr>
        <w:tab/>
      </w:r>
      <w:r>
        <w:rPr>
          <w:rFonts w:ascii="Arial" w:hAnsi="Arial" w:cs="Arial"/>
          <w:b/>
          <w:sz w:val="24"/>
        </w:rPr>
        <w:t>WF on general aspects for 6GHz licensed band</w:t>
      </w:r>
    </w:p>
    <w:p w14:paraId="1618411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E77FD4" w14:textId="77777777" w:rsidR="00D43619" w:rsidRDefault="00D43619" w:rsidP="00D43619">
      <w:pPr>
        <w:rPr>
          <w:rFonts w:ascii="Arial" w:hAnsi="Arial" w:cs="Arial"/>
          <w:b/>
        </w:rPr>
      </w:pPr>
      <w:r>
        <w:rPr>
          <w:rFonts w:ascii="Arial" w:hAnsi="Arial" w:cs="Arial"/>
          <w:b/>
        </w:rPr>
        <w:t xml:space="preserve">Abstract: </w:t>
      </w:r>
    </w:p>
    <w:p w14:paraId="10ACE5AB" w14:textId="77777777" w:rsidR="00D43619" w:rsidRDefault="00D43619" w:rsidP="00D43619">
      <w:r>
        <w:t>[WF approval]</w:t>
      </w:r>
    </w:p>
    <w:p w14:paraId="674EC9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AD601" w14:textId="4A312E6F" w:rsidR="00D43619" w:rsidRDefault="00D43619" w:rsidP="00D43619">
      <w:pPr>
        <w:rPr>
          <w:rFonts w:ascii="Arial" w:hAnsi="Arial" w:cs="Arial"/>
          <w:b/>
          <w:sz w:val="24"/>
        </w:rPr>
      </w:pPr>
      <w:r>
        <w:rPr>
          <w:rFonts w:ascii="Arial" w:hAnsi="Arial" w:cs="Arial"/>
          <w:b/>
          <w:color w:val="0000FF"/>
          <w:sz w:val="24"/>
        </w:rPr>
        <w:t>R4-2202266</w:t>
      </w:r>
      <w:r>
        <w:rPr>
          <w:rFonts w:ascii="Arial" w:hAnsi="Arial" w:cs="Arial"/>
          <w:b/>
          <w:color w:val="0000FF"/>
          <w:sz w:val="24"/>
        </w:rPr>
        <w:tab/>
      </w:r>
      <w:r>
        <w:rPr>
          <w:rFonts w:ascii="Arial" w:hAnsi="Arial" w:cs="Arial"/>
          <w:b/>
          <w:sz w:val="24"/>
        </w:rPr>
        <w:t>WF on system parameters for 6GHz licensed band</w:t>
      </w:r>
    </w:p>
    <w:p w14:paraId="08EE213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3D96325" w14:textId="77777777" w:rsidR="00D43619" w:rsidRDefault="00D43619" w:rsidP="00D43619">
      <w:pPr>
        <w:rPr>
          <w:rFonts w:ascii="Arial" w:hAnsi="Arial" w:cs="Arial"/>
          <w:b/>
        </w:rPr>
      </w:pPr>
      <w:r>
        <w:rPr>
          <w:rFonts w:ascii="Arial" w:hAnsi="Arial" w:cs="Arial"/>
          <w:b/>
        </w:rPr>
        <w:lastRenderedPageBreak/>
        <w:t xml:space="preserve">Abstract: </w:t>
      </w:r>
    </w:p>
    <w:p w14:paraId="7F55C79F" w14:textId="77777777" w:rsidR="00D43619" w:rsidRDefault="00D43619" w:rsidP="00D43619">
      <w:r>
        <w:t>[WF approval]</w:t>
      </w:r>
    </w:p>
    <w:p w14:paraId="18CF99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F41F9" w14:textId="7665736F" w:rsidR="00D43619" w:rsidRDefault="00D43619" w:rsidP="00D43619">
      <w:pPr>
        <w:rPr>
          <w:rFonts w:ascii="Arial" w:hAnsi="Arial" w:cs="Arial"/>
          <w:b/>
          <w:sz w:val="24"/>
        </w:rPr>
      </w:pPr>
      <w:r>
        <w:rPr>
          <w:rFonts w:ascii="Arial" w:hAnsi="Arial" w:cs="Arial"/>
          <w:b/>
          <w:color w:val="0000FF"/>
          <w:sz w:val="24"/>
        </w:rPr>
        <w:t>R4-2202267</w:t>
      </w:r>
      <w:r>
        <w:rPr>
          <w:rFonts w:ascii="Arial" w:hAnsi="Arial" w:cs="Arial"/>
          <w:b/>
          <w:color w:val="0000FF"/>
          <w:sz w:val="24"/>
        </w:rPr>
        <w:tab/>
      </w:r>
      <w:r>
        <w:rPr>
          <w:rFonts w:ascii="Arial" w:hAnsi="Arial" w:cs="Arial"/>
          <w:b/>
          <w:sz w:val="24"/>
        </w:rPr>
        <w:t>WF on UE RF requirements for 6GHz licensed band</w:t>
      </w:r>
    </w:p>
    <w:p w14:paraId="6D51037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ABE434" w14:textId="77777777" w:rsidR="00D43619" w:rsidRDefault="00D43619" w:rsidP="00D43619">
      <w:pPr>
        <w:rPr>
          <w:rFonts w:ascii="Arial" w:hAnsi="Arial" w:cs="Arial"/>
          <w:b/>
        </w:rPr>
      </w:pPr>
      <w:r>
        <w:rPr>
          <w:rFonts w:ascii="Arial" w:hAnsi="Arial" w:cs="Arial"/>
          <w:b/>
        </w:rPr>
        <w:t xml:space="preserve">Abstract: </w:t>
      </w:r>
    </w:p>
    <w:p w14:paraId="26F0A594" w14:textId="77777777" w:rsidR="00D43619" w:rsidRDefault="00D43619" w:rsidP="00D43619">
      <w:r>
        <w:t>[WF approval]</w:t>
      </w:r>
    </w:p>
    <w:p w14:paraId="43ECFE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A615D" w14:textId="084900EC" w:rsidR="00D43619" w:rsidRDefault="00D43619" w:rsidP="00D43619">
      <w:pPr>
        <w:rPr>
          <w:rFonts w:ascii="Arial" w:hAnsi="Arial" w:cs="Arial"/>
          <w:b/>
          <w:sz w:val="24"/>
        </w:rPr>
      </w:pPr>
      <w:r>
        <w:rPr>
          <w:rFonts w:ascii="Arial" w:hAnsi="Arial" w:cs="Arial"/>
          <w:b/>
          <w:color w:val="0000FF"/>
          <w:sz w:val="24"/>
        </w:rPr>
        <w:t>R4-2202268</w:t>
      </w:r>
      <w:r>
        <w:rPr>
          <w:rFonts w:ascii="Arial" w:hAnsi="Arial" w:cs="Arial"/>
          <w:b/>
          <w:color w:val="0000FF"/>
          <w:sz w:val="24"/>
        </w:rPr>
        <w:tab/>
      </w:r>
      <w:r>
        <w:rPr>
          <w:rFonts w:ascii="Arial" w:hAnsi="Arial" w:cs="Arial"/>
          <w:b/>
          <w:sz w:val="24"/>
        </w:rPr>
        <w:t>WF on BS RF requirements for 6GHz licensed band</w:t>
      </w:r>
    </w:p>
    <w:p w14:paraId="7726549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E9EC7E0" w14:textId="77777777" w:rsidR="00D43619" w:rsidRDefault="00D43619" w:rsidP="00D43619">
      <w:pPr>
        <w:rPr>
          <w:rFonts w:ascii="Arial" w:hAnsi="Arial" w:cs="Arial"/>
          <w:b/>
        </w:rPr>
      </w:pPr>
      <w:r>
        <w:rPr>
          <w:rFonts w:ascii="Arial" w:hAnsi="Arial" w:cs="Arial"/>
          <w:b/>
        </w:rPr>
        <w:t xml:space="preserve">Abstract: </w:t>
      </w:r>
    </w:p>
    <w:p w14:paraId="15B20F7B" w14:textId="77777777" w:rsidR="00D43619" w:rsidRDefault="00D43619" w:rsidP="00D43619">
      <w:r>
        <w:t>[WF approval]</w:t>
      </w:r>
    </w:p>
    <w:p w14:paraId="4A7EDE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51255" w14:textId="3173AA75" w:rsidR="00D43619" w:rsidRDefault="00D43619" w:rsidP="00D43619">
      <w:pPr>
        <w:rPr>
          <w:rFonts w:ascii="Arial" w:hAnsi="Arial" w:cs="Arial"/>
          <w:b/>
          <w:sz w:val="24"/>
        </w:rPr>
      </w:pPr>
      <w:r>
        <w:rPr>
          <w:rFonts w:ascii="Arial" w:hAnsi="Arial" w:cs="Arial"/>
          <w:b/>
          <w:color w:val="0000FF"/>
          <w:sz w:val="24"/>
        </w:rPr>
        <w:t>R4-2202415</w:t>
      </w:r>
      <w:r>
        <w:rPr>
          <w:rFonts w:ascii="Arial" w:hAnsi="Arial" w:cs="Arial"/>
          <w:b/>
          <w:color w:val="0000FF"/>
          <w:sz w:val="24"/>
        </w:rPr>
        <w:tab/>
      </w:r>
      <w:r>
        <w:rPr>
          <w:rFonts w:ascii="Arial" w:hAnsi="Arial" w:cs="Arial"/>
          <w:b/>
          <w:sz w:val="24"/>
        </w:rPr>
        <w:t>Further reply LS on inclusion of the 6425-7125 MHz frequency band in the 3GPP specification for 5G-NR/IMT-2000 systems</w:t>
      </w:r>
    </w:p>
    <w:p w14:paraId="6A9B8632"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RCC Commission on Spectrum and Satellite Orbits, cc RAN</w:t>
      </w:r>
      <w:r>
        <w:rPr>
          <w:i/>
        </w:rPr>
        <w:br/>
      </w:r>
      <w:r>
        <w:rPr>
          <w:i/>
        </w:rPr>
        <w:tab/>
      </w:r>
      <w:r>
        <w:rPr>
          <w:i/>
        </w:rPr>
        <w:tab/>
      </w:r>
      <w:r>
        <w:rPr>
          <w:i/>
        </w:rPr>
        <w:tab/>
      </w:r>
      <w:r>
        <w:rPr>
          <w:i/>
        </w:rPr>
        <w:tab/>
      </w:r>
      <w:r>
        <w:rPr>
          <w:i/>
        </w:rPr>
        <w:tab/>
        <w:t>Source: Apple</w:t>
      </w:r>
    </w:p>
    <w:p w14:paraId="4CAA23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2582F" w14:textId="77777777" w:rsidR="00D43619" w:rsidRDefault="00D43619" w:rsidP="00D43619">
      <w:pPr>
        <w:pStyle w:val="Heading4"/>
      </w:pPr>
      <w:bookmarkStart w:id="25" w:name="_Toc94335356"/>
      <w:r>
        <w:t>5.3.2</w:t>
      </w:r>
      <w:r>
        <w:tab/>
        <w:t>System parameters</w:t>
      </w:r>
      <w:bookmarkEnd w:id="25"/>
    </w:p>
    <w:p w14:paraId="3D5F12CF" w14:textId="22B3121C" w:rsidR="00D43619" w:rsidRDefault="00D43619" w:rsidP="00D43619">
      <w:pPr>
        <w:rPr>
          <w:rFonts w:ascii="Arial" w:hAnsi="Arial" w:cs="Arial"/>
          <w:b/>
          <w:sz w:val="24"/>
        </w:rPr>
      </w:pPr>
      <w:r>
        <w:rPr>
          <w:rFonts w:ascii="Arial" w:hAnsi="Arial" w:cs="Arial"/>
          <w:b/>
          <w:color w:val="0000FF"/>
          <w:sz w:val="24"/>
        </w:rPr>
        <w:t>R4-2200149</w:t>
      </w:r>
      <w:r>
        <w:rPr>
          <w:rFonts w:ascii="Arial" w:hAnsi="Arial" w:cs="Arial"/>
          <w:b/>
          <w:color w:val="0000FF"/>
          <w:sz w:val="24"/>
        </w:rPr>
        <w:tab/>
      </w:r>
      <w:r>
        <w:rPr>
          <w:rFonts w:ascii="Arial" w:hAnsi="Arial" w:cs="Arial"/>
          <w:b/>
          <w:sz w:val="24"/>
        </w:rPr>
        <w:t>Discussion on system parameters for 6GHz licensed band</w:t>
      </w:r>
    </w:p>
    <w:p w14:paraId="6C822BB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CD62E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A8214" w14:textId="08032055" w:rsidR="00D43619" w:rsidRDefault="00D43619" w:rsidP="00D43619">
      <w:pPr>
        <w:rPr>
          <w:rFonts w:ascii="Arial" w:hAnsi="Arial" w:cs="Arial"/>
          <w:b/>
          <w:sz w:val="24"/>
        </w:rPr>
      </w:pPr>
      <w:r>
        <w:rPr>
          <w:rFonts w:ascii="Arial" w:hAnsi="Arial" w:cs="Arial"/>
          <w:b/>
          <w:color w:val="0000FF"/>
          <w:sz w:val="24"/>
        </w:rPr>
        <w:t>R4-2200152</w:t>
      </w:r>
      <w:r>
        <w:rPr>
          <w:rFonts w:ascii="Arial" w:hAnsi="Arial" w:cs="Arial"/>
          <w:b/>
          <w:color w:val="0000FF"/>
          <w:sz w:val="24"/>
        </w:rPr>
        <w:tab/>
      </w:r>
      <w:r>
        <w:rPr>
          <w:rFonts w:ascii="Arial" w:hAnsi="Arial" w:cs="Arial"/>
          <w:b/>
          <w:sz w:val="24"/>
        </w:rPr>
        <w:t>draft CR on introduction of 6GHz licensed band for 38.101-1</w:t>
      </w:r>
    </w:p>
    <w:p w14:paraId="760821C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CATT</w:t>
      </w:r>
    </w:p>
    <w:p w14:paraId="6B0DAA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FC020A" w14:textId="5593557D" w:rsidR="00D43619" w:rsidRDefault="00D43619" w:rsidP="00D43619">
      <w:pPr>
        <w:rPr>
          <w:rFonts w:ascii="Arial" w:hAnsi="Arial" w:cs="Arial"/>
          <w:b/>
          <w:sz w:val="24"/>
        </w:rPr>
      </w:pPr>
      <w:r>
        <w:rPr>
          <w:rFonts w:ascii="Arial" w:hAnsi="Arial" w:cs="Arial"/>
          <w:b/>
          <w:color w:val="0000FF"/>
          <w:sz w:val="24"/>
        </w:rPr>
        <w:t>R4-2201304</w:t>
      </w:r>
      <w:r>
        <w:rPr>
          <w:rFonts w:ascii="Arial" w:hAnsi="Arial" w:cs="Arial"/>
          <w:b/>
          <w:color w:val="0000FF"/>
          <w:sz w:val="24"/>
        </w:rPr>
        <w:tab/>
      </w:r>
      <w:r>
        <w:rPr>
          <w:rFonts w:ascii="Arial" w:hAnsi="Arial" w:cs="Arial"/>
          <w:b/>
          <w:sz w:val="24"/>
        </w:rPr>
        <w:t>Discussion on system parameters for 6G license band</w:t>
      </w:r>
    </w:p>
    <w:p w14:paraId="3A93B03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C9921A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38FE1" w14:textId="72BC2D40" w:rsidR="00D43619" w:rsidRDefault="00D43619" w:rsidP="00D43619">
      <w:pPr>
        <w:rPr>
          <w:rFonts w:ascii="Arial" w:hAnsi="Arial" w:cs="Arial"/>
          <w:b/>
          <w:sz w:val="24"/>
        </w:rPr>
      </w:pPr>
      <w:r>
        <w:rPr>
          <w:rFonts w:ascii="Arial" w:hAnsi="Arial" w:cs="Arial"/>
          <w:b/>
          <w:color w:val="0000FF"/>
          <w:sz w:val="24"/>
        </w:rPr>
        <w:t>R4-2201331</w:t>
      </w:r>
      <w:r>
        <w:rPr>
          <w:rFonts w:ascii="Arial" w:hAnsi="Arial" w:cs="Arial"/>
          <w:b/>
          <w:color w:val="0000FF"/>
          <w:sz w:val="24"/>
        </w:rPr>
        <w:tab/>
      </w:r>
      <w:r>
        <w:rPr>
          <w:rFonts w:ascii="Arial" w:hAnsi="Arial" w:cs="Arial"/>
          <w:b/>
          <w:sz w:val="24"/>
        </w:rPr>
        <w:t>6GHz licensed band - BS requirements</w:t>
      </w:r>
    </w:p>
    <w:p w14:paraId="447FC8C0"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5940B1" w14:textId="77777777" w:rsidR="00D43619" w:rsidRDefault="00D43619" w:rsidP="00D43619">
      <w:pPr>
        <w:rPr>
          <w:rFonts w:ascii="Arial" w:hAnsi="Arial" w:cs="Arial"/>
          <w:b/>
        </w:rPr>
      </w:pPr>
      <w:r>
        <w:rPr>
          <w:rFonts w:ascii="Arial" w:hAnsi="Arial" w:cs="Arial"/>
          <w:b/>
        </w:rPr>
        <w:t xml:space="preserve">Abstract: </w:t>
      </w:r>
    </w:p>
    <w:p w14:paraId="356756A4" w14:textId="77777777" w:rsidR="00D43619" w:rsidRDefault="00D43619" w:rsidP="00D43619">
      <w:r>
        <w:t>This contribution is going through BS RF requirements, proposing a way forward to specify the corresponding limits for the new 6GHz license band.</w:t>
      </w:r>
    </w:p>
    <w:p w14:paraId="7C25A6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0EAE9" w14:textId="763B4E65" w:rsidR="00D43619" w:rsidRDefault="00D43619" w:rsidP="00D43619">
      <w:pPr>
        <w:rPr>
          <w:rFonts w:ascii="Arial" w:hAnsi="Arial" w:cs="Arial"/>
          <w:b/>
          <w:sz w:val="24"/>
        </w:rPr>
      </w:pPr>
      <w:r>
        <w:rPr>
          <w:rFonts w:ascii="Arial" w:hAnsi="Arial" w:cs="Arial"/>
          <w:b/>
          <w:color w:val="0000FF"/>
          <w:sz w:val="24"/>
        </w:rPr>
        <w:t>R4-2201447</w:t>
      </w:r>
      <w:r>
        <w:rPr>
          <w:rFonts w:ascii="Arial" w:hAnsi="Arial" w:cs="Arial"/>
          <w:b/>
          <w:color w:val="0000FF"/>
          <w:sz w:val="24"/>
        </w:rPr>
        <w:tab/>
      </w:r>
      <w:r>
        <w:rPr>
          <w:rFonts w:ascii="Arial" w:hAnsi="Arial" w:cs="Arial"/>
          <w:b/>
          <w:sz w:val="24"/>
        </w:rPr>
        <w:t>Discussion on system parameters for 6425-7125MHz</w:t>
      </w:r>
    </w:p>
    <w:p w14:paraId="3AA2872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0B20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B77D8" w14:textId="66CD6203" w:rsidR="00D43619" w:rsidRDefault="00D43619" w:rsidP="00D43619">
      <w:pPr>
        <w:rPr>
          <w:rFonts w:ascii="Arial" w:hAnsi="Arial" w:cs="Arial"/>
          <w:b/>
          <w:sz w:val="24"/>
        </w:rPr>
      </w:pPr>
      <w:r>
        <w:rPr>
          <w:rFonts w:ascii="Arial" w:hAnsi="Arial" w:cs="Arial"/>
          <w:b/>
          <w:color w:val="0000FF"/>
          <w:sz w:val="24"/>
        </w:rPr>
        <w:t>R4-2201504</w:t>
      </w:r>
      <w:r>
        <w:rPr>
          <w:rFonts w:ascii="Arial" w:hAnsi="Arial" w:cs="Arial"/>
          <w:b/>
          <w:color w:val="0000FF"/>
          <w:sz w:val="24"/>
        </w:rPr>
        <w:tab/>
      </w:r>
      <w:r>
        <w:rPr>
          <w:rFonts w:ascii="Arial" w:hAnsi="Arial" w:cs="Arial"/>
          <w:b/>
          <w:sz w:val="24"/>
        </w:rPr>
        <w:t>System parameters for 6GHz NR licensed band</w:t>
      </w:r>
    </w:p>
    <w:p w14:paraId="51DE98A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2627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5F0BE" w14:textId="55F990AD" w:rsidR="00D43619" w:rsidRDefault="00D43619" w:rsidP="00D43619">
      <w:pPr>
        <w:rPr>
          <w:rFonts w:ascii="Arial" w:hAnsi="Arial" w:cs="Arial"/>
          <w:b/>
          <w:sz w:val="24"/>
        </w:rPr>
      </w:pPr>
      <w:r>
        <w:rPr>
          <w:rFonts w:ascii="Arial" w:hAnsi="Arial" w:cs="Arial"/>
          <w:b/>
          <w:color w:val="0000FF"/>
          <w:sz w:val="24"/>
        </w:rPr>
        <w:t>R4-2201545</w:t>
      </w:r>
      <w:r>
        <w:rPr>
          <w:rFonts w:ascii="Arial" w:hAnsi="Arial" w:cs="Arial"/>
          <w:b/>
          <w:color w:val="0000FF"/>
          <w:sz w:val="24"/>
        </w:rPr>
        <w:tab/>
      </w:r>
      <w:r>
        <w:rPr>
          <w:rFonts w:ascii="Arial" w:hAnsi="Arial" w:cs="Arial"/>
          <w:b/>
          <w:sz w:val="24"/>
        </w:rPr>
        <w:t>6GHz licensed band attributes based on RCC recommendations</w:t>
      </w:r>
    </w:p>
    <w:p w14:paraId="65D9E4E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C5CDE1E" w14:textId="77777777" w:rsidR="00D43619" w:rsidRDefault="00D43619" w:rsidP="00D43619">
      <w:pPr>
        <w:rPr>
          <w:rFonts w:ascii="Arial" w:hAnsi="Arial" w:cs="Arial"/>
          <w:b/>
        </w:rPr>
      </w:pPr>
      <w:r>
        <w:rPr>
          <w:rFonts w:ascii="Arial" w:hAnsi="Arial" w:cs="Arial"/>
          <w:b/>
        </w:rPr>
        <w:t xml:space="preserve">Abstract: </w:t>
      </w:r>
    </w:p>
    <w:p w14:paraId="6320FD5B" w14:textId="77777777" w:rsidR="00D43619" w:rsidRDefault="00D43619" w:rsidP="00D43619">
      <w:r>
        <w:t>In this contribution, we examine the RCC recommendation document and applicable ITU documents referred to and provide our understanding on how it can translate into RAN4 specifications.</w:t>
      </w:r>
    </w:p>
    <w:p w14:paraId="20E595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0261F" w14:textId="40C025BF" w:rsidR="00D43619" w:rsidRDefault="00D43619" w:rsidP="00D43619">
      <w:pPr>
        <w:rPr>
          <w:rFonts w:ascii="Arial" w:hAnsi="Arial" w:cs="Arial"/>
          <w:b/>
          <w:sz w:val="24"/>
        </w:rPr>
      </w:pPr>
      <w:r>
        <w:rPr>
          <w:rFonts w:ascii="Arial" w:hAnsi="Arial" w:cs="Arial"/>
          <w:b/>
          <w:color w:val="0000FF"/>
          <w:sz w:val="24"/>
        </w:rPr>
        <w:t>R4-2201824</w:t>
      </w:r>
      <w:r>
        <w:rPr>
          <w:rFonts w:ascii="Arial" w:hAnsi="Arial" w:cs="Arial"/>
          <w:b/>
          <w:color w:val="0000FF"/>
          <w:sz w:val="24"/>
        </w:rPr>
        <w:tab/>
      </w:r>
      <w:r>
        <w:rPr>
          <w:rFonts w:ascii="Arial" w:hAnsi="Arial" w:cs="Arial"/>
          <w:b/>
          <w:sz w:val="24"/>
        </w:rPr>
        <w:t>draft CR on introduction of 6GHz system parameters for 38.101-1</w:t>
      </w:r>
    </w:p>
    <w:p w14:paraId="5BECDA1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487B95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74F76A" w14:textId="66AD7C7C" w:rsidR="00D43619" w:rsidRDefault="00D43619" w:rsidP="00D43619">
      <w:pPr>
        <w:rPr>
          <w:rFonts w:ascii="Arial" w:hAnsi="Arial" w:cs="Arial"/>
          <w:b/>
          <w:sz w:val="24"/>
        </w:rPr>
      </w:pPr>
      <w:r>
        <w:rPr>
          <w:rFonts w:ascii="Arial" w:hAnsi="Arial" w:cs="Arial"/>
          <w:b/>
          <w:color w:val="0000FF"/>
          <w:sz w:val="24"/>
        </w:rPr>
        <w:t>R4-2201825</w:t>
      </w:r>
      <w:r>
        <w:rPr>
          <w:rFonts w:ascii="Arial" w:hAnsi="Arial" w:cs="Arial"/>
          <w:b/>
          <w:color w:val="0000FF"/>
          <w:sz w:val="24"/>
        </w:rPr>
        <w:tab/>
      </w:r>
      <w:r>
        <w:rPr>
          <w:rFonts w:ascii="Arial" w:hAnsi="Arial" w:cs="Arial"/>
          <w:b/>
          <w:sz w:val="24"/>
        </w:rPr>
        <w:t>draft CR on introduction of 6GHz system parameters for 38.104</w:t>
      </w:r>
    </w:p>
    <w:p w14:paraId="4FE5291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66E217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A66083" w14:textId="77777777" w:rsidR="00D43619" w:rsidRDefault="00D43619" w:rsidP="00D43619">
      <w:pPr>
        <w:pStyle w:val="Heading4"/>
      </w:pPr>
      <w:bookmarkStart w:id="26" w:name="_Toc94335357"/>
      <w:r>
        <w:t>5.3.3</w:t>
      </w:r>
      <w:r>
        <w:tab/>
        <w:t>UE RF requirements</w:t>
      </w:r>
      <w:bookmarkEnd w:id="26"/>
    </w:p>
    <w:p w14:paraId="288D94F6" w14:textId="0A72649A" w:rsidR="00D43619" w:rsidRDefault="00D43619" w:rsidP="00D43619">
      <w:pPr>
        <w:rPr>
          <w:rFonts w:ascii="Arial" w:hAnsi="Arial" w:cs="Arial"/>
          <w:b/>
          <w:sz w:val="24"/>
        </w:rPr>
      </w:pPr>
      <w:r>
        <w:rPr>
          <w:rFonts w:ascii="Arial" w:hAnsi="Arial" w:cs="Arial"/>
          <w:b/>
          <w:color w:val="0000FF"/>
          <w:sz w:val="24"/>
        </w:rPr>
        <w:t>R4-2200150</w:t>
      </w:r>
      <w:r>
        <w:rPr>
          <w:rFonts w:ascii="Arial" w:hAnsi="Arial" w:cs="Arial"/>
          <w:b/>
          <w:color w:val="0000FF"/>
          <w:sz w:val="24"/>
        </w:rPr>
        <w:tab/>
      </w:r>
      <w:r>
        <w:rPr>
          <w:rFonts w:ascii="Arial" w:hAnsi="Arial" w:cs="Arial"/>
          <w:b/>
          <w:sz w:val="24"/>
        </w:rPr>
        <w:t>Discussion on UE RF requirements for 6GHz licensed band</w:t>
      </w:r>
    </w:p>
    <w:p w14:paraId="0421085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EE4D9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A16D9" w14:textId="21F1B3E4" w:rsidR="00D43619" w:rsidRDefault="00D43619" w:rsidP="00D43619">
      <w:pPr>
        <w:rPr>
          <w:rFonts w:ascii="Arial" w:hAnsi="Arial" w:cs="Arial"/>
          <w:b/>
          <w:sz w:val="24"/>
        </w:rPr>
      </w:pPr>
      <w:r>
        <w:rPr>
          <w:rFonts w:ascii="Arial" w:hAnsi="Arial" w:cs="Arial"/>
          <w:b/>
          <w:color w:val="0000FF"/>
          <w:sz w:val="24"/>
        </w:rPr>
        <w:lastRenderedPageBreak/>
        <w:t>R4-2201305</w:t>
      </w:r>
      <w:r>
        <w:rPr>
          <w:rFonts w:ascii="Arial" w:hAnsi="Arial" w:cs="Arial"/>
          <w:b/>
          <w:color w:val="0000FF"/>
          <w:sz w:val="24"/>
        </w:rPr>
        <w:tab/>
      </w:r>
      <w:r>
        <w:rPr>
          <w:rFonts w:ascii="Arial" w:hAnsi="Arial" w:cs="Arial"/>
          <w:b/>
          <w:sz w:val="24"/>
        </w:rPr>
        <w:t>Discussion on UE RF requirements for 6G license band</w:t>
      </w:r>
    </w:p>
    <w:p w14:paraId="7531B18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47533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EF556" w14:textId="715A1BAC" w:rsidR="00D43619" w:rsidRDefault="00D43619" w:rsidP="00D43619">
      <w:pPr>
        <w:rPr>
          <w:rFonts w:ascii="Arial" w:hAnsi="Arial" w:cs="Arial"/>
          <w:b/>
          <w:sz w:val="24"/>
        </w:rPr>
      </w:pPr>
      <w:r>
        <w:rPr>
          <w:rFonts w:ascii="Arial" w:hAnsi="Arial" w:cs="Arial"/>
          <w:b/>
          <w:color w:val="0000FF"/>
          <w:sz w:val="24"/>
        </w:rPr>
        <w:t>R4-2201332</w:t>
      </w:r>
      <w:r>
        <w:rPr>
          <w:rFonts w:ascii="Arial" w:hAnsi="Arial" w:cs="Arial"/>
          <w:b/>
          <w:color w:val="0000FF"/>
          <w:sz w:val="24"/>
        </w:rPr>
        <w:tab/>
      </w:r>
      <w:r>
        <w:rPr>
          <w:rFonts w:ascii="Arial" w:hAnsi="Arial" w:cs="Arial"/>
          <w:b/>
          <w:sz w:val="24"/>
        </w:rPr>
        <w:t>6GHz licensed band - UE requirements</w:t>
      </w:r>
    </w:p>
    <w:p w14:paraId="2D8C5BF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395271" w14:textId="77777777" w:rsidR="00D43619" w:rsidRDefault="00D43619" w:rsidP="00D43619">
      <w:pPr>
        <w:rPr>
          <w:rFonts w:ascii="Arial" w:hAnsi="Arial" w:cs="Arial"/>
          <w:b/>
        </w:rPr>
      </w:pPr>
      <w:r>
        <w:rPr>
          <w:rFonts w:ascii="Arial" w:hAnsi="Arial" w:cs="Arial"/>
          <w:b/>
        </w:rPr>
        <w:t xml:space="preserve">Abstract: </w:t>
      </w:r>
    </w:p>
    <w:p w14:paraId="036549C1" w14:textId="77777777" w:rsidR="00D43619" w:rsidRDefault="00D43619" w:rsidP="00D43619">
      <w:r>
        <w:t>This contribution is going through UE RF requirements, proposing a way forward to specify the corresponding limits for the new 6GHz license band.</w:t>
      </w:r>
    </w:p>
    <w:p w14:paraId="124450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4843B" w14:textId="019E16CB" w:rsidR="00D43619" w:rsidRDefault="00D43619" w:rsidP="00D43619">
      <w:pPr>
        <w:rPr>
          <w:rFonts w:ascii="Arial" w:hAnsi="Arial" w:cs="Arial"/>
          <w:b/>
          <w:sz w:val="24"/>
        </w:rPr>
      </w:pPr>
      <w:r>
        <w:rPr>
          <w:rFonts w:ascii="Arial" w:hAnsi="Arial" w:cs="Arial"/>
          <w:b/>
          <w:color w:val="0000FF"/>
          <w:sz w:val="24"/>
        </w:rPr>
        <w:t>R4-2201448</w:t>
      </w:r>
      <w:r>
        <w:rPr>
          <w:rFonts w:ascii="Arial" w:hAnsi="Arial" w:cs="Arial"/>
          <w:b/>
          <w:color w:val="0000FF"/>
          <w:sz w:val="24"/>
        </w:rPr>
        <w:tab/>
      </w:r>
      <w:r>
        <w:rPr>
          <w:rFonts w:ascii="Arial" w:hAnsi="Arial" w:cs="Arial"/>
          <w:b/>
          <w:sz w:val="24"/>
        </w:rPr>
        <w:t>Discussion on UE RF requirements for 6425-7125MHz</w:t>
      </w:r>
    </w:p>
    <w:p w14:paraId="0A79D79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396CB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D2B29" w14:textId="527FB1D8" w:rsidR="00D43619" w:rsidRDefault="00D43619" w:rsidP="00D43619">
      <w:pPr>
        <w:rPr>
          <w:rFonts w:ascii="Arial" w:hAnsi="Arial" w:cs="Arial"/>
          <w:b/>
          <w:sz w:val="24"/>
        </w:rPr>
      </w:pPr>
      <w:r>
        <w:rPr>
          <w:rFonts w:ascii="Arial" w:hAnsi="Arial" w:cs="Arial"/>
          <w:b/>
          <w:color w:val="0000FF"/>
          <w:sz w:val="24"/>
        </w:rPr>
        <w:t>R4-2201505</w:t>
      </w:r>
      <w:r>
        <w:rPr>
          <w:rFonts w:ascii="Arial" w:hAnsi="Arial" w:cs="Arial"/>
          <w:b/>
          <w:color w:val="0000FF"/>
          <w:sz w:val="24"/>
        </w:rPr>
        <w:tab/>
      </w:r>
      <w:r>
        <w:rPr>
          <w:rFonts w:ascii="Arial" w:hAnsi="Arial" w:cs="Arial"/>
          <w:b/>
          <w:sz w:val="24"/>
        </w:rPr>
        <w:t>UE RF requirements</w:t>
      </w:r>
    </w:p>
    <w:p w14:paraId="13CACC8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 China Unicom, OPPO</w:t>
      </w:r>
    </w:p>
    <w:p w14:paraId="0E4AD6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68AA2" w14:textId="1AEDFBA7" w:rsidR="00D43619" w:rsidRDefault="00D43619" w:rsidP="00D43619">
      <w:pPr>
        <w:rPr>
          <w:rFonts w:ascii="Arial" w:hAnsi="Arial" w:cs="Arial"/>
          <w:b/>
          <w:sz w:val="24"/>
        </w:rPr>
      </w:pPr>
      <w:r>
        <w:rPr>
          <w:rFonts w:ascii="Arial" w:hAnsi="Arial" w:cs="Arial"/>
          <w:b/>
          <w:color w:val="0000FF"/>
          <w:sz w:val="24"/>
        </w:rPr>
        <w:t>R4-2201506</w:t>
      </w:r>
      <w:r>
        <w:rPr>
          <w:rFonts w:ascii="Arial" w:hAnsi="Arial" w:cs="Arial"/>
          <w:b/>
          <w:color w:val="0000FF"/>
          <w:sz w:val="24"/>
        </w:rPr>
        <w:tab/>
      </w:r>
      <w:r>
        <w:rPr>
          <w:rFonts w:ascii="Arial" w:hAnsi="Arial" w:cs="Arial"/>
          <w:b/>
          <w:sz w:val="24"/>
        </w:rPr>
        <w:t>Draft CR for 38.101-1: 6GHz NR licensed band</w:t>
      </w:r>
    </w:p>
    <w:p w14:paraId="3EBB976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HiSilicon,CMCC, China Telecom, China Unicom, OPPO</w:t>
      </w:r>
    </w:p>
    <w:p w14:paraId="3D863B5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DC0624" w14:textId="6BD26D5F" w:rsidR="00D43619" w:rsidRDefault="00D43619" w:rsidP="00D43619">
      <w:pPr>
        <w:rPr>
          <w:rFonts w:ascii="Arial" w:hAnsi="Arial" w:cs="Arial"/>
          <w:b/>
          <w:sz w:val="24"/>
        </w:rPr>
      </w:pPr>
      <w:r>
        <w:rPr>
          <w:rFonts w:ascii="Arial" w:hAnsi="Arial" w:cs="Arial"/>
          <w:b/>
          <w:color w:val="0000FF"/>
          <w:sz w:val="24"/>
        </w:rPr>
        <w:t>R4-2201826</w:t>
      </w:r>
      <w:r>
        <w:rPr>
          <w:rFonts w:ascii="Arial" w:hAnsi="Arial" w:cs="Arial"/>
          <w:b/>
          <w:color w:val="0000FF"/>
          <w:sz w:val="24"/>
        </w:rPr>
        <w:tab/>
      </w:r>
      <w:r>
        <w:rPr>
          <w:rFonts w:ascii="Arial" w:hAnsi="Arial" w:cs="Arial"/>
          <w:b/>
          <w:sz w:val="24"/>
        </w:rPr>
        <w:t>draft CR on introduction of 6GHz UE RF requirements for 38.101-1</w:t>
      </w:r>
    </w:p>
    <w:p w14:paraId="27EA2F5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40732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BACB01" w14:textId="14E2AAC6" w:rsidR="00D43619" w:rsidRDefault="00D43619" w:rsidP="00D43619">
      <w:pPr>
        <w:rPr>
          <w:rFonts w:ascii="Arial" w:hAnsi="Arial" w:cs="Arial"/>
          <w:b/>
          <w:sz w:val="24"/>
        </w:rPr>
      </w:pPr>
      <w:r>
        <w:rPr>
          <w:rFonts w:ascii="Arial" w:hAnsi="Arial" w:cs="Arial"/>
          <w:b/>
          <w:color w:val="0000FF"/>
          <w:sz w:val="24"/>
        </w:rPr>
        <w:t>R4-2201855</w:t>
      </w:r>
      <w:r>
        <w:rPr>
          <w:rFonts w:ascii="Arial" w:hAnsi="Arial" w:cs="Arial"/>
          <w:b/>
          <w:color w:val="0000FF"/>
          <w:sz w:val="24"/>
        </w:rPr>
        <w:tab/>
      </w:r>
      <w:r>
        <w:rPr>
          <w:rFonts w:ascii="Arial" w:hAnsi="Arial" w:cs="Arial"/>
          <w:b/>
          <w:sz w:val="24"/>
        </w:rPr>
        <w:t>6 GHz licensed band</w:t>
      </w:r>
    </w:p>
    <w:p w14:paraId="165814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2AB9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49D05" w14:textId="77777777" w:rsidR="00D43619" w:rsidRDefault="00D43619" w:rsidP="00D43619">
      <w:pPr>
        <w:pStyle w:val="Heading4"/>
      </w:pPr>
      <w:bookmarkStart w:id="27" w:name="_Toc94335358"/>
      <w:r>
        <w:t>5.3.4</w:t>
      </w:r>
      <w:r>
        <w:tab/>
        <w:t>BS RF requirements</w:t>
      </w:r>
      <w:bookmarkEnd w:id="27"/>
    </w:p>
    <w:p w14:paraId="56BE27D9" w14:textId="6A09A455" w:rsidR="00D43619" w:rsidRDefault="00D43619" w:rsidP="00D43619">
      <w:pPr>
        <w:rPr>
          <w:rFonts w:ascii="Arial" w:hAnsi="Arial" w:cs="Arial"/>
          <w:b/>
          <w:sz w:val="24"/>
        </w:rPr>
      </w:pPr>
      <w:r>
        <w:rPr>
          <w:rFonts w:ascii="Arial" w:hAnsi="Arial" w:cs="Arial"/>
          <w:b/>
          <w:color w:val="0000FF"/>
          <w:sz w:val="24"/>
        </w:rPr>
        <w:t>R4-2200153</w:t>
      </w:r>
      <w:r>
        <w:rPr>
          <w:rFonts w:ascii="Arial" w:hAnsi="Arial" w:cs="Arial"/>
          <w:b/>
          <w:color w:val="0000FF"/>
          <w:sz w:val="24"/>
        </w:rPr>
        <w:tab/>
      </w:r>
      <w:r>
        <w:rPr>
          <w:rFonts w:ascii="Arial" w:hAnsi="Arial" w:cs="Arial"/>
          <w:b/>
          <w:sz w:val="24"/>
        </w:rPr>
        <w:t>Analysis on BS requirements for operation in 6GHz band</w:t>
      </w:r>
    </w:p>
    <w:p w14:paraId="1BD3C79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01B6DF"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23ECD" w14:textId="533C2EC5" w:rsidR="00D43619" w:rsidRDefault="00D43619" w:rsidP="00D43619">
      <w:pPr>
        <w:rPr>
          <w:rFonts w:ascii="Arial" w:hAnsi="Arial" w:cs="Arial"/>
          <w:b/>
          <w:sz w:val="24"/>
        </w:rPr>
      </w:pPr>
      <w:r>
        <w:rPr>
          <w:rFonts w:ascii="Arial" w:hAnsi="Arial" w:cs="Arial"/>
          <w:b/>
          <w:color w:val="0000FF"/>
          <w:sz w:val="24"/>
        </w:rPr>
        <w:t>R4-2200154</w:t>
      </w:r>
      <w:r>
        <w:rPr>
          <w:rFonts w:ascii="Arial" w:hAnsi="Arial" w:cs="Arial"/>
          <w:b/>
          <w:color w:val="0000FF"/>
          <w:sz w:val="24"/>
        </w:rPr>
        <w:tab/>
      </w:r>
      <w:r>
        <w:rPr>
          <w:rFonts w:ascii="Arial" w:hAnsi="Arial" w:cs="Arial"/>
          <w:b/>
          <w:sz w:val="24"/>
        </w:rPr>
        <w:t>draft CR on introduction of 6GHz licensed band for 38.104</w:t>
      </w:r>
    </w:p>
    <w:p w14:paraId="56CB032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173F0D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DB1BC6" w14:textId="4B4C109D" w:rsidR="00D43619" w:rsidRDefault="00D43619" w:rsidP="00D43619">
      <w:pPr>
        <w:rPr>
          <w:rFonts w:ascii="Arial" w:hAnsi="Arial" w:cs="Arial"/>
          <w:b/>
          <w:sz w:val="24"/>
        </w:rPr>
      </w:pPr>
      <w:r>
        <w:rPr>
          <w:rFonts w:ascii="Arial" w:hAnsi="Arial" w:cs="Arial"/>
          <w:b/>
          <w:color w:val="0000FF"/>
          <w:sz w:val="24"/>
        </w:rPr>
        <w:t>R4-2200155</w:t>
      </w:r>
      <w:r>
        <w:rPr>
          <w:rFonts w:ascii="Arial" w:hAnsi="Arial" w:cs="Arial"/>
          <w:b/>
          <w:color w:val="0000FF"/>
          <w:sz w:val="24"/>
        </w:rPr>
        <w:tab/>
      </w:r>
      <w:r>
        <w:rPr>
          <w:rFonts w:ascii="Arial" w:hAnsi="Arial" w:cs="Arial"/>
          <w:b/>
          <w:sz w:val="24"/>
        </w:rPr>
        <w:t>draft CR on introduction of 6GHz licensed band for 38.141-1</w:t>
      </w:r>
    </w:p>
    <w:p w14:paraId="0616CC0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CATT</w:t>
      </w:r>
    </w:p>
    <w:p w14:paraId="0A0FCA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2639A4" w14:textId="6B1E8247" w:rsidR="00D43619" w:rsidRDefault="00D43619" w:rsidP="00D43619">
      <w:pPr>
        <w:rPr>
          <w:rFonts w:ascii="Arial" w:hAnsi="Arial" w:cs="Arial"/>
          <w:b/>
          <w:sz w:val="24"/>
        </w:rPr>
      </w:pPr>
      <w:r>
        <w:rPr>
          <w:rFonts w:ascii="Arial" w:hAnsi="Arial" w:cs="Arial"/>
          <w:b/>
          <w:color w:val="0000FF"/>
          <w:sz w:val="24"/>
        </w:rPr>
        <w:t>R4-2200156</w:t>
      </w:r>
      <w:r>
        <w:rPr>
          <w:rFonts w:ascii="Arial" w:hAnsi="Arial" w:cs="Arial"/>
          <w:b/>
          <w:color w:val="0000FF"/>
          <w:sz w:val="24"/>
        </w:rPr>
        <w:tab/>
      </w:r>
      <w:r>
        <w:rPr>
          <w:rFonts w:ascii="Arial" w:hAnsi="Arial" w:cs="Arial"/>
          <w:b/>
          <w:sz w:val="24"/>
        </w:rPr>
        <w:t>draft CR on introduction of 6GHz licensed band for 38.141-2</w:t>
      </w:r>
    </w:p>
    <w:p w14:paraId="6DE30CC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CATT</w:t>
      </w:r>
    </w:p>
    <w:p w14:paraId="78165C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78CF50" w14:textId="344BE283" w:rsidR="00D43619" w:rsidRDefault="00D43619" w:rsidP="00D43619">
      <w:pPr>
        <w:rPr>
          <w:rFonts w:ascii="Arial" w:hAnsi="Arial" w:cs="Arial"/>
          <w:b/>
          <w:sz w:val="24"/>
        </w:rPr>
      </w:pPr>
      <w:r>
        <w:rPr>
          <w:rFonts w:ascii="Arial" w:hAnsi="Arial" w:cs="Arial"/>
          <w:b/>
          <w:color w:val="0000FF"/>
          <w:sz w:val="24"/>
        </w:rPr>
        <w:t>R4-2200157</w:t>
      </w:r>
      <w:r>
        <w:rPr>
          <w:rFonts w:ascii="Arial" w:hAnsi="Arial" w:cs="Arial"/>
          <w:b/>
          <w:color w:val="0000FF"/>
          <w:sz w:val="24"/>
        </w:rPr>
        <w:tab/>
      </w:r>
      <w:r>
        <w:rPr>
          <w:rFonts w:ascii="Arial" w:hAnsi="Arial" w:cs="Arial"/>
          <w:b/>
          <w:sz w:val="24"/>
        </w:rPr>
        <w:t>draft CR on introduction of 6GHz licensed band for 37.104</w:t>
      </w:r>
    </w:p>
    <w:p w14:paraId="0BF8D48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CATT</w:t>
      </w:r>
    </w:p>
    <w:p w14:paraId="34B4EC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3D9D38" w14:textId="42AAB520" w:rsidR="00D43619" w:rsidRDefault="00D43619" w:rsidP="00D43619">
      <w:pPr>
        <w:rPr>
          <w:rFonts w:ascii="Arial" w:hAnsi="Arial" w:cs="Arial"/>
          <w:b/>
          <w:sz w:val="24"/>
        </w:rPr>
      </w:pPr>
      <w:r>
        <w:rPr>
          <w:rFonts w:ascii="Arial" w:hAnsi="Arial" w:cs="Arial"/>
          <w:b/>
          <w:color w:val="0000FF"/>
          <w:sz w:val="24"/>
        </w:rPr>
        <w:t>R4-2200158</w:t>
      </w:r>
      <w:r>
        <w:rPr>
          <w:rFonts w:ascii="Arial" w:hAnsi="Arial" w:cs="Arial"/>
          <w:b/>
          <w:color w:val="0000FF"/>
          <w:sz w:val="24"/>
        </w:rPr>
        <w:tab/>
      </w:r>
      <w:r>
        <w:rPr>
          <w:rFonts w:ascii="Arial" w:hAnsi="Arial" w:cs="Arial"/>
          <w:b/>
          <w:sz w:val="24"/>
        </w:rPr>
        <w:t>draft CR on introduction of 6GHz licensed band for 37.105</w:t>
      </w:r>
    </w:p>
    <w:p w14:paraId="6CB9283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CATT</w:t>
      </w:r>
    </w:p>
    <w:p w14:paraId="523708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F35622" w14:textId="35A341AF" w:rsidR="00D43619" w:rsidRDefault="00D43619" w:rsidP="00D43619">
      <w:pPr>
        <w:rPr>
          <w:rFonts w:ascii="Arial" w:hAnsi="Arial" w:cs="Arial"/>
          <w:b/>
          <w:sz w:val="24"/>
        </w:rPr>
      </w:pPr>
      <w:r>
        <w:rPr>
          <w:rFonts w:ascii="Arial" w:hAnsi="Arial" w:cs="Arial"/>
          <w:b/>
          <w:color w:val="0000FF"/>
          <w:sz w:val="24"/>
        </w:rPr>
        <w:t>R4-2200159</w:t>
      </w:r>
      <w:r>
        <w:rPr>
          <w:rFonts w:ascii="Arial" w:hAnsi="Arial" w:cs="Arial"/>
          <w:b/>
          <w:color w:val="0000FF"/>
          <w:sz w:val="24"/>
        </w:rPr>
        <w:tab/>
      </w:r>
      <w:r>
        <w:rPr>
          <w:rFonts w:ascii="Arial" w:hAnsi="Arial" w:cs="Arial"/>
          <w:b/>
          <w:sz w:val="24"/>
        </w:rPr>
        <w:t>draft CR on introduction of 6GHz licensed band for 37.141</w:t>
      </w:r>
    </w:p>
    <w:p w14:paraId="42B859B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CATT</w:t>
      </w:r>
    </w:p>
    <w:p w14:paraId="59E673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1BAC4B" w14:textId="0B8643FD" w:rsidR="00D43619" w:rsidRDefault="00D43619" w:rsidP="00D43619">
      <w:pPr>
        <w:rPr>
          <w:rFonts w:ascii="Arial" w:hAnsi="Arial" w:cs="Arial"/>
          <w:b/>
          <w:sz w:val="24"/>
        </w:rPr>
      </w:pPr>
      <w:r>
        <w:rPr>
          <w:rFonts w:ascii="Arial" w:hAnsi="Arial" w:cs="Arial"/>
          <w:b/>
          <w:color w:val="0000FF"/>
          <w:sz w:val="24"/>
        </w:rPr>
        <w:t>R4-2200160</w:t>
      </w:r>
      <w:r>
        <w:rPr>
          <w:rFonts w:ascii="Arial" w:hAnsi="Arial" w:cs="Arial"/>
          <w:b/>
          <w:color w:val="0000FF"/>
          <w:sz w:val="24"/>
        </w:rPr>
        <w:tab/>
      </w:r>
      <w:r>
        <w:rPr>
          <w:rFonts w:ascii="Arial" w:hAnsi="Arial" w:cs="Arial"/>
          <w:b/>
          <w:sz w:val="24"/>
        </w:rPr>
        <w:t>draft CR on introduction of 6GHz licensed band for 37.145-1</w:t>
      </w:r>
    </w:p>
    <w:p w14:paraId="230B983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CATT</w:t>
      </w:r>
    </w:p>
    <w:p w14:paraId="4E3D47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EAFA9B" w14:textId="09A2F361" w:rsidR="00D43619" w:rsidRDefault="00D43619" w:rsidP="00D43619">
      <w:pPr>
        <w:rPr>
          <w:rFonts w:ascii="Arial" w:hAnsi="Arial" w:cs="Arial"/>
          <w:b/>
          <w:sz w:val="24"/>
        </w:rPr>
      </w:pPr>
      <w:r>
        <w:rPr>
          <w:rFonts w:ascii="Arial" w:hAnsi="Arial" w:cs="Arial"/>
          <w:b/>
          <w:color w:val="0000FF"/>
          <w:sz w:val="24"/>
        </w:rPr>
        <w:lastRenderedPageBreak/>
        <w:t>R4-2200161</w:t>
      </w:r>
      <w:r>
        <w:rPr>
          <w:rFonts w:ascii="Arial" w:hAnsi="Arial" w:cs="Arial"/>
          <w:b/>
          <w:color w:val="0000FF"/>
          <w:sz w:val="24"/>
        </w:rPr>
        <w:tab/>
      </w:r>
      <w:r>
        <w:rPr>
          <w:rFonts w:ascii="Arial" w:hAnsi="Arial" w:cs="Arial"/>
          <w:b/>
          <w:sz w:val="24"/>
        </w:rPr>
        <w:t>draft CR on introduction of 6GHz licensed band for 37.141-2</w:t>
      </w:r>
    </w:p>
    <w:p w14:paraId="42699C0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CATT</w:t>
      </w:r>
    </w:p>
    <w:p w14:paraId="4B25D9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5F78D9" w14:textId="5AC634CB" w:rsidR="00D43619" w:rsidRDefault="00D43619" w:rsidP="00D43619">
      <w:pPr>
        <w:rPr>
          <w:rFonts w:ascii="Arial" w:hAnsi="Arial" w:cs="Arial"/>
          <w:b/>
          <w:sz w:val="24"/>
        </w:rPr>
      </w:pPr>
      <w:r>
        <w:rPr>
          <w:rFonts w:ascii="Arial" w:hAnsi="Arial" w:cs="Arial"/>
          <w:b/>
          <w:color w:val="0000FF"/>
          <w:sz w:val="24"/>
        </w:rPr>
        <w:t>R4-2200480</w:t>
      </w:r>
      <w:r>
        <w:rPr>
          <w:rFonts w:ascii="Arial" w:hAnsi="Arial" w:cs="Arial"/>
          <w:b/>
          <w:color w:val="0000FF"/>
          <w:sz w:val="24"/>
        </w:rPr>
        <w:tab/>
      </w:r>
      <w:r>
        <w:rPr>
          <w:rFonts w:ascii="Arial" w:hAnsi="Arial" w:cs="Arial"/>
          <w:b/>
          <w:sz w:val="24"/>
        </w:rPr>
        <w:t>draft CR on introduction of 6GHz licensed band for 38.174</w:t>
      </w:r>
    </w:p>
    <w:p w14:paraId="72E4F36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Pr>
          <w:i/>
        </w:rPr>
        <w:br/>
      </w:r>
      <w:r>
        <w:rPr>
          <w:i/>
        </w:rPr>
        <w:br/>
      </w:r>
      <w:r>
        <w:rPr>
          <w:i/>
        </w:rPr>
        <w:tab/>
      </w:r>
      <w:r>
        <w:rPr>
          <w:i/>
        </w:rPr>
        <w:tab/>
      </w:r>
      <w:r>
        <w:rPr>
          <w:i/>
        </w:rPr>
        <w:tab/>
      </w:r>
      <w:r>
        <w:rPr>
          <w:i/>
        </w:rPr>
        <w:tab/>
      </w:r>
      <w:r>
        <w:rPr>
          <w:i/>
        </w:rPr>
        <w:tab/>
        <w:t>Source: CATT</w:t>
      </w:r>
    </w:p>
    <w:p w14:paraId="700E05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E43F8B" w14:textId="7555C547" w:rsidR="00D43619" w:rsidRDefault="00D43619" w:rsidP="00D43619">
      <w:pPr>
        <w:rPr>
          <w:rFonts w:ascii="Arial" w:hAnsi="Arial" w:cs="Arial"/>
          <w:b/>
          <w:sz w:val="24"/>
        </w:rPr>
      </w:pPr>
      <w:r>
        <w:rPr>
          <w:rFonts w:ascii="Arial" w:hAnsi="Arial" w:cs="Arial"/>
          <w:b/>
          <w:color w:val="0000FF"/>
          <w:sz w:val="24"/>
        </w:rPr>
        <w:t>R4-2200481</w:t>
      </w:r>
      <w:r>
        <w:rPr>
          <w:rFonts w:ascii="Arial" w:hAnsi="Arial" w:cs="Arial"/>
          <w:b/>
          <w:color w:val="0000FF"/>
          <w:sz w:val="24"/>
        </w:rPr>
        <w:tab/>
      </w:r>
      <w:r>
        <w:rPr>
          <w:rFonts w:ascii="Arial" w:hAnsi="Arial" w:cs="Arial"/>
          <w:b/>
          <w:sz w:val="24"/>
        </w:rPr>
        <w:t>draft CR on introduction of 6GHz licensed band for 38.176-1</w:t>
      </w:r>
    </w:p>
    <w:p w14:paraId="6FC7926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(Rel-17)</w:t>
      </w:r>
      <w:r>
        <w:rPr>
          <w:i/>
        </w:rPr>
        <w:br/>
      </w:r>
      <w:r>
        <w:rPr>
          <w:i/>
        </w:rPr>
        <w:br/>
      </w:r>
      <w:r>
        <w:rPr>
          <w:i/>
        </w:rPr>
        <w:tab/>
      </w:r>
      <w:r>
        <w:rPr>
          <w:i/>
        </w:rPr>
        <w:tab/>
      </w:r>
      <w:r>
        <w:rPr>
          <w:i/>
        </w:rPr>
        <w:tab/>
      </w:r>
      <w:r>
        <w:rPr>
          <w:i/>
        </w:rPr>
        <w:tab/>
      </w:r>
      <w:r>
        <w:rPr>
          <w:i/>
        </w:rPr>
        <w:tab/>
        <w:t>Source: CATT</w:t>
      </w:r>
    </w:p>
    <w:p w14:paraId="51799B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7E215C" w14:textId="1E9FEEBF" w:rsidR="00D43619" w:rsidRDefault="00D43619" w:rsidP="00D43619">
      <w:pPr>
        <w:rPr>
          <w:rFonts w:ascii="Arial" w:hAnsi="Arial" w:cs="Arial"/>
          <w:b/>
          <w:sz w:val="24"/>
        </w:rPr>
      </w:pPr>
      <w:r>
        <w:rPr>
          <w:rFonts w:ascii="Arial" w:hAnsi="Arial" w:cs="Arial"/>
          <w:b/>
          <w:color w:val="0000FF"/>
          <w:sz w:val="24"/>
        </w:rPr>
        <w:t>R4-2200482</w:t>
      </w:r>
      <w:r>
        <w:rPr>
          <w:rFonts w:ascii="Arial" w:hAnsi="Arial" w:cs="Arial"/>
          <w:b/>
          <w:color w:val="0000FF"/>
          <w:sz w:val="24"/>
        </w:rPr>
        <w:tab/>
      </w:r>
      <w:r>
        <w:rPr>
          <w:rFonts w:ascii="Arial" w:hAnsi="Arial" w:cs="Arial"/>
          <w:b/>
          <w:sz w:val="24"/>
        </w:rPr>
        <w:t>draft CR on introduction of 6GHz licensed band for 38.176-2</w:t>
      </w:r>
    </w:p>
    <w:p w14:paraId="5CAA03A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v16.2.0</w:t>
      </w:r>
      <w:r>
        <w:rPr>
          <w:i/>
        </w:rPr>
        <w:tab/>
        <w:t xml:space="preserve">  CR-  rev  Cat: B (Rel-17)</w:t>
      </w:r>
      <w:r>
        <w:rPr>
          <w:i/>
        </w:rPr>
        <w:br/>
      </w:r>
      <w:r>
        <w:rPr>
          <w:i/>
        </w:rPr>
        <w:br/>
      </w:r>
      <w:r>
        <w:rPr>
          <w:i/>
        </w:rPr>
        <w:tab/>
      </w:r>
      <w:r>
        <w:rPr>
          <w:i/>
        </w:rPr>
        <w:tab/>
      </w:r>
      <w:r>
        <w:rPr>
          <w:i/>
        </w:rPr>
        <w:tab/>
      </w:r>
      <w:r>
        <w:rPr>
          <w:i/>
        </w:rPr>
        <w:tab/>
      </w:r>
      <w:r>
        <w:rPr>
          <w:i/>
        </w:rPr>
        <w:tab/>
        <w:t>Source: CATT</w:t>
      </w:r>
    </w:p>
    <w:p w14:paraId="61B8FC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96DA9E" w14:textId="455E139F" w:rsidR="00D43619" w:rsidRDefault="00D43619" w:rsidP="00D43619">
      <w:pPr>
        <w:rPr>
          <w:rFonts w:ascii="Arial" w:hAnsi="Arial" w:cs="Arial"/>
          <w:b/>
          <w:sz w:val="24"/>
        </w:rPr>
      </w:pPr>
      <w:r>
        <w:rPr>
          <w:rFonts w:ascii="Arial" w:hAnsi="Arial" w:cs="Arial"/>
          <w:b/>
          <w:color w:val="0000FF"/>
          <w:sz w:val="24"/>
        </w:rPr>
        <w:t>R4-2201449</w:t>
      </w:r>
      <w:r>
        <w:rPr>
          <w:rFonts w:ascii="Arial" w:hAnsi="Arial" w:cs="Arial"/>
          <w:b/>
          <w:color w:val="0000FF"/>
          <w:sz w:val="24"/>
        </w:rPr>
        <w:tab/>
      </w:r>
      <w:r>
        <w:rPr>
          <w:rFonts w:ascii="Arial" w:hAnsi="Arial" w:cs="Arial"/>
          <w:b/>
          <w:sz w:val="24"/>
        </w:rPr>
        <w:t>Discussion on BS RF requirements for 6425-7125MHz</w:t>
      </w:r>
    </w:p>
    <w:p w14:paraId="7F789FF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DBAF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38DB5" w14:textId="2629EC6D" w:rsidR="00D43619" w:rsidRDefault="00D43619" w:rsidP="00D43619">
      <w:pPr>
        <w:rPr>
          <w:rFonts w:ascii="Arial" w:hAnsi="Arial" w:cs="Arial"/>
          <w:b/>
          <w:sz w:val="24"/>
        </w:rPr>
      </w:pPr>
      <w:r>
        <w:rPr>
          <w:rFonts w:ascii="Arial" w:hAnsi="Arial" w:cs="Arial"/>
          <w:b/>
          <w:color w:val="0000FF"/>
          <w:sz w:val="24"/>
        </w:rPr>
        <w:t>R4-2201450</w:t>
      </w:r>
      <w:r>
        <w:rPr>
          <w:rFonts w:ascii="Arial" w:hAnsi="Arial" w:cs="Arial"/>
          <w:b/>
          <w:color w:val="0000FF"/>
          <w:sz w:val="24"/>
        </w:rPr>
        <w:tab/>
      </w:r>
      <w:r>
        <w:rPr>
          <w:rFonts w:ascii="Arial" w:hAnsi="Arial" w:cs="Arial"/>
          <w:b/>
          <w:sz w:val="24"/>
        </w:rPr>
        <w:t>draft CR to TS38.104 the introduction of 6425-7125MHz</w:t>
      </w:r>
    </w:p>
    <w:p w14:paraId="68B9395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11DAD93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5FE67E" w14:textId="093A812B" w:rsidR="00D43619" w:rsidRDefault="00D43619" w:rsidP="00D43619">
      <w:pPr>
        <w:rPr>
          <w:rFonts w:ascii="Arial" w:hAnsi="Arial" w:cs="Arial"/>
          <w:b/>
          <w:sz w:val="24"/>
        </w:rPr>
      </w:pPr>
      <w:r>
        <w:rPr>
          <w:rFonts w:ascii="Arial" w:hAnsi="Arial" w:cs="Arial"/>
          <w:b/>
          <w:color w:val="0000FF"/>
          <w:sz w:val="24"/>
        </w:rPr>
        <w:t>R4-2201451</w:t>
      </w:r>
      <w:r>
        <w:rPr>
          <w:rFonts w:ascii="Arial" w:hAnsi="Arial" w:cs="Arial"/>
          <w:b/>
          <w:color w:val="0000FF"/>
          <w:sz w:val="24"/>
        </w:rPr>
        <w:tab/>
      </w:r>
      <w:r>
        <w:rPr>
          <w:rFonts w:ascii="Arial" w:hAnsi="Arial" w:cs="Arial"/>
          <w:b/>
          <w:sz w:val="24"/>
        </w:rPr>
        <w:t>draft CR to TS36.104 the introduction of coexistence requirements of licensed band 6425-7125MHz</w:t>
      </w:r>
    </w:p>
    <w:p w14:paraId="1F2A434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4542FE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7A0A31" w14:textId="5AA63DCF" w:rsidR="00D43619" w:rsidRDefault="00D43619" w:rsidP="00D43619">
      <w:pPr>
        <w:rPr>
          <w:rFonts w:ascii="Arial" w:hAnsi="Arial" w:cs="Arial"/>
          <w:b/>
          <w:sz w:val="24"/>
        </w:rPr>
      </w:pPr>
      <w:r>
        <w:rPr>
          <w:rFonts w:ascii="Arial" w:hAnsi="Arial" w:cs="Arial"/>
          <w:b/>
          <w:color w:val="0000FF"/>
          <w:sz w:val="24"/>
        </w:rPr>
        <w:t>R4-2201452</w:t>
      </w:r>
      <w:r>
        <w:rPr>
          <w:rFonts w:ascii="Arial" w:hAnsi="Arial" w:cs="Arial"/>
          <w:b/>
          <w:color w:val="0000FF"/>
          <w:sz w:val="24"/>
        </w:rPr>
        <w:tab/>
      </w:r>
      <w:r>
        <w:rPr>
          <w:rFonts w:ascii="Arial" w:hAnsi="Arial" w:cs="Arial"/>
          <w:b/>
          <w:sz w:val="24"/>
        </w:rPr>
        <w:t>draft CR to TS36.141 the introduction of coexistence requirements of licensed band 6425-7125MHz</w:t>
      </w:r>
    </w:p>
    <w:p w14:paraId="6EC50B7D"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604789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9E1AFF" w14:textId="1323B80F" w:rsidR="00D43619" w:rsidRDefault="00D43619" w:rsidP="00D43619">
      <w:pPr>
        <w:rPr>
          <w:rFonts w:ascii="Arial" w:hAnsi="Arial" w:cs="Arial"/>
          <w:b/>
          <w:sz w:val="24"/>
        </w:rPr>
      </w:pPr>
      <w:r>
        <w:rPr>
          <w:rFonts w:ascii="Arial" w:hAnsi="Arial" w:cs="Arial"/>
          <w:b/>
          <w:color w:val="0000FF"/>
          <w:sz w:val="24"/>
        </w:rPr>
        <w:t>R4-2201507</w:t>
      </w:r>
      <w:r>
        <w:rPr>
          <w:rFonts w:ascii="Arial" w:hAnsi="Arial" w:cs="Arial"/>
          <w:b/>
          <w:color w:val="0000FF"/>
          <w:sz w:val="24"/>
        </w:rPr>
        <w:tab/>
      </w:r>
      <w:r>
        <w:rPr>
          <w:rFonts w:ascii="Arial" w:hAnsi="Arial" w:cs="Arial"/>
          <w:b/>
          <w:sz w:val="24"/>
        </w:rPr>
        <w:t>BS RF requirements</w:t>
      </w:r>
    </w:p>
    <w:p w14:paraId="6794ABB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Unicom, CMCC</w:t>
      </w:r>
    </w:p>
    <w:p w14:paraId="080863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8C0F6" w14:textId="28DA6B85" w:rsidR="00D43619" w:rsidRDefault="00D43619" w:rsidP="00D43619">
      <w:pPr>
        <w:rPr>
          <w:rFonts w:ascii="Arial" w:hAnsi="Arial" w:cs="Arial"/>
          <w:b/>
          <w:sz w:val="24"/>
        </w:rPr>
      </w:pPr>
      <w:r>
        <w:rPr>
          <w:rFonts w:ascii="Arial" w:hAnsi="Arial" w:cs="Arial"/>
          <w:b/>
          <w:color w:val="0000FF"/>
          <w:sz w:val="24"/>
        </w:rPr>
        <w:t>R4-2201508</w:t>
      </w:r>
      <w:r>
        <w:rPr>
          <w:rFonts w:ascii="Arial" w:hAnsi="Arial" w:cs="Arial"/>
          <w:b/>
          <w:color w:val="0000FF"/>
          <w:sz w:val="24"/>
        </w:rPr>
        <w:tab/>
      </w:r>
      <w:r>
        <w:rPr>
          <w:rFonts w:ascii="Arial" w:hAnsi="Arial" w:cs="Arial"/>
          <w:b/>
          <w:sz w:val="24"/>
        </w:rPr>
        <w:t>Draft CR for 38.104: 6GHz NR licensed band</w:t>
      </w:r>
    </w:p>
    <w:p w14:paraId="3F7FEF1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2AB63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5BA5F4" w14:textId="4478D096" w:rsidR="00D43619" w:rsidRDefault="00D43619" w:rsidP="00D43619">
      <w:pPr>
        <w:rPr>
          <w:rFonts w:ascii="Arial" w:hAnsi="Arial" w:cs="Arial"/>
          <w:b/>
          <w:sz w:val="24"/>
        </w:rPr>
      </w:pPr>
      <w:r>
        <w:rPr>
          <w:rFonts w:ascii="Arial" w:hAnsi="Arial" w:cs="Arial"/>
          <w:b/>
          <w:color w:val="0000FF"/>
          <w:sz w:val="24"/>
        </w:rPr>
        <w:t>R4-2201827</w:t>
      </w:r>
      <w:r>
        <w:rPr>
          <w:rFonts w:ascii="Arial" w:hAnsi="Arial" w:cs="Arial"/>
          <w:b/>
          <w:color w:val="0000FF"/>
          <w:sz w:val="24"/>
        </w:rPr>
        <w:tab/>
      </w:r>
      <w:r>
        <w:rPr>
          <w:rFonts w:ascii="Arial" w:hAnsi="Arial" w:cs="Arial"/>
          <w:b/>
          <w:sz w:val="24"/>
        </w:rPr>
        <w:t>draft CR to TS 38.174 introduction of 6GHz coexistence requirement in IAB spec</w:t>
      </w:r>
    </w:p>
    <w:p w14:paraId="6AD1D55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58C9AD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E6D3FF" w14:textId="3A42C05F" w:rsidR="00D43619" w:rsidRDefault="00D43619" w:rsidP="00D43619">
      <w:pPr>
        <w:rPr>
          <w:rFonts w:ascii="Arial" w:hAnsi="Arial" w:cs="Arial"/>
          <w:b/>
          <w:sz w:val="24"/>
        </w:rPr>
      </w:pPr>
      <w:r>
        <w:rPr>
          <w:rFonts w:ascii="Arial" w:hAnsi="Arial" w:cs="Arial"/>
          <w:b/>
          <w:color w:val="0000FF"/>
          <w:sz w:val="24"/>
        </w:rPr>
        <w:t>R4-2201828</w:t>
      </w:r>
      <w:r>
        <w:rPr>
          <w:rFonts w:ascii="Arial" w:hAnsi="Arial" w:cs="Arial"/>
          <w:b/>
          <w:color w:val="0000FF"/>
          <w:sz w:val="24"/>
        </w:rPr>
        <w:tab/>
      </w:r>
      <w:r>
        <w:rPr>
          <w:rFonts w:ascii="Arial" w:hAnsi="Arial" w:cs="Arial"/>
          <w:b/>
          <w:sz w:val="24"/>
        </w:rPr>
        <w:t>draft CR to TS 38.176-1 on introduction of coexistence requirement for 6GHz</w:t>
      </w:r>
    </w:p>
    <w:p w14:paraId="0F41A39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347D59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DAC63E" w14:textId="72E80114" w:rsidR="00D43619" w:rsidRDefault="00D43619" w:rsidP="00D43619">
      <w:pPr>
        <w:rPr>
          <w:rFonts w:ascii="Arial" w:hAnsi="Arial" w:cs="Arial"/>
          <w:b/>
          <w:sz w:val="24"/>
        </w:rPr>
      </w:pPr>
      <w:r>
        <w:rPr>
          <w:rFonts w:ascii="Arial" w:hAnsi="Arial" w:cs="Arial"/>
          <w:b/>
          <w:color w:val="0000FF"/>
          <w:sz w:val="24"/>
        </w:rPr>
        <w:t>R4-2201829</w:t>
      </w:r>
      <w:r>
        <w:rPr>
          <w:rFonts w:ascii="Arial" w:hAnsi="Arial" w:cs="Arial"/>
          <w:b/>
          <w:color w:val="0000FF"/>
          <w:sz w:val="24"/>
        </w:rPr>
        <w:tab/>
      </w:r>
      <w:r>
        <w:rPr>
          <w:rFonts w:ascii="Arial" w:hAnsi="Arial" w:cs="Arial"/>
          <w:b/>
          <w:sz w:val="24"/>
        </w:rPr>
        <w:t>draft CR to TS 38.176-2 on introduction of coexistence requirement for 6GHz</w:t>
      </w:r>
    </w:p>
    <w:p w14:paraId="658AD48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2AF52B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C3966A" w14:textId="77777777" w:rsidR="00D43619" w:rsidRDefault="00D43619" w:rsidP="00D43619">
      <w:pPr>
        <w:pStyle w:val="Heading4"/>
      </w:pPr>
      <w:bookmarkStart w:id="28" w:name="_Toc94335359"/>
      <w:r>
        <w:t>5.3.5</w:t>
      </w:r>
      <w:r>
        <w:tab/>
        <w:t>Others</w:t>
      </w:r>
      <w:bookmarkEnd w:id="28"/>
    </w:p>
    <w:p w14:paraId="497E623D" w14:textId="36D9FA80" w:rsidR="00D43619" w:rsidRDefault="00D43619" w:rsidP="00D43619">
      <w:pPr>
        <w:rPr>
          <w:rFonts w:ascii="Arial" w:hAnsi="Arial" w:cs="Arial"/>
          <w:b/>
          <w:sz w:val="24"/>
        </w:rPr>
      </w:pPr>
      <w:r>
        <w:rPr>
          <w:rFonts w:ascii="Arial" w:hAnsi="Arial" w:cs="Arial"/>
          <w:b/>
          <w:color w:val="0000FF"/>
          <w:sz w:val="24"/>
        </w:rPr>
        <w:t>R4-2201453</w:t>
      </w:r>
      <w:r>
        <w:rPr>
          <w:rFonts w:ascii="Arial" w:hAnsi="Arial" w:cs="Arial"/>
          <w:b/>
          <w:color w:val="0000FF"/>
          <w:sz w:val="24"/>
        </w:rPr>
        <w:tab/>
      </w:r>
      <w:r>
        <w:rPr>
          <w:rFonts w:ascii="Arial" w:hAnsi="Arial" w:cs="Arial"/>
          <w:b/>
          <w:sz w:val="24"/>
        </w:rPr>
        <w:t>Discussion on MR/LA BS UEM requirements for 6425-7125MHz and 10-10.5GHz</w:t>
      </w:r>
    </w:p>
    <w:p w14:paraId="05BFFE9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C2A3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BD71E" w14:textId="1028AD06" w:rsidR="00D43619" w:rsidRDefault="00D43619" w:rsidP="00D43619">
      <w:pPr>
        <w:rPr>
          <w:rFonts w:ascii="Arial" w:hAnsi="Arial" w:cs="Arial"/>
          <w:b/>
          <w:sz w:val="24"/>
        </w:rPr>
      </w:pPr>
      <w:r>
        <w:rPr>
          <w:rFonts w:ascii="Arial" w:hAnsi="Arial" w:cs="Arial"/>
          <w:b/>
          <w:color w:val="0000FF"/>
          <w:sz w:val="24"/>
        </w:rPr>
        <w:lastRenderedPageBreak/>
        <w:t>R4-2201454</w:t>
      </w:r>
      <w:r>
        <w:rPr>
          <w:rFonts w:ascii="Arial" w:hAnsi="Arial" w:cs="Arial"/>
          <w:b/>
          <w:color w:val="0000FF"/>
          <w:sz w:val="24"/>
        </w:rPr>
        <w:tab/>
      </w:r>
      <w:r>
        <w:rPr>
          <w:rFonts w:ascii="Arial" w:hAnsi="Arial" w:cs="Arial"/>
          <w:b/>
          <w:sz w:val="24"/>
        </w:rPr>
        <w:t>draft CR to TR38.921 MR and LA BS requirements for 6425-7125MHz and 10-10.5GHz</w:t>
      </w:r>
    </w:p>
    <w:p w14:paraId="2E3008E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38.921 v17.0.0</w:t>
      </w:r>
      <w:r>
        <w:rPr>
          <w:i/>
        </w:rPr>
        <w:tab/>
        <w:t xml:space="preserve">  CR-  rev  Cat:  (Rel-17)</w:t>
      </w:r>
      <w:r>
        <w:rPr>
          <w:i/>
        </w:rPr>
        <w:br/>
      </w:r>
      <w:r>
        <w:rPr>
          <w:i/>
        </w:rPr>
        <w:br/>
      </w:r>
      <w:r>
        <w:rPr>
          <w:i/>
        </w:rPr>
        <w:tab/>
      </w:r>
      <w:r>
        <w:rPr>
          <w:i/>
        </w:rPr>
        <w:tab/>
      </w:r>
      <w:r>
        <w:rPr>
          <w:i/>
        </w:rPr>
        <w:tab/>
      </w:r>
      <w:r>
        <w:rPr>
          <w:i/>
        </w:rPr>
        <w:tab/>
      </w:r>
      <w:r>
        <w:rPr>
          <w:i/>
        </w:rPr>
        <w:tab/>
        <w:t>Source: ZTE Corporation</w:t>
      </w:r>
    </w:p>
    <w:p w14:paraId="4E279A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E76B54" w14:textId="77777777" w:rsidR="00D43619" w:rsidRDefault="00D43619" w:rsidP="00D43619">
      <w:pPr>
        <w:pStyle w:val="Heading3"/>
      </w:pPr>
      <w:bookmarkStart w:id="29" w:name="_Toc94335360"/>
      <w:r>
        <w:t>5.4</w:t>
      </w:r>
      <w:r>
        <w:tab/>
        <w:t>Introduction of 900 MHz spectrum to 5G NR applicable for Rail Mobile Radio</w:t>
      </w:r>
      <w:bookmarkEnd w:id="29"/>
    </w:p>
    <w:p w14:paraId="5B9DA343" w14:textId="77777777" w:rsidR="00D43619" w:rsidRDefault="00D43619" w:rsidP="00D43619">
      <w:pPr>
        <w:pStyle w:val="Heading4"/>
      </w:pPr>
      <w:bookmarkStart w:id="30" w:name="_Toc94335361"/>
      <w:r>
        <w:t>5.4.1</w:t>
      </w:r>
      <w:r>
        <w:tab/>
        <w:t>General</w:t>
      </w:r>
      <w:bookmarkEnd w:id="30"/>
    </w:p>
    <w:p w14:paraId="03827AAD" w14:textId="7D9050A6" w:rsidR="00D43619" w:rsidRDefault="00D43619" w:rsidP="00D43619">
      <w:pPr>
        <w:rPr>
          <w:rFonts w:ascii="Arial" w:hAnsi="Arial" w:cs="Arial"/>
          <w:b/>
          <w:sz w:val="24"/>
        </w:rPr>
      </w:pPr>
      <w:r>
        <w:rPr>
          <w:rFonts w:ascii="Arial" w:hAnsi="Arial" w:cs="Arial"/>
          <w:b/>
          <w:color w:val="0000FF"/>
          <w:sz w:val="24"/>
        </w:rPr>
        <w:t>R4-2201687</w:t>
      </w:r>
      <w:r>
        <w:rPr>
          <w:rFonts w:ascii="Arial" w:hAnsi="Arial" w:cs="Arial"/>
          <w:b/>
          <w:color w:val="0000FF"/>
          <w:sz w:val="24"/>
        </w:rPr>
        <w:tab/>
      </w:r>
      <w:r>
        <w:rPr>
          <w:rFonts w:ascii="Arial" w:hAnsi="Arial" w:cs="Arial"/>
          <w:b/>
          <w:sz w:val="24"/>
        </w:rPr>
        <w:t>Revised TR 38.853 version 0.2.0</w:t>
      </w:r>
    </w:p>
    <w:p w14:paraId="3924BE2A"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073DBFCB" w14:textId="77777777" w:rsidR="00D43619" w:rsidRDefault="00D43619" w:rsidP="00D43619">
      <w:pPr>
        <w:rPr>
          <w:rFonts w:ascii="Arial" w:hAnsi="Arial" w:cs="Arial"/>
          <w:b/>
        </w:rPr>
      </w:pPr>
      <w:r>
        <w:rPr>
          <w:rFonts w:ascii="Arial" w:hAnsi="Arial" w:cs="Arial"/>
          <w:b/>
        </w:rPr>
        <w:t xml:space="preserve">Abstract: </w:t>
      </w:r>
    </w:p>
    <w:p w14:paraId="289DC1F2" w14:textId="77777777" w:rsidR="00D43619" w:rsidRDefault="00D43619" w:rsidP="00D43619">
      <w:r>
        <w:t>In the Copyright Notification section, update the copyright year to 2022.</w:t>
      </w:r>
    </w:p>
    <w:p w14:paraId="02462C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R4-2202245</w:t>
      </w:r>
      <w:r>
        <w:rPr>
          <w:color w:val="993300"/>
          <w:u w:val="single"/>
        </w:rPr>
        <w:t>.</w:t>
      </w:r>
    </w:p>
    <w:p w14:paraId="2472EC3D" w14:textId="7DA8D52F" w:rsidR="00D43619" w:rsidRDefault="00D43619" w:rsidP="00D43619">
      <w:pPr>
        <w:rPr>
          <w:rFonts w:ascii="Arial" w:hAnsi="Arial" w:cs="Arial"/>
          <w:b/>
          <w:sz w:val="24"/>
        </w:rPr>
      </w:pPr>
      <w:r>
        <w:rPr>
          <w:rFonts w:ascii="Arial" w:hAnsi="Arial" w:cs="Arial"/>
          <w:b/>
          <w:color w:val="0000FF"/>
          <w:sz w:val="24"/>
        </w:rPr>
        <w:t>R4-2202204</w:t>
      </w:r>
      <w:r>
        <w:rPr>
          <w:rFonts w:ascii="Arial" w:hAnsi="Arial" w:cs="Arial"/>
          <w:b/>
          <w:color w:val="0000FF"/>
          <w:sz w:val="24"/>
        </w:rPr>
        <w:tab/>
      </w:r>
      <w:r>
        <w:rPr>
          <w:rFonts w:ascii="Arial" w:hAnsi="Arial" w:cs="Arial"/>
          <w:b/>
          <w:sz w:val="24"/>
        </w:rPr>
        <w:t>Email discussion summary for [101-bis-e][104] RAIL_900_1900MHz</w:t>
      </w:r>
    </w:p>
    <w:p w14:paraId="69627D5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(UIC)</w:t>
      </w:r>
    </w:p>
    <w:p w14:paraId="791EC6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R4-2202304</w:t>
      </w:r>
      <w:r>
        <w:rPr>
          <w:color w:val="993300"/>
          <w:u w:val="single"/>
        </w:rPr>
        <w:t>.</w:t>
      </w:r>
    </w:p>
    <w:p w14:paraId="51077903" w14:textId="628F1224" w:rsidR="00D43619" w:rsidRDefault="00D43619" w:rsidP="00D43619">
      <w:pPr>
        <w:rPr>
          <w:rFonts w:ascii="Arial" w:hAnsi="Arial" w:cs="Arial"/>
          <w:b/>
          <w:sz w:val="24"/>
        </w:rPr>
      </w:pPr>
      <w:r>
        <w:rPr>
          <w:rFonts w:ascii="Arial" w:hAnsi="Arial" w:cs="Arial"/>
          <w:b/>
          <w:color w:val="0000FF"/>
          <w:sz w:val="24"/>
        </w:rPr>
        <w:t>R4-2202245</w:t>
      </w:r>
      <w:r>
        <w:rPr>
          <w:rFonts w:ascii="Arial" w:hAnsi="Arial" w:cs="Arial"/>
          <w:b/>
          <w:color w:val="0000FF"/>
          <w:sz w:val="24"/>
        </w:rPr>
        <w:tab/>
      </w:r>
      <w:r>
        <w:rPr>
          <w:rFonts w:ascii="Arial" w:hAnsi="Arial" w:cs="Arial"/>
          <w:b/>
          <w:sz w:val="24"/>
        </w:rPr>
        <w:t>Revised TR 38.853 version 0.2.0</w:t>
      </w:r>
    </w:p>
    <w:p w14:paraId="77AEE46B"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73807723" w14:textId="77777777" w:rsidR="00D43619" w:rsidRDefault="00D43619" w:rsidP="00D43619">
      <w:pPr>
        <w:rPr>
          <w:color w:val="808080"/>
        </w:rPr>
      </w:pPr>
      <w:r>
        <w:rPr>
          <w:color w:val="808080"/>
        </w:rPr>
        <w:t>(Replaces R4-2201687)</w:t>
      </w:r>
    </w:p>
    <w:p w14:paraId="5CF004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7CB51" w14:textId="1082678B" w:rsidR="00D43619" w:rsidRDefault="00D43619" w:rsidP="00D43619">
      <w:pPr>
        <w:rPr>
          <w:rFonts w:ascii="Arial" w:hAnsi="Arial" w:cs="Arial"/>
          <w:b/>
          <w:sz w:val="24"/>
        </w:rPr>
      </w:pPr>
      <w:r>
        <w:rPr>
          <w:rFonts w:ascii="Arial" w:hAnsi="Arial" w:cs="Arial"/>
          <w:b/>
          <w:color w:val="0000FF"/>
          <w:sz w:val="24"/>
        </w:rPr>
        <w:t>R4-2202304</w:t>
      </w:r>
      <w:r>
        <w:rPr>
          <w:rFonts w:ascii="Arial" w:hAnsi="Arial" w:cs="Arial"/>
          <w:b/>
          <w:color w:val="0000FF"/>
          <w:sz w:val="24"/>
        </w:rPr>
        <w:tab/>
      </w:r>
      <w:r>
        <w:rPr>
          <w:rFonts w:ascii="Arial" w:hAnsi="Arial" w:cs="Arial"/>
          <w:b/>
          <w:sz w:val="24"/>
        </w:rPr>
        <w:t>Email discussion summary for [101-bis-e][104] RAIL_900_1900MHz</w:t>
      </w:r>
    </w:p>
    <w:p w14:paraId="7A81479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(UIC)</w:t>
      </w:r>
    </w:p>
    <w:p w14:paraId="082982FB" w14:textId="77777777" w:rsidR="00D43619" w:rsidRDefault="00D43619" w:rsidP="00D43619">
      <w:pPr>
        <w:rPr>
          <w:color w:val="808080"/>
        </w:rPr>
      </w:pPr>
      <w:r>
        <w:rPr>
          <w:color w:val="808080"/>
        </w:rPr>
        <w:t>(Replaces R4-2202204)</w:t>
      </w:r>
    </w:p>
    <w:p w14:paraId="092E0F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7BEDA" w14:textId="77777777" w:rsidR="00D43619" w:rsidRDefault="00D43619" w:rsidP="00D43619">
      <w:pPr>
        <w:pStyle w:val="Heading4"/>
      </w:pPr>
      <w:bookmarkStart w:id="31" w:name="_Toc94335362"/>
      <w:r>
        <w:t>5.4.2</w:t>
      </w:r>
      <w:r>
        <w:tab/>
        <w:t>UE RF requirements</w:t>
      </w:r>
      <w:bookmarkEnd w:id="31"/>
    </w:p>
    <w:p w14:paraId="75CAFAD6" w14:textId="65A85B01" w:rsidR="00D43619" w:rsidRDefault="00D43619" w:rsidP="00D43619">
      <w:pPr>
        <w:rPr>
          <w:rFonts w:ascii="Arial" w:hAnsi="Arial" w:cs="Arial"/>
          <w:b/>
          <w:sz w:val="24"/>
        </w:rPr>
      </w:pPr>
      <w:r>
        <w:rPr>
          <w:rFonts w:ascii="Arial" w:hAnsi="Arial" w:cs="Arial"/>
          <w:b/>
          <w:color w:val="0000FF"/>
          <w:sz w:val="24"/>
        </w:rPr>
        <w:t>R4-2200702</w:t>
      </w:r>
      <w:r>
        <w:rPr>
          <w:rFonts w:ascii="Arial" w:hAnsi="Arial" w:cs="Arial"/>
          <w:b/>
          <w:color w:val="0000FF"/>
          <w:sz w:val="24"/>
        </w:rPr>
        <w:tab/>
      </w:r>
      <w:r>
        <w:rPr>
          <w:rFonts w:ascii="Arial" w:hAnsi="Arial" w:cs="Arial"/>
          <w:b/>
          <w:sz w:val="24"/>
        </w:rPr>
        <w:t>On RMR900 sensitivity</w:t>
      </w:r>
    </w:p>
    <w:p w14:paraId="75E9220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0CECB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77F7A" w14:textId="77777777" w:rsidR="00D43619" w:rsidRDefault="00D43619" w:rsidP="00D43619">
      <w:pPr>
        <w:pStyle w:val="Heading4"/>
      </w:pPr>
      <w:bookmarkStart w:id="32" w:name="_Toc94335363"/>
      <w:r>
        <w:lastRenderedPageBreak/>
        <w:t>5.4.3</w:t>
      </w:r>
      <w:r>
        <w:tab/>
        <w:t>BS RF requirements</w:t>
      </w:r>
      <w:bookmarkEnd w:id="32"/>
    </w:p>
    <w:p w14:paraId="06B82AB4" w14:textId="01753E73" w:rsidR="00D43619" w:rsidRDefault="00D43619" w:rsidP="00D43619">
      <w:pPr>
        <w:rPr>
          <w:rFonts w:ascii="Arial" w:hAnsi="Arial" w:cs="Arial"/>
          <w:b/>
          <w:sz w:val="24"/>
        </w:rPr>
      </w:pPr>
      <w:r>
        <w:rPr>
          <w:rFonts w:ascii="Arial" w:hAnsi="Arial" w:cs="Arial"/>
          <w:b/>
          <w:color w:val="0000FF"/>
          <w:sz w:val="24"/>
        </w:rPr>
        <w:t>R4-2201324</w:t>
      </w:r>
      <w:r>
        <w:rPr>
          <w:rFonts w:ascii="Arial" w:hAnsi="Arial" w:cs="Arial"/>
          <w:b/>
          <w:color w:val="0000FF"/>
          <w:sz w:val="24"/>
        </w:rPr>
        <w:tab/>
      </w:r>
      <w:r>
        <w:rPr>
          <w:rFonts w:ascii="Arial" w:hAnsi="Arial" w:cs="Arial"/>
          <w:b/>
          <w:sz w:val="24"/>
        </w:rPr>
        <w:t>RMR 900 MHz - BS RF</w:t>
      </w:r>
    </w:p>
    <w:p w14:paraId="621AADB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7A89C8" w14:textId="77777777" w:rsidR="00D43619" w:rsidRDefault="00D43619" w:rsidP="00D43619">
      <w:pPr>
        <w:rPr>
          <w:rFonts w:ascii="Arial" w:hAnsi="Arial" w:cs="Arial"/>
          <w:b/>
        </w:rPr>
      </w:pPr>
      <w:r>
        <w:rPr>
          <w:rFonts w:ascii="Arial" w:hAnsi="Arial" w:cs="Arial"/>
          <w:b/>
        </w:rPr>
        <w:t xml:space="preserve">Abstract: </w:t>
      </w:r>
    </w:p>
    <w:p w14:paraId="462E4707" w14:textId="77777777" w:rsidR="00D43619" w:rsidRDefault="00D43619" w:rsidP="00D43619">
      <w:r>
        <w:t>This contribution discusses the remaining open issues related to BS RF requirements when introducing the new RMR 900MHz band</w:t>
      </w:r>
    </w:p>
    <w:p w14:paraId="0A968E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98272" w14:textId="50C1FBCC" w:rsidR="00D43619" w:rsidRDefault="00D43619" w:rsidP="00D43619">
      <w:pPr>
        <w:rPr>
          <w:rFonts w:ascii="Arial" w:hAnsi="Arial" w:cs="Arial"/>
          <w:b/>
          <w:sz w:val="24"/>
        </w:rPr>
      </w:pPr>
      <w:r>
        <w:rPr>
          <w:rFonts w:ascii="Arial" w:hAnsi="Arial" w:cs="Arial"/>
          <w:b/>
          <w:color w:val="0000FF"/>
          <w:sz w:val="24"/>
        </w:rPr>
        <w:t>R4-2201325</w:t>
      </w:r>
      <w:r>
        <w:rPr>
          <w:rFonts w:ascii="Arial" w:hAnsi="Arial" w:cs="Arial"/>
          <w:b/>
          <w:color w:val="0000FF"/>
          <w:sz w:val="24"/>
        </w:rPr>
        <w:tab/>
      </w:r>
      <w:r>
        <w:rPr>
          <w:rFonts w:ascii="Arial" w:hAnsi="Arial" w:cs="Arial"/>
          <w:b/>
          <w:sz w:val="24"/>
        </w:rPr>
        <w:t>Draft CR to TS 38.141-2: RMR 900MHz and 1900MHz bands introduction</w:t>
      </w:r>
    </w:p>
    <w:p w14:paraId="694BD66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Ericsson</w:t>
      </w:r>
    </w:p>
    <w:p w14:paraId="227BF6D6" w14:textId="77777777" w:rsidR="00D43619" w:rsidRDefault="00D43619" w:rsidP="00D43619">
      <w:pPr>
        <w:rPr>
          <w:rFonts w:ascii="Arial" w:hAnsi="Arial" w:cs="Arial"/>
          <w:b/>
        </w:rPr>
      </w:pPr>
      <w:r>
        <w:rPr>
          <w:rFonts w:ascii="Arial" w:hAnsi="Arial" w:cs="Arial"/>
          <w:b/>
        </w:rPr>
        <w:t xml:space="preserve">Abstract: </w:t>
      </w:r>
    </w:p>
    <w:p w14:paraId="45A4FDAF" w14:textId="77777777" w:rsidR="00D43619" w:rsidRDefault="00D43619" w:rsidP="00D43619">
      <w:r>
        <w:t>This a draft CR to TS 38.141-2 introducing support for the new RMR 900MHz band</w:t>
      </w:r>
    </w:p>
    <w:p w14:paraId="176792D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R4-2203049</w:t>
      </w:r>
      <w:r>
        <w:rPr>
          <w:color w:val="993300"/>
          <w:u w:val="single"/>
        </w:rPr>
        <w:t>.</w:t>
      </w:r>
    </w:p>
    <w:p w14:paraId="3CE58F69" w14:textId="29AA250E" w:rsidR="00D43619" w:rsidRDefault="00D43619" w:rsidP="00D43619">
      <w:pPr>
        <w:rPr>
          <w:rFonts w:ascii="Arial" w:hAnsi="Arial" w:cs="Arial"/>
          <w:b/>
          <w:sz w:val="24"/>
        </w:rPr>
      </w:pPr>
      <w:r>
        <w:rPr>
          <w:rFonts w:ascii="Arial" w:hAnsi="Arial" w:cs="Arial"/>
          <w:b/>
          <w:color w:val="0000FF"/>
          <w:sz w:val="24"/>
        </w:rPr>
        <w:t>R4-2201326</w:t>
      </w:r>
      <w:r>
        <w:rPr>
          <w:rFonts w:ascii="Arial" w:hAnsi="Arial" w:cs="Arial"/>
          <w:b/>
          <w:color w:val="0000FF"/>
          <w:sz w:val="24"/>
        </w:rPr>
        <w:tab/>
      </w:r>
      <w:r>
        <w:rPr>
          <w:rFonts w:ascii="Arial" w:hAnsi="Arial" w:cs="Arial"/>
          <w:b/>
          <w:sz w:val="24"/>
        </w:rPr>
        <w:t>Draft CR to TS 36.104: RMR 900MHz and 1900MHz bands  introduction</w:t>
      </w:r>
    </w:p>
    <w:p w14:paraId="4058DD9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340BB477" w14:textId="77777777" w:rsidR="00D43619" w:rsidRDefault="00D43619" w:rsidP="00D43619">
      <w:pPr>
        <w:rPr>
          <w:rFonts w:ascii="Arial" w:hAnsi="Arial" w:cs="Arial"/>
          <w:b/>
        </w:rPr>
      </w:pPr>
      <w:r>
        <w:rPr>
          <w:rFonts w:ascii="Arial" w:hAnsi="Arial" w:cs="Arial"/>
          <w:b/>
        </w:rPr>
        <w:t xml:space="preserve">Abstract: </w:t>
      </w:r>
    </w:p>
    <w:p w14:paraId="4DDF26C2" w14:textId="77777777" w:rsidR="00D43619" w:rsidRDefault="00D43619" w:rsidP="00D43619">
      <w:r>
        <w:t>This a draft CR to TS 36.104 introducing support for the new RMR 900MHz band</w:t>
      </w:r>
    </w:p>
    <w:p w14:paraId="0E393F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R4-2203050</w:t>
      </w:r>
      <w:r>
        <w:rPr>
          <w:color w:val="993300"/>
          <w:u w:val="single"/>
        </w:rPr>
        <w:t>.</w:t>
      </w:r>
    </w:p>
    <w:p w14:paraId="7F5C5490" w14:textId="37904B21" w:rsidR="00D43619" w:rsidRDefault="00D43619" w:rsidP="00D43619">
      <w:pPr>
        <w:rPr>
          <w:rFonts w:ascii="Arial" w:hAnsi="Arial" w:cs="Arial"/>
          <w:b/>
          <w:sz w:val="24"/>
        </w:rPr>
      </w:pPr>
      <w:r>
        <w:rPr>
          <w:rFonts w:ascii="Arial" w:hAnsi="Arial" w:cs="Arial"/>
          <w:b/>
          <w:color w:val="0000FF"/>
          <w:sz w:val="24"/>
        </w:rPr>
        <w:t>R4-2201327</w:t>
      </w:r>
      <w:r>
        <w:rPr>
          <w:rFonts w:ascii="Arial" w:hAnsi="Arial" w:cs="Arial"/>
          <w:b/>
          <w:color w:val="0000FF"/>
          <w:sz w:val="24"/>
        </w:rPr>
        <w:tab/>
      </w:r>
      <w:r>
        <w:rPr>
          <w:rFonts w:ascii="Arial" w:hAnsi="Arial" w:cs="Arial"/>
          <w:b/>
          <w:sz w:val="24"/>
        </w:rPr>
        <w:t>Draft CR to TS 36.141: RMR 900MHz and 1900MHz bands  introduction</w:t>
      </w:r>
    </w:p>
    <w:p w14:paraId="476A1C4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14:paraId="46E80268" w14:textId="77777777" w:rsidR="00D43619" w:rsidRDefault="00D43619" w:rsidP="00D43619">
      <w:pPr>
        <w:rPr>
          <w:rFonts w:ascii="Arial" w:hAnsi="Arial" w:cs="Arial"/>
          <w:b/>
        </w:rPr>
      </w:pPr>
      <w:r>
        <w:rPr>
          <w:rFonts w:ascii="Arial" w:hAnsi="Arial" w:cs="Arial"/>
          <w:b/>
        </w:rPr>
        <w:t xml:space="preserve">Abstract: </w:t>
      </w:r>
    </w:p>
    <w:p w14:paraId="1EFE5CCD" w14:textId="77777777" w:rsidR="00D43619" w:rsidRDefault="00D43619" w:rsidP="00D43619">
      <w:r>
        <w:t>This a draft CR to TS 36.141 introducing support for the new RMR 900MHz band</w:t>
      </w:r>
    </w:p>
    <w:p w14:paraId="091EBD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R4-2203051</w:t>
      </w:r>
      <w:r>
        <w:rPr>
          <w:color w:val="993300"/>
          <w:u w:val="single"/>
        </w:rPr>
        <w:t>.</w:t>
      </w:r>
    </w:p>
    <w:p w14:paraId="359F116C" w14:textId="05BBEB2F" w:rsidR="00D43619" w:rsidRDefault="00D43619" w:rsidP="00D43619">
      <w:pPr>
        <w:rPr>
          <w:rFonts w:ascii="Arial" w:hAnsi="Arial" w:cs="Arial"/>
          <w:b/>
          <w:sz w:val="24"/>
        </w:rPr>
      </w:pPr>
      <w:r>
        <w:rPr>
          <w:rFonts w:ascii="Arial" w:hAnsi="Arial" w:cs="Arial"/>
          <w:b/>
          <w:color w:val="0000FF"/>
          <w:sz w:val="24"/>
        </w:rPr>
        <w:t>R4-2201689</w:t>
      </w:r>
      <w:r>
        <w:rPr>
          <w:rFonts w:ascii="Arial" w:hAnsi="Arial" w:cs="Arial"/>
          <w:b/>
          <w:color w:val="0000FF"/>
          <w:sz w:val="24"/>
        </w:rPr>
        <w:tab/>
      </w:r>
      <w:r>
        <w:rPr>
          <w:rFonts w:ascii="Arial" w:hAnsi="Arial" w:cs="Arial"/>
          <w:b/>
          <w:sz w:val="24"/>
        </w:rPr>
        <w:t>TR_38.853_changes_clause 9</w:t>
      </w:r>
    </w:p>
    <w:p w14:paraId="57CF6F5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ACD4A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R4-2203053</w:t>
      </w:r>
      <w:r>
        <w:rPr>
          <w:color w:val="993300"/>
          <w:u w:val="single"/>
        </w:rPr>
        <w:t>.</w:t>
      </w:r>
    </w:p>
    <w:p w14:paraId="153A1948" w14:textId="48FFA812" w:rsidR="00D43619" w:rsidRDefault="00D43619" w:rsidP="00D43619">
      <w:pPr>
        <w:rPr>
          <w:rFonts w:ascii="Arial" w:hAnsi="Arial" w:cs="Arial"/>
          <w:b/>
          <w:sz w:val="24"/>
        </w:rPr>
      </w:pPr>
      <w:r>
        <w:rPr>
          <w:rFonts w:ascii="Arial" w:hAnsi="Arial" w:cs="Arial"/>
          <w:b/>
          <w:color w:val="0000FF"/>
          <w:sz w:val="24"/>
        </w:rPr>
        <w:t>R4-2201805</w:t>
      </w:r>
      <w:r>
        <w:rPr>
          <w:rFonts w:ascii="Arial" w:hAnsi="Arial" w:cs="Arial"/>
          <w:b/>
          <w:color w:val="0000FF"/>
          <w:sz w:val="24"/>
        </w:rPr>
        <w:tab/>
      </w:r>
      <w:r>
        <w:rPr>
          <w:rFonts w:ascii="Arial" w:hAnsi="Arial" w:cs="Arial"/>
          <w:b/>
          <w:sz w:val="24"/>
        </w:rPr>
        <w:t>Cross-check on the implementation of ECC Decision (20)02 for RMR900</w:t>
      </w:r>
    </w:p>
    <w:p w14:paraId="274C209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0AA0EED" w14:textId="77777777" w:rsidR="00D43619" w:rsidRDefault="00D43619" w:rsidP="00D43619">
      <w:pPr>
        <w:rPr>
          <w:rFonts w:ascii="Arial" w:hAnsi="Arial" w:cs="Arial"/>
          <w:b/>
        </w:rPr>
      </w:pPr>
      <w:r>
        <w:rPr>
          <w:rFonts w:ascii="Arial" w:hAnsi="Arial" w:cs="Arial"/>
          <w:b/>
        </w:rPr>
        <w:lastRenderedPageBreak/>
        <w:t xml:space="preserve">Abstract: </w:t>
      </w:r>
    </w:p>
    <w:p w14:paraId="37DF8FBF" w14:textId="77777777" w:rsidR="00D43619" w:rsidRDefault="00D43619" w:rsidP="00D43619">
      <w:r>
        <w:t>In this contribution, we analyse progress on translation of the ECC decision (20)02 [1] into RAN4 BS RF requirements for RMR900, and provide further proposals on the remaining issues identified after analysis of the ECC (20)02 regulations.</w:t>
      </w:r>
    </w:p>
    <w:p w14:paraId="666810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R4-2203054</w:t>
      </w:r>
      <w:r>
        <w:rPr>
          <w:color w:val="993300"/>
          <w:u w:val="single"/>
        </w:rPr>
        <w:t>.</w:t>
      </w:r>
    </w:p>
    <w:p w14:paraId="12DF9116" w14:textId="40CCE73E" w:rsidR="00D43619" w:rsidRDefault="00D43619" w:rsidP="00D43619">
      <w:pPr>
        <w:rPr>
          <w:rFonts w:ascii="Arial" w:hAnsi="Arial" w:cs="Arial"/>
          <w:b/>
          <w:sz w:val="24"/>
        </w:rPr>
      </w:pPr>
      <w:r>
        <w:rPr>
          <w:rFonts w:ascii="Arial" w:hAnsi="Arial" w:cs="Arial"/>
          <w:b/>
          <w:color w:val="0000FF"/>
          <w:sz w:val="24"/>
        </w:rPr>
        <w:t>R4-2201806</w:t>
      </w:r>
      <w:r>
        <w:rPr>
          <w:rFonts w:ascii="Arial" w:hAnsi="Arial" w:cs="Arial"/>
          <w:b/>
          <w:color w:val="0000FF"/>
          <w:sz w:val="24"/>
        </w:rPr>
        <w:tab/>
      </w:r>
      <w:r>
        <w:rPr>
          <w:rFonts w:ascii="Arial" w:hAnsi="Arial" w:cs="Arial"/>
          <w:b/>
          <w:sz w:val="24"/>
        </w:rPr>
        <w:t>draft CR to TS 38.104: consideration of regional requirements for RMR900</w:t>
      </w:r>
    </w:p>
    <w:p w14:paraId="119D854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329F5CF2" w14:textId="77777777" w:rsidR="00D43619" w:rsidRDefault="00D43619" w:rsidP="00D43619">
      <w:pPr>
        <w:rPr>
          <w:rFonts w:ascii="Arial" w:hAnsi="Arial" w:cs="Arial"/>
          <w:b/>
        </w:rPr>
      </w:pPr>
      <w:r>
        <w:rPr>
          <w:rFonts w:ascii="Arial" w:hAnsi="Arial" w:cs="Arial"/>
          <w:b/>
        </w:rPr>
        <w:t xml:space="preserve">Abstract: </w:t>
      </w:r>
    </w:p>
    <w:p w14:paraId="4E18BCC7" w14:textId="77777777" w:rsidR="00D43619" w:rsidRDefault="00D43619" w:rsidP="00D43619">
      <w:r>
        <w:t xml:space="preserve">Based on the related discussion paper, it was identified that certain aspects of the ECC (20)02 regulation for RMR900 are not properly reflected. </w:t>
      </w:r>
    </w:p>
    <w:p w14:paraId="7FD55318" w14:textId="77777777" w:rsidR="00D43619" w:rsidRDefault="00D43619" w:rsidP="00D43619">
      <w:r>
        <w:t>Specifically, the OOB limits specified in ECC (20)02 table 5 are subject to the follwing note: “on a case-by</w:t>
      </w:r>
    </w:p>
    <w:p w14:paraId="3338F4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CFFA63" w14:textId="462659C3" w:rsidR="00D43619" w:rsidRDefault="00D43619" w:rsidP="00D43619">
      <w:pPr>
        <w:rPr>
          <w:rFonts w:ascii="Arial" w:hAnsi="Arial" w:cs="Arial"/>
          <w:b/>
          <w:sz w:val="24"/>
        </w:rPr>
      </w:pPr>
      <w:r>
        <w:rPr>
          <w:rFonts w:ascii="Arial" w:hAnsi="Arial" w:cs="Arial"/>
          <w:b/>
          <w:color w:val="0000FF"/>
          <w:sz w:val="24"/>
        </w:rPr>
        <w:t>R4-2201807</w:t>
      </w:r>
      <w:r>
        <w:rPr>
          <w:rFonts w:ascii="Arial" w:hAnsi="Arial" w:cs="Arial"/>
          <w:b/>
          <w:color w:val="0000FF"/>
          <w:sz w:val="24"/>
        </w:rPr>
        <w:tab/>
      </w:r>
      <w:r>
        <w:rPr>
          <w:rFonts w:ascii="Arial" w:hAnsi="Arial" w:cs="Arial"/>
          <w:b/>
          <w:sz w:val="24"/>
        </w:rPr>
        <w:t>Remaining aspects for BS RF requirements for RMR900</w:t>
      </w:r>
    </w:p>
    <w:p w14:paraId="555BBE1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B5E9DEE" w14:textId="77777777" w:rsidR="00D43619" w:rsidRDefault="00D43619" w:rsidP="00D43619">
      <w:pPr>
        <w:rPr>
          <w:rFonts w:ascii="Arial" w:hAnsi="Arial" w:cs="Arial"/>
          <w:b/>
        </w:rPr>
      </w:pPr>
      <w:r>
        <w:rPr>
          <w:rFonts w:ascii="Arial" w:hAnsi="Arial" w:cs="Arial"/>
          <w:b/>
        </w:rPr>
        <w:t xml:space="preserve">Abstract: </w:t>
      </w:r>
    </w:p>
    <w:p w14:paraId="0C2EB5F2" w14:textId="77777777" w:rsidR="00D43619" w:rsidRDefault="00D43619" w:rsidP="00D43619">
      <w:r>
        <w:t>In this contribution, we provide discussion on the remaining issues for the RMR900-specific BS RF requirements.</w:t>
      </w:r>
    </w:p>
    <w:p w14:paraId="649723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E5A6B" w14:textId="1A4C2109" w:rsidR="00D43619" w:rsidRDefault="00D43619" w:rsidP="00D43619">
      <w:pPr>
        <w:rPr>
          <w:rFonts w:ascii="Arial" w:hAnsi="Arial" w:cs="Arial"/>
          <w:b/>
          <w:sz w:val="24"/>
        </w:rPr>
      </w:pPr>
      <w:r>
        <w:rPr>
          <w:rFonts w:ascii="Arial" w:hAnsi="Arial" w:cs="Arial"/>
          <w:b/>
          <w:color w:val="0000FF"/>
          <w:sz w:val="24"/>
        </w:rPr>
        <w:t>R4-2201808</w:t>
      </w:r>
      <w:r>
        <w:rPr>
          <w:rFonts w:ascii="Arial" w:hAnsi="Arial" w:cs="Arial"/>
          <w:b/>
          <w:color w:val="0000FF"/>
          <w:sz w:val="24"/>
        </w:rPr>
        <w:tab/>
      </w:r>
      <w:r>
        <w:rPr>
          <w:rFonts w:ascii="Arial" w:hAnsi="Arial" w:cs="Arial"/>
          <w:b/>
          <w:sz w:val="24"/>
        </w:rPr>
        <w:t>Draft CR to TS 38.104: RX requirements</w:t>
      </w:r>
    </w:p>
    <w:p w14:paraId="4D5566D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77660869" w14:textId="77777777" w:rsidR="00D43619" w:rsidRDefault="00D43619" w:rsidP="00D43619">
      <w:pPr>
        <w:rPr>
          <w:rFonts w:ascii="Arial" w:hAnsi="Arial" w:cs="Arial"/>
          <w:b/>
        </w:rPr>
      </w:pPr>
      <w:r>
        <w:rPr>
          <w:rFonts w:ascii="Arial" w:hAnsi="Arial" w:cs="Arial"/>
          <w:b/>
        </w:rPr>
        <w:t xml:space="preserve">Abstract: </w:t>
      </w:r>
    </w:p>
    <w:p w14:paraId="414075A2" w14:textId="77777777" w:rsidR="00D43619" w:rsidRDefault="00D43619" w:rsidP="00D43619">
      <w:r>
        <w:t>Draft CR to TS 38.104: implementation of RMR900 and RMR1900 bands</w:t>
      </w:r>
    </w:p>
    <w:p w14:paraId="07EF8E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R4-2203055</w:t>
      </w:r>
      <w:r>
        <w:rPr>
          <w:color w:val="993300"/>
          <w:u w:val="single"/>
        </w:rPr>
        <w:t>.</w:t>
      </w:r>
    </w:p>
    <w:p w14:paraId="759C185A" w14:textId="57184915" w:rsidR="00D43619" w:rsidRDefault="00D43619" w:rsidP="00D43619">
      <w:pPr>
        <w:rPr>
          <w:rFonts w:ascii="Arial" w:hAnsi="Arial" w:cs="Arial"/>
          <w:b/>
          <w:sz w:val="24"/>
        </w:rPr>
      </w:pPr>
      <w:r>
        <w:rPr>
          <w:rFonts w:ascii="Arial" w:hAnsi="Arial" w:cs="Arial"/>
          <w:b/>
          <w:color w:val="0000FF"/>
          <w:sz w:val="24"/>
        </w:rPr>
        <w:t>R4-2201809</w:t>
      </w:r>
      <w:r>
        <w:rPr>
          <w:rFonts w:ascii="Arial" w:hAnsi="Arial" w:cs="Arial"/>
          <w:b/>
          <w:color w:val="0000FF"/>
          <w:sz w:val="24"/>
        </w:rPr>
        <w:tab/>
      </w:r>
      <w:r>
        <w:rPr>
          <w:rFonts w:ascii="Arial" w:hAnsi="Arial" w:cs="Arial"/>
          <w:b/>
          <w:sz w:val="24"/>
        </w:rPr>
        <w:t>TP to TR 38.853: BS RF requirements</w:t>
      </w:r>
    </w:p>
    <w:p w14:paraId="798E8DB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Huawei</w:t>
      </w:r>
    </w:p>
    <w:p w14:paraId="47156074" w14:textId="77777777" w:rsidR="00D43619" w:rsidRDefault="00D43619" w:rsidP="00D43619">
      <w:pPr>
        <w:rPr>
          <w:rFonts w:ascii="Arial" w:hAnsi="Arial" w:cs="Arial"/>
          <w:b/>
        </w:rPr>
      </w:pPr>
      <w:r>
        <w:rPr>
          <w:rFonts w:ascii="Arial" w:hAnsi="Arial" w:cs="Arial"/>
          <w:b/>
        </w:rPr>
        <w:t xml:space="preserve">Abstract: </w:t>
      </w:r>
    </w:p>
    <w:p w14:paraId="27A9D41A" w14:textId="77777777" w:rsidR="00D43619" w:rsidRDefault="00D43619" w:rsidP="00D43619">
      <w:r>
        <w:t>TP to TR 38.853: BS RF requirements</w:t>
      </w:r>
    </w:p>
    <w:p w14:paraId="4756BF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R4-2203056</w:t>
      </w:r>
      <w:r>
        <w:rPr>
          <w:color w:val="993300"/>
          <w:u w:val="single"/>
        </w:rPr>
        <w:t>.</w:t>
      </w:r>
    </w:p>
    <w:p w14:paraId="59B87DB9" w14:textId="28B838BB" w:rsidR="00D43619" w:rsidRDefault="00D43619" w:rsidP="00D43619">
      <w:pPr>
        <w:rPr>
          <w:rFonts w:ascii="Arial" w:hAnsi="Arial" w:cs="Arial"/>
          <w:b/>
          <w:sz w:val="24"/>
        </w:rPr>
      </w:pPr>
      <w:r>
        <w:rPr>
          <w:rFonts w:ascii="Arial" w:hAnsi="Arial" w:cs="Arial"/>
          <w:b/>
          <w:color w:val="0000FF"/>
          <w:sz w:val="24"/>
        </w:rPr>
        <w:t>R4-2201810</w:t>
      </w:r>
      <w:r>
        <w:rPr>
          <w:rFonts w:ascii="Arial" w:hAnsi="Arial" w:cs="Arial"/>
          <w:b/>
          <w:color w:val="0000FF"/>
          <w:sz w:val="24"/>
        </w:rPr>
        <w:tab/>
      </w:r>
      <w:r>
        <w:rPr>
          <w:rFonts w:ascii="Arial" w:hAnsi="Arial" w:cs="Arial"/>
          <w:b/>
          <w:sz w:val="24"/>
        </w:rPr>
        <w:t>Draft CR to TS 37.105: RMR implementation</w:t>
      </w:r>
    </w:p>
    <w:p w14:paraId="27D8BD7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lastRenderedPageBreak/>
        <w:br/>
      </w:r>
      <w:r>
        <w:rPr>
          <w:i/>
        </w:rPr>
        <w:tab/>
      </w:r>
      <w:r>
        <w:rPr>
          <w:i/>
        </w:rPr>
        <w:tab/>
      </w:r>
      <w:r>
        <w:rPr>
          <w:i/>
        </w:rPr>
        <w:tab/>
      </w:r>
      <w:r>
        <w:rPr>
          <w:i/>
        </w:rPr>
        <w:tab/>
      </w:r>
      <w:r>
        <w:rPr>
          <w:i/>
        </w:rPr>
        <w:tab/>
        <w:t>Source: Huawei</w:t>
      </w:r>
    </w:p>
    <w:p w14:paraId="5115B108" w14:textId="77777777" w:rsidR="00D43619" w:rsidRDefault="00D43619" w:rsidP="00D43619">
      <w:pPr>
        <w:rPr>
          <w:rFonts w:ascii="Arial" w:hAnsi="Arial" w:cs="Arial"/>
          <w:b/>
        </w:rPr>
      </w:pPr>
      <w:r>
        <w:rPr>
          <w:rFonts w:ascii="Arial" w:hAnsi="Arial" w:cs="Arial"/>
          <w:b/>
        </w:rPr>
        <w:t xml:space="preserve">Abstract: </w:t>
      </w:r>
    </w:p>
    <w:p w14:paraId="4361934E" w14:textId="77777777" w:rsidR="00D43619" w:rsidRDefault="00D43619" w:rsidP="00D43619">
      <w:r>
        <w:t>Draft CR to TS 37.105: implementation of RMR900 and RMR1900 bands</w:t>
      </w:r>
    </w:p>
    <w:p w14:paraId="37636CE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R4-2203057</w:t>
      </w:r>
      <w:r>
        <w:rPr>
          <w:color w:val="993300"/>
          <w:u w:val="single"/>
        </w:rPr>
        <w:t>.</w:t>
      </w:r>
    </w:p>
    <w:p w14:paraId="3E652D0F" w14:textId="2532D125" w:rsidR="00D43619" w:rsidRDefault="00D43619" w:rsidP="00D43619">
      <w:pPr>
        <w:rPr>
          <w:rFonts w:ascii="Arial" w:hAnsi="Arial" w:cs="Arial"/>
          <w:b/>
          <w:sz w:val="24"/>
        </w:rPr>
      </w:pPr>
      <w:r>
        <w:rPr>
          <w:rFonts w:ascii="Arial" w:hAnsi="Arial" w:cs="Arial"/>
          <w:b/>
          <w:color w:val="0000FF"/>
          <w:sz w:val="24"/>
        </w:rPr>
        <w:t>R4-2201811</w:t>
      </w:r>
      <w:r>
        <w:rPr>
          <w:rFonts w:ascii="Arial" w:hAnsi="Arial" w:cs="Arial"/>
          <w:b/>
          <w:color w:val="0000FF"/>
          <w:sz w:val="24"/>
        </w:rPr>
        <w:tab/>
      </w:r>
      <w:r>
        <w:rPr>
          <w:rFonts w:ascii="Arial" w:hAnsi="Arial" w:cs="Arial"/>
          <w:b/>
          <w:sz w:val="24"/>
        </w:rPr>
        <w:t>Consideration of coordinated/un-coordinated deployments for the RMR900 requirements in RAN4 specifications</w:t>
      </w:r>
    </w:p>
    <w:p w14:paraId="7B5A7F6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A78BFD6" w14:textId="77777777" w:rsidR="00D43619" w:rsidRDefault="00D43619" w:rsidP="00D43619">
      <w:pPr>
        <w:rPr>
          <w:rFonts w:ascii="Arial" w:hAnsi="Arial" w:cs="Arial"/>
          <w:b/>
        </w:rPr>
      </w:pPr>
      <w:r>
        <w:rPr>
          <w:rFonts w:ascii="Arial" w:hAnsi="Arial" w:cs="Arial"/>
          <w:b/>
        </w:rPr>
        <w:t xml:space="preserve">Abstract: </w:t>
      </w:r>
    </w:p>
    <w:p w14:paraId="35F0873D" w14:textId="77777777" w:rsidR="00D43619" w:rsidRDefault="00D43619" w:rsidP="00D43619">
      <w:r>
        <w:t>In this contribution, we discuss aspects related to the coordinated/un-coordinated deployments considerations for RMR900 BS and related implications on RAN4 specifications. Related TP to TR 38.853 is attached for approval.</w:t>
      </w:r>
    </w:p>
    <w:p w14:paraId="73C41D5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E37D5" w14:textId="616F0AE4" w:rsidR="00D43619" w:rsidRDefault="00D43619" w:rsidP="00D43619">
      <w:pPr>
        <w:rPr>
          <w:rFonts w:ascii="Arial" w:hAnsi="Arial" w:cs="Arial"/>
          <w:b/>
          <w:sz w:val="24"/>
        </w:rPr>
      </w:pPr>
      <w:r>
        <w:rPr>
          <w:rFonts w:ascii="Arial" w:hAnsi="Arial" w:cs="Arial"/>
          <w:b/>
          <w:color w:val="0000FF"/>
          <w:sz w:val="24"/>
        </w:rPr>
        <w:t>R4-2201996</w:t>
      </w:r>
      <w:r>
        <w:rPr>
          <w:rFonts w:ascii="Arial" w:hAnsi="Arial" w:cs="Arial"/>
          <w:b/>
          <w:color w:val="0000FF"/>
          <w:sz w:val="24"/>
        </w:rPr>
        <w:tab/>
      </w:r>
      <w:r>
        <w:rPr>
          <w:rFonts w:ascii="Arial" w:hAnsi="Arial" w:cs="Arial"/>
          <w:b/>
          <w:sz w:val="24"/>
        </w:rPr>
        <w:t>draft CR to 37.104 on introduction of n100 co-existence requirements</w:t>
      </w:r>
    </w:p>
    <w:p w14:paraId="0A036D3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90658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R4-2203059</w:t>
      </w:r>
      <w:r>
        <w:rPr>
          <w:color w:val="993300"/>
          <w:u w:val="single"/>
        </w:rPr>
        <w:t>.</w:t>
      </w:r>
    </w:p>
    <w:p w14:paraId="7C01A6D0" w14:textId="3C497569" w:rsidR="00D43619" w:rsidRDefault="00D43619" w:rsidP="00D43619">
      <w:pPr>
        <w:rPr>
          <w:rFonts w:ascii="Arial" w:hAnsi="Arial" w:cs="Arial"/>
          <w:b/>
          <w:sz w:val="24"/>
        </w:rPr>
      </w:pPr>
      <w:r>
        <w:rPr>
          <w:rFonts w:ascii="Arial" w:hAnsi="Arial" w:cs="Arial"/>
          <w:b/>
          <w:color w:val="0000FF"/>
          <w:sz w:val="24"/>
        </w:rPr>
        <w:t>R4-2201999</w:t>
      </w:r>
      <w:r>
        <w:rPr>
          <w:rFonts w:ascii="Arial" w:hAnsi="Arial" w:cs="Arial"/>
          <w:b/>
          <w:color w:val="0000FF"/>
          <w:sz w:val="24"/>
        </w:rPr>
        <w:tab/>
      </w:r>
      <w:r>
        <w:rPr>
          <w:rFonts w:ascii="Arial" w:hAnsi="Arial" w:cs="Arial"/>
          <w:b/>
          <w:sz w:val="24"/>
        </w:rPr>
        <w:t>draft CR to 37.141 on introduction of n100 co-existence requirements</w:t>
      </w:r>
    </w:p>
    <w:p w14:paraId="02A5832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76EF0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R4-2203060</w:t>
      </w:r>
      <w:r>
        <w:rPr>
          <w:color w:val="993300"/>
          <w:u w:val="single"/>
        </w:rPr>
        <w:t>.</w:t>
      </w:r>
    </w:p>
    <w:p w14:paraId="692A0A65" w14:textId="0E5F148F" w:rsidR="00D43619" w:rsidRDefault="00D43619" w:rsidP="00D43619">
      <w:pPr>
        <w:rPr>
          <w:rFonts w:ascii="Arial" w:hAnsi="Arial" w:cs="Arial"/>
          <w:b/>
          <w:sz w:val="24"/>
        </w:rPr>
      </w:pPr>
      <w:r>
        <w:rPr>
          <w:rFonts w:ascii="Arial" w:hAnsi="Arial" w:cs="Arial"/>
          <w:b/>
          <w:color w:val="0000FF"/>
          <w:sz w:val="24"/>
        </w:rPr>
        <w:t>R4-2202003</w:t>
      </w:r>
      <w:r>
        <w:rPr>
          <w:rFonts w:ascii="Arial" w:hAnsi="Arial" w:cs="Arial"/>
          <w:b/>
          <w:color w:val="0000FF"/>
          <w:sz w:val="24"/>
        </w:rPr>
        <w:tab/>
      </w:r>
      <w:r>
        <w:rPr>
          <w:rFonts w:ascii="Arial" w:hAnsi="Arial" w:cs="Arial"/>
          <w:b/>
          <w:sz w:val="24"/>
        </w:rPr>
        <w:t>draft CR to 38.104 on introduction of n100 (system parameters)</w:t>
      </w:r>
    </w:p>
    <w:p w14:paraId="4EFE9D8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38B1B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R4-2203061</w:t>
      </w:r>
      <w:r>
        <w:rPr>
          <w:color w:val="993300"/>
          <w:u w:val="single"/>
        </w:rPr>
        <w:t>.</w:t>
      </w:r>
    </w:p>
    <w:p w14:paraId="70A462A6" w14:textId="32E0CBB7" w:rsidR="00D43619" w:rsidRDefault="00D43619" w:rsidP="00D43619">
      <w:pPr>
        <w:rPr>
          <w:rFonts w:ascii="Arial" w:hAnsi="Arial" w:cs="Arial"/>
          <w:b/>
          <w:sz w:val="24"/>
        </w:rPr>
      </w:pPr>
      <w:r>
        <w:rPr>
          <w:rFonts w:ascii="Arial" w:hAnsi="Arial" w:cs="Arial"/>
          <w:b/>
          <w:color w:val="0000FF"/>
          <w:sz w:val="24"/>
        </w:rPr>
        <w:t>R4-2202026</w:t>
      </w:r>
      <w:r>
        <w:rPr>
          <w:rFonts w:ascii="Arial" w:hAnsi="Arial" w:cs="Arial"/>
          <w:b/>
          <w:color w:val="0000FF"/>
          <w:sz w:val="24"/>
        </w:rPr>
        <w:tab/>
      </w:r>
      <w:r>
        <w:rPr>
          <w:rFonts w:ascii="Arial" w:hAnsi="Arial" w:cs="Arial"/>
          <w:b/>
          <w:sz w:val="24"/>
        </w:rPr>
        <w:t>Draft CR to TS 37.145-1: RMR implementation</w:t>
      </w:r>
    </w:p>
    <w:p w14:paraId="1698AD0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Huawei</w:t>
      </w:r>
    </w:p>
    <w:p w14:paraId="05DC9BAF" w14:textId="77777777" w:rsidR="00D43619" w:rsidRDefault="00D43619" w:rsidP="00D43619">
      <w:pPr>
        <w:rPr>
          <w:rFonts w:ascii="Arial" w:hAnsi="Arial" w:cs="Arial"/>
          <w:b/>
        </w:rPr>
      </w:pPr>
      <w:r>
        <w:rPr>
          <w:rFonts w:ascii="Arial" w:hAnsi="Arial" w:cs="Arial"/>
          <w:b/>
        </w:rPr>
        <w:t xml:space="preserve">Abstract: </w:t>
      </w:r>
    </w:p>
    <w:p w14:paraId="5F83B3AF" w14:textId="77777777" w:rsidR="00D43619" w:rsidRDefault="00D43619" w:rsidP="00D43619">
      <w:r>
        <w:t>Implementation of RMR900 and RMR1900 co-location blocking to protect AAS BS receiver.</w:t>
      </w:r>
    </w:p>
    <w:p w14:paraId="41E817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3EC71" w14:textId="5A66B0A3" w:rsidR="00D43619" w:rsidRDefault="00D43619" w:rsidP="00D43619">
      <w:pPr>
        <w:rPr>
          <w:rFonts w:ascii="Arial" w:hAnsi="Arial" w:cs="Arial"/>
          <w:b/>
          <w:sz w:val="24"/>
        </w:rPr>
      </w:pPr>
      <w:r>
        <w:rPr>
          <w:rFonts w:ascii="Arial" w:hAnsi="Arial" w:cs="Arial"/>
          <w:b/>
          <w:color w:val="0000FF"/>
          <w:sz w:val="24"/>
        </w:rPr>
        <w:t>R4-2202027</w:t>
      </w:r>
      <w:r>
        <w:rPr>
          <w:rFonts w:ascii="Arial" w:hAnsi="Arial" w:cs="Arial"/>
          <w:b/>
          <w:color w:val="0000FF"/>
          <w:sz w:val="24"/>
        </w:rPr>
        <w:tab/>
      </w:r>
      <w:r>
        <w:rPr>
          <w:rFonts w:ascii="Arial" w:hAnsi="Arial" w:cs="Arial"/>
          <w:b/>
          <w:sz w:val="24"/>
        </w:rPr>
        <w:t>Draft CR to TS 37.145-2: RMR implementation</w:t>
      </w:r>
    </w:p>
    <w:p w14:paraId="1CCD10D3"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Huawei</w:t>
      </w:r>
    </w:p>
    <w:p w14:paraId="00515BDB" w14:textId="77777777" w:rsidR="00D43619" w:rsidRDefault="00D43619" w:rsidP="00D43619">
      <w:pPr>
        <w:rPr>
          <w:rFonts w:ascii="Arial" w:hAnsi="Arial" w:cs="Arial"/>
          <w:b/>
        </w:rPr>
      </w:pPr>
      <w:r>
        <w:rPr>
          <w:rFonts w:ascii="Arial" w:hAnsi="Arial" w:cs="Arial"/>
          <w:b/>
        </w:rPr>
        <w:t xml:space="preserve">Abstract: </w:t>
      </w:r>
    </w:p>
    <w:p w14:paraId="6E6E2814" w14:textId="77777777" w:rsidR="00D43619" w:rsidRDefault="00D43619" w:rsidP="00D43619">
      <w:r>
        <w:t>Implementation of RMR900 and RMR1900 co-location blocking to protect AAS BS receiver.</w:t>
      </w:r>
    </w:p>
    <w:p w14:paraId="434DE4D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935267" w14:textId="5465FEB5" w:rsidR="00D43619" w:rsidRDefault="00D43619" w:rsidP="00D43619">
      <w:pPr>
        <w:rPr>
          <w:rFonts w:ascii="Arial" w:hAnsi="Arial" w:cs="Arial"/>
          <w:b/>
          <w:sz w:val="24"/>
        </w:rPr>
      </w:pPr>
      <w:r>
        <w:rPr>
          <w:rFonts w:ascii="Arial" w:hAnsi="Arial" w:cs="Arial"/>
          <w:b/>
          <w:color w:val="0000FF"/>
          <w:sz w:val="24"/>
        </w:rPr>
        <w:t>R4-2202953</w:t>
      </w:r>
      <w:r>
        <w:rPr>
          <w:rFonts w:ascii="Arial" w:hAnsi="Arial" w:cs="Arial"/>
          <w:b/>
          <w:color w:val="0000FF"/>
          <w:sz w:val="24"/>
        </w:rPr>
        <w:tab/>
      </w:r>
      <w:r>
        <w:rPr>
          <w:rFonts w:ascii="Arial" w:hAnsi="Arial" w:cs="Arial"/>
          <w:b/>
          <w:sz w:val="24"/>
        </w:rPr>
        <w:t>Email discussion summary for[101-bis-e][311] RAIL_900_1900MHz_BSRF</w:t>
      </w:r>
    </w:p>
    <w:p w14:paraId="6AE1561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D1789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R4-2203095</w:t>
      </w:r>
      <w:r>
        <w:rPr>
          <w:color w:val="993300"/>
          <w:u w:val="single"/>
        </w:rPr>
        <w:t>.</w:t>
      </w:r>
    </w:p>
    <w:p w14:paraId="67E94429" w14:textId="08524215" w:rsidR="00D43619" w:rsidRDefault="00D43619" w:rsidP="00D43619">
      <w:pPr>
        <w:rPr>
          <w:rFonts w:ascii="Arial" w:hAnsi="Arial" w:cs="Arial"/>
          <w:b/>
          <w:sz w:val="24"/>
        </w:rPr>
      </w:pPr>
      <w:r>
        <w:rPr>
          <w:rFonts w:ascii="Arial" w:hAnsi="Arial" w:cs="Arial"/>
          <w:b/>
          <w:color w:val="0000FF"/>
          <w:sz w:val="24"/>
        </w:rPr>
        <w:t>R4-2203049</w:t>
      </w:r>
      <w:r>
        <w:rPr>
          <w:rFonts w:ascii="Arial" w:hAnsi="Arial" w:cs="Arial"/>
          <w:b/>
          <w:color w:val="0000FF"/>
          <w:sz w:val="24"/>
        </w:rPr>
        <w:tab/>
      </w:r>
      <w:r>
        <w:rPr>
          <w:rFonts w:ascii="Arial" w:hAnsi="Arial" w:cs="Arial"/>
          <w:b/>
          <w:sz w:val="24"/>
        </w:rPr>
        <w:t>Draft CR to TS 38.141-2: RMR 900MHz and 1900MHz bands introduction</w:t>
      </w:r>
    </w:p>
    <w:p w14:paraId="38DB7A5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Ericsson</w:t>
      </w:r>
    </w:p>
    <w:p w14:paraId="302A616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R4-2203125</w:t>
      </w:r>
      <w:r>
        <w:rPr>
          <w:color w:val="993300"/>
          <w:u w:val="single"/>
        </w:rPr>
        <w:t>.</w:t>
      </w:r>
    </w:p>
    <w:p w14:paraId="56BDCBFC" w14:textId="26904CCD" w:rsidR="00D43619" w:rsidRDefault="00D43619" w:rsidP="00D43619">
      <w:pPr>
        <w:rPr>
          <w:rFonts w:ascii="Arial" w:hAnsi="Arial" w:cs="Arial"/>
          <w:b/>
          <w:sz w:val="24"/>
        </w:rPr>
      </w:pPr>
      <w:r>
        <w:rPr>
          <w:rFonts w:ascii="Arial" w:hAnsi="Arial" w:cs="Arial"/>
          <w:b/>
          <w:color w:val="0000FF"/>
          <w:sz w:val="24"/>
        </w:rPr>
        <w:t>R4-2203050</w:t>
      </w:r>
      <w:r>
        <w:rPr>
          <w:rFonts w:ascii="Arial" w:hAnsi="Arial" w:cs="Arial"/>
          <w:b/>
          <w:color w:val="0000FF"/>
          <w:sz w:val="24"/>
        </w:rPr>
        <w:tab/>
      </w:r>
      <w:r>
        <w:rPr>
          <w:rFonts w:ascii="Arial" w:hAnsi="Arial" w:cs="Arial"/>
          <w:b/>
          <w:sz w:val="24"/>
        </w:rPr>
        <w:t>Draft CR to TS 36.104: RMR 900MHz and 1900MHz bands  introduction</w:t>
      </w:r>
    </w:p>
    <w:p w14:paraId="53DE5CA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4480F6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R4-2203126</w:t>
      </w:r>
      <w:r>
        <w:rPr>
          <w:color w:val="993300"/>
          <w:u w:val="single"/>
        </w:rPr>
        <w:t>.</w:t>
      </w:r>
    </w:p>
    <w:p w14:paraId="08DF26F9" w14:textId="77E713ED" w:rsidR="00D43619" w:rsidRDefault="00D43619" w:rsidP="00D43619">
      <w:pPr>
        <w:rPr>
          <w:rFonts w:ascii="Arial" w:hAnsi="Arial" w:cs="Arial"/>
          <w:b/>
          <w:sz w:val="24"/>
        </w:rPr>
      </w:pPr>
      <w:r>
        <w:rPr>
          <w:rFonts w:ascii="Arial" w:hAnsi="Arial" w:cs="Arial"/>
          <w:b/>
          <w:color w:val="0000FF"/>
          <w:sz w:val="24"/>
        </w:rPr>
        <w:t>R4-2203051</w:t>
      </w:r>
      <w:r>
        <w:rPr>
          <w:rFonts w:ascii="Arial" w:hAnsi="Arial" w:cs="Arial"/>
          <w:b/>
          <w:color w:val="0000FF"/>
          <w:sz w:val="24"/>
        </w:rPr>
        <w:tab/>
      </w:r>
      <w:r>
        <w:rPr>
          <w:rFonts w:ascii="Arial" w:hAnsi="Arial" w:cs="Arial"/>
          <w:b/>
          <w:sz w:val="24"/>
        </w:rPr>
        <w:t>Draft CR to TS 36.141: RMR 900MHz and 1900MHz bands  introduction</w:t>
      </w:r>
    </w:p>
    <w:p w14:paraId="5D5D9BB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14:paraId="737931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R4-2203127</w:t>
      </w:r>
      <w:r>
        <w:rPr>
          <w:color w:val="993300"/>
          <w:u w:val="single"/>
        </w:rPr>
        <w:t>.</w:t>
      </w:r>
    </w:p>
    <w:p w14:paraId="76F4509F" w14:textId="4A2A4B81" w:rsidR="00D43619" w:rsidRDefault="00D43619" w:rsidP="00D43619">
      <w:pPr>
        <w:rPr>
          <w:rFonts w:ascii="Arial" w:hAnsi="Arial" w:cs="Arial"/>
          <w:b/>
          <w:sz w:val="24"/>
        </w:rPr>
      </w:pPr>
      <w:r>
        <w:rPr>
          <w:rFonts w:ascii="Arial" w:hAnsi="Arial" w:cs="Arial"/>
          <w:b/>
          <w:color w:val="0000FF"/>
          <w:sz w:val="24"/>
        </w:rPr>
        <w:t>R4-2203053</w:t>
      </w:r>
      <w:r>
        <w:rPr>
          <w:rFonts w:ascii="Arial" w:hAnsi="Arial" w:cs="Arial"/>
          <w:b/>
          <w:color w:val="0000FF"/>
          <w:sz w:val="24"/>
        </w:rPr>
        <w:tab/>
      </w:r>
      <w:r>
        <w:rPr>
          <w:rFonts w:ascii="Arial" w:hAnsi="Arial" w:cs="Arial"/>
          <w:b/>
          <w:sz w:val="24"/>
        </w:rPr>
        <w:t>TR_38.853_changes_clause 9</w:t>
      </w:r>
    </w:p>
    <w:p w14:paraId="6700833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F4EFCB2" w14:textId="77777777" w:rsidR="00D43619" w:rsidRDefault="00D43619" w:rsidP="00D43619">
      <w:pPr>
        <w:rPr>
          <w:color w:val="808080"/>
        </w:rPr>
      </w:pPr>
      <w:r>
        <w:rPr>
          <w:color w:val="808080"/>
        </w:rPr>
        <w:t>(Replaces R4-2201689)</w:t>
      </w:r>
    </w:p>
    <w:p w14:paraId="5C7944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F6084" w14:textId="3209A9C3" w:rsidR="00D43619" w:rsidRDefault="00D43619" w:rsidP="00D43619">
      <w:pPr>
        <w:rPr>
          <w:rFonts w:ascii="Arial" w:hAnsi="Arial" w:cs="Arial"/>
          <w:b/>
          <w:sz w:val="24"/>
        </w:rPr>
      </w:pPr>
      <w:r>
        <w:rPr>
          <w:rFonts w:ascii="Arial" w:hAnsi="Arial" w:cs="Arial"/>
          <w:b/>
          <w:color w:val="0000FF"/>
          <w:sz w:val="24"/>
        </w:rPr>
        <w:t>R4-2203054</w:t>
      </w:r>
      <w:r>
        <w:rPr>
          <w:rFonts w:ascii="Arial" w:hAnsi="Arial" w:cs="Arial"/>
          <w:b/>
          <w:color w:val="0000FF"/>
          <w:sz w:val="24"/>
        </w:rPr>
        <w:tab/>
      </w:r>
      <w:r>
        <w:rPr>
          <w:rFonts w:ascii="Arial" w:hAnsi="Arial" w:cs="Arial"/>
          <w:b/>
          <w:sz w:val="24"/>
        </w:rPr>
        <w:t>Cross-check on the implementation of ECC Decision (20)02 for RMR900</w:t>
      </w:r>
    </w:p>
    <w:p w14:paraId="4C969CB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09B17EB" w14:textId="77777777" w:rsidR="00D43619" w:rsidRDefault="00D43619" w:rsidP="00D43619">
      <w:pPr>
        <w:rPr>
          <w:color w:val="808080"/>
        </w:rPr>
      </w:pPr>
      <w:r>
        <w:rPr>
          <w:color w:val="808080"/>
        </w:rPr>
        <w:t>(Replaces R4-2201805)</w:t>
      </w:r>
    </w:p>
    <w:p w14:paraId="1E8773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26FD0" w14:textId="30F5B8E2" w:rsidR="00D43619" w:rsidRDefault="00D43619" w:rsidP="00D43619">
      <w:pPr>
        <w:rPr>
          <w:rFonts w:ascii="Arial" w:hAnsi="Arial" w:cs="Arial"/>
          <w:b/>
          <w:sz w:val="24"/>
        </w:rPr>
      </w:pPr>
      <w:r>
        <w:rPr>
          <w:rFonts w:ascii="Arial" w:hAnsi="Arial" w:cs="Arial"/>
          <w:b/>
          <w:color w:val="0000FF"/>
          <w:sz w:val="24"/>
        </w:rPr>
        <w:lastRenderedPageBreak/>
        <w:t>R4-2203055</w:t>
      </w:r>
      <w:r>
        <w:rPr>
          <w:rFonts w:ascii="Arial" w:hAnsi="Arial" w:cs="Arial"/>
          <w:b/>
          <w:color w:val="0000FF"/>
          <w:sz w:val="24"/>
        </w:rPr>
        <w:tab/>
      </w:r>
      <w:r>
        <w:rPr>
          <w:rFonts w:ascii="Arial" w:hAnsi="Arial" w:cs="Arial"/>
          <w:b/>
          <w:sz w:val="24"/>
        </w:rPr>
        <w:t>Draft CR to TS 38.104: RX requirements</w:t>
      </w:r>
    </w:p>
    <w:p w14:paraId="1E94C8C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5DF02EED" w14:textId="77777777" w:rsidR="00D43619" w:rsidRDefault="00D43619" w:rsidP="00D43619">
      <w:pPr>
        <w:rPr>
          <w:color w:val="808080"/>
        </w:rPr>
      </w:pPr>
      <w:r>
        <w:rPr>
          <w:color w:val="808080"/>
        </w:rPr>
        <w:t>(Replaces R4-2201808)</w:t>
      </w:r>
    </w:p>
    <w:p w14:paraId="7CCEE9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C29230" w14:textId="3338430D" w:rsidR="00D43619" w:rsidRDefault="00D43619" w:rsidP="00D43619">
      <w:pPr>
        <w:rPr>
          <w:rFonts w:ascii="Arial" w:hAnsi="Arial" w:cs="Arial"/>
          <w:b/>
          <w:sz w:val="24"/>
        </w:rPr>
      </w:pPr>
      <w:r>
        <w:rPr>
          <w:rFonts w:ascii="Arial" w:hAnsi="Arial" w:cs="Arial"/>
          <w:b/>
          <w:color w:val="0000FF"/>
          <w:sz w:val="24"/>
        </w:rPr>
        <w:t>R4-2203056</w:t>
      </w:r>
      <w:r>
        <w:rPr>
          <w:rFonts w:ascii="Arial" w:hAnsi="Arial" w:cs="Arial"/>
          <w:b/>
          <w:color w:val="0000FF"/>
          <w:sz w:val="24"/>
        </w:rPr>
        <w:tab/>
      </w:r>
      <w:r>
        <w:rPr>
          <w:rFonts w:ascii="Arial" w:hAnsi="Arial" w:cs="Arial"/>
          <w:b/>
          <w:sz w:val="24"/>
        </w:rPr>
        <w:t>TP to TR 38.853: BS RF requirements</w:t>
      </w:r>
    </w:p>
    <w:p w14:paraId="2AA38F5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DDBA7F2" w14:textId="77777777" w:rsidR="00D43619" w:rsidRDefault="00D43619" w:rsidP="00D43619">
      <w:pPr>
        <w:rPr>
          <w:color w:val="808080"/>
        </w:rPr>
      </w:pPr>
      <w:r>
        <w:rPr>
          <w:color w:val="808080"/>
        </w:rPr>
        <w:t>(Replaces R4-2201809)</w:t>
      </w:r>
    </w:p>
    <w:p w14:paraId="31EC2D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710CA3" w14:textId="4D49F6B4" w:rsidR="00D43619" w:rsidRDefault="00D43619" w:rsidP="00D43619">
      <w:pPr>
        <w:rPr>
          <w:rFonts w:ascii="Arial" w:hAnsi="Arial" w:cs="Arial"/>
          <w:b/>
          <w:sz w:val="24"/>
        </w:rPr>
      </w:pPr>
      <w:r>
        <w:rPr>
          <w:rFonts w:ascii="Arial" w:hAnsi="Arial" w:cs="Arial"/>
          <w:b/>
          <w:color w:val="0000FF"/>
          <w:sz w:val="24"/>
        </w:rPr>
        <w:t>R4-2203057</w:t>
      </w:r>
      <w:r>
        <w:rPr>
          <w:rFonts w:ascii="Arial" w:hAnsi="Arial" w:cs="Arial"/>
          <w:b/>
          <w:color w:val="0000FF"/>
          <w:sz w:val="24"/>
        </w:rPr>
        <w:tab/>
      </w:r>
      <w:r>
        <w:rPr>
          <w:rFonts w:ascii="Arial" w:hAnsi="Arial" w:cs="Arial"/>
          <w:b/>
          <w:sz w:val="24"/>
        </w:rPr>
        <w:t>Draft CR to TS 37.105: RMR implementation</w:t>
      </w:r>
    </w:p>
    <w:p w14:paraId="1DADDCF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Huawei</w:t>
      </w:r>
    </w:p>
    <w:p w14:paraId="121D8FB9" w14:textId="77777777" w:rsidR="00D43619" w:rsidRDefault="00D43619" w:rsidP="00D43619">
      <w:pPr>
        <w:rPr>
          <w:color w:val="808080"/>
        </w:rPr>
      </w:pPr>
      <w:r>
        <w:rPr>
          <w:color w:val="808080"/>
        </w:rPr>
        <w:t>(Replaces R4-2201810)</w:t>
      </w:r>
    </w:p>
    <w:p w14:paraId="7F1CBC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8A2CBC" w14:textId="058C288B" w:rsidR="00D43619" w:rsidRDefault="00D43619" w:rsidP="00D43619">
      <w:pPr>
        <w:rPr>
          <w:rFonts w:ascii="Arial" w:hAnsi="Arial" w:cs="Arial"/>
          <w:b/>
          <w:sz w:val="24"/>
        </w:rPr>
      </w:pPr>
      <w:r>
        <w:rPr>
          <w:rFonts w:ascii="Arial" w:hAnsi="Arial" w:cs="Arial"/>
          <w:b/>
          <w:color w:val="0000FF"/>
          <w:sz w:val="24"/>
        </w:rPr>
        <w:t>R4-2203059</w:t>
      </w:r>
      <w:r>
        <w:rPr>
          <w:rFonts w:ascii="Arial" w:hAnsi="Arial" w:cs="Arial"/>
          <w:b/>
          <w:color w:val="0000FF"/>
          <w:sz w:val="24"/>
        </w:rPr>
        <w:tab/>
      </w:r>
      <w:r>
        <w:rPr>
          <w:rFonts w:ascii="Arial" w:hAnsi="Arial" w:cs="Arial"/>
          <w:b/>
          <w:sz w:val="24"/>
        </w:rPr>
        <w:t>draft CR to 37.104 on introduction of n100 and n101 co-existence requirements</w:t>
      </w:r>
    </w:p>
    <w:p w14:paraId="3E9238E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423CC8B" w14:textId="77777777" w:rsidR="00D43619" w:rsidRDefault="00D43619" w:rsidP="00D43619">
      <w:pPr>
        <w:rPr>
          <w:color w:val="808080"/>
        </w:rPr>
      </w:pPr>
      <w:r>
        <w:rPr>
          <w:color w:val="808080"/>
        </w:rPr>
        <w:t>(Replaces R4-2201996)</w:t>
      </w:r>
    </w:p>
    <w:p w14:paraId="62797E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C1FB4" w14:textId="7DC57562" w:rsidR="00D43619" w:rsidRDefault="00D43619" w:rsidP="00D43619">
      <w:pPr>
        <w:rPr>
          <w:rFonts w:ascii="Arial" w:hAnsi="Arial" w:cs="Arial"/>
          <w:b/>
          <w:sz w:val="24"/>
        </w:rPr>
      </w:pPr>
      <w:r>
        <w:rPr>
          <w:rFonts w:ascii="Arial" w:hAnsi="Arial" w:cs="Arial"/>
          <w:b/>
          <w:color w:val="0000FF"/>
          <w:sz w:val="24"/>
        </w:rPr>
        <w:t>R4-2203060</w:t>
      </w:r>
      <w:r>
        <w:rPr>
          <w:rFonts w:ascii="Arial" w:hAnsi="Arial" w:cs="Arial"/>
          <w:b/>
          <w:color w:val="0000FF"/>
          <w:sz w:val="24"/>
        </w:rPr>
        <w:tab/>
      </w:r>
      <w:r>
        <w:rPr>
          <w:rFonts w:ascii="Arial" w:hAnsi="Arial" w:cs="Arial"/>
          <w:b/>
          <w:sz w:val="24"/>
        </w:rPr>
        <w:t>draft CR to 37.141 on introduction of n100 and n101 co-existence requirements</w:t>
      </w:r>
    </w:p>
    <w:p w14:paraId="4C7FA93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DEF7AF7" w14:textId="77777777" w:rsidR="00D43619" w:rsidRDefault="00D43619" w:rsidP="00D43619">
      <w:pPr>
        <w:rPr>
          <w:color w:val="808080"/>
        </w:rPr>
      </w:pPr>
      <w:r>
        <w:rPr>
          <w:color w:val="808080"/>
        </w:rPr>
        <w:t>(Replaces R4-2201999)</w:t>
      </w:r>
    </w:p>
    <w:p w14:paraId="479043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3529EA" w14:textId="1F755612" w:rsidR="00D43619" w:rsidRDefault="00D43619" w:rsidP="00D43619">
      <w:pPr>
        <w:rPr>
          <w:rFonts w:ascii="Arial" w:hAnsi="Arial" w:cs="Arial"/>
          <w:b/>
          <w:sz w:val="24"/>
        </w:rPr>
      </w:pPr>
      <w:r>
        <w:rPr>
          <w:rFonts w:ascii="Arial" w:hAnsi="Arial" w:cs="Arial"/>
          <w:b/>
          <w:color w:val="0000FF"/>
          <w:sz w:val="24"/>
        </w:rPr>
        <w:t>R4-2203061</w:t>
      </w:r>
      <w:r>
        <w:rPr>
          <w:rFonts w:ascii="Arial" w:hAnsi="Arial" w:cs="Arial"/>
          <w:b/>
          <w:color w:val="0000FF"/>
          <w:sz w:val="24"/>
        </w:rPr>
        <w:tab/>
      </w:r>
      <w:r>
        <w:rPr>
          <w:rFonts w:ascii="Arial" w:hAnsi="Arial" w:cs="Arial"/>
          <w:b/>
          <w:sz w:val="24"/>
        </w:rPr>
        <w:t>draft CR to 38.104 on introduction of n100 and n101 (system parameters)</w:t>
      </w:r>
    </w:p>
    <w:p w14:paraId="1E7E757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B38D3BF" w14:textId="77777777" w:rsidR="00D43619" w:rsidRDefault="00D43619" w:rsidP="00D43619">
      <w:pPr>
        <w:rPr>
          <w:color w:val="808080"/>
        </w:rPr>
      </w:pPr>
      <w:r>
        <w:rPr>
          <w:color w:val="808080"/>
        </w:rPr>
        <w:t>(Replaces R4-2202003)</w:t>
      </w:r>
    </w:p>
    <w:p w14:paraId="0E7A8CC6"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73C07C" w14:textId="5B55DEB6" w:rsidR="00D43619" w:rsidRDefault="00D43619" w:rsidP="00D43619">
      <w:pPr>
        <w:rPr>
          <w:rFonts w:ascii="Arial" w:hAnsi="Arial" w:cs="Arial"/>
          <w:b/>
          <w:sz w:val="24"/>
        </w:rPr>
      </w:pPr>
      <w:r>
        <w:rPr>
          <w:rFonts w:ascii="Arial" w:hAnsi="Arial" w:cs="Arial"/>
          <w:b/>
          <w:color w:val="0000FF"/>
          <w:sz w:val="24"/>
        </w:rPr>
        <w:t>R4-2203062</w:t>
      </w:r>
      <w:r>
        <w:rPr>
          <w:rFonts w:ascii="Arial" w:hAnsi="Arial" w:cs="Arial"/>
          <w:b/>
          <w:color w:val="0000FF"/>
          <w:sz w:val="24"/>
        </w:rPr>
        <w:tab/>
      </w:r>
      <w:r>
        <w:rPr>
          <w:rFonts w:ascii="Arial" w:hAnsi="Arial" w:cs="Arial"/>
          <w:b/>
          <w:sz w:val="24"/>
        </w:rPr>
        <w:t>WF on remaining aspects for BS RF requirements for RMR 900/1900</w:t>
      </w:r>
    </w:p>
    <w:p w14:paraId="562AB87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AEA4EF" w14:textId="77777777" w:rsidR="00D43619" w:rsidRDefault="00D43619" w:rsidP="00D43619">
      <w:pPr>
        <w:rPr>
          <w:rFonts w:ascii="Arial" w:hAnsi="Arial" w:cs="Arial"/>
          <w:b/>
        </w:rPr>
      </w:pPr>
      <w:r>
        <w:rPr>
          <w:rFonts w:ascii="Arial" w:hAnsi="Arial" w:cs="Arial"/>
          <w:b/>
        </w:rPr>
        <w:t xml:space="preserve">Abstract: </w:t>
      </w:r>
    </w:p>
    <w:p w14:paraId="59364CF6" w14:textId="77777777" w:rsidR="00D43619" w:rsidRDefault="00D43619" w:rsidP="00D43619">
      <w:r>
        <w:t>[WF approval]</w:t>
      </w:r>
    </w:p>
    <w:p w14:paraId="0EDB5B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DC2AA" w14:textId="55BC1773" w:rsidR="00D43619" w:rsidRDefault="00D43619" w:rsidP="00D43619">
      <w:pPr>
        <w:rPr>
          <w:rFonts w:ascii="Arial" w:hAnsi="Arial" w:cs="Arial"/>
          <w:b/>
          <w:sz w:val="24"/>
        </w:rPr>
      </w:pPr>
      <w:r>
        <w:rPr>
          <w:rFonts w:ascii="Arial" w:hAnsi="Arial" w:cs="Arial"/>
          <w:b/>
          <w:color w:val="0000FF"/>
          <w:sz w:val="24"/>
        </w:rPr>
        <w:t>R4-2203095</w:t>
      </w:r>
      <w:r>
        <w:rPr>
          <w:rFonts w:ascii="Arial" w:hAnsi="Arial" w:cs="Arial"/>
          <w:b/>
          <w:color w:val="0000FF"/>
          <w:sz w:val="24"/>
        </w:rPr>
        <w:tab/>
      </w:r>
      <w:r>
        <w:rPr>
          <w:rFonts w:ascii="Arial" w:hAnsi="Arial" w:cs="Arial"/>
          <w:b/>
          <w:sz w:val="24"/>
        </w:rPr>
        <w:t>Email discussion summary for[101-bis-e][311] RAIL_900_1900MHz_BSRF</w:t>
      </w:r>
    </w:p>
    <w:p w14:paraId="3D73286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026252E" w14:textId="77777777" w:rsidR="00D43619" w:rsidRDefault="00D43619" w:rsidP="00D43619">
      <w:pPr>
        <w:rPr>
          <w:color w:val="808080"/>
        </w:rPr>
      </w:pPr>
      <w:r>
        <w:rPr>
          <w:color w:val="808080"/>
        </w:rPr>
        <w:t>(Replaces R4-2202953)</w:t>
      </w:r>
    </w:p>
    <w:p w14:paraId="298BAE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C6E4C" w14:textId="5CB86EF7" w:rsidR="00D43619" w:rsidRDefault="00D43619" w:rsidP="00D43619">
      <w:pPr>
        <w:rPr>
          <w:rFonts w:ascii="Arial" w:hAnsi="Arial" w:cs="Arial"/>
          <w:b/>
          <w:sz w:val="24"/>
        </w:rPr>
      </w:pPr>
      <w:r>
        <w:rPr>
          <w:rFonts w:ascii="Arial" w:hAnsi="Arial" w:cs="Arial"/>
          <w:b/>
          <w:color w:val="0000FF"/>
          <w:sz w:val="24"/>
        </w:rPr>
        <w:t>R4-2203125</w:t>
      </w:r>
      <w:r>
        <w:rPr>
          <w:rFonts w:ascii="Arial" w:hAnsi="Arial" w:cs="Arial"/>
          <w:b/>
          <w:color w:val="0000FF"/>
          <w:sz w:val="24"/>
        </w:rPr>
        <w:tab/>
      </w:r>
      <w:r>
        <w:rPr>
          <w:rFonts w:ascii="Arial" w:hAnsi="Arial" w:cs="Arial"/>
          <w:b/>
          <w:sz w:val="24"/>
        </w:rPr>
        <w:t>Draft CR to TS 38.141-2: RMR 900MHz and 1900MHz bands introduction</w:t>
      </w:r>
    </w:p>
    <w:p w14:paraId="586920C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 xml:space="preserve">Source: Ericsson </w:t>
      </w:r>
    </w:p>
    <w:p w14:paraId="1FF20720" w14:textId="77777777" w:rsidR="00D43619" w:rsidRDefault="00D43619" w:rsidP="00D43619">
      <w:pPr>
        <w:rPr>
          <w:color w:val="808080"/>
        </w:rPr>
      </w:pPr>
      <w:r>
        <w:rPr>
          <w:color w:val="808080"/>
        </w:rPr>
        <w:t>(Replaces R4-2203049)</w:t>
      </w:r>
    </w:p>
    <w:p w14:paraId="68DEE4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85F058" w14:textId="5D033A0D" w:rsidR="00D43619" w:rsidRDefault="00D43619" w:rsidP="00D43619">
      <w:pPr>
        <w:rPr>
          <w:rFonts w:ascii="Arial" w:hAnsi="Arial" w:cs="Arial"/>
          <w:b/>
          <w:sz w:val="24"/>
        </w:rPr>
      </w:pPr>
      <w:r>
        <w:rPr>
          <w:rFonts w:ascii="Arial" w:hAnsi="Arial" w:cs="Arial"/>
          <w:b/>
          <w:color w:val="0000FF"/>
          <w:sz w:val="24"/>
        </w:rPr>
        <w:t>R4-2203126</w:t>
      </w:r>
      <w:r>
        <w:rPr>
          <w:rFonts w:ascii="Arial" w:hAnsi="Arial" w:cs="Arial"/>
          <w:b/>
          <w:color w:val="0000FF"/>
          <w:sz w:val="24"/>
        </w:rPr>
        <w:tab/>
      </w:r>
      <w:r>
        <w:rPr>
          <w:rFonts w:ascii="Arial" w:hAnsi="Arial" w:cs="Arial"/>
          <w:b/>
          <w:sz w:val="24"/>
        </w:rPr>
        <w:t>Draft CR to TS 36.104: RMR 900MHz and 1900MHz bands  introduction</w:t>
      </w:r>
    </w:p>
    <w:p w14:paraId="2C38EFE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15F16BEA" w14:textId="77777777" w:rsidR="00D43619" w:rsidRDefault="00D43619" w:rsidP="00D43619">
      <w:pPr>
        <w:rPr>
          <w:color w:val="808080"/>
        </w:rPr>
      </w:pPr>
      <w:r>
        <w:rPr>
          <w:color w:val="808080"/>
        </w:rPr>
        <w:t>(Replaces R4-2203050)</w:t>
      </w:r>
    </w:p>
    <w:p w14:paraId="034EC8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D6EAC6" w14:textId="7BBEE194" w:rsidR="00D43619" w:rsidRDefault="00D43619" w:rsidP="00D43619">
      <w:pPr>
        <w:rPr>
          <w:rFonts w:ascii="Arial" w:hAnsi="Arial" w:cs="Arial"/>
          <w:b/>
          <w:sz w:val="24"/>
        </w:rPr>
      </w:pPr>
      <w:r>
        <w:rPr>
          <w:rFonts w:ascii="Arial" w:hAnsi="Arial" w:cs="Arial"/>
          <w:b/>
          <w:color w:val="0000FF"/>
          <w:sz w:val="24"/>
        </w:rPr>
        <w:t>R4-2203127</w:t>
      </w:r>
      <w:r>
        <w:rPr>
          <w:rFonts w:ascii="Arial" w:hAnsi="Arial" w:cs="Arial"/>
          <w:b/>
          <w:color w:val="0000FF"/>
          <w:sz w:val="24"/>
        </w:rPr>
        <w:tab/>
      </w:r>
      <w:r>
        <w:rPr>
          <w:rFonts w:ascii="Arial" w:hAnsi="Arial" w:cs="Arial"/>
          <w:b/>
          <w:sz w:val="24"/>
        </w:rPr>
        <w:t>Draft CR to TS 36.141: RMR 900MHz and 1900MHz bands  introduction</w:t>
      </w:r>
    </w:p>
    <w:p w14:paraId="6E4DC0B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14:paraId="25D2F75A" w14:textId="77777777" w:rsidR="00D43619" w:rsidRDefault="00D43619" w:rsidP="00D43619">
      <w:pPr>
        <w:rPr>
          <w:color w:val="808080"/>
        </w:rPr>
      </w:pPr>
      <w:r>
        <w:rPr>
          <w:color w:val="808080"/>
        </w:rPr>
        <w:t>(Replaces R4-2203051)</w:t>
      </w:r>
    </w:p>
    <w:p w14:paraId="1294B9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862AA4" w14:textId="77777777" w:rsidR="00D43619" w:rsidRDefault="00D43619" w:rsidP="00D43619">
      <w:pPr>
        <w:pStyle w:val="Heading4"/>
      </w:pPr>
      <w:bookmarkStart w:id="33" w:name="_Toc94335364"/>
      <w:r>
        <w:t>5.4.4</w:t>
      </w:r>
      <w:r>
        <w:tab/>
        <w:t>Others</w:t>
      </w:r>
      <w:bookmarkEnd w:id="33"/>
    </w:p>
    <w:p w14:paraId="64E0D649" w14:textId="75EE21CC" w:rsidR="00D43619" w:rsidRDefault="00D43619" w:rsidP="00D43619">
      <w:pPr>
        <w:rPr>
          <w:rFonts w:ascii="Arial" w:hAnsi="Arial" w:cs="Arial"/>
          <w:b/>
          <w:sz w:val="24"/>
        </w:rPr>
      </w:pPr>
      <w:r>
        <w:rPr>
          <w:rFonts w:ascii="Arial" w:hAnsi="Arial" w:cs="Arial"/>
          <w:b/>
          <w:color w:val="0000FF"/>
          <w:sz w:val="24"/>
        </w:rPr>
        <w:t>R4-2201688</w:t>
      </w:r>
      <w:r>
        <w:rPr>
          <w:rFonts w:ascii="Arial" w:hAnsi="Arial" w:cs="Arial"/>
          <w:b/>
          <w:color w:val="0000FF"/>
          <w:sz w:val="24"/>
        </w:rPr>
        <w:tab/>
      </w:r>
      <w:r>
        <w:rPr>
          <w:rFonts w:ascii="Arial" w:hAnsi="Arial" w:cs="Arial"/>
          <w:b/>
          <w:sz w:val="24"/>
        </w:rPr>
        <w:t>TR_38.853_changes_clause 7.1</w:t>
      </w:r>
    </w:p>
    <w:p w14:paraId="0CCD9AA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5536310"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R4-2202246</w:t>
      </w:r>
      <w:r>
        <w:rPr>
          <w:color w:val="993300"/>
          <w:u w:val="single"/>
        </w:rPr>
        <w:t>.</w:t>
      </w:r>
    </w:p>
    <w:p w14:paraId="4B938499" w14:textId="53F2C5BB" w:rsidR="00D43619" w:rsidRDefault="00D43619" w:rsidP="00D43619">
      <w:pPr>
        <w:rPr>
          <w:rFonts w:ascii="Arial" w:hAnsi="Arial" w:cs="Arial"/>
          <w:b/>
          <w:sz w:val="24"/>
        </w:rPr>
      </w:pPr>
      <w:r>
        <w:rPr>
          <w:rFonts w:ascii="Arial" w:hAnsi="Arial" w:cs="Arial"/>
          <w:b/>
          <w:color w:val="0000FF"/>
          <w:sz w:val="24"/>
        </w:rPr>
        <w:t>R4-2202246</w:t>
      </w:r>
      <w:r>
        <w:rPr>
          <w:rFonts w:ascii="Arial" w:hAnsi="Arial" w:cs="Arial"/>
          <w:b/>
          <w:color w:val="0000FF"/>
          <w:sz w:val="24"/>
        </w:rPr>
        <w:tab/>
      </w:r>
      <w:r>
        <w:rPr>
          <w:rFonts w:ascii="Arial" w:hAnsi="Arial" w:cs="Arial"/>
          <w:b/>
          <w:sz w:val="24"/>
        </w:rPr>
        <w:t>TR_38.853_changes_clause 7.1</w:t>
      </w:r>
    </w:p>
    <w:p w14:paraId="6DB1E55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3D3D576D" w14:textId="77777777" w:rsidR="00D43619" w:rsidRDefault="00D43619" w:rsidP="00D43619">
      <w:pPr>
        <w:rPr>
          <w:color w:val="808080"/>
        </w:rPr>
      </w:pPr>
      <w:r>
        <w:rPr>
          <w:color w:val="808080"/>
        </w:rPr>
        <w:t>(Replaces R4-2201688)</w:t>
      </w:r>
    </w:p>
    <w:p w14:paraId="02C093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ABE19" w14:textId="77777777" w:rsidR="00D43619" w:rsidRDefault="00D43619" w:rsidP="00D43619">
      <w:pPr>
        <w:pStyle w:val="Heading3"/>
      </w:pPr>
      <w:bookmarkStart w:id="34" w:name="_Toc94335365"/>
      <w:r>
        <w:t>5.5</w:t>
      </w:r>
      <w:r>
        <w:tab/>
        <w:t>Introduction of 1900 MHz spectrum to 5G NR applicable for Rail Mobile Radio</w:t>
      </w:r>
      <w:bookmarkEnd w:id="34"/>
    </w:p>
    <w:p w14:paraId="452349A7" w14:textId="77777777" w:rsidR="00D43619" w:rsidRDefault="00D43619" w:rsidP="00D43619">
      <w:pPr>
        <w:pStyle w:val="Heading4"/>
      </w:pPr>
      <w:bookmarkStart w:id="35" w:name="_Toc94335366"/>
      <w:r>
        <w:t>5.5.1</w:t>
      </w:r>
      <w:r>
        <w:tab/>
        <w:t>General</w:t>
      </w:r>
      <w:bookmarkEnd w:id="35"/>
    </w:p>
    <w:p w14:paraId="239880CF" w14:textId="087E204D" w:rsidR="00D43619" w:rsidRDefault="00D43619" w:rsidP="00D43619">
      <w:pPr>
        <w:rPr>
          <w:rFonts w:ascii="Arial" w:hAnsi="Arial" w:cs="Arial"/>
          <w:b/>
          <w:sz w:val="24"/>
        </w:rPr>
      </w:pPr>
      <w:r>
        <w:rPr>
          <w:rFonts w:ascii="Arial" w:hAnsi="Arial" w:cs="Arial"/>
          <w:b/>
          <w:color w:val="0000FF"/>
          <w:sz w:val="24"/>
        </w:rPr>
        <w:t>R4-2201328</w:t>
      </w:r>
      <w:r>
        <w:rPr>
          <w:rFonts w:ascii="Arial" w:hAnsi="Arial" w:cs="Arial"/>
          <w:b/>
          <w:color w:val="0000FF"/>
          <w:sz w:val="24"/>
        </w:rPr>
        <w:tab/>
      </w:r>
      <w:r>
        <w:rPr>
          <w:rFonts w:ascii="Arial" w:hAnsi="Arial" w:cs="Arial"/>
          <w:b/>
          <w:sz w:val="24"/>
        </w:rPr>
        <w:t>RMR 1900 MHz - TP to TR 38.852 on Regulatory background</w:t>
      </w:r>
    </w:p>
    <w:p w14:paraId="30E291D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Ericsson</w:t>
      </w:r>
    </w:p>
    <w:p w14:paraId="06BB59E4" w14:textId="77777777" w:rsidR="00D43619" w:rsidRDefault="00D43619" w:rsidP="00D43619">
      <w:pPr>
        <w:rPr>
          <w:rFonts w:ascii="Arial" w:hAnsi="Arial" w:cs="Arial"/>
          <w:b/>
        </w:rPr>
      </w:pPr>
      <w:r>
        <w:rPr>
          <w:rFonts w:ascii="Arial" w:hAnsi="Arial" w:cs="Arial"/>
          <w:b/>
        </w:rPr>
        <w:t xml:space="preserve">Abstract: </w:t>
      </w:r>
    </w:p>
    <w:p w14:paraId="734DED12" w14:textId="77777777" w:rsidR="00D43619" w:rsidRDefault="00D43619" w:rsidP="00D43619">
      <w:r>
        <w:t>This is TP on the regulatory background for RMR band 1900MHz</w:t>
      </w:r>
    </w:p>
    <w:p w14:paraId="492FDC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9CF49" w14:textId="7741CC62" w:rsidR="00D43619" w:rsidRDefault="00D43619" w:rsidP="00D43619">
      <w:pPr>
        <w:rPr>
          <w:rFonts w:ascii="Arial" w:hAnsi="Arial" w:cs="Arial"/>
          <w:b/>
          <w:sz w:val="24"/>
        </w:rPr>
      </w:pPr>
      <w:r>
        <w:rPr>
          <w:rFonts w:ascii="Arial" w:hAnsi="Arial" w:cs="Arial"/>
          <w:b/>
          <w:color w:val="0000FF"/>
          <w:sz w:val="24"/>
        </w:rPr>
        <w:t>R4-2201682</w:t>
      </w:r>
      <w:r>
        <w:rPr>
          <w:rFonts w:ascii="Arial" w:hAnsi="Arial" w:cs="Arial"/>
          <w:b/>
          <w:color w:val="0000FF"/>
          <w:sz w:val="24"/>
        </w:rPr>
        <w:tab/>
      </w:r>
      <w:r>
        <w:rPr>
          <w:rFonts w:ascii="Arial" w:hAnsi="Arial" w:cs="Arial"/>
          <w:b/>
          <w:sz w:val="24"/>
        </w:rPr>
        <w:t>Revised TR 38.852 version 0.2.0</w:t>
      </w:r>
    </w:p>
    <w:p w14:paraId="0F5C3CF6"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43A19801" w14:textId="77777777" w:rsidR="00D43619" w:rsidRDefault="00D43619" w:rsidP="00D43619">
      <w:pPr>
        <w:rPr>
          <w:rFonts w:ascii="Arial" w:hAnsi="Arial" w:cs="Arial"/>
          <w:b/>
        </w:rPr>
      </w:pPr>
      <w:r>
        <w:rPr>
          <w:rFonts w:ascii="Arial" w:hAnsi="Arial" w:cs="Arial"/>
          <w:b/>
        </w:rPr>
        <w:t xml:space="preserve">Abstract: </w:t>
      </w:r>
    </w:p>
    <w:p w14:paraId="2950D24F" w14:textId="77777777" w:rsidR="00D43619" w:rsidRDefault="00D43619" w:rsidP="00D43619">
      <w:r>
        <w:t>In the Copyright Notification section, update the copyright year to 2022.</w:t>
      </w:r>
    </w:p>
    <w:p w14:paraId="4BDC79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R4-2202242</w:t>
      </w:r>
      <w:r>
        <w:rPr>
          <w:color w:val="993300"/>
          <w:u w:val="single"/>
        </w:rPr>
        <w:t>.</w:t>
      </w:r>
    </w:p>
    <w:p w14:paraId="324AC67C" w14:textId="3A0ABCC1" w:rsidR="00D43619" w:rsidRDefault="00D43619" w:rsidP="00D43619">
      <w:pPr>
        <w:rPr>
          <w:rFonts w:ascii="Arial" w:hAnsi="Arial" w:cs="Arial"/>
          <w:b/>
          <w:sz w:val="24"/>
        </w:rPr>
      </w:pPr>
      <w:r>
        <w:rPr>
          <w:rFonts w:ascii="Arial" w:hAnsi="Arial" w:cs="Arial"/>
          <w:b/>
          <w:color w:val="0000FF"/>
          <w:sz w:val="24"/>
        </w:rPr>
        <w:t>R4-2202242</w:t>
      </w:r>
      <w:r>
        <w:rPr>
          <w:rFonts w:ascii="Arial" w:hAnsi="Arial" w:cs="Arial"/>
          <w:b/>
          <w:color w:val="0000FF"/>
          <w:sz w:val="24"/>
        </w:rPr>
        <w:tab/>
      </w:r>
      <w:r>
        <w:rPr>
          <w:rFonts w:ascii="Arial" w:hAnsi="Arial" w:cs="Arial"/>
          <w:b/>
          <w:sz w:val="24"/>
        </w:rPr>
        <w:t>Revised TR 38.852 version 0.2.0</w:t>
      </w:r>
    </w:p>
    <w:p w14:paraId="54018287"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EE10AF2" w14:textId="77777777" w:rsidR="00D43619" w:rsidRDefault="00D43619" w:rsidP="00D43619">
      <w:pPr>
        <w:rPr>
          <w:color w:val="808080"/>
        </w:rPr>
      </w:pPr>
      <w:r>
        <w:rPr>
          <w:color w:val="808080"/>
        </w:rPr>
        <w:t>(Replaces R4-2201682)</w:t>
      </w:r>
    </w:p>
    <w:p w14:paraId="7105CDFA" w14:textId="77777777" w:rsidR="00D43619" w:rsidRDefault="00D43619" w:rsidP="00D43619">
      <w:pPr>
        <w:rPr>
          <w:rFonts w:ascii="Arial" w:hAnsi="Arial" w:cs="Arial"/>
          <w:b/>
        </w:rPr>
      </w:pPr>
      <w:r>
        <w:rPr>
          <w:rFonts w:ascii="Arial" w:hAnsi="Arial" w:cs="Arial"/>
          <w:b/>
        </w:rPr>
        <w:t xml:space="preserve">Abstract: </w:t>
      </w:r>
    </w:p>
    <w:p w14:paraId="6FFFE9DD" w14:textId="77777777" w:rsidR="00D43619" w:rsidRDefault="00D43619" w:rsidP="00D43619">
      <w:r>
        <w:t>[Not Available] This contibution was not made available.</w:t>
      </w:r>
    </w:p>
    <w:p w14:paraId="169790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6B17A" w14:textId="77777777" w:rsidR="00D43619" w:rsidRDefault="00D43619" w:rsidP="00D43619">
      <w:pPr>
        <w:pStyle w:val="Heading4"/>
      </w:pPr>
      <w:bookmarkStart w:id="36" w:name="_Toc94335367"/>
      <w:r>
        <w:lastRenderedPageBreak/>
        <w:t>5.5.2</w:t>
      </w:r>
      <w:r>
        <w:tab/>
        <w:t>UE RF requirements</w:t>
      </w:r>
      <w:bookmarkEnd w:id="36"/>
    </w:p>
    <w:p w14:paraId="170186C8" w14:textId="77777777" w:rsidR="00D43619" w:rsidRDefault="00D43619" w:rsidP="00D43619">
      <w:pPr>
        <w:pStyle w:val="Heading4"/>
      </w:pPr>
      <w:bookmarkStart w:id="37" w:name="_Toc94335368"/>
      <w:r>
        <w:t>5.5.3</w:t>
      </w:r>
      <w:r>
        <w:tab/>
        <w:t>BS RF requirements</w:t>
      </w:r>
      <w:bookmarkEnd w:id="37"/>
    </w:p>
    <w:p w14:paraId="48F7FFE6" w14:textId="176DDC6F" w:rsidR="00D43619" w:rsidRDefault="00D43619" w:rsidP="00D43619">
      <w:pPr>
        <w:rPr>
          <w:rFonts w:ascii="Arial" w:hAnsi="Arial" w:cs="Arial"/>
          <w:b/>
          <w:sz w:val="24"/>
        </w:rPr>
      </w:pPr>
      <w:r>
        <w:rPr>
          <w:rFonts w:ascii="Arial" w:hAnsi="Arial" w:cs="Arial"/>
          <w:b/>
          <w:color w:val="0000FF"/>
          <w:sz w:val="24"/>
        </w:rPr>
        <w:t>R4-2201329</w:t>
      </w:r>
      <w:r>
        <w:rPr>
          <w:rFonts w:ascii="Arial" w:hAnsi="Arial" w:cs="Arial"/>
          <w:b/>
          <w:color w:val="0000FF"/>
          <w:sz w:val="24"/>
        </w:rPr>
        <w:tab/>
      </w:r>
      <w:r>
        <w:rPr>
          <w:rFonts w:ascii="Arial" w:hAnsi="Arial" w:cs="Arial"/>
          <w:b/>
          <w:sz w:val="24"/>
        </w:rPr>
        <w:t>RMR 1900 MHz - BS RF</w:t>
      </w:r>
    </w:p>
    <w:p w14:paraId="78D27CA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2B5EC0" w14:textId="77777777" w:rsidR="00D43619" w:rsidRDefault="00D43619" w:rsidP="00D43619">
      <w:pPr>
        <w:rPr>
          <w:rFonts w:ascii="Arial" w:hAnsi="Arial" w:cs="Arial"/>
          <w:b/>
        </w:rPr>
      </w:pPr>
      <w:r>
        <w:rPr>
          <w:rFonts w:ascii="Arial" w:hAnsi="Arial" w:cs="Arial"/>
          <w:b/>
        </w:rPr>
        <w:t xml:space="preserve">Abstract: </w:t>
      </w:r>
    </w:p>
    <w:p w14:paraId="2EEA1109" w14:textId="77777777" w:rsidR="00D43619" w:rsidRDefault="00D43619" w:rsidP="00D43619">
      <w:r>
        <w:t>This contribution discusses the remaining open issues related to BS RF requirements when introducing the new RMR 1900MHz band</w:t>
      </w:r>
    </w:p>
    <w:p w14:paraId="74CA31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E47CB" w14:textId="30CA5C50" w:rsidR="00D43619" w:rsidRDefault="00D43619" w:rsidP="00D43619">
      <w:pPr>
        <w:rPr>
          <w:rFonts w:ascii="Arial" w:hAnsi="Arial" w:cs="Arial"/>
          <w:b/>
          <w:sz w:val="24"/>
        </w:rPr>
      </w:pPr>
      <w:r>
        <w:rPr>
          <w:rFonts w:ascii="Arial" w:hAnsi="Arial" w:cs="Arial"/>
          <w:b/>
          <w:color w:val="0000FF"/>
          <w:sz w:val="24"/>
        </w:rPr>
        <w:t>R4-2201686</w:t>
      </w:r>
      <w:r>
        <w:rPr>
          <w:rFonts w:ascii="Arial" w:hAnsi="Arial" w:cs="Arial"/>
          <w:b/>
          <w:color w:val="0000FF"/>
          <w:sz w:val="24"/>
        </w:rPr>
        <w:tab/>
      </w:r>
      <w:r>
        <w:rPr>
          <w:rFonts w:ascii="Arial" w:hAnsi="Arial" w:cs="Arial"/>
          <w:b/>
          <w:sz w:val="24"/>
        </w:rPr>
        <w:t>TR_38.852_changes_clause 9</w:t>
      </w:r>
    </w:p>
    <w:p w14:paraId="213AF15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99747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R4-2203052</w:t>
      </w:r>
      <w:r>
        <w:rPr>
          <w:color w:val="993300"/>
          <w:u w:val="single"/>
        </w:rPr>
        <w:t>.</w:t>
      </w:r>
    </w:p>
    <w:p w14:paraId="5E444898" w14:textId="76D66ACE" w:rsidR="00D43619" w:rsidRDefault="00D43619" w:rsidP="00D43619">
      <w:pPr>
        <w:rPr>
          <w:rFonts w:ascii="Arial" w:hAnsi="Arial" w:cs="Arial"/>
          <w:b/>
          <w:sz w:val="24"/>
        </w:rPr>
      </w:pPr>
      <w:r>
        <w:rPr>
          <w:rFonts w:ascii="Arial" w:hAnsi="Arial" w:cs="Arial"/>
          <w:b/>
          <w:color w:val="0000FF"/>
          <w:sz w:val="24"/>
        </w:rPr>
        <w:t>R4-2201812</w:t>
      </w:r>
      <w:r>
        <w:rPr>
          <w:rFonts w:ascii="Arial" w:hAnsi="Arial" w:cs="Arial"/>
          <w:b/>
          <w:color w:val="0000FF"/>
          <w:sz w:val="24"/>
        </w:rPr>
        <w:tab/>
      </w:r>
      <w:r>
        <w:rPr>
          <w:rFonts w:ascii="Arial" w:hAnsi="Arial" w:cs="Arial"/>
          <w:b/>
          <w:sz w:val="24"/>
        </w:rPr>
        <w:t>Cross-check on the implementation of ECC Decision (20)02 for RMR1900</w:t>
      </w:r>
    </w:p>
    <w:p w14:paraId="02D10FE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F9583F0" w14:textId="77777777" w:rsidR="00D43619" w:rsidRDefault="00D43619" w:rsidP="00D43619">
      <w:pPr>
        <w:rPr>
          <w:rFonts w:ascii="Arial" w:hAnsi="Arial" w:cs="Arial"/>
          <w:b/>
        </w:rPr>
      </w:pPr>
      <w:r>
        <w:rPr>
          <w:rFonts w:ascii="Arial" w:hAnsi="Arial" w:cs="Arial"/>
          <w:b/>
        </w:rPr>
        <w:t xml:space="preserve">Abstract: </w:t>
      </w:r>
    </w:p>
    <w:p w14:paraId="252CEEC1" w14:textId="77777777" w:rsidR="00D43619" w:rsidRDefault="00D43619" w:rsidP="00D43619">
      <w:r>
        <w:t>In this contribution, we analyse progress on translation of the ECC decision (20)02 [1] into RAN4 BS RF requirements for RMR1900.</w:t>
      </w:r>
    </w:p>
    <w:p w14:paraId="296756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C537B" w14:textId="299E90CB" w:rsidR="00D43619" w:rsidRDefault="00D43619" w:rsidP="00D43619">
      <w:pPr>
        <w:rPr>
          <w:rFonts w:ascii="Arial" w:hAnsi="Arial" w:cs="Arial"/>
          <w:b/>
          <w:sz w:val="24"/>
        </w:rPr>
      </w:pPr>
      <w:r>
        <w:rPr>
          <w:rFonts w:ascii="Arial" w:hAnsi="Arial" w:cs="Arial"/>
          <w:b/>
          <w:color w:val="0000FF"/>
          <w:sz w:val="24"/>
        </w:rPr>
        <w:t>R4-2201813</w:t>
      </w:r>
      <w:r>
        <w:rPr>
          <w:rFonts w:ascii="Arial" w:hAnsi="Arial" w:cs="Arial"/>
          <w:b/>
          <w:color w:val="0000FF"/>
          <w:sz w:val="24"/>
        </w:rPr>
        <w:tab/>
      </w:r>
      <w:r>
        <w:rPr>
          <w:rFonts w:ascii="Arial" w:hAnsi="Arial" w:cs="Arial"/>
          <w:b/>
          <w:sz w:val="24"/>
        </w:rPr>
        <w:t>Remaining aspects for BS RF requirements for RMR1900</w:t>
      </w:r>
    </w:p>
    <w:p w14:paraId="070C433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374D09E" w14:textId="77777777" w:rsidR="00D43619" w:rsidRDefault="00D43619" w:rsidP="00D43619">
      <w:pPr>
        <w:rPr>
          <w:rFonts w:ascii="Arial" w:hAnsi="Arial" w:cs="Arial"/>
          <w:b/>
        </w:rPr>
      </w:pPr>
      <w:r>
        <w:rPr>
          <w:rFonts w:ascii="Arial" w:hAnsi="Arial" w:cs="Arial"/>
          <w:b/>
        </w:rPr>
        <w:t xml:space="preserve">Abstract: </w:t>
      </w:r>
    </w:p>
    <w:p w14:paraId="4A3BB358" w14:textId="77777777" w:rsidR="00D43619" w:rsidRDefault="00D43619" w:rsidP="00D43619">
      <w:r>
        <w:t>In this contribution, we provide discussion on the remaining issues for the RMR1900-specific BS RF requirements.</w:t>
      </w:r>
    </w:p>
    <w:p w14:paraId="7C0582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5882C" w14:textId="14A6E197" w:rsidR="00D43619" w:rsidRDefault="00D43619" w:rsidP="00D43619">
      <w:pPr>
        <w:rPr>
          <w:rFonts w:ascii="Arial" w:hAnsi="Arial" w:cs="Arial"/>
          <w:b/>
          <w:sz w:val="24"/>
        </w:rPr>
      </w:pPr>
      <w:r>
        <w:rPr>
          <w:rFonts w:ascii="Arial" w:hAnsi="Arial" w:cs="Arial"/>
          <w:b/>
          <w:color w:val="0000FF"/>
          <w:sz w:val="24"/>
        </w:rPr>
        <w:t>R4-2201814</w:t>
      </w:r>
      <w:r>
        <w:rPr>
          <w:rFonts w:ascii="Arial" w:hAnsi="Arial" w:cs="Arial"/>
          <w:b/>
          <w:color w:val="0000FF"/>
          <w:sz w:val="24"/>
        </w:rPr>
        <w:tab/>
      </w:r>
      <w:r>
        <w:rPr>
          <w:rFonts w:ascii="Arial" w:hAnsi="Arial" w:cs="Arial"/>
          <w:b/>
          <w:sz w:val="24"/>
        </w:rPr>
        <w:t>TP to TR 38.852: BS RF requirements</w:t>
      </w:r>
    </w:p>
    <w:p w14:paraId="38159D1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Huawei</w:t>
      </w:r>
    </w:p>
    <w:p w14:paraId="798B6EF7" w14:textId="77777777" w:rsidR="00D43619" w:rsidRDefault="00D43619" w:rsidP="00D43619">
      <w:pPr>
        <w:rPr>
          <w:rFonts w:ascii="Arial" w:hAnsi="Arial" w:cs="Arial"/>
          <w:b/>
        </w:rPr>
      </w:pPr>
      <w:r>
        <w:rPr>
          <w:rFonts w:ascii="Arial" w:hAnsi="Arial" w:cs="Arial"/>
          <w:b/>
        </w:rPr>
        <w:t xml:space="preserve">Abstract: </w:t>
      </w:r>
    </w:p>
    <w:p w14:paraId="5996F655" w14:textId="77777777" w:rsidR="00D43619" w:rsidRDefault="00D43619" w:rsidP="00D43619">
      <w:r>
        <w:t>TP to TR 38.852: BS RF requirements</w:t>
      </w:r>
    </w:p>
    <w:p w14:paraId="0234C6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R4-2203058</w:t>
      </w:r>
      <w:r>
        <w:rPr>
          <w:color w:val="993300"/>
          <w:u w:val="single"/>
        </w:rPr>
        <w:t>.</w:t>
      </w:r>
    </w:p>
    <w:p w14:paraId="61292B08" w14:textId="58B318EC" w:rsidR="00D43619" w:rsidRDefault="00D43619" w:rsidP="00D43619">
      <w:pPr>
        <w:rPr>
          <w:rFonts w:ascii="Arial" w:hAnsi="Arial" w:cs="Arial"/>
          <w:b/>
          <w:sz w:val="24"/>
        </w:rPr>
      </w:pPr>
      <w:r>
        <w:rPr>
          <w:rFonts w:ascii="Arial" w:hAnsi="Arial" w:cs="Arial"/>
          <w:b/>
          <w:color w:val="0000FF"/>
          <w:sz w:val="24"/>
        </w:rPr>
        <w:t>R4-2201815</w:t>
      </w:r>
      <w:r>
        <w:rPr>
          <w:rFonts w:ascii="Arial" w:hAnsi="Arial" w:cs="Arial"/>
          <w:b/>
          <w:color w:val="0000FF"/>
          <w:sz w:val="24"/>
        </w:rPr>
        <w:tab/>
      </w:r>
      <w:r>
        <w:rPr>
          <w:rFonts w:ascii="Arial" w:hAnsi="Arial" w:cs="Arial"/>
          <w:b/>
          <w:sz w:val="24"/>
        </w:rPr>
        <w:t>Consideration of coordinated/un-coordinated deployments for the RMR1900 requirements in RAN4 specifications</w:t>
      </w:r>
    </w:p>
    <w:p w14:paraId="25F3D82F"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C73F99D" w14:textId="77777777" w:rsidR="00D43619" w:rsidRDefault="00D43619" w:rsidP="00D43619">
      <w:pPr>
        <w:rPr>
          <w:rFonts w:ascii="Arial" w:hAnsi="Arial" w:cs="Arial"/>
          <w:b/>
        </w:rPr>
      </w:pPr>
      <w:r>
        <w:rPr>
          <w:rFonts w:ascii="Arial" w:hAnsi="Arial" w:cs="Arial"/>
          <w:b/>
        </w:rPr>
        <w:t xml:space="preserve">Abstract: </w:t>
      </w:r>
    </w:p>
    <w:p w14:paraId="5E48D8DA" w14:textId="77777777" w:rsidR="00D43619" w:rsidRDefault="00D43619" w:rsidP="00D43619">
      <w:r>
        <w:t>In this contribution, we discuss aspects related to the coordinated/un-coordinated deployments considerations for RMR1900 BS and related implications on RAN4 specifications. Related TP to TR 38.852 is attached for approval.</w:t>
      </w:r>
    </w:p>
    <w:p w14:paraId="29E39E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FF7F7" w14:textId="5D70C5FC" w:rsidR="00D43619" w:rsidRDefault="00D43619" w:rsidP="00D43619">
      <w:pPr>
        <w:rPr>
          <w:rFonts w:ascii="Arial" w:hAnsi="Arial" w:cs="Arial"/>
          <w:b/>
          <w:sz w:val="24"/>
        </w:rPr>
      </w:pPr>
      <w:r>
        <w:rPr>
          <w:rFonts w:ascii="Arial" w:hAnsi="Arial" w:cs="Arial"/>
          <w:b/>
          <w:color w:val="0000FF"/>
          <w:sz w:val="24"/>
        </w:rPr>
        <w:t>R4-2201997</w:t>
      </w:r>
      <w:r>
        <w:rPr>
          <w:rFonts w:ascii="Arial" w:hAnsi="Arial" w:cs="Arial"/>
          <w:b/>
          <w:color w:val="0000FF"/>
          <w:sz w:val="24"/>
        </w:rPr>
        <w:tab/>
      </w:r>
      <w:r>
        <w:rPr>
          <w:rFonts w:ascii="Arial" w:hAnsi="Arial" w:cs="Arial"/>
          <w:b/>
          <w:sz w:val="24"/>
        </w:rPr>
        <w:t>draft CR to 37.104 on introduction of n101 co-existence requirements</w:t>
      </w:r>
    </w:p>
    <w:p w14:paraId="0C88090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98286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6841F1" w14:textId="58C456D0" w:rsidR="00D43619" w:rsidRDefault="00D43619" w:rsidP="00D43619">
      <w:pPr>
        <w:rPr>
          <w:rFonts w:ascii="Arial" w:hAnsi="Arial" w:cs="Arial"/>
          <w:b/>
          <w:sz w:val="24"/>
        </w:rPr>
      </w:pPr>
      <w:r>
        <w:rPr>
          <w:rFonts w:ascii="Arial" w:hAnsi="Arial" w:cs="Arial"/>
          <w:b/>
          <w:color w:val="0000FF"/>
          <w:sz w:val="24"/>
        </w:rPr>
        <w:t>R4-2202000</w:t>
      </w:r>
      <w:r>
        <w:rPr>
          <w:rFonts w:ascii="Arial" w:hAnsi="Arial" w:cs="Arial"/>
          <w:b/>
          <w:color w:val="0000FF"/>
          <w:sz w:val="24"/>
        </w:rPr>
        <w:tab/>
      </w:r>
      <w:r>
        <w:rPr>
          <w:rFonts w:ascii="Arial" w:hAnsi="Arial" w:cs="Arial"/>
          <w:b/>
          <w:sz w:val="24"/>
        </w:rPr>
        <w:t>draft CR to 37.141 on introduction of n101 co-existence requirements</w:t>
      </w:r>
    </w:p>
    <w:p w14:paraId="4CD813F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CF2D3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434E0A" w14:textId="62343824" w:rsidR="00D43619" w:rsidRDefault="00D43619" w:rsidP="00D43619">
      <w:pPr>
        <w:rPr>
          <w:rFonts w:ascii="Arial" w:hAnsi="Arial" w:cs="Arial"/>
          <w:b/>
          <w:sz w:val="24"/>
        </w:rPr>
      </w:pPr>
      <w:r>
        <w:rPr>
          <w:rFonts w:ascii="Arial" w:hAnsi="Arial" w:cs="Arial"/>
          <w:b/>
          <w:color w:val="0000FF"/>
          <w:sz w:val="24"/>
        </w:rPr>
        <w:t>R4-2202004</w:t>
      </w:r>
      <w:r>
        <w:rPr>
          <w:rFonts w:ascii="Arial" w:hAnsi="Arial" w:cs="Arial"/>
          <w:b/>
          <w:color w:val="0000FF"/>
          <w:sz w:val="24"/>
        </w:rPr>
        <w:tab/>
      </w:r>
      <w:r>
        <w:rPr>
          <w:rFonts w:ascii="Arial" w:hAnsi="Arial" w:cs="Arial"/>
          <w:b/>
          <w:sz w:val="24"/>
        </w:rPr>
        <w:t>draft CR to 38.104 on introduction of n101 (system parameters)</w:t>
      </w:r>
    </w:p>
    <w:p w14:paraId="2C027EC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8EA0B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5A9C04" w14:textId="1FD1FCF6" w:rsidR="00D43619" w:rsidRDefault="00D43619" w:rsidP="00D43619">
      <w:pPr>
        <w:rPr>
          <w:rFonts w:ascii="Arial" w:hAnsi="Arial" w:cs="Arial"/>
          <w:b/>
          <w:sz w:val="24"/>
        </w:rPr>
      </w:pPr>
      <w:r>
        <w:rPr>
          <w:rFonts w:ascii="Arial" w:hAnsi="Arial" w:cs="Arial"/>
          <w:b/>
          <w:color w:val="0000FF"/>
          <w:sz w:val="24"/>
        </w:rPr>
        <w:t>R4-2203052</w:t>
      </w:r>
      <w:r>
        <w:rPr>
          <w:rFonts w:ascii="Arial" w:hAnsi="Arial" w:cs="Arial"/>
          <w:b/>
          <w:color w:val="0000FF"/>
          <w:sz w:val="24"/>
        </w:rPr>
        <w:tab/>
      </w:r>
      <w:r>
        <w:rPr>
          <w:rFonts w:ascii="Arial" w:hAnsi="Arial" w:cs="Arial"/>
          <w:b/>
          <w:sz w:val="24"/>
        </w:rPr>
        <w:t>TR_38.852_changes_clause 9</w:t>
      </w:r>
    </w:p>
    <w:p w14:paraId="4835C35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198446FA" w14:textId="77777777" w:rsidR="00D43619" w:rsidRDefault="00D43619" w:rsidP="00D43619">
      <w:pPr>
        <w:rPr>
          <w:color w:val="808080"/>
        </w:rPr>
      </w:pPr>
      <w:r>
        <w:rPr>
          <w:color w:val="808080"/>
        </w:rPr>
        <w:t>(Replaces R4-2201686)</w:t>
      </w:r>
    </w:p>
    <w:p w14:paraId="7A5E5F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23591" w14:textId="685F9FA3" w:rsidR="00D43619" w:rsidRDefault="00D43619" w:rsidP="00D43619">
      <w:pPr>
        <w:rPr>
          <w:rFonts w:ascii="Arial" w:hAnsi="Arial" w:cs="Arial"/>
          <w:b/>
          <w:sz w:val="24"/>
        </w:rPr>
      </w:pPr>
      <w:r>
        <w:rPr>
          <w:rFonts w:ascii="Arial" w:hAnsi="Arial" w:cs="Arial"/>
          <w:b/>
          <w:color w:val="0000FF"/>
          <w:sz w:val="24"/>
        </w:rPr>
        <w:t>R4-2203058</w:t>
      </w:r>
      <w:r>
        <w:rPr>
          <w:rFonts w:ascii="Arial" w:hAnsi="Arial" w:cs="Arial"/>
          <w:b/>
          <w:color w:val="0000FF"/>
          <w:sz w:val="24"/>
        </w:rPr>
        <w:tab/>
      </w:r>
      <w:r>
        <w:rPr>
          <w:rFonts w:ascii="Arial" w:hAnsi="Arial" w:cs="Arial"/>
          <w:b/>
          <w:sz w:val="24"/>
        </w:rPr>
        <w:t>TP to TR 38.852: BS RF requirements</w:t>
      </w:r>
    </w:p>
    <w:p w14:paraId="38E2543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12596E5" w14:textId="77777777" w:rsidR="00D43619" w:rsidRDefault="00D43619" w:rsidP="00D43619">
      <w:pPr>
        <w:rPr>
          <w:color w:val="808080"/>
        </w:rPr>
      </w:pPr>
      <w:r>
        <w:rPr>
          <w:color w:val="808080"/>
        </w:rPr>
        <w:t>(Replaces R4-2201814)</w:t>
      </w:r>
    </w:p>
    <w:p w14:paraId="7F5860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C7370" w14:textId="77777777" w:rsidR="00D43619" w:rsidRDefault="00D43619" w:rsidP="00D43619">
      <w:pPr>
        <w:pStyle w:val="Heading4"/>
      </w:pPr>
      <w:bookmarkStart w:id="38" w:name="_Toc94335369"/>
      <w:r>
        <w:t>5.5.4</w:t>
      </w:r>
      <w:r>
        <w:tab/>
        <w:t>Others</w:t>
      </w:r>
      <w:bookmarkEnd w:id="38"/>
    </w:p>
    <w:p w14:paraId="377C1E23" w14:textId="218DA578" w:rsidR="00D43619" w:rsidRDefault="00D43619" w:rsidP="00D43619">
      <w:pPr>
        <w:rPr>
          <w:rFonts w:ascii="Arial" w:hAnsi="Arial" w:cs="Arial"/>
          <w:b/>
          <w:sz w:val="24"/>
        </w:rPr>
      </w:pPr>
      <w:r>
        <w:rPr>
          <w:rFonts w:ascii="Arial" w:hAnsi="Arial" w:cs="Arial"/>
          <w:b/>
          <w:color w:val="0000FF"/>
          <w:sz w:val="24"/>
        </w:rPr>
        <w:t>R4-2201683</w:t>
      </w:r>
      <w:r>
        <w:rPr>
          <w:rFonts w:ascii="Arial" w:hAnsi="Arial" w:cs="Arial"/>
          <w:b/>
          <w:color w:val="0000FF"/>
          <w:sz w:val="24"/>
        </w:rPr>
        <w:tab/>
      </w:r>
      <w:r>
        <w:rPr>
          <w:rFonts w:ascii="Arial" w:hAnsi="Arial" w:cs="Arial"/>
          <w:b/>
          <w:sz w:val="24"/>
        </w:rPr>
        <w:t>TR_38.852_changes_clause 7.1</w:t>
      </w:r>
    </w:p>
    <w:p w14:paraId="6CDAFDE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67652F7"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R4-2202243</w:t>
      </w:r>
      <w:r>
        <w:rPr>
          <w:color w:val="993300"/>
          <w:u w:val="single"/>
        </w:rPr>
        <w:t>.</w:t>
      </w:r>
    </w:p>
    <w:p w14:paraId="5211B4C0" w14:textId="5D9CCD24" w:rsidR="00D43619" w:rsidRDefault="00D43619" w:rsidP="00D43619">
      <w:pPr>
        <w:rPr>
          <w:rFonts w:ascii="Arial" w:hAnsi="Arial" w:cs="Arial"/>
          <w:b/>
          <w:sz w:val="24"/>
        </w:rPr>
      </w:pPr>
      <w:r>
        <w:rPr>
          <w:rFonts w:ascii="Arial" w:hAnsi="Arial" w:cs="Arial"/>
          <w:b/>
          <w:color w:val="0000FF"/>
          <w:sz w:val="24"/>
        </w:rPr>
        <w:t>R4-2201685</w:t>
      </w:r>
      <w:r>
        <w:rPr>
          <w:rFonts w:ascii="Arial" w:hAnsi="Arial" w:cs="Arial"/>
          <w:b/>
          <w:color w:val="0000FF"/>
          <w:sz w:val="24"/>
        </w:rPr>
        <w:tab/>
      </w:r>
      <w:r>
        <w:rPr>
          <w:rFonts w:ascii="Arial" w:hAnsi="Arial" w:cs="Arial"/>
          <w:b/>
          <w:sz w:val="24"/>
        </w:rPr>
        <w:t>TR_38.852_changes_clause 7.2</w:t>
      </w:r>
    </w:p>
    <w:p w14:paraId="5F4BD0F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F2739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R4-2202244</w:t>
      </w:r>
      <w:r>
        <w:rPr>
          <w:color w:val="993300"/>
          <w:u w:val="single"/>
        </w:rPr>
        <w:t>.</w:t>
      </w:r>
    </w:p>
    <w:p w14:paraId="6376D91C" w14:textId="4365FDE3" w:rsidR="00D43619" w:rsidRDefault="00D43619" w:rsidP="00D43619">
      <w:pPr>
        <w:rPr>
          <w:rFonts w:ascii="Arial" w:hAnsi="Arial" w:cs="Arial"/>
          <w:b/>
          <w:sz w:val="24"/>
        </w:rPr>
      </w:pPr>
      <w:r>
        <w:rPr>
          <w:rFonts w:ascii="Arial" w:hAnsi="Arial" w:cs="Arial"/>
          <w:b/>
          <w:color w:val="0000FF"/>
          <w:sz w:val="24"/>
        </w:rPr>
        <w:t>R4-2202243</w:t>
      </w:r>
      <w:r>
        <w:rPr>
          <w:rFonts w:ascii="Arial" w:hAnsi="Arial" w:cs="Arial"/>
          <w:b/>
          <w:color w:val="0000FF"/>
          <w:sz w:val="24"/>
        </w:rPr>
        <w:tab/>
      </w:r>
      <w:r>
        <w:rPr>
          <w:rFonts w:ascii="Arial" w:hAnsi="Arial" w:cs="Arial"/>
          <w:b/>
          <w:sz w:val="24"/>
        </w:rPr>
        <w:t>TR_38.852_changes_clause 7.1</w:t>
      </w:r>
    </w:p>
    <w:p w14:paraId="68E1FDC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58E212B7" w14:textId="77777777" w:rsidR="00D43619" w:rsidRDefault="00D43619" w:rsidP="00D43619">
      <w:pPr>
        <w:rPr>
          <w:color w:val="808080"/>
        </w:rPr>
      </w:pPr>
      <w:r>
        <w:rPr>
          <w:color w:val="808080"/>
        </w:rPr>
        <w:t>(Replaces R4-2201683)</w:t>
      </w:r>
    </w:p>
    <w:p w14:paraId="77C161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C9BBFE" w14:textId="10124737" w:rsidR="00D43619" w:rsidRDefault="00D43619" w:rsidP="00D43619">
      <w:pPr>
        <w:rPr>
          <w:rFonts w:ascii="Arial" w:hAnsi="Arial" w:cs="Arial"/>
          <w:b/>
          <w:sz w:val="24"/>
        </w:rPr>
      </w:pPr>
      <w:r>
        <w:rPr>
          <w:rFonts w:ascii="Arial" w:hAnsi="Arial" w:cs="Arial"/>
          <w:b/>
          <w:color w:val="0000FF"/>
          <w:sz w:val="24"/>
        </w:rPr>
        <w:t>R4-2202244</w:t>
      </w:r>
      <w:r>
        <w:rPr>
          <w:rFonts w:ascii="Arial" w:hAnsi="Arial" w:cs="Arial"/>
          <w:b/>
          <w:color w:val="0000FF"/>
          <w:sz w:val="24"/>
        </w:rPr>
        <w:tab/>
      </w:r>
      <w:r>
        <w:rPr>
          <w:rFonts w:ascii="Arial" w:hAnsi="Arial" w:cs="Arial"/>
          <w:b/>
          <w:sz w:val="24"/>
        </w:rPr>
        <w:t>TR_38.852_changes_clause 7.2</w:t>
      </w:r>
    </w:p>
    <w:p w14:paraId="60C7931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7AFD97B7" w14:textId="77777777" w:rsidR="00D43619" w:rsidRDefault="00D43619" w:rsidP="00D43619">
      <w:pPr>
        <w:rPr>
          <w:color w:val="808080"/>
        </w:rPr>
      </w:pPr>
      <w:r>
        <w:rPr>
          <w:color w:val="808080"/>
        </w:rPr>
        <w:t>(Replaces R4-2201685)</w:t>
      </w:r>
    </w:p>
    <w:p w14:paraId="466175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86F20" w14:textId="77777777" w:rsidR="00D43619" w:rsidRDefault="00D43619" w:rsidP="00D43619">
      <w:pPr>
        <w:pStyle w:val="Heading3"/>
      </w:pPr>
      <w:bookmarkStart w:id="39" w:name="_Toc94335370"/>
      <w:r>
        <w:t>5.6</w:t>
      </w:r>
      <w:r>
        <w:tab/>
        <w:t>Issues arising from basket WIs but not subject to block approval</w:t>
      </w:r>
      <w:bookmarkEnd w:id="39"/>
    </w:p>
    <w:p w14:paraId="2842CA18" w14:textId="474CAAB2" w:rsidR="00D43619" w:rsidRDefault="00D43619" w:rsidP="00D43619">
      <w:pPr>
        <w:rPr>
          <w:rFonts w:ascii="Arial" w:hAnsi="Arial" w:cs="Arial"/>
          <w:b/>
          <w:sz w:val="24"/>
        </w:rPr>
      </w:pPr>
      <w:r>
        <w:rPr>
          <w:rFonts w:ascii="Arial" w:hAnsi="Arial" w:cs="Arial"/>
          <w:b/>
          <w:color w:val="0000FF"/>
          <w:sz w:val="24"/>
        </w:rPr>
        <w:t>R4-2202205</w:t>
      </w:r>
      <w:r>
        <w:rPr>
          <w:rFonts w:ascii="Arial" w:hAnsi="Arial" w:cs="Arial"/>
          <w:b/>
          <w:color w:val="0000FF"/>
          <w:sz w:val="24"/>
        </w:rPr>
        <w:tab/>
      </w:r>
      <w:r>
        <w:rPr>
          <w:rFonts w:ascii="Arial" w:hAnsi="Arial" w:cs="Arial"/>
          <w:b/>
          <w:sz w:val="24"/>
        </w:rPr>
        <w:t>Email discussion summary for [101-bis-e][105] NR_Baskets_Part_1</w:t>
      </w:r>
    </w:p>
    <w:p w14:paraId="0F8EB71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 Solutions)</w:t>
      </w:r>
    </w:p>
    <w:p w14:paraId="08D1ABB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R4-2202305</w:t>
      </w:r>
      <w:r>
        <w:rPr>
          <w:color w:val="993300"/>
          <w:u w:val="single"/>
        </w:rPr>
        <w:t>.</w:t>
      </w:r>
    </w:p>
    <w:p w14:paraId="633D57A3" w14:textId="649CBC41" w:rsidR="00D43619" w:rsidRDefault="00D43619" w:rsidP="00D43619">
      <w:pPr>
        <w:rPr>
          <w:rFonts w:ascii="Arial" w:hAnsi="Arial" w:cs="Arial"/>
          <w:b/>
          <w:sz w:val="24"/>
        </w:rPr>
      </w:pPr>
      <w:r>
        <w:rPr>
          <w:rFonts w:ascii="Arial" w:hAnsi="Arial" w:cs="Arial"/>
          <w:b/>
          <w:color w:val="0000FF"/>
          <w:sz w:val="24"/>
        </w:rPr>
        <w:t>R4-2202305</w:t>
      </w:r>
      <w:r>
        <w:rPr>
          <w:rFonts w:ascii="Arial" w:hAnsi="Arial" w:cs="Arial"/>
          <w:b/>
          <w:color w:val="0000FF"/>
          <w:sz w:val="24"/>
        </w:rPr>
        <w:tab/>
      </w:r>
      <w:r>
        <w:rPr>
          <w:rFonts w:ascii="Arial" w:hAnsi="Arial" w:cs="Arial"/>
          <w:b/>
          <w:sz w:val="24"/>
        </w:rPr>
        <w:t>Email discussion summary for [101-bis-e][105] NR_Baskets_Part_1</w:t>
      </w:r>
    </w:p>
    <w:p w14:paraId="5D0EB26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 Solutions)</w:t>
      </w:r>
    </w:p>
    <w:p w14:paraId="0B700A0E" w14:textId="77777777" w:rsidR="00D43619" w:rsidRDefault="00D43619" w:rsidP="00D43619">
      <w:pPr>
        <w:rPr>
          <w:color w:val="808080"/>
        </w:rPr>
      </w:pPr>
      <w:r>
        <w:rPr>
          <w:color w:val="808080"/>
        </w:rPr>
        <w:t>(Replaces R4-2202205)</w:t>
      </w:r>
    </w:p>
    <w:p w14:paraId="60589335" w14:textId="62D1A9CB" w:rsidR="00120097" w:rsidRDefault="00120097" w:rsidP="00D43619">
      <w:pPr>
        <w:rPr>
          <w:rFonts w:ascii="Arial" w:hAnsi="Arial" w:cs="Arial"/>
          <w:b/>
        </w:rPr>
      </w:pPr>
      <w:r>
        <w:rPr>
          <w:rFonts w:ascii="Arial" w:hAnsi="Arial" w:cs="Arial"/>
          <w:b/>
        </w:rPr>
        <w:t>Discussion:</w:t>
      </w:r>
    </w:p>
    <w:p w14:paraId="79D63509" w14:textId="77777777" w:rsidR="00120097" w:rsidRPr="00120097" w:rsidRDefault="00120097" w:rsidP="00120097">
      <w:pPr>
        <w:rPr>
          <w:b/>
          <w:bCs/>
          <w:u w:val="single"/>
        </w:rPr>
      </w:pPr>
      <w:r w:rsidRPr="00120097">
        <w:rPr>
          <w:b/>
          <w:bCs/>
          <w:u w:val="single"/>
        </w:rPr>
        <w:t>Moderator input on some other topics:</w:t>
      </w:r>
    </w:p>
    <w:p w14:paraId="29BD85B8" w14:textId="77777777" w:rsidR="00120097" w:rsidRPr="00120097" w:rsidRDefault="00120097" w:rsidP="00120097">
      <w:pPr>
        <w:ind w:left="568" w:hanging="284"/>
      </w:pPr>
      <w:r w:rsidRPr="00120097">
        <w:t>-</w:t>
      </w:r>
      <w:r w:rsidRPr="00120097">
        <w:tab/>
        <w:t>NRU ULCA: for two meeting there were only a few contributions and no comment on this meeting contribution. It seems that there is no real interest for NRU contiguous ULCA. If no more input in February, maybe this objective should be removed from the R17 NR intra-band basket objectives.</w:t>
      </w:r>
    </w:p>
    <w:p w14:paraId="66BFA99A" w14:textId="77777777" w:rsidR="00120097" w:rsidRPr="00120097" w:rsidRDefault="00120097" w:rsidP="00120097">
      <w:pPr>
        <w:ind w:left="568" w:hanging="284"/>
      </w:pPr>
      <w:r w:rsidRPr="00120097">
        <w:t>-</w:t>
      </w:r>
      <w:r w:rsidRPr="00120097">
        <w:tab/>
        <w:t>Promotion of specs to R17: there is an agreement that there is no need to maintain 25- and 34- series specifications and thus not promote them to R17. It is suggested to capture the agreement in chairman’s note to let MCC know.</w:t>
      </w:r>
    </w:p>
    <w:p w14:paraId="61DA56E7" w14:textId="77777777" w:rsidR="00120097" w:rsidRPr="00120097" w:rsidRDefault="00120097" w:rsidP="00120097">
      <w:r w:rsidRPr="00120097">
        <w:rPr>
          <w:highlight w:val="green"/>
        </w:rPr>
        <w:t>[Agreement:]</w:t>
      </w:r>
    </w:p>
    <w:p w14:paraId="1044D395" w14:textId="77777777" w:rsidR="00120097" w:rsidRPr="00120097" w:rsidRDefault="00120097" w:rsidP="00120097">
      <w:r w:rsidRPr="00120097">
        <w:t>There is no need to maintain 25- and 34- series specifications and thus not promote them to R17</w:t>
      </w:r>
    </w:p>
    <w:p w14:paraId="206BBC1F" w14:textId="77777777" w:rsidR="00120097" w:rsidRDefault="00120097" w:rsidP="00120097"/>
    <w:p w14:paraId="1C56C78F" w14:textId="49E7E568"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61CCD" w14:textId="77777777" w:rsidR="00D43619" w:rsidRDefault="00D43619" w:rsidP="00D43619">
      <w:pPr>
        <w:pStyle w:val="Heading4"/>
      </w:pPr>
      <w:bookmarkStart w:id="40" w:name="_Toc94335371"/>
      <w:r>
        <w:t>5.6.1</w:t>
      </w:r>
      <w:r>
        <w:tab/>
        <w:t>UE RF requirements</w:t>
      </w:r>
      <w:bookmarkEnd w:id="40"/>
    </w:p>
    <w:p w14:paraId="6BEEEB78" w14:textId="22A8BF23" w:rsidR="00D43619" w:rsidRDefault="00D43619" w:rsidP="00D43619">
      <w:pPr>
        <w:rPr>
          <w:rFonts w:ascii="Arial" w:hAnsi="Arial" w:cs="Arial"/>
          <w:b/>
          <w:sz w:val="24"/>
        </w:rPr>
      </w:pPr>
      <w:r>
        <w:rPr>
          <w:rFonts w:ascii="Arial" w:hAnsi="Arial" w:cs="Arial"/>
          <w:b/>
          <w:color w:val="0000FF"/>
          <w:sz w:val="24"/>
        </w:rPr>
        <w:t>R4-2200059</w:t>
      </w:r>
      <w:r>
        <w:rPr>
          <w:rFonts w:ascii="Arial" w:hAnsi="Arial" w:cs="Arial"/>
          <w:b/>
          <w:color w:val="0000FF"/>
          <w:sz w:val="24"/>
        </w:rPr>
        <w:tab/>
      </w:r>
      <w:r>
        <w:rPr>
          <w:rFonts w:ascii="Arial" w:hAnsi="Arial" w:cs="Arial"/>
          <w:b/>
          <w:sz w:val="24"/>
        </w:rPr>
        <w:t xml:space="preserve">TP to TR 38.717.02-01 for CA_n46-n48--n96 </w:t>
      </w:r>
    </w:p>
    <w:p w14:paraId="1F9CFC8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0819F1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R4-2202283</w:t>
      </w:r>
      <w:r>
        <w:rPr>
          <w:color w:val="993300"/>
          <w:u w:val="single"/>
        </w:rPr>
        <w:t>.</w:t>
      </w:r>
    </w:p>
    <w:p w14:paraId="3EB9733D" w14:textId="62F4AEE8" w:rsidR="00D43619" w:rsidRDefault="00D43619" w:rsidP="00D43619">
      <w:pPr>
        <w:rPr>
          <w:rFonts w:ascii="Arial" w:hAnsi="Arial" w:cs="Arial"/>
          <w:b/>
          <w:sz w:val="24"/>
        </w:rPr>
      </w:pPr>
      <w:r>
        <w:rPr>
          <w:rFonts w:ascii="Arial" w:hAnsi="Arial" w:cs="Arial"/>
          <w:b/>
          <w:color w:val="0000FF"/>
          <w:sz w:val="24"/>
        </w:rPr>
        <w:t>R4-2200176</w:t>
      </w:r>
      <w:r>
        <w:rPr>
          <w:rFonts w:ascii="Arial" w:hAnsi="Arial" w:cs="Arial"/>
          <w:b/>
          <w:color w:val="0000FF"/>
          <w:sz w:val="24"/>
        </w:rPr>
        <w:tab/>
      </w:r>
      <w:r>
        <w:rPr>
          <w:rFonts w:ascii="Arial" w:hAnsi="Arial" w:cs="Arial"/>
          <w:b/>
          <w:sz w:val="24"/>
        </w:rPr>
        <w:t>TP to TR TR38.717-03-01 for CA_n46-n48-n96</w:t>
      </w:r>
    </w:p>
    <w:p w14:paraId="54E5A9E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41BBCB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R4-2202282</w:t>
      </w:r>
      <w:r>
        <w:rPr>
          <w:color w:val="993300"/>
          <w:u w:val="single"/>
        </w:rPr>
        <w:t>.</w:t>
      </w:r>
    </w:p>
    <w:p w14:paraId="5FE6F1CA" w14:textId="685F1FF8" w:rsidR="00D43619" w:rsidRDefault="00D43619" w:rsidP="00D43619">
      <w:pPr>
        <w:rPr>
          <w:rFonts w:ascii="Arial" w:hAnsi="Arial" w:cs="Arial"/>
          <w:b/>
          <w:sz w:val="24"/>
        </w:rPr>
      </w:pPr>
      <w:r>
        <w:rPr>
          <w:rFonts w:ascii="Arial" w:hAnsi="Arial" w:cs="Arial"/>
          <w:b/>
          <w:color w:val="0000FF"/>
          <w:sz w:val="24"/>
        </w:rPr>
        <w:t>R4-2200698</w:t>
      </w:r>
      <w:r>
        <w:rPr>
          <w:rFonts w:ascii="Arial" w:hAnsi="Arial" w:cs="Arial"/>
          <w:b/>
          <w:color w:val="0000FF"/>
          <w:sz w:val="24"/>
        </w:rPr>
        <w:tab/>
      </w:r>
      <w:r>
        <w:rPr>
          <w:rFonts w:ascii="Arial" w:hAnsi="Arial" w:cs="Arial"/>
          <w:b/>
          <w:sz w:val="24"/>
        </w:rPr>
        <w:t>Working procedures for updating release independence specification</w:t>
      </w:r>
    </w:p>
    <w:p w14:paraId="22FF2B6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04500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A607C" w14:textId="2894A13E" w:rsidR="00D43619" w:rsidRDefault="00D43619" w:rsidP="00D43619">
      <w:pPr>
        <w:rPr>
          <w:rFonts w:ascii="Arial" w:hAnsi="Arial" w:cs="Arial"/>
          <w:b/>
          <w:sz w:val="24"/>
        </w:rPr>
      </w:pPr>
      <w:r>
        <w:rPr>
          <w:rFonts w:ascii="Arial" w:hAnsi="Arial" w:cs="Arial"/>
          <w:b/>
          <w:color w:val="0000FF"/>
          <w:sz w:val="24"/>
        </w:rPr>
        <w:t>R4-2200706</w:t>
      </w:r>
      <w:r>
        <w:rPr>
          <w:rFonts w:ascii="Arial" w:hAnsi="Arial" w:cs="Arial"/>
          <w:b/>
          <w:color w:val="0000FF"/>
          <w:sz w:val="24"/>
        </w:rPr>
        <w:tab/>
      </w:r>
      <w:r>
        <w:rPr>
          <w:rFonts w:ascii="Arial" w:hAnsi="Arial" w:cs="Arial"/>
          <w:b/>
          <w:sz w:val="24"/>
        </w:rPr>
        <w:t>n29 MSD in CA_n29-n71</w:t>
      </w:r>
    </w:p>
    <w:p w14:paraId="7BAC41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Dish</w:t>
      </w:r>
    </w:p>
    <w:p w14:paraId="60947B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A9E10" w14:textId="01FCA0EE" w:rsidR="00D43619" w:rsidRDefault="00D43619" w:rsidP="00D43619">
      <w:pPr>
        <w:rPr>
          <w:rFonts w:ascii="Arial" w:hAnsi="Arial" w:cs="Arial"/>
          <w:b/>
          <w:sz w:val="24"/>
        </w:rPr>
      </w:pPr>
      <w:r>
        <w:rPr>
          <w:rFonts w:ascii="Arial" w:hAnsi="Arial" w:cs="Arial"/>
          <w:b/>
          <w:color w:val="0000FF"/>
          <w:sz w:val="24"/>
        </w:rPr>
        <w:t>R4-2201440</w:t>
      </w:r>
      <w:r>
        <w:rPr>
          <w:rFonts w:ascii="Arial" w:hAnsi="Arial" w:cs="Arial"/>
          <w:b/>
          <w:color w:val="0000FF"/>
          <w:sz w:val="24"/>
        </w:rPr>
        <w:tab/>
      </w:r>
      <w:r>
        <w:rPr>
          <w:rFonts w:ascii="Arial" w:hAnsi="Arial" w:cs="Arial"/>
          <w:b/>
          <w:sz w:val="24"/>
        </w:rPr>
        <w:t>Discussion on the working procedure for introducing release independent features</w:t>
      </w:r>
    </w:p>
    <w:p w14:paraId="45784BA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7D5BB5D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68A86" w14:textId="12675086" w:rsidR="00D43619" w:rsidRDefault="00D43619" w:rsidP="00D43619">
      <w:pPr>
        <w:rPr>
          <w:rFonts w:ascii="Arial" w:hAnsi="Arial" w:cs="Arial"/>
          <w:b/>
          <w:sz w:val="24"/>
        </w:rPr>
      </w:pPr>
      <w:r>
        <w:rPr>
          <w:rFonts w:ascii="Arial" w:hAnsi="Arial" w:cs="Arial"/>
          <w:b/>
          <w:color w:val="0000FF"/>
          <w:sz w:val="24"/>
        </w:rPr>
        <w:t>R4-2201565</w:t>
      </w:r>
      <w:r>
        <w:rPr>
          <w:rFonts w:ascii="Arial" w:hAnsi="Arial" w:cs="Arial"/>
          <w:b/>
          <w:color w:val="0000FF"/>
          <w:sz w:val="24"/>
        </w:rPr>
        <w:tab/>
      </w:r>
      <w:r>
        <w:rPr>
          <w:rFonts w:ascii="Arial" w:hAnsi="Arial" w:cs="Arial"/>
          <w:b/>
          <w:sz w:val="24"/>
        </w:rPr>
        <w:t>TP for TR 38.717-02-01 to include CA_n20-n67</w:t>
      </w:r>
    </w:p>
    <w:p w14:paraId="1E4D0D4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2A2362DA" w14:textId="77777777" w:rsidR="00D43619" w:rsidRDefault="00D43619" w:rsidP="00D43619">
      <w:pPr>
        <w:rPr>
          <w:rFonts w:ascii="Arial" w:hAnsi="Arial" w:cs="Arial"/>
          <w:b/>
        </w:rPr>
      </w:pPr>
      <w:r>
        <w:rPr>
          <w:rFonts w:ascii="Arial" w:hAnsi="Arial" w:cs="Arial"/>
          <w:b/>
        </w:rPr>
        <w:t xml:space="preserve">Abstract: </w:t>
      </w:r>
    </w:p>
    <w:p w14:paraId="0E243D35" w14:textId="77777777" w:rsidR="00D43619" w:rsidRDefault="00D43619" w:rsidP="00D43619">
      <w:r>
        <w:t>TP for TR 38.717-02-01 to include CA_n20-n67</w:t>
      </w:r>
    </w:p>
    <w:p w14:paraId="3D9DCD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8D11D" w14:textId="00B193FA" w:rsidR="00D43619" w:rsidRDefault="00D43619" w:rsidP="00D43619">
      <w:pPr>
        <w:rPr>
          <w:rFonts w:ascii="Arial" w:hAnsi="Arial" w:cs="Arial"/>
          <w:b/>
          <w:sz w:val="24"/>
        </w:rPr>
      </w:pPr>
      <w:r>
        <w:rPr>
          <w:rFonts w:ascii="Arial" w:hAnsi="Arial" w:cs="Arial"/>
          <w:b/>
          <w:color w:val="0000FF"/>
          <w:sz w:val="24"/>
        </w:rPr>
        <w:t>R4-2201804</w:t>
      </w:r>
      <w:r>
        <w:rPr>
          <w:rFonts w:ascii="Arial" w:hAnsi="Arial" w:cs="Arial"/>
          <w:b/>
          <w:color w:val="0000FF"/>
          <w:sz w:val="24"/>
        </w:rPr>
        <w:tab/>
      </w:r>
      <w:r>
        <w:rPr>
          <w:rFonts w:ascii="Arial" w:hAnsi="Arial" w:cs="Arial"/>
          <w:b/>
          <w:sz w:val="24"/>
        </w:rPr>
        <w:t>Discussion on the Rel-17 specifications: 25-series and 34-series</w:t>
      </w:r>
    </w:p>
    <w:p w14:paraId="16DDEA0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5F614BE" w14:textId="77777777" w:rsidR="00D43619" w:rsidRDefault="00D43619" w:rsidP="00D43619">
      <w:pPr>
        <w:rPr>
          <w:rFonts w:ascii="Arial" w:hAnsi="Arial" w:cs="Arial"/>
          <w:b/>
        </w:rPr>
      </w:pPr>
      <w:r>
        <w:rPr>
          <w:rFonts w:ascii="Arial" w:hAnsi="Arial" w:cs="Arial"/>
          <w:b/>
        </w:rPr>
        <w:t xml:space="preserve">Abstract: </w:t>
      </w:r>
    </w:p>
    <w:p w14:paraId="33CEFD04" w14:textId="77777777" w:rsidR="00D43619" w:rsidRDefault="00D43619" w:rsidP="00D43619">
      <w:r>
        <w:lastRenderedPageBreak/>
        <w:t>In this contribution we provide inputs to the discussion on the list of RAN4 specifications to be promoted to Rel-17, in particular looking at 25-, and 34-series specifications.</w:t>
      </w:r>
    </w:p>
    <w:p w14:paraId="07FAA8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689CE" w14:textId="7521D8DD" w:rsidR="00D43619" w:rsidRDefault="00D43619" w:rsidP="00D43619">
      <w:pPr>
        <w:rPr>
          <w:rFonts w:ascii="Arial" w:hAnsi="Arial" w:cs="Arial"/>
          <w:b/>
          <w:sz w:val="24"/>
        </w:rPr>
      </w:pPr>
      <w:r>
        <w:rPr>
          <w:rFonts w:ascii="Arial" w:hAnsi="Arial" w:cs="Arial"/>
          <w:b/>
          <w:color w:val="0000FF"/>
          <w:sz w:val="24"/>
        </w:rPr>
        <w:t>R4-2202022</w:t>
      </w:r>
      <w:r>
        <w:rPr>
          <w:rFonts w:ascii="Arial" w:hAnsi="Arial" w:cs="Arial"/>
          <w:b/>
          <w:color w:val="0000FF"/>
          <w:sz w:val="24"/>
        </w:rPr>
        <w:tab/>
      </w:r>
      <w:r>
        <w:rPr>
          <w:rFonts w:ascii="Arial" w:hAnsi="Arial" w:cs="Arial"/>
          <w:b/>
          <w:sz w:val="24"/>
        </w:rPr>
        <w:t>NR-U Contiguous UL-CA Measurements</w:t>
      </w:r>
    </w:p>
    <w:p w14:paraId="73453DC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0DC2F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97E49" w14:textId="431AF419" w:rsidR="00D43619" w:rsidRDefault="00D43619" w:rsidP="00D43619">
      <w:pPr>
        <w:rPr>
          <w:rFonts w:ascii="Arial" w:hAnsi="Arial" w:cs="Arial"/>
          <w:b/>
          <w:sz w:val="24"/>
        </w:rPr>
      </w:pPr>
      <w:r>
        <w:rPr>
          <w:rFonts w:ascii="Arial" w:hAnsi="Arial" w:cs="Arial"/>
          <w:b/>
          <w:color w:val="0000FF"/>
          <w:sz w:val="24"/>
        </w:rPr>
        <w:t>R4-2202028</w:t>
      </w:r>
      <w:r>
        <w:rPr>
          <w:rFonts w:ascii="Arial" w:hAnsi="Arial" w:cs="Arial"/>
          <w:b/>
          <w:color w:val="0000FF"/>
          <w:sz w:val="24"/>
        </w:rPr>
        <w:tab/>
      </w:r>
      <w:r>
        <w:rPr>
          <w:rFonts w:ascii="Arial" w:hAnsi="Arial" w:cs="Arial"/>
          <w:b/>
          <w:sz w:val="24"/>
        </w:rPr>
        <w:t>Corrections to Intra-band CA MSD for CA_n5B and CA_n7B</w:t>
      </w:r>
    </w:p>
    <w:p w14:paraId="0DC039C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6A829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328D6" w14:textId="21E07961" w:rsidR="00D43619" w:rsidRDefault="00D43619" w:rsidP="00D43619">
      <w:pPr>
        <w:rPr>
          <w:rFonts w:ascii="Arial" w:hAnsi="Arial" w:cs="Arial"/>
          <w:b/>
          <w:sz w:val="24"/>
        </w:rPr>
      </w:pPr>
      <w:r>
        <w:rPr>
          <w:rFonts w:ascii="Arial" w:hAnsi="Arial" w:cs="Arial"/>
          <w:b/>
          <w:color w:val="0000FF"/>
          <w:sz w:val="24"/>
        </w:rPr>
        <w:t>R4-2202034</w:t>
      </w:r>
      <w:r>
        <w:rPr>
          <w:rFonts w:ascii="Arial" w:hAnsi="Arial" w:cs="Arial"/>
          <w:b/>
          <w:color w:val="0000FF"/>
          <w:sz w:val="24"/>
        </w:rPr>
        <w:tab/>
      </w:r>
      <w:r>
        <w:rPr>
          <w:rFonts w:ascii="Arial" w:hAnsi="Arial" w:cs="Arial"/>
          <w:b/>
          <w:sz w:val="24"/>
        </w:rPr>
        <w:t>Triple beat B3 MSD evaluation for DC_3A_n41C</w:t>
      </w:r>
    </w:p>
    <w:p w14:paraId="2C336AA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897C5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R4-2202154</w:t>
      </w:r>
      <w:r>
        <w:rPr>
          <w:color w:val="993300"/>
          <w:u w:val="single"/>
        </w:rPr>
        <w:t>.</w:t>
      </w:r>
    </w:p>
    <w:p w14:paraId="3B9D512F" w14:textId="4C900407" w:rsidR="00D43619" w:rsidRDefault="00D43619" w:rsidP="00D43619">
      <w:pPr>
        <w:rPr>
          <w:rFonts w:ascii="Arial" w:hAnsi="Arial" w:cs="Arial"/>
          <w:b/>
          <w:sz w:val="24"/>
        </w:rPr>
      </w:pPr>
      <w:r>
        <w:rPr>
          <w:rFonts w:ascii="Arial" w:hAnsi="Arial" w:cs="Arial"/>
          <w:b/>
          <w:color w:val="0000FF"/>
          <w:sz w:val="24"/>
        </w:rPr>
        <w:t>R4-2202035</w:t>
      </w:r>
      <w:r>
        <w:rPr>
          <w:rFonts w:ascii="Arial" w:hAnsi="Arial" w:cs="Arial"/>
          <w:b/>
          <w:color w:val="0000FF"/>
          <w:sz w:val="24"/>
        </w:rPr>
        <w:tab/>
      </w:r>
      <w:r>
        <w:rPr>
          <w:rFonts w:ascii="Arial" w:hAnsi="Arial" w:cs="Arial"/>
          <w:b/>
          <w:sz w:val="24"/>
        </w:rPr>
        <w:t>Measurements for CA_n29-n71 MSD</w:t>
      </w:r>
    </w:p>
    <w:p w14:paraId="28AF52D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92C73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76625" w14:textId="11370DA7" w:rsidR="00D43619" w:rsidRDefault="00D43619" w:rsidP="00D43619">
      <w:pPr>
        <w:rPr>
          <w:rFonts w:ascii="Arial" w:hAnsi="Arial" w:cs="Arial"/>
          <w:b/>
          <w:sz w:val="24"/>
        </w:rPr>
      </w:pPr>
      <w:r>
        <w:rPr>
          <w:rFonts w:ascii="Arial" w:hAnsi="Arial" w:cs="Arial"/>
          <w:b/>
          <w:color w:val="0000FF"/>
          <w:sz w:val="24"/>
        </w:rPr>
        <w:t>R4-2202036</w:t>
      </w:r>
      <w:r>
        <w:rPr>
          <w:rFonts w:ascii="Arial" w:hAnsi="Arial" w:cs="Arial"/>
          <w:b/>
          <w:color w:val="0000FF"/>
          <w:sz w:val="24"/>
        </w:rPr>
        <w:tab/>
      </w:r>
      <w:r>
        <w:rPr>
          <w:rFonts w:ascii="Arial" w:hAnsi="Arial" w:cs="Arial"/>
          <w:b/>
          <w:sz w:val="24"/>
        </w:rPr>
        <w:t>Measurements for CA_n5-n28 MSD</w:t>
      </w:r>
    </w:p>
    <w:p w14:paraId="2F5A72B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49695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386EE" w14:textId="620AB365" w:rsidR="00D43619" w:rsidRDefault="00D43619" w:rsidP="00D43619">
      <w:pPr>
        <w:rPr>
          <w:rFonts w:ascii="Arial" w:hAnsi="Arial" w:cs="Arial"/>
          <w:b/>
          <w:sz w:val="24"/>
        </w:rPr>
      </w:pPr>
      <w:r>
        <w:rPr>
          <w:rFonts w:ascii="Arial" w:hAnsi="Arial" w:cs="Arial"/>
          <w:b/>
          <w:color w:val="0000FF"/>
          <w:sz w:val="24"/>
        </w:rPr>
        <w:t>R4-2202037</w:t>
      </w:r>
      <w:r>
        <w:rPr>
          <w:rFonts w:ascii="Arial" w:hAnsi="Arial" w:cs="Arial"/>
          <w:b/>
          <w:color w:val="0000FF"/>
          <w:sz w:val="24"/>
        </w:rPr>
        <w:tab/>
      </w:r>
      <w:r>
        <w:rPr>
          <w:rFonts w:ascii="Arial" w:hAnsi="Arial" w:cs="Arial"/>
          <w:b/>
          <w:sz w:val="24"/>
        </w:rPr>
        <w:t>CA_n29A-n71A MSD</w:t>
      </w:r>
    </w:p>
    <w:p w14:paraId="16005E5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51F80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115AA" w14:textId="207E4CCA" w:rsidR="00D43619" w:rsidRDefault="00D43619" w:rsidP="00D43619">
      <w:pPr>
        <w:rPr>
          <w:rFonts w:ascii="Arial" w:hAnsi="Arial" w:cs="Arial"/>
          <w:b/>
          <w:sz w:val="24"/>
        </w:rPr>
      </w:pPr>
      <w:r>
        <w:rPr>
          <w:rFonts w:ascii="Arial" w:hAnsi="Arial" w:cs="Arial"/>
          <w:b/>
          <w:color w:val="0000FF"/>
          <w:sz w:val="24"/>
        </w:rPr>
        <w:t>R4-2202038</w:t>
      </w:r>
      <w:r>
        <w:rPr>
          <w:rFonts w:ascii="Arial" w:hAnsi="Arial" w:cs="Arial"/>
          <w:b/>
          <w:color w:val="0000FF"/>
          <w:sz w:val="24"/>
        </w:rPr>
        <w:tab/>
      </w:r>
      <w:r>
        <w:rPr>
          <w:rFonts w:ascii="Arial" w:hAnsi="Arial" w:cs="Arial"/>
          <w:b/>
          <w:sz w:val="24"/>
        </w:rPr>
        <w:t>MSD for DC_20A-38A_n8A</w:t>
      </w:r>
    </w:p>
    <w:p w14:paraId="0487DE4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A110C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49BE7" w14:textId="313FDE26" w:rsidR="00D43619" w:rsidRDefault="00D43619" w:rsidP="00D43619">
      <w:pPr>
        <w:rPr>
          <w:rFonts w:ascii="Arial" w:hAnsi="Arial" w:cs="Arial"/>
          <w:b/>
          <w:sz w:val="24"/>
        </w:rPr>
      </w:pPr>
      <w:r>
        <w:rPr>
          <w:rFonts w:ascii="Arial" w:hAnsi="Arial" w:cs="Arial"/>
          <w:b/>
          <w:color w:val="0000FF"/>
          <w:sz w:val="24"/>
        </w:rPr>
        <w:lastRenderedPageBreak/>
        <w:t>R4-2202039</w:t>
      </w:r>
      <w:r>
        <w:rPr>
          <w:rFonts w:ascii="Arial" w:hAnsi="Arial" w:cs="Arial"/>
          <w:b/>
          <w:color w:val="0000FF"/>
          <w:sz w:val="24"/>
        </w:rPr>
        <w:tab/>
      </w:r>
      <w:r>
        <w:rPr>
          <w:rFonts w:ascii="Arial" w:hAnsi="Arial" w:cs="Arial"/>
          <w:b/>
          <w:sz w:val="24"/>
        </w:rPr>
        <w:t>Intra-band CA REFSENS Ambiguity</w:t>
      </w:r>
    </w:p>
    <w:p w14:paraId="3C437AD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84A0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A1F95" w14:textId="5278EE36" w:rsidR="00D43619" w:rsidRDefault="00D43619" w:rsidP="00D43619">
      <w:pPr>
        <w:rPr>
          <w:rFonts w:ascii="Arial" w:hAnsi="Arial" w:cs="Arial"/>
          <w:b/>
          <w:sz w:val="24"/>
        </w:rPr>
      </w:pPr>
      <w:r>
        <w:rPr>
          <w:rFonts w:ascii="Arial" w:hAnsi="Arial" w:cs="Arial"/>
          <w:b/>
          <w:color w:val="0000FF"/>
          <w:sz w:val="24"/>
        </w:rPr>
        <w:t>R4-2202154</w:t>
      </w:r>
      <w:r>
        <w:rPr>
          <w:rFonts w:ascii="Arial" w:hAnsi="Arial" w:cs="Arial"/>
          <w:b/>
          <w:color w:val="0000FF"/>
          <w:sz w:val="24"/>
        </w:rPr>
        <w:tab/>
      </w:r>
      <w:r>
        <w:rPr>
          <w:rFonts w:ascii="Arial" w:hAnsi="Arial" w:cs="Arial"/>
          <w:b/>
          <w:sz w:val="24"/>
        </w:rPr>
        <w:t>Triple beat B3 MSD evaluation for DC_3A_n41C</w:t>
      </w:r>
    </w:p>
    <w:p w14:paraId="59248DE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6371040" w14:textId="77777777" w:rsidR="00D43619" w:rsidRDefault="00D43619" w:rsidP="00D43619">
      <w:pPr>
        <w:rPr>
          <w:color w:val="808080"/>
        </w:rPr>
      </w:pPr>
      <w:r>
        <w:rPr>
          <w:color w:val="808080"/>
        </w:rPr>
        <w:t>(Replaces R4-2202034)</w:t>
      </w:r>
    </w:p>
    <w:p w14:paraId="23859F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7728D" w14:textId="5BFB5724" w:rsidR="00D43619" w:rsidRDefault="00D43619" w:rsidP="00D43619">
      <w:pPr>
        <w:rPr>
          <w:rFonts w:ascii="Arial" w:hAnsi="Arial" w:cs="Arial"/>
          <w:b/>
          <w:sz w:val="24"/>
        </w:rPr>
      </w:pPr>
      <w:r>
        <w:rPr>
          <w:rFonts w:ascii="Arial" w:hAnsi="Arial" w:cs="Arial"/>
          <w:b/>
          <w:color w:val="0000FF"/>
          <w:sz w:val="24"/>
        </w:rPr>
        <w:t>R4-2202274</w:t>
      </w:r>
      <w:r>
        <w:rPr>
          <w:rFonts w:ascii="Arial" w:hAnsi="Arial" w:cs="Arial"/>
          <w:b/>
          <w:color w:val="0000FF"/>
          <w:sz w:val="24"/>
        </w:rPr>
        <w:tab/>
      </w:r>
      <w:r>
        <w:rPr>
          <w:rFonts w:ascii="Arial" w:hAnsi="Arial" w:cs="Arial"/>
          <w:b/>
          <w:sz w:val="24"/>
        </w:rPr>
        <w:t>draftCR to R17 38-101-1 to correct intra-band CA REFSENS MSD test points</w:t>
      </w:r>
    </w:p>
    <w:p w14:paraId="40CBCE1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Qualcomm</w:t>
      </w:r>
    </w:p>
    <w:p w14:paraId="34D7B6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4AF018" w14:textId="58ADE5C4" w:rsidR="00D43619" w:rsidRDefault="00D43619" w:rsidP="00D43619">
      <w:pPr>
        <w:rPr>
          <w:rFonts w:ascii="Arial" w:hAnsi="Arial" w:cs="Arial"/>
          <w:b/>
          <w:sz w:val="24"/>
        </w:rPr>
      </w:pPr>
      <w:r>
        <w:rPr>
          <w:rFonts w:ascii="Arial" w:hAnsi="Arial" w:cs="Arial"/>
          <w:b/>
          <w:color w:val="0000FF"/>
          <w:sz w:val="24"/>
        </w:rPr>
        <w:t>R4-2202275</w:t>
      </w:r>
      <w:r>
        <w:rPr>
          <w:rFonts w:ascii="Arial" w:hAnsi="Arial" w:cs="Arial"/>
          <w:b/>
          <w:color w:val="0000FF"/>
          <w:sz w:val="24"/>
        </w:rPr>
        <w:tab/>
      </w:r>
      <w:r>
        <w:rPr>
          <w:rFonts w:ascii="Arial" w:hAnsi="Arial" w:cs="Arial"/>
          <w:b/>
          <w:sz w:val="24"/>
        </w:rPr>
        <w:t>WF on LB-LB MSD</w:t>
      </w:r>
    </w:p>
    <w:p w14:paraId="32A5BA2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w:t>
      </w:r>
    </w:p>
    <w:p w14:paraId="78EBA30C" w14:textId="77777777" w:rsidR="00D43619" w:rsidRDefault="00D43619" w:rsidP="00D43619">
      <w:pPr>
        <w:rPr>
          <w:rFonts w:ascii="Arial" w:hAnsi="Arial" w:cs="Arial"/>
          <w:b/>
        </w:rPr>
      </w:pPr>
      <w:r>
        <w:rPr>
          <w:rFonts w:ascii="Arial" w:hAnsi="Arial" w:cs="Arial"/>
          <w:b/>
        </w:rPr>
        <w:t xml:space="preserve">Abstract: </w:t>
      </w:r>
    </w:p>
    <w:p w14:paraId="25E28B8C" w14:textId="77777777" w:rsidR="00D43619" w:rsidRDefault="00D43619" w:rsidP="00D43619">
      <w:r>
        <w:t>[WF approval]</w:t>
      </w:r>
    </w:p>
    <w:p w14:paraId="63C1C1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47D60" w14:textId="77517C40" w:rsidR="00D43619" w:rsidRDefault="00D43619" w:rsidP="00D43619">
      <w:pPr>
        <w:rPr>
          <w:rFonts w:ascii="Arial" w:hAnsi="Arial" w:cs="Arial"/>
          <w:b/>
          <w:sz w:val="24"/>
        </w:rPr>
      </w:pPr>
      <w:r>
        <w:rPr>
          <w:rFonts w:ascii="Arial" w:hAnsi="Arial" w:cs="Arial"/>
          <w:b/>
          <w:color w:val="0000FF"/>
          <w:sz w:val="24"/>
        </w:rPr>
        <w:t>R4-2202276</w:t>
      </w:r>
      <w:r>
        <w:rPr>
          <w:rFonts w:ascii="Arial" w:hAnsi="Arial" w:cs="Arial"/>
          <w:b/>
          <w:color w:val="0000FF"/>
          <w:sz w:val="24"/>
        </w:rPr>
        <w:tab/>
      </w:r>
      <w:r>
        <w:rPr>
          <w:rFonts w:ascii="Arial" w:hAnsi="Arial" w:cs="Arial"/>
          <w:b/>
          <w:sz w:val="24"/>
        </w:rPr>
        <w:t>draftCR to R17 38-101-1 on MSD for CA_n29-n71</w:t>
      </w:r>
    </w:p>
    <w:p w14:paraId="26078F0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Dish, Nokia, Qualcomm, Skyworks</w:t>
      </w:r>
    </w:p>
    <w:p w14:paraId="46A9CF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18AB06" w14:textId="60B161C6" w:rsidR="00D43619" w:rsidRDefault="00D43619" w:rsidP="00D43619">
      <w:pPr>
        <w:rPr>
          <w:rFonts w:ascii="Arial" w:hAnsi="Arial" w:cs="Arial"/>
          <w:b/>
          <w:sz w:val="24"/>
        </w:rPr>
      </w:pPr>
      <w:r>
        <w:rPr>
          <w:rFonts w:ascii="Arial" w:hAnsi="Arial" w:cs="Arial"/>
          <w:b/>
          <w:color w:val="0000FF"/>
          <w:sz w:val="24"/>
        </w:rPr>
        <w:t>R4-2202277</w:t>
      </w:r>
      <w:r>
        <w:rPr>
          <w:rFonts w:ascii="Arial" w:hAnsi="Arial" w:cs="Arial"/>
          <w:b/>
          <w:color w:val="0000FF"/>
          <w:sz w:val="24"/>
        </w:rPr>
        <w:tab/>
      </w:r>
      <w:r>
        <w:rPr>
          <w:rFonts w:ascii="Arial" w:hAnsi="Arial" w:cs="Arial"/>
          <w:b/>
          <w:sz w:val="24"/>
        </w:rPr>
        <w:t>draftCR to R17 38-101-1 on MSD for CA_n5-n28</w:t>
      </w:r>
    </w:p>
    <w:p w14:paraId="7E41E8A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w:t>
      </w:r>
    </w:p>
    <w:p w14:paraId="0A2B026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00E52A" w14:textId="59629474" w:rsidR="00D43619" w:rsidRDefault="00D43619" w:rsidP="00D43619">
      <w:pPr>
        <w:rPr>
          <w:rFonts w:ascii="Arial" w:hAnsi="Arial" w:cs="Arial"/>
          <w:b/>
          <w:sz w:val="24"/>
        </w:rPr>
      </w:pPr>
      <w:r>
        <w:rPr>
          <w:rFonts w:ascii="Arial" w:hAnsi="Arial" w:cs="Arial"/>
          <w:b/>
          <w:color w:val="0000FF"/>
          <w:sz w:val="24"/>
        </w:rPr>
        <w:t>R4-2202278</w:t>
      </w:r>
      <w:r>
        <w:rPr>
          <w:rFonts w:ascii="Arial" w:hAnsi="Arial" w:cs="Arial"/>
          <w:b/>
          <w:color w:val="0000FF"/>
          <w:sz w:val="24"/>
        </w:rPr>
        <w:tab/>
      </w:r>
      <w:r>
        <w:rPr>
          <w:rFonts w:ascii="Arial" w:hAnsi="Arial" w:cs="Arial"/>
          <w:b/>
          <w:sz w:val="24"/>
        </w:rPr>
        <w:t>draftCR to R17 38-101-3 on MSD for DC_20A-38A_n8A</w:t>
      </w:r>
    </w:p>
    <w:p w14:paraId="6B6218E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Skyworks</w:t>
      </w:r>
    </w:p>
    <w:p w14:paraId="13666E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E61988" w14:textId="0CE3F52B" w:rsidR="00D43619" w:rsidRDefault="00D43619" w:rsidP="00D43619">
      <w:pPr>
        <w:rPr>
          <w:rFonts w:ascii="Arial" w:hAnsi="Arial" w:cs="Arial"/>
          <w:b/>
          <w:sz w:val="24"/>
        </w:rPr>
      </w:pPr>
      <w:r>
        <w:rPr>
          <w:rFonts w:ascii="Arial" w:hAnsi="Arial" w:cs="Arial"/>
          <w:b/>
          <w:color w:val="0000FF"/>
          <w:sz w:val="24"/>
        </w:rPr>
        <w:lastRenderedPageBreak/>
        <w:t>R4-2202279</w:t>
      </w:r>
      <w:r>
        <w:rPr>
          <w:rFonts w:ascii="Arial" w:hAnsi="Arial" w:cs="Arial"/>
          <w:b/>
          <w:color w:val="0000FF"/>
          <w:sz w:val="24"/>
        </w:rPr>
        <w:tab/>
      </w:r>
      <w:r>
        <w:rPr>
          <w:rFonts w:ascii="Arial" w:hAnsi="Arial" w:cs="Arial"/>
          <w:b/>
          <w:sz w:val="24"/>
        </w:rPr>
        <w:t>WF on triple beat evaluation and specification framework</w:t>
      </w:r>
    </w:p>
    <w:p w14:paraId="6455B05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Skyworks</w:t>
      </w:r>
    </w:p>
    <w:p w14:paraId="25B94ABA" w14:textId="77777777" w:rsidR="00D43619" w:rsidRDefault="00D43619" w:rsidP="00D43619">
      <w:pPr>
        <w:rPr>
          <w:rFonts w:ascii="Arial" w:hAnsi="Arial" w:cs="Arial"/>
          <w:b/>
        </w:rPr>
      </w:pPr>
      <w:r>
        <w:rPr>
          <w:rFonts w:ascii="Arial" w:hAnsi="Arial" w:cs="Arial"/>
          <w:b/>
        </w:rPr>
        <w:t xml:space="preserve">Abstract: </w:t>
      </w:r>
    </w:p>
    <w:p w14:paraId="1FDA921A" w14:textId="77777777" w:rsidR="00D43619" w:rsidRDefault="00D43619" w:rsidP="00D43619">
      <w:r>
        <w:t>[WF approval]</w:t>
      </w:r>
    </w:p>
    <w:p w14:paraId="19A345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13D1A" w14:textId="1ADA7B14" w:rsidR="00D43619" w:rsidRDefault="00D43619" w:rsidP="00D43619">
      <w:pPr>
        <w:rPr>
          <w:rFonts w:ascii="Arial" w:hAnsi="Arial" w:cs="Arial"/>
          <w:b/>
          <w:sz w:val="24"/>
        </w:rPr>
      </w:pPr>
      <w:r>
        <w:rPr>
          <w:rFonts w:ascii="Arial" w:hAnsi="Arial" w:cs="Arial"/>
          <w:b/>
          <w:color w:val="0000FF"/>
          <w:sz w:val="24"/>
        </w:rPr>
        <w:t>R4-2202280</w:t>
      </w:r>
      <w:r>
        <w:rPr>
          <w:rFonts w:ascii="Arial" w:hAnsi="Arial" w:cs="Arial"/>
          <w:b/>
          <w:color w:val="0000FF"/>
          <w:sz w:val="24"/>
        </w:rPr>
        <w:tab/>
      </w:r>
      <w:r>
        <w:rPr>
          <w:rFonts w:ascii="Arial" w:hAnsi="Arial" w:cs="Arial"/>
          <w:b/>
          <w:sz w:val="24"/>
        </w:rPr>
        <w:t>TP to TR for DC_2_n25 with 1UL</w:t>
      </w:r>
    </w:p>
    <w:p w14:paraId="7E96324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47E70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B07586" w14:textId="47313981" w:rsidR="00D43619" w:rsidRDefault="00D43619" w:rsidP="00D43619">
      <w:pPr>
        <w:rPr>
          <w:rFonts w:ascii="Arial" w:hAnsi="Arial" w:cs="Arial"/>
          <w:b/>
          <w:sz w:val="24"/>
        </w:rPr>
      </w:pPr>
      <w:r>
        <w:rPr>
          <w:rFonts w:ascii="Arial" w:hAnsi="Arial" w:cs="Arial"/>
          <w:b/>
          <w:color w:val="0000FF"/>
          <w:sz w:val="24"/>
        </w:rPr>
        <w:t>R4-2202281</w:t>
      </w:r>
      <w:r>
        <w:rPr>
          <w:rFonts w:ascii="Arial" w:hAnsi="Arial" w:cs="Arial"/>
          <w:b/>
          <w:color w:val="0000FF"/>
          <w:sz w:val="24"/>
        </w:rPr>
        <w:tab/>
      </w:r>
      <w:r>
        <w:rPr>
          <w:rFonts w:ascii="Arial" w:hAnsi="Arial" w:cs="Arial"/>
          <w:b/>
          <w:sz w:val="24"/>
        </w:rPr>
        <w:t>TP to TR for CA_n46-n96</w:t>
      </w:r>
    </w:p>
    <w:p w14:paraId="362E4C0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3141D5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77DDEF" w14:textId="22108872" w:rsidR="00D43619" w:rsidRDefault="00D43619" w:rsidP="00D43619">
      <w:pPr>
        <w:rPr>
          <w:rFonts w:ascii="Arial" w:hAnsi="Arial" w:cs="Arial"/>
          <w:b/>
          <w:sz w:val="24"/>
        </w:rPr>
      </w:pPr>
      <w:r>
        <w:rPr>
          <w:rFonts w:ascii="Arial" w:hAnsi="Arial" w:cs="Arial"/>
          <w:b/>
          <w:color w:val="0000FF"/>
          <w:sz w:val="24"/>
        </w:rPr>
        <w:t>R4-2202282</w:t>
      </w:r>
      <w:r>
        <w:rPr>
          <w:rFonts w:ascii="Arial" w:hAnsi="Arial" w:cs="Arial"/>
          <w:b/>
          <w:color w:val="0000FF"/>
          <w:sz w:val="24"/>
        </w:rPr>
        <w:tab/>
      </w:r>
      <w:r>
        <w:rPr>
          <w:rFonts w:ascii="Arial" w:hAnsi="Arial" w:cs="Arial"/>
          <w:b/>
          <w:sz w:val="24"/>
        </w:rPr>
        <w:t>TP to TR TR38.717-03-01 for CA_n46-n48-n96</w:t>
      </w:r>
    </w:p>
    <w:p w14:paraId="6B08BBC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131F9E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4F421F" w14:textId="4138CBE9" w:rsidR="00D43619" w:rsidRDefault="00D43619" w:rsidP="00D43619">
      <w:pPr>
        <w:rPr>
          <w:rFonts w:ascii="Arial" w:hAnsi="Arial" w:cs="Arial"/>
          <w:b/>
          <w:sz w:val="24"/>
        </w:rPr>
      </w:pPr>
      <w:r>
        <w:rPr>
          <w:rFonts w:ascii="Arial" w:hAnsi="Arial" w:cs="Arial"/>
          <w:b/>
          <w:color w:val="0000FF"/>
          <w:sz w:val="24"/>
        </w:rPr>
        <w:t>R4-2202283</w:t>
      </w:r>
      <w:r>
        <w:rPr>
          <w:rFonts w:ascii="Arial" w:hAnsi="Arial" w:cs="Arial"/>
          <w:b/>
          <w:color w:val="0000FF"/>
          <w:sz w:val="24"/>
        </w:rPr>
        <w:tab/>
      </w:r>
      <w:r>
        <w:rPr>
          <w:rFonts w:ascii="Arial" w:hAnsi="Arial" w:cs="Arial"/>
          <w:b/>
          <w:sz w:val="24"/>
        </w:rPr>
        <w:t>TP to TR 38.717.02-01 for CA_n46-n48--n96</w:t>
      </w:r>
    </w:p>
    <w:p w14:paraId="52D1F53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5E9423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F38B47" w14:textId="0BA36EA5" w:rsidR="00D43619" w:rsidRDefault="00D43619" w:rsidP="00D43619">
      <w:pPr>
        <w:rPr>
          <w:rFonts w:ascii="Arial" w:hAnsi="Arial" w:cs="Arial"/>
          <w:b/>
          <w:sz w:val="24"/>
        </w:rPr>
      </w:pPr>
      <w:r>
        <w:rPr>
          <w:rFonts w:ascii="Arial" w:hAnsi="Arial" w:cs="Arial"/>
          <w:b/>
          <w:color w:val="0000FF"/>
          <w:sz w:val="24"/>
        </w:rPr>
        <w:t>R4-2202405</w:t>
      </w:r>
      <w:r>
        <w:rPr>
          <w:rFonts w:ascii="Arial" w:hAnsi="Arial" w:cs="Arial"/>
          <w:b/>
          <w:color w:val="0000FF"/>
          <w:sz w:val="24"/>
        </w:rPr>
        <w:tab/>
      </w:r>
      <w:r>
        <w:rPr>
          <w:rFonts w:ascii="Arial" w:hAnsi="Arial" w:cs="Arial"/>
          <w:b/>
          <w:sz w:val="24"/>
        </w:rPr>
        <w:t>WF on introducing release independent features for TS 36.307 and TS 38.307</w:t>
      </w:r>
    </w:p>
    <w:p w14:paraId="2ABBE2A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 Nokia</w:t>
      </w:r>
    </w:p>
    <w:p w14:paraId="6BDF5063" w14:textId="77777777" w:rsidR="00D43619" w:rsidRDefault="00D43619" w:rsidP="00D43619">
      <w:pPr>
        <w:rPr>
          <w:rFonts w:ascii="Arial" w:hAnsi="Arial" w:cs="Arial"/>
          <w:b/>
        </w:rPr>
      </w:pPr>
      <w:r>
        <w:rPr>
          <w:rFonts w:ascii="Arial" w:hAnsi="Arial" w:cs="Arial"/>
          <w:b/>
        </w:rPr>
        <w:t xml:space="preserve">Abstract: </w:t>
      </w:r>
    </w:p>
    <w:p w14:paraId="556B3C07" w14:textId="77777777" w:rsidR="00D43619" w:rsidRDefault="00D43619" w:rsidP="00D43619">
      <w:r>
        <w:t>[WF approval]</w:t>
      </w:r>
    </w:p>
    <w:p w14:paraId="59CFDCD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05C9A" w14:textId="77777777" w:rsidR="00D43619" w:rsidRDefault="00D43619" w:rsidP="00D43619">
      <w:pPr>
        <w:pStyle w:val="Heading4"/>
      </w:pPr>
      <w:bookmarkStart w:id="41" w:name="_Toc94335372"/>
      <w:r>
        <w:t>5.6.2</w:t>
      </w:r>
      <w:r>
        <w:tab/>
        <w:t>NR-U intra-band contiguous UL CA</w:t>
      </w:r>
      <w:bookmarkEnd w:id="41"/>
    </w:p>
    <w:p w14:paraId="17D85CC0" w14:textId="5B38E7BB" w:rsidR="00D43619" w:rsidRDefault="00D43619" w:rsidP="00D43619">
      <w:pPr>
        <w:rPr>
          <w:rFonts w:ascii="Arial" w:hAnsi="Arial" w:cs="Arial"/>
          <w:b/>
          <w:sz w:val="24"/>
        </w:rPr>
      </w:pPr>
      <w:r>
        <w:rPr>
          <w:rFonts w:ascii="Arial" w:hAnsi="Arial" w:cs="Arial"/>
          <w:b/>
          <w:color w:val="0000FF"/>
          <w:sz w:val="24"/>
        </w:rPr>
        <w:t>R4-2200851</w:t>
      </w:r>
      <w:r>
        <w:rPr>
          <w:rFonts w:ascii="Arial" w:hAnsi="Arial" w:cs="Arial"/>
          <w:b/>
          <w:color w:val="0000FF"/>
          <w:sz w:val="24"/>
        </w:rPr>
        <w:tab/>
      </w:r>
      <w:r>
        <w:rPr>
          <w:rFonts w:ascii="Arial" w:hAnsi="Arial" w:cs="Arial"/>
          <w:b/>
          <w:sz w:val="24"/>
        </w:rPr>
        <w:t>On the MPR and A-MPR for intra-band UL CA with shared spectrum access</w:t>
      </w:r>
    </w:p>
    <w:p w14:paraId="2E031F1C"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CA89DF" w14:textId="77777777" w:rsidR="00D43619" w:rsidRDefault="00D43619" w:rsidP="00D43619">
      <w:pPr>
        <w:rPr>
          <w:rFonts w:ascii="Arial" w:hAnsi="Arial" w:cs="Arial"/>
          <w:b/>
        </w:rPr>
      </w:pPr>
      <w:r>
        <w:rPr>
          <w:rFonts w:ascii="Arial" w:hAnsi="Arial" w:cs="Arial"/>
          <w:b/>
        </w:rPr>
        <w:t xml:space="preserve">Abstract: </w:t>
      </w:r>
    </w:p>
    <w:p w14:paraId="1DA74246" w14:textId="77777777" w:rsidR="00D43619" w:rsidRDefault="00D43619" w:rsidP="00D43619">
      <w:r>
        <w:t>[Not Available] This contibution was not made available.</w:t>
      </w:r>
    </w:p>
    <w:p w14:paraId="7411519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BDF5C" w14:textId="77777777" w:rsidR="00D43619" w:rsidRDefault="00D43619" w:rsidP="00D43619">
      <w:pPr>
        <w:pStyle w:val="Heading3"/>
      </w:pPr>
      <w:bookmarkStart w:id="42" w:name="_Toc94335373"/>
      <w:r>
        <w:t>5.7</w:t>
      </w:r>
      <w:r>
        <w:tab/>
        <w:t>NR intra band Carrier Aggregation for xCC DL/yCC UL including contiguous and non-contiguous spectrum (x&gt;=y)</w:t>
      </w:r>
      <w:bookmarkEnd w:id="42"/>
    </w:p>
    <w:p w14:paraId="37F2F1F9" w14:textId="77777777" w:rsidR="00D43619" w:rsidRDefault="00D43619" w:rsidP="00D43619">
      <w:pPr>
        <w:pStyle w:val="Heading4"/>
      </w:pPr>
      <w:bookmarkStart w:id="43" w:name="_Toc94335374"/>
      <w:r>
        <w:t>5.7.1</w:t>
      </w:r>
      <w:r>
        <w:tab/>
        <w:t>UE RF requirements for FR1</w:t>
      </w:r>
      <w:bookmarkEnd w:id="43"/>
    </w:p>
    <w:p w14:paraId="311EE18D" w14:textId="5AC10B73" w:rsidR="00D43619" w:rsidRDefault="00D43619" w:rsidP="00D43619">
      <w:pPr>
        <w:rPr>
          <w:rFonts w:ascii="Arial" w:hAnsi="Arial" w:cs="Arial"/>
          <w:b/>
          <w:sz w:val="24"/>
        </w:rPr>
      </w:pPr>
      <w:r>
        <w:rPr>
          <w:rFonts w:ascii="Arial" w:hAnsi="Arial" w:cs="Arial"/>
          <w:b/>
          <w:color w:val="0000FF"/>
          <w:sz w:val="24"/>
        </w:rPr>
        <w:t>R4-2201104</w:t>
      </w:r>
      <w:r>
        <w:rPr>
          <w:rFonts w:ascii="Arial" w:hAnsi="Arial" w:cs="Arial"/>
          <w:b/>
          <w:color w:val="0000FF"/>
          <w:sz w:val="24"/>
        </w:rPr>
        <w:tab/>
      </w:r>
      <w:r>
        <w:rPr>
          <w:rFonts w:ascii="Arial" w:hAnsi="Arial" w:cs="Arial"/>
          <w:b/>
          <w:sz w:val="24"/>
        </w:rPr>
        <w:t>TP to TR 38.717-01-01 Addition of CA_n40B</w:t>
      </w:r>
    </w:p>
    <w:p w14:paraId="1FF85CE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v0.7.0</w:t>
      </w:r>
      <w:r>
        <w:rPr>
          <w:i/>
        </w:rPr>
        <w:tab/>
        <w:t xml:space="preserve">  CR-  rev  Cat:  (Rel-17)</w:t>
      </w:r>
      <w:r>
        <w:rPr>
          <w:i/>
        </w:rPr>
        <w:br/>
      </w:r>
      <w:r>
        <w:rPr>
          <w:i/>
        </w:rPr>
        <w:br/>
      </w:r>
      <w:r>
        <w:rPr>
          <w:i/>
        </w:rPr>
        <w:tab/>
      </w:r>
      <w:r>
        <w:rPr>
          <w:i/>
        </w:rPr>
        <w:tab/>
      </w:r>
      <w:r>
        <w:rPr>
          <w:i/>
        </w:rPr>
        <w:tab/>
      </w:r>
      <w:r>
        <w:rPr>
          <w:i/>
        </w:rPr>
        <w:tab/>
      </w:r>
      <w:r>
        <w:rPr>
          <w:i/>
        </w:rPr>
        <w:tab/>
        <w:t>Source: Nokia, NBN</w:t>
      </w:r>
    </w:p>
    <w:p w14:paraId="2F68B87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R4-2202174</w:t>
      </w:r>
      <w:r>
        <w:rPr>
          <w:color w:val="993300"/>
          <w:u w:val="single"/>
        </w:rPr>
        <w:t>.</w:t>
      </w:r>
    </w:p>
    <w:p w14:paraId="3AE132D0" w14:textId="07E59E32" w:rsidR="00D43619" w:rsidRDefault="00D43619" w:rsidP="00D43619">
      <w:pPr>
        <w:rPr>
          <w:rFonts w:ascii="Arial" w:hAnsi="Arial" w:cs="Arial"/>
          <w:b/>
          <w:sz w:val="24"/>
        </w:rPr>
      </w:pPr>
      <w:r>
        <w:rPr>
          <w:rFonts w:ascii="Arial" w:hAnsi="Arial" w:cs="Arial"/>
          <w:b/>
          <w:color w:val="0000FF"/>
          <w:sz w:val="24"/>
        </w:rPr>
        <w:t>R4-2202174</w:t>
      </w:r>
      <w:r>
        <w:rPr>
          <w:rFonts w:ascii="Arial" w:hAnsi="Arial" w:cs="Arial"/>
          <w:b/>
          <w:color w:val="0000FF"/>
          <w:sz w:val="24"/>
        </w:rPr>
        <w:tab/>
      </w:r>
      <w:r>
        <w:rPr>
          <w:rFonts w:ascii="Arial" w:hAnsi="Arial" w:cs="Arial"/>
          <w:b/>
          <w:sz w:val="24"/>
        </w:rPr>
        <w:t>(TP to TR 38.717-01-01 Addition of CA_n40B</w:t>
      </w:r>
    </w:p>
    <w:p w14:paraId="232AD5E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NBN</w:t>
      </w:r>
    </w:p>
    <w:p w14:paraId="3F6FF2CA" w14:textId="77777777" w:rsidR="00D43619" w:rsidRDefault="00D43619" w:rsidP="00D43619">
      <w:pPr>
        <w:rPr>
          <w:color w:val="808080"/>
        </w:rPr>
      </w:pPr>
      <w:r>
        <w:rPr>
          <w:color w:val="808080"/>
        </w:rPr>
        <w:t>(Replaces R4-2201104)</w:t>
      </w:r>
    </w:p>
    <w:p w14:paraId="640083A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669A6" w14:textId="77777777" w:rsidR="00D43619" w:rsidRDefault="00D43619" w:rsidP="00D43619">
      <w:pPr>
        <w:pStyle w:val="Heading4"/>
      </w:pPr>
      <w:bookmarkStart w:id="44" w:name="_Toc94335375"/>
      <w:r>
        <w:t>5.7.2</w:t>
      </w:r>
      <w:r>
        <w:tab/>
        <w:t>UE RF requirements for FR2</w:t>
      </w:r>
      <w:bookmarkEnd w:id="44"/>
    </w:p>
    <w:p w14:paraId="75F4C5F8" w14:textId="77777777" w:rsidR="00D43619" w:rsidRDefault="00D43619" w:rsidP="00D43619">
      <w:pPr>
        <w:pStyle w:val="Heading3"/>
      </w:pPr>
      <w:bookmarkStart w:id="45" w:name="_Toc94335376"/>
      <w:r>
        <w:t>5.8</w:t>
      </w:r>
      <w:r>
        <w:tab/>
        <w:t>NR inter-band Carrier Aggregation/Dual Connectivity for 2 bands DL with x bands UL (x=1, 2)</w:t>
      </w:r>
      <w:bookmarkEnd w:id="45"/>
    </w:p>
    <w:p w14:paraId="0EF2AAE6" w14:textId="057E8723" w:rsidR="00D43619" w:rsidRDefault="00D43619" w:rsidP="00D43619">
      <w:pPr>
        <w:rPr>
          <w:rFonts w:ascii="Arial" w:hAnsi="Arial" w:cs="Arial"/>
          <w:b/>
          <w:sz w:val="24"/>
        </w:rPr>
      </w:pPr>
      <w:r>
        <w:rPr>
          <w:rFonts w:ascii="Arial" w:hAnsi="Arial" w:cs="Arial"/>
          <w:b/>
          <w:color w:val="0000FF"/>
          <w:sz w:val="24"/>
        </w:rPr>
        <w:t>R4-2201796</w:t>
      </w:r>
      <w:r>
        <w:rPr>
          <w:rFonts w:ascii="Arial" w:hAnsi="Arial" w:cs="Arial"/>
          <w:b/>
          <w:color w:val="0000FF"/>
          <w:sz w:val="24"/>
        </w:rPr>
        <w:tab/>
      </w:r>
      <w:r>
        <w:rPr>
          <w:rFonts w:ascii="Arial" w:hAnsi="Arial" w:cs="Arial"/>
          <w:b/>
          <w:sz w:val="24"/>
        </w:rPr>
        <w:t>TR 38.717-02-01 v0.8.0</w:t>
      </w:r>
    </w:p>
    <w:p w14:paraId="32A0DBF3"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1A481C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CEE6AA" w14:textId="77777777" w:rsidR="00D43619" w:rsidRDefault="00D43619" w:rsidP="00D43619">
      <w:pPr>
        <w:pStyle w:val="Heading4"/>
      </w:pPr>
      <w:bookmarkStart w:id="46" w:name="_Toc94335377"/>
      <w:r>
        <w:t>5.8.1</w:t>
      </w:r>
      <w:r>
        <w:tab/>
        <w:t>NR inter band CA requirements without any FR2 band(s)</w:t>
      </w:r>
      <w:bookmarkEnd w:id="46"/>
    </w:p>
    <w:p w14:paraId="62130714" w14:textId="501C4957" w:rsidR="00D43619" w:rsidRDefault="00D43619" w:rsidP="00D43619">
      <w:pPr>
        <w:rPr>
          <w:rFonts w:ascii="Arial" w:hAnsi="Arial" w:cs="Arial"/>
          <w:b/>
          <w:sz w:val="24"/>
        </w:rPr>
      </w:pPr>
      <w:r>
        <w:rPr>
          <w:rFonts w:ascii="Arial" w:hAnsi="Arial" w:cs="Arial"/>
          <w:b/>
          <w:color w:val="0000FF"/>
          <w:sz w:val="24"/>
        </w:rPr>
        <w:t>R4-2200060</w:t>
      </w:r>
      <w:r>
        <w:rPr>
          <w:rFonts w:ascii="Arial" w:hAnsi="Arial" w:cs="Arial"/>
          <w:b/>
          <w:color w:val="0000FF"/>
          <w:sz w:val="24"/>
        </w:rPr>
        <w:tab/>
      </w:r>
      <w:r>
        <w:rPr>
          <w:rFonts w:ascii="Arial" w:hAnsi="Arial" w:cs="Arial"/>
          <w:b/>
          <w:sz w:val="24"/>
        </w:rPr>
        <w:t>TP to TR 38.717.02-01 for CA_n48-n96</w:t>
      </w:r>
    </w:p>
    <w:p w14:paraId="707AB66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3EDFDC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R4-2202175</w:t>
      </w:r>
      <w:r>
        <w:rPr>
          <w:color w:val="993300"/>
          <w:u w:val="single"/>
        </w:rPr>
        <w:t>.</w:t>
      </w:r>
    </w:p>
    <w:p w14:paraId="68366EE3" w14:textId="72A92FC7" w:rsidR="00D43619" w:rsidRDefault="00D43619" w:rsidP="00D43619">
      <w:pPr>
        <w:rPr>
          <w:rFonts w:ascii="Arial" w:hAnsi="Arial" w:cs="Arial"/>
          <w:b/>
          <w:sz w:val="24"/>
        </w:rPr>
      </w:pPr>
      <w:r>
        <w:rPr>
          <w:rFonts w:ascii="Arial" w:hAnsi="Arial" w:cs="Arial"/>
          <w:b/>
          <w:color w:val="0000FF"/>
          <w:sz w:val="24"/>
        </w:rPr>
        <w:t>R4-2200061</w:t>
      </w:r>
      <w:r>
        <w:rPr>
          <w:rFonts w:ascii="Arial" w:hAnsi="Arial" w:cs="Arial"/>
          <w:b/>
          <w:color w:val="0000FF"/>
          <w:sz w:val="24"/>
        </w:rPr>
        <w:tab/>
      </w:r>
      <w:r>
        <w:rPr>
          <w:rFonts w:ascii="Arial" w:hAnsi="Arial" w:cs="Arial"/>
          <w:b/>
          <w:sz w:val="24"/>
        </w:rPr>
        <w:t>TP to TR 38.717.02-01 for CA_n46-n48</w:t>
      </w:r>
    </w:p>
    <w:p w14:paraId="170F42E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lastRenderedPageBreak/>
        <w:br/>
      </w:r>
      <w:r>
        <w:rPr>
          <w:i/>
        </w:rPr>
        <w:tab/>
      </w:r>
      <w:r>
        <w:rPr>
          <w:i/>
        </w:rPr>
        <w:tab/>
      </w:r>
      <w:r>
        <w:rPr>
          <w:i/>
        </w:rPr>
        <w:tab/>
      </w:r>
      <w:r>
        <w:rPr>
          <w:i/>
        </w:rPr>
        <w:tab/>
      </w:r>
      <w:r>
        <w:rPr>
          <w:i/>
        </w:rPr>
        <w:tab/>
        <w:t>Source: Charter Communications, Inc</w:t>
      </w:r>
    </w:p>
    <w:p w14:paraId="6F28CF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R4-2202176</w:t>
      </w:r>
      <w:r>
        <w:rPr>
          <w:color w:val="993300"/>
          <w:u w:val="single"/>
        </w:rPr>
        <w:t>.</w:t>
      </w:r>
    </w:p>
    <w:p w14:paraId="5F9AC978" w14:textId="32AED3AD" w:rsidR="00D43619" w:rsidRDefault="00D43619" w:rsidP="00D43619">
      <w:pPr>
        <w:rPr>
          <w:rFonts w:ascii="Arial" w:hAnsi="Arial" w:cs="Arial"/>
          <w:b/>
          <w:sz w:val="24"/>
        </w:rPr>
      </w:pPr>
      <w:r>
        <w:rPr>
          <w:rFonts w:ascii="Arial" w:hAnsi="Arial" w:cs="Arial"/>
          <w:b/>
          <w:color w:val="0000FF"/>
          <w:sz w:val="24"/>
        </w:rPr>
        <w:t>R4-2200193</w:t>
      </w:r>
      <w:r>
        <w:rPr>
          <w:rFonts w:ascii="Arial" w:hAnsi="Arial" w:cs="Arial"/>
          <w:b/>
          <w:color w:val="0000FF"/>
          <w:sz w:val="24"/>
        </w:rPr>
        <w:tab/>
      </w:r>
      <w:r>
        <w:rPr>
          <w:rFonts w:ascii="Arial" w:hAnsi="Arial" w:cs="Arial"/>
          <w:b/>
          <w:sz w:val="24"/>
        </w:rPr>
        <w:t>Draft CR for 38.101-1: support of DC_n1A-n28A and DC_n1A-n41A</w:t>
      </w:r>
    </w:p>
    <w:p w14:paraId="0EB9AE3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B343319" w14:textId="77777777" w:rsidR="00D43619" w:rsidRDefault="00D43619" w:rsidP="00D43619">
      <w:pPr>
        <w:rPr>
          <w:rFonts w:ascii="Arial" w:hAnsi="Arial" w:cs="Arial"/>
          <w:b/>
        </w:rPr>
      </w:pPr>
      <w:r>
        <w:rPr>
          <w:rFonts w:ascii="Arial" w:hAnsi="Arial" w:cs="Arial"/>
          <w:b/>
        </w:rPr>
        <w:t xml:space="preserve">Abstract: </w:t>
      </w:r>
    </w:p>
    <w:p w14:paraId="40DF1C9C" w14:textId="77777777" w:rsidR="00D43619" w:rsidRDefault="00D43619" w:rsidP="00D43619">
      <w:r>
        <w:t>DC_n1A-n28A and n1A-n41A are added based on relevant 2UL CA requirements..</w:t>
      </w:r>
    </w:p>
    <w:p w14:paraId="0C8B8FC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FB73AE" w14:textId="06724C62" w:rsidR="00D43619" w:rsidRDefault="00D43619" w:rsidP="00D43619">
      <w:pPr>
        <w:rPr>
          <w:rFonts w:ascii="Arial" w:hAnsi="Arial" w:cs="Arial"/>
          <w:b/>
          <w:sz w:val="24"/>
        </w:rPr>
      </w:pPr>
      <w:r>
        <w:rPr>
          <w:rFonts w:ascii="Arial" w:hAnsi="Arial" w:cs="Arial"/>
          <w:b/>
          <w:color w:val="0000FF"/>
          <w:sz w:val="24"/>
        </w:rPr>
        <w:t>R4-2200201</w:t>
      </w:r>
      <w:r>
        <w:rPr>
          <w:rFonts w:ascii="Arial" w:hAnsi="Arial" w:cs="Arial"/>
          <w:b/>
          <w:color w:val="0000FF"/>
          <w:sz w:val="24"/>
        </w:rPr>
        <w:tab/>
      </w:r>
      <w:r>
        <w:rPr>
          <w:rFonts w:ascii="Arial" w:hAnsi="Arial" w:cs="Arial"/>
          <w:b/>
          <w:sz w:val="24"/>
        </w:rPr>
        <w:t>Draft CR for TS 38.101-1: Support of BCS2 in CA_n41-n79</w:t>
      </w:r>
    </w:p>
    <w:p w14:paraId="2353A65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3D4CFE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E90F2F" w14:textId="4F8D7D85" w:rsidR="00D43619" w:rsidRDefault="00D43619" w:rsidP="00D43619">
      <w:pPr>
        <w:rPr>
          <w:rFonts w:ascii="Arial" w:hAnsi="Arial" w:cs="Arial"/>
          <w:b/>
          <w:sz w:val="24"/>
        </w:rPr>
      </w:pPr>
      <w:r>
        <w:rPr>
          <w:rFonts w:ascii="Arial" w:hAnsi="Arial" w:cs="Arial"/>
          <w:b/>
          <w:color w:val="0000FF"/>
          <w:sz w:val="24"/>
        </w:rPr>
        <w:t>R4-2201022</w:t>
      </w:r>
      <w:r>
        <w:rPr>
          <w:rFonts w:ascii="Arial" w:hAnsi="Arial" w:cs="Arial"/>
          <w:b/>
          <w:color w:val="0000FF"/>
          <w:sz w:val="24"/>
        </w:rPr>
        <w:tab/>
      </w:r>
      <w:r>
        <w:rPr>
          <w:rFonts w:ascii="Arial" w:hAnsi="Arial" w:cs="Arial"/>
          <w:b/>
          <w:sz w:val="24"/>
        </w:rPr>
        <w:t>Draft CR for 38.101-1 to introduce CA_n1A-n77(3A) and CA_n18A-n77(3A)</w:t>
      </w:r>
    </w:p>
    <w:p w14:paraId="1363757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0030B3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153428" w14:textId="5B3BB656" w:rsidR="00D43619" w:rsidRDefault="00D43619" w:rsidP="00D43619">
      <w:pPr>
        <w:rPr>
          <w:rFonts w:ascii="Arial" w:hAnsi="Arial" w:cs="Arial"/>
          <w:b/>
          <w:sz w:val="24"/>
        </w:rPr>
      </w:pPr>
      <w:r>
        <w:rPr>
          <w:rFonts w:ascii="Arial" w:hAnsi="Arial" w:cs="Arial"/>
          <w:b/>
          <w:color w:val="0000FF"/>
          <w:sz w:val="24"/>
        </w:rPr>
        <w:t>R4-2201062</w:t>
      </w:r>
      <w:r>
        <w:rPr>
          <w:rFonts w:ascii="Arial" w:hAnsi="Arial" w:cs="Arial"/>
          <w:b/>
          <w:color w:val="0000FF"/>
          <w:sz w:val="24"/>
        </w:rPr>
        <w:tab/>
      </w:r>
      <w:r>
        <w:rPr>
          <w:rFonts w:ascii="Arial" w:hAnsi="Arial" w:cs="Arial"/>
          <w:b/>
          <w:sz w:val="24"/>
        </w:rPr>
        <w:t>Draft CR for 38.101-1 to introduce new configurations of CA_n25-n77</w:t>
      </w:r>
    </w:p>
    <w:p w14:paraId="1D06EB9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2480526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CEF755" w14:textId="66B01A9F" w:rsidR="00D43619" w:rsidRDefault="00D43619" w:rsidP="00D43619">
      <w:pPr>
        <w:rPr>
          <w:rFonts w:ascii="Arial" w:hAnsi="Arial" w:cs="Arial"/>
          <w:b/>
          <w:sz w:val="24"/>
        </w:rPr>
      </w:pPr>
      <w:r>
        <w:rPr>
          <w:rFonts w:ascii="Arial" w:hAnsi="Arial" w:cs="Arial"/>
          <w:b/>
          <w:color w:val="0000FF"/>
          <w:sz w:val="24"/>
        </w:rPr>
        <w:t>R4-2201088</w:t>
      </w:r>
      <w:r>
        <w:rPr>
          <w:rFonts w:ascii="Arial" w:hAnsi="Arial" w:cs="Arial"/>
          <w:b/>
          <w:color w:val="0000FF"/>
          <w:sz w:val="24"/>
        </w:rPr>
        <w:tab/>
      </w:r>
      <w:r>
        <w:rPr>
          <w:rFonts w:ascii="Arial" w:hAnsi="Arial" w:cs="Arial"/>
          <w:b/>
          <w:sz w:val="24"/>
        </w:rPr>
        <w:t>draftCR to add DC_n1A-n7A to 38.101-1</w:t>
      </w:r>
    </w:p>
    <w:p w14:paraId="1E74571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1220BC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FA2A8B" w14:textId="7A61975A" w:rsidR="00D43619" w:rsidRDefault="00D43619" w:rsidP="00D43619">
      <w:pPr>
        <w:rPr>
          <w:rFonts w:ascii="Arial" w:hAnsi="Arial" w:cs="Arial"/>
          <w:b/>
          <w:sz w:val="24"/>
        </w:rPr>
      </w:pPr>
      <w:r>
        <w:rPr>
          <w:rFonts w:ascii="Arial" w:hAnsi="Arial" w:cs="Arial"/>
          <w:b/>
          <w:color w:val="0000FF"/>
          <w:sz w:val="24"/>
        </w:rPr>
        <w:t>R4-2201090</w:t>
      </w:r>
      <w:r>
        <w:rPr>
          <w:rFonts w:ascii="Arial" w:hAnsi="Arial" w:cs="Arial"/>
          <w:b/>
          <w:color w:val="0000FF"/>
          <w:sz w:val="24"/>
        </w:rPr>
        <w:tab/>
      </w:r>
      <w:r>
        <w:rPr>
          <w:rFonts w:ascii="Arial" w:hAnsi="Arial" w:cs="Arial"/>
          <w:b/>
          <w:sz w:val="24"/>
        </w:rPr>
        <w:t>draftCR to add DC_n7A-n46 to 38.101-1</w:t>
      </w:r>
    </w:p>
    <w:p w14:paraId="5B2018C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36037D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F8549B" w14:textId="6B12BACE" w:rsidR="00D43619" w:rsidRDefault="00D43619" w:rsidP="00D43619">
      <w:pPr>
        <w:rPr>
          <w:rFonts w:ascii="Arial" w:hAnsi="Arial" w:cs="Arial"/>
          <w:b/>
          <w:sz w:val="24"/>
        </w:rPr>
      </w:pPr>
      <w:r>
        <w:rPr>
          <w:rFonts w:ascii="Arial" w:hAnsi="Arial" w:cs="Arial"/>
          <w:b/>
          <w:color w:val="0000FF"/>
          <w:sz w:val="24"/>
        </w:rPr>
        <w:t>R4-2201094</w:t>
      </w:r>
      <w:r>
        <w:rPr>
          <w:rFonts w:ascii="Arial" w:hAnsi="Arial" w:cs="Arial"/>
          <w:b/>
          <w:color w:val="0000FF"/>
          <w:sz w:val="24"/>
        </w:rPr>
        <w:tab/>
      </w:r>
      <w:r>
        <w:rPr>
          <w:rFonts w:ascii="Arial" w:hAnsi="Arial" w:cs="Arial"/>
          <w:b/>
          <w:sz w:val="24"/>
        </w:rPr>
        <w:t>TP to TR 38.717-02-01 Addition of BCS1 for CA_n25-n77</w:t>
      </w:r>
    </w:p>
    <w:p w14:paraId="1A4A2E02"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Nokia, Telus</w:t>
      </w:r>
    </w:p>
    <w:p w14:paraId="709D317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957190" w14:textId="6CFEC117" w:rsidR="00D43619" w:rsidRDefault="00D43619" w:rsidP="00D43619">
      <w:pPr>
        <w:rPr>
          <w:rFonts w:ascii="Arial" w:hAnsi="Arial" w:cs="Arial"/>
          <w:b/>
          <w:sz w:val="24"/>
        </w:rPr>
      </w:pPr>
      <w:r>
        <w:rPr>
          <w:rFonts w:ascii="Arial" w:hAnsi="Arial" w:cs="Arial"/>
          <w:b/>
          <w:color w:val="0000FF"/>
          <w:sz w:val="24"/>
        </w:rPr>
        <w:t>R4-2201100</w:t>
      </w:r>
      <w:r>
        <w:rPr>
          <w:rFonts w:ascii="Arial" w:hAnsi="Arial" w:cs="Arial"/>
          <w:b/>
          <w:color w:val="0000FF"/>
          <w:sz w:val="24"/>
        </w:rPr>
        <w:tab/>
      </w:r>
      <w:r>
        <w:rPr>
          <w:rFonts w:ascii="Arial" w:hAnsi="Arial" w:cs="Arial"/>
          <w:b/>
          <w:sz w:val="24"/>
        </w:rPr>
        <w:t>TP to TR 38.717-02-01 Addition of CA_n40-n77</w:t>
      </w:r>
    </w:p>
    <w:p w14:paraId="2A5643E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Nokia, NBN</w:t>
      </w:r>
    </w:p>
    <w:p w14:paraId="0B52B6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R4-2202178</w:t>
      </w:r>
      <w:r>
        <w:rPr>
          <w:color w:val="993300"/>
          <w:u w:val="single"/>
        </w:rPr>
        <w:t>.</w:t>
      </w:r>
    </w:p>
    <w:p w14:paraId="04427197" w14:textId="714145B0" w:rsidR="00D43619" w:rsidRDefault="00D43619" w:rsidP="00D43619">
      <w:pPr>
        <w:rPr>
          <w:rFonts w:ascii="Arial" w:hAnsi="Arial" w:cs="Arial"/>
          <w:b/>
          <w:sz w:val="24"/>
        </w:rPr>
      </w:pPr>
      <w:r>
        <w:rPr>
          <w:rFonts w:ascii="Arial" w:hAnsi="Arial" w:cs="Arial"/>
          <w:b/>
          <w:color w:val="0000FF"/>
          <w:sz w:val="24"/>
        </w:rPr>
        <w:t>R4-2201101</w:t>
      </w:r>
      <w:r>
        <w:rPr>
          <w:rFonts w:ascii="Arial" w:hAnsi="Arial" w:cs="Arial"/>
          <w:b/>
          <w:color w:val="0000FF"/>
          <w:sz w:val="24"/>
        </w:rPr>
        <w:tab/>
      </w:r>
      <w:r>
        <w:rPr>
          <w:rFonts w:ascii="Arial" w:hAnsi="Arial" w:cs="Arial"/>
          <w:b/>
          <w:sz w:val="24"/>
        </w:rPr>
        <w:t>draftCR to add DC_n40B-n78 to 38.101-1</w:t>
      </w:r>
    </w:p>
    <w:p w14:paraId="0BD3622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NBN</w:t>
      </w:r>
    </w:p>
    <w:p w14:paraId="08FDE5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R4-2202179</w:t>
      </w:r>
      <w:r>
        <w:rPr>
          <w:color w:val="993300"/>
          <w:u w:val="single"/>
        </w:rPr>
        <w:t>.</w:t>
      </w:r>
    </w:p>
    <w:p w14:paraId="701B5723" w14:textId="3F7C1A90" w:rsidR="00D43619" w:rsidRDefault="00D43619" w:rsidP="00D43619">
      <w:pPr>
        <w:rPr>
          <w:rFonts w:ascii="Arial" w:hAnsi="Arial" w:cs="Arial"/>
          <w:b/>
          <w:sz w:val="24"/>
        </w:rPr>
      </w:pPr>
      <w:r>
        <w:rPr>
          <w:rFonts w:ascii="Arial" w:hAnsi="Arial" w:cs="Arial"/>
          <w:b/>
          <w:color w:val="0000FF"/>
          <w:sz w:val="24"/>
        </w:rPr>
        <w:t>R4-2201105</w:t>
      </w:r>
      <w:r>
        <w:rPr>
          <w:rFonts w:ascii="Arial" w:hAnsi="Arial" w:cs="Arial"/>
          <w:b/>
          <w:color w:val="0000FF"/>
          <w:sz w:val="24"/>
        </w:rPr>
        <w:tab/>
      </w:r>
      <w:r>
        <w:rPr>
          <w:rFonts w:ascii="Arial" w:hAnsi="Arial" w:cs="Arial"/>
          <w:b/>
          <w:sz w:val="24"/>
        </w:rPr>
        <w:t>draftCR 38.101-1 Addition of CA_n12A-n66(2A)(3A)</w:t>
      </w:r>
    </w:p>
    <w:p w14:paraId="54C1048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14EBA3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13DD28" w14:textId="101B8232" w:rsidR="00D43619" w:rsidRDefault="00D43619" w:rsidP="00D43619">
      <w:pPr>
        <w:rPr>
          <w:rFonts w:ascii="Arial" w:hAnsi="Arial" w:cs="Arial"/>
          <w:b/>
          <w:sz w:val="24"/>
        </w:rPr>
      </w:pPr>
      <w:r>
        <w:rPr>
          <w:rFonts w:ascii="Arial" w:hAnsi="Arial" w:cs="Arial"/>
          <w:b/>
          <w:color w:val="0000FF"/>
          <w:sz w:val="24"/>
        </w:rPr>
        <w:t>R4-2201106</w:t>
      </w:r>
      <w:r>
        <w:rPr>
          <w:rFonts w:ascii="Arial" w:hAnsi="Arial" w:cs="Arial"/>
          <w:b/>
          <w:color w:val="0000FF"/>
          <w:sz w:val="24"/>
        </w:rPr>
        <w:tab/>
      </w:r>
      <w:r>
        <w:rPr>
          <w:rFonts w:ascii="Arial" w:hAnsi="Arial" w:cs="Arial"/>
          <w:b/>
          <w:sz w:val="24"/>
        </w:rPr>
        <w:t>draftCR 38.101-1 Addition of CA_n2(2A)-n12</w:t>
      </w:r>
    </w:p>
    <w:p w14:paraId="5036DF2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399389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5E78AE" w14:textId="31A91B7D" w:rsidR="00D43619" w:rsidRDefault="00D43619" w:rsidP="00D43619">
      <w:pPr>
        <w:rPr>
          <w:rFonts w:ascii="Arial" w:hAnsi="Arial" w:cs="Arial"/>
          <w:b/>
          <w:sz w:val="24"/>
        </w:rPr>
      </w:pPr>
      <w:r>
        <w:rPr>
          <w:rFonts w:ascii="Arial" w:hAnsi="Arial" w:cs="Arial"/>
          <w:b/>
          <w:color w:val="0000FF"/>
          <w:sz w:val="24"/>
        </w:rPr>
        <w:t>R4-2201107</w:t>
      </w:r>
      <w:r>
        <w:rPr>
          <w:rFonts w:ascii="Arial" w:hAnsi="Arial" w:cs="Arial"/>
          <w:b/>
          <w:color w:val="0000FF"/>
          <w:sz w:val="24"/>
        </w:rPr>
        <w:tab/>
      </w:r>
      <w:r>
        <w:rPr>
          <w:rFonts w:ascii="Arial" w:hAnsi="Arial" w:cs="Arial"/>
          <w:b/>
          <w:sz w:val="24"/>
        </w:rPr>
        <w:t>draftCR 38.101-1 Addition of CA_n29A-n66(3A)</w:t>
      </w:r>
    </w:p>
    <w:p w14:paraId="7339FC2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25C0DC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906513" w14:textId="7F89A457" w:rsidR="00D43619" w:rsidRDefault="00D43619" w:rsidP="00D43619">
      <w:pPr>
        <w:rPr>
          <w:rFonts w:ascii="Arial" w:hAnsi="Arial" w:cs="Arial"/>
          <w:b/>
          <w:sz w:val="24"/>
        </w:rPr>
      </w:pPr>
      <w:r>
        <w:rPr>
          <w:rFonts w:ascii="Arial" w:hAnsi="Arial" w:cs="Arial"/>
          <w:b/>
          <w:color w:val="0000FF"/>
          <w:sz w:val="24"/>
        </w:rPr>
        <w:t>R4-2201546</w:t>
      </w:r>
      <w:r>
        <w:rPr>
          <w:rFonts w:ascii="Arial" w:hAnsi="Arial" w:cs="Arial"/>
          <w:b/>
          <w:color w:val="0000FF"/>
          <w:sz w:val="24"/>
        </w:rPr>
        <w:tab/>
      </w:r>
      <w:r>
        <w:rPr>
          <w:rFonts w:ascii="Arial" w:hAnsi="Arial" w:cs="Arial"/>
          <w:b/>
          <w:sz w:val="24"/>
        </w:rPr>
        <w:t>draft CR 38.101-1 to add new configurations for CA_n25-n77 and CA_n41-n48</w:t>
      </w:r>
    </w:p>
    <w:p w14:paraId="299B02C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Eridsson, T-Mobile US</w:t>
      </w:r>
    </w:p>
    <w:p w14:paraId="47A1F01A" w14:textId="77777777" w:rsidR="00D43619" w:rsidRDefault="00D43619" w:rsidP="00D43619">
      <w:pPr>
        <w:rPr>
          <w:rFonts w:ascii="Arial" w:hAnsi="Arial" w:cs="Arial"/>
          <w:b/>
        </w:rPr>
      </w:pPr>
      <w:r>
        <w:rPr>
          <w:rFonts w:ascii="Arial" w:hAnsi="Arial" w:cs="Arial"/>
          <w:b/>
        </w:rPr>
        <w:t xml:space="preserve">Abstract: </w:t>
      </w:r>
    </w:p>
    <w:p w14:paraId="4AFEBC9E" w14:textId="77777777" w:rsidR="00D43619" w:rsidRDefault="00D43619" w:rsidP="00D43619">
      <w:r>
        <w:t>draft CR 38.101-1 to add new configurations for CA_n25-n77 and CA_n41-n48</w:t>
      </w:r>
    </w:p>
    <w:p w14:paraId="2B8D53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728A40" w14:textId="7C1F45A5" w:rsidR="00D43619" w:rsidRDefault="00D43619" w:rsidP="00D43619">
      <w:pPr>
        <w:rPr>
          <w:rFonts w:ascii="Arial" w:hAnsi="Arial" w:cs="Arial"/>
          <w:b/>
          <w:sz w:val="24"/>
        </w:rPr>
      </w:pPr>
      <w:r>
        <w:rPr>
          <w:rFonts w:ascii="Arial" w:hAnsi="Arial" w:cs="Arial"/>
          <w:b/>
          <w:color w:val="0000FF"/>
          <w:sz w:val="24"/>
        </w:rPr>
        <w:lastRenderedPageBreak/>
        <w:t>R4-2201554</w:t>
      </w:r>
      <w:r>
        <w:rPr>
          <w:rFonts w:ascii="Arial" w:hAnsi="Arial" w:cs="Arial"/>
          <w:b/>
          <w:color w:val="0000FF"/>
          <w:sz w:val="24"/>
        </w:rPr>
        <w:tab/>
      </w:r>
      <w:r>
        <w:rPr>
          <w:rFonts w:ascii="Arial" w:hAnsi="Arial" w:cs="Arial"/>
          <w:b/>
          <w:sz w:val="24"/>
        </w:rPr>
        <w:t>TP for TR 38.717-02-01 to include CA_n41-n70</w:t>
      </w:r>
    </w:p>
    <w:p w14:paraId="3F26C87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w:t>
      </w:r>
    </w:p>
    <w:p w14:paraId="1466D652" w14:textId="77777777" w:rsidR="00D43619" w:rsidRDefault="00D43619" w:rsidP="00D43619">
      <w:pPr>
        <w:rPr>
          <w:rFonts w:ascii="Arial" w:hAnsi="Arial" w:cs="Arial"/>
          <w:b/>
        </w:rPr>
      </w:pPr>
      <w:r>
        <w:rPr>
          <w:rFonts w:ascii="Arial" w:hAnsi="Arial" w:cs="Arial"/>
          <w:b/>
        </w:rPr>
        <w:t xml:space="preserve">Abstract: </w:t>
      </w:r>
    </w:p>
    <w:p w14:paraId="4723C6F5" w14:textId="77777777" w:rsidR="00D43619" w:rsidRDefault="00D43619" w:rsidP="00D43619">
      <w:r>
        <w:t>TP for TR 38.717-02-01 to include CA_n41-n70</w:t>
      </w:r>
    </w:p>
    <w:p w14:paraId="7A7714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R4-2202180</w:t>
      </w:r>
      <w:r>
        <w:rPr>
          <w:color w:val="993300"/>
          <w:u w:val="single"/>
        </w:rPr>
        <w:t>.</w:t>
      </w:r>
    </w:p>
    <w:p w14:paraId="56BFC9F2" w14:textId="5BD68F9C" w:rsidR="00D43619" w:rsidRDefault="00D43619" w:rsidP="00D43619">
      <w:pPr>
        <w:rPr>
          <w:rFonts w:ascii="Arial" w:hAnsi="Arial" w:cs="Arial"/>
          <w:b/>
          <w:sz w:val="24"/>
        </w:rPr>
      </w:pPr>
      <w:r>
        <w:rPr>
          <w:rFonts w:ascii="Arial" w:hAnsi="Arial" w:cs="Arial"/>
          <w:b/>
          <w:color w:val="0000FF"/>
          <w:sz w:val="24"/>
        </w:rPr>
        <w:t>R4-2201555</w:t>
      </w:r>
      <w:r>
        <w:rPr>
          <w:rFonts w:ascii="Arial" w:hAnsi="Arial" w:cs="Arial"/>
          <w:b/>
          <w:color w:val="0000FF"/>
          <w:sz w:val="24"/>
        </w:rPr>
        <w:tab/>
      </w:r>
      <w:r>
        <w:rPr>
          <w:rFonts w:ascii="Arial" w:hAnsi="Arial" w:cs="Arial"/>
          <w:b/>
          <w:sz w:val="24"/>
        </w:rPr>
        <w:t>TP for TR 38.717-02-01 to include CA_n70-n78</w:t>
      </w:r>
    </w:p>
    <w:p w14:paraId="71499F3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w:t>
      </w:r>
    </w:p>
    <w:p w14:paraId="0C016245" w14:textId="77777777" w:rsidR="00D43619" w:rsidRDefault="00D43619" w:rsidP="00D43619">
      <w:pPr>
        <w:rPr>
          <w:rFonts w:ascii="Arial" w:hAnsi="Arial" w:cs="Arial"/>
          <w:b/>
        </w:rPr>
      </w:pPr>
      <w:r>
        <w:rPr>
          <w:rFonts w:ascii="Arial" w:hAnsi="Arial" w:cs="Arial"/>
          <w:b/>
        </w:rPr>
        <w:t xml:space="preserve">Abstract: </w:t>
      </w:r>
    </w:p>
    <w:p w14:paraId="6DDF6081" w14:textId="77777777" w:rsidR="00D43619" w:rsidRDefault="00D43619" w:rsidP="00D43619">
      <w:r>
        <w:t>TP for TR 38.717-02-01 to include CA_n70-n78</w:t>
      </w:r>
    </w:p>
    <w:p w14:paraId="232378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R4-2202181</w:t>
      </w:r>
      <w:r>
        <w:rPr>
          <w:color w:val="993300"/>
          <w:u w:val="single"/>
        </w:rPr>
        <w:t>.</w:t>
      </w:r>
    </w:p>
    <w:p w14:paraId="51504A22" w14:textId="5B25AF8C" w:rsidR="00D43619" w:rsidRDefault="00D43619" w:rsidP="00D43619">
      <w:pPr>
        <w:rPr>
          <w:rFonts w:ascii="Arial" w:hAnsi="Arial" w:cs="Arial"/>
          <w:b/>
          <w:sz w:val="24"/>
        </w:rPr>
      </w:pPr>
      <w:r>
        <w:rPr>
          <w:rFonts w:ascii="Arial" w:hAnsi="Arial" w:cs="Arial"/>
          <w:b/>
          <w:color w:val="0000FF"/>
          <w:sz w:val="24"/>
        </w:rPr>
        <w:t>R4-2201556</w:t>
      </w:r>
      <w:r>
        <w:rPr>
          <w:rFonts w:ascii="Arial" w:hAnsi="Arial" w:cs="Arial"/>
          <w:b/>
          <w:color w:val="0000FF"/>
          <w:sz w:val="24"/>
        </w:rPr>
        <w:tab/>
      </w:r>
      <w:r>
        <w:rPr>
          <w:rFonts w:ascii="Arial" w:hAnsi="Arial" w:cs="Arial"/>
          <w:b/>
          <w:sz w:val="24"/>
        </w:rPr>
        <w:t>draft CR 38.101-1 to add new configurations for CA_n3-n79</w:t>
      </w:r>
    </w:p>
    <w:p w14:paraId="71C52B5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5F33B0BA" w14:textId="77777777" w:rsidR="00D43619" w:rsidRDefault="00D43619" w:rsidP="00D43619">
      <w:pPr>
        <w:rPr>
          <w:rFonts w:ascii="Arial" w:hAnsi="Arial" w:cs="Arial"/>
          <w:b/>
        </w:rPr>
      </w:pPr>
      <w:r>
        <w:rPr>
          <w:rFonts w:ascii="Arial" w:hAnsi="Arial" w:cs="Arial"/>
          <w:b/>
        </w:rPr>
        <w:t xml:space="preserve">Abstract: </w:t>
      </w:r>
    </w:p>
    <w:p w14:paraId="3E9ABF08" w14:textId="77777777" w:rsidR="00D43619" w:rsidRDefault="00D43619" w:rsidP="00D43619">
      <w:r>
        <w:t>draft CR 38.101-1 to add new configurations for CA_n3-n79</w:t>
      </w:r>
    </w:p>
    <w:p w14:paraId="3AF3BB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CC6BE5" w14:textId="10FA99B0" w:rsidR="00D43619" w:rsidRDefault="00D43619" w:rsidP="00D43619">
      <w:pPr>
        <w:rPr>
          <w:rFonts w:ascii="Arial" w:hAnsi="Arial" w:cs="Arial"/>
          <w:b/>
          <w:sz w:val="24"/>
        </w:rPr>
      </w:pPr>
      <w:r>
        <w:rPr>
          <w:rFonts w:ascii="Arial" w:hAnsi="Arial" w:cs="Arial"/>
          <w:b/>
          <w:color w:val="0000FF"/>
          <w:sz w:val="24"/>
        </w:rPr>
        <w:t>R4-2201559</w:t>
      </w:r>
      <w:r>
        <w:rPr>
          <w:rFonts w:ascii="Arial" w:hAnsi="Arial" w:cs="Arial"/>
          <w:b/>
          <w:color w:val="0000FF"/>
          <w:sz w:val="24"/>
        </w:rPr>
        <w:tab/>
      </w:r>
      <w:r>
        <w:rPr>
          <w:rFonts w:ascii="Arial" w:hAnsi="Arial" w:cs="Arial"/>
          <w:b/>
          <w:sz w:val="24"/>
        </w:rPr>
        <w:t>TP for TR 38.717-02-01 to include dual UL for CA_n3-n20</w:t>
      </w:r>
    </w:p>
    <w:p w14:paraId="6B2BACB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49EF0A2F" w14:textId="77777777" w:rsidR="00D43619" w:rsidRDefault="00D43619" w:rsidP="00D43619">
      <w:pPr>
        <w:rPr>
          <w:rFonts w:ascii="Arial" w:hAnsi="Arial" w:cs="Arial"/>
          <w:b/>
        </w:rPr>
      </w:pPr>
      <w:r>
        <w:rPr>
          <w:rFonts w:ascii="Arial" w:hAnsi="Arial" w:cs="Arial"/>
          <w:b/>
        </w:rPr>
        <w:t xml:space="preserve">Abstract: </w:t>
      </w:r>
    </w:p>
    <w:p w14:paraId="63B420C5" w14:textId="77777777" w:rsidR="00D43619" w:rsidRDefault="00D43619" w:rsidP="00D43619">
      <w:r>
        <w:t>TP for TR 38.717-02-01 to include dual UL for CA_n3-n20</w:t>
      </w:r>
    </w:p>
    <w:p w14:paraId="5EA25F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6A3D7" w14:textId="68AFBB7B" w:rsidR="00D43619" w:rsidRDefault="00D43619" w:rsidP="00D43619">
      <w:pPr>
        <w:rPr>
          <w:rFonts w:ascii="Arial" w:hAnsi="Arial" w:cs="Arial"/>
          <w:b/>
          <w:sz w:val="24"/>
        </w:rPr>
      </w:pPr>
      <w:r>
        <w:rPr>
          <w:rFonts w:ascii="Arial" w:hAnsi="Arial" w:cs="Arial"/>
          <w:b/>
          <w:color w:val="0000FF"/>
          <w:sz w:val="24"/>
        </w:rPr>
        <w:t>R4-2201561</w:t>
      </w:r>
      <w:r>
        <w:rPr>
          <w:rFonts w:ascii="Arial" w:hAnsi="Arial" w:cs="Arial"/>
          <w:b/>
          <w:color w:val="0000FF"/>
          <w:sz w:val="24"/>
        </w:rPr>
        <w:tab/>
      </w:r>
      <w:r>
        <w:rPr>
          <w:rFonts w:ascii="Arial" w:hAnsi="Arial" w:cs="Arial"/>
          <w:b/>
          <w:sz w:val="24"/>
        </w:rPr>
        <w:t>TP for TR 38.717-02-01 to include CA_n1-n67</w:t>
      </w:r>
    </w:p>
    <w:p w14:paraId="7609299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4C56516A" w14:textId="77777777" w:rsidR="00D43619" w:rsidRDefault="00D43619" w:rsidP="00D43619">
      <w:pPr>
        <w:rPr>
          <w:rFonts w:ascii="Arial" w:hAnsi="Arial" w:cs="Arial"/>
          <w:b/>
        </w:rPr>
      </w:pPr>
      <w:r>
        <w:rPr>
          <w:rFonts w:ascii="Arial" w:hAnsi="Arial" w:cs="Arial"/>
          <w:b/>
        </w:rPr>
        <w:t xml:space="preserve">Abstract: </w:t>
      </w:r>
    </w:p>
    <w:p w14:paraId="51D6E390" w14:textId="77777777" w:rsidR="00D43619" w:rsidRDefault="00D43619" w:rsidP="00D43619">
      <w:r>
        <w:t>TP for TR 38.717-02-01 to include CA_n1-n67</w:t>
      </w:r>
    </w:p>
    <w:p w14:paraId="6FE52D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84BAE" w14:textId="13155F7E" w:rsidR="00D43619" w:rsidRDefault="00D43619" w:rsidP="00D43619">
      <w:pPr>
        <w:rPr>
          <w:rFonts w:ascii="Arial" w:hAnsi="Arial" w:cs="Arial"/>
          <w:b/>
          <w:sz w:val="24"/>
        </w:rPr>
      </w:pPr>
      <w:r>
        <w:rPr>
          <w:rFonts w:ascii="Arial" w:hAnsi="Arial" w:cs="Arial"/>
          <w:b/>
          <w:color w:val="0000FF"/>
          <w:sz w:val="24"/>
        </w:rPr>
        <w:t>R4-2201562</w:t>
      </w:r>
      <w:r>
        <w:rPr>
          <w:rFonts w:ascii="Arial" w:hAnsi="Arial" w:cs="Arial"/>
          <w:b/>
          <w:color w:val="0000FF"/>
          <w:sz w:val="24"/>
        </w:rPr>
        <w:tab/>
      </w:r>
      <w:r>
        <w:rPr>
          <w:rFonts w:ascii="Arial" w:hAnsi="Arial" w:cs="Arial"/>
          <w:b/>
          <w:sz w:val="24"/>
        </w:rPr>
        <w:t>TP for TR 38.717-02-01 to include CA_n3-n67</w:t>
      </w:r>
    </w:p>
    <w:p w14:paraId="3A7A2495"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1F8C7683" w14:textId="77777777" w:rsidR="00D43619" w:rsidRDefault="00D43619" w:rsidP="00D43619">
      <w:pPr>
        <w:rPr>
          <w:rFonts w:ascii="Arial" w:hAnsi="Arial" w:cs="Arial"/>
          <w:b/>
        </w:rPr>
      </w:pPr>
      <w:r>
        <w:rPr>
          <w:rFonts w:ascii="Arial" w:hAnsi="Arial" w:cs="Arial"/>
          <w:b/>
        </w:rPr>
        <w:t xml:space="preserve">Abstract: </w:t>
      </w:r>
    </w:p>
    <w:p w14:paraId="48D236CF" w14:textId="77777777" w:rsidR="00D43619" w:rsidRDefault="00D43619" w:rsidP="00D43619">
      <w:r>
        <w:t>TP for TR 38.717-02-01 to include CA_n3-n67</w:t>
      </w:r>
    </w:p>
    <w:p w14:paraId="6CB90B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D2716" w14:textId="0F2BB53A" w:rsidR="00D43619" w:rsidRDefault="00D43619" w:rsidP="00D43619">
      <w:pPr>
        <w:rPr>
          <w:rFonts w:ascii="Arial" w:hAnsi="Arial" w:cs="Arial"/>
          <w:b/>
          <w:sz w:val="24"/>
        </w:rPr>
      </w:pPr>
      <w:r>
        <w:rPr>
          <w:rFonts w:ascii="Arial" w:hAnsi="Arial" w:cs="Arial"/>
          <w:b/>
          <w:color w:val="0000FF"/>
          <w:sz w:val="24"/>
        </w:rPr>
        <w:t>R4-2201564</w:t>
      </w:r>
      <w:r>
        <w:rPr>
          <w:rFonts w:ascii="Arial" w:hAnsi="Arial" w:cs="Arial"/>
          <w:b/>
          <w:color w:val="0000FF"/>
          <w:sz w:val="24"/>
        </w:rPr>
        <w:tab/>
      </w:r>
      <w:r>
        <w:rPr>
          <w:rFonts w:ascii="Arial" w:hAnsi="Arial" w:cs="Arial"/>
          <w:b/>
          <w:sz w:val="24"/>
        </w:rPr>
        <w:t>TP for TR 38.717-02-01 to include dual UL for CA_n1-n20</w:t>
      </w:r>
    </w:p>
    <w:p w14:paraId="07A18B2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41B58533" w14:textId="77777777" w:rsidR="00D43619" w:rsidRDefault="00D43619" w:rsidP="00D43619">
      <w:pPr>
        <w:rPr>
          <w:rFonts w:ascii="Arial" w:hAnsi="Arial" w:cs="Arial"/>
          <w:b/>
        </w:rPr>
      </w:pPr>
      <w:r>
        <w:rPr>
          <w:rFonts w:ascii="Arial" w:hAnsi="Arial" w:cs="Arial"/>
          <w:b/>
        </w:rPr>
        <w:t xml:space="preserve">Abstract: </w:t>
      </w:r>
    </w:p>
    <w:p w14:paraId="50AF6990" w14:textId="77777777" w:rsidR="00D43619" w:rsidRDefault="00D43619" w:rsidP="00D43619">
      <w:r>
        <w:t>TP for TR 38.717-02-01 to include dual UL for CA_n1-n20</w:t>
      </w:r>
    </w:p>
    <w:p w14:paraId="749BD1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R4-2202182</w:t>
      </w:r>
      <w:r>
        <w:rPr>
          <w:color w:val="993300"/>
          <w:u w:val="single"/>
        </w:rPr>
        <w:t>.</w:t>
      </w:r>
    </w:p>
    <w:p w14:paraId="1AD42600" w14:textId="75B7BAE0" w:rsidR="00D43619" w:rsidRDefault="00D43619" w:rsidP="00D43619">
      <w:pPr>
        <w:rPr>
          <w:rFonts w:ascii="Arial" w:hAnsi="Arial" w:cs="Arial"/>
          <w:b/>
          <w:sz w:val="24"/>
        </w:rPr>
      </w:pPr>
      <w:r>
        <w:rPr>
          <w:rFonts w:ascii="Arial" w:hAnsi="Arial" w:cs="Arial"/>
          <w:b/>
          <w:color w:val="0000FF"/>
          <w:sz w:val="24"/>
        </w:rPr>
        <w:t>R4-2201681</w:t>
      </w:r>
      <w:r>
        <w:rPr>
          <w:rFonts w:ascii="Arial" w:hAnsi="Arial" w:cs="Arial"/>
          <w:b/>
          <w:color w:val="0000FF"/>
          <w:sz w:val="24"/>
        </w:rPr>
        <w:tab/>
      </w:r>
      <w:r>
        <w:rPr>
          <w:rFonts w:ascii="Arial" w:hAnsi="Arial" w:cs="Arial"/>
          <w:b/>
          <w:sz w:val="24"/>
        </w:rPr>
        <w:t>Draft CR on CA_n1A-n8A</w:t>
      </w:r>
    </w:p>
    <w:p w14:paraId="66EBC04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Unicom</w:t>
      </w:r>
    </w:p>
    <w:p w14:paraId="7A0F8594" w14:textId="77777777" w:rsidR="00D43619" w:rsidRDefault="00D43619" w:rsidP="00D43619">
      <w:pPr>
        <w:rPr>
          <w:rFonts w:ascii="Arial" w:hAnsi="Arial" w:cs="Arial"/>
          <w:b/>
        </w:rPr>
      </w:pPr>
      <w:r>
        <w:rPr>
          <w:rFonts w:ascii="Arial" w:hAnsi="Arial" w:cs="Arial"/>
          <w:b/>
        </w:rPr>
        <w:t xml:space="preserve">Abstract: </w:t>
      </w:r>
    </w:p>
    <w:p w14:paraId="3521CC30" w14:textId="77777777" w:rsidR="00D43619" w:rsidRDefault="00D43619" w:rsidP="00D43619">
      <w:r>
        <w:t>Add BCS1 for CA_n1A-n8A.</w:t>
      </w:r>
    </w:p>
    <w:p w14:paraId="76F58E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891A70" w14:textId="6CF4962E" w:rsidR="00D43619" w:rsidRDefault="00D43619" w:rsidP="00D43619">
      <w:pPr>
        <w:rPr>
          <w:rFonts w:ascii="Arial" w:hAnsi="Arial" w:cs="Arial"/>
          <w:b/>
          <w:sz w:val="24"/>
        </w:rPr>
      </w:pPr>
      <w:r>
        <w:rPr>
          <w:rFonts w:ascii="Arial" w:hAnsi="Arial" w:cs="Arial"/>
          <w:b/>
          <w:color w:val="0000FF"/>
          <w:sz w:val="24"/>
        </w:rPr>
        <w:t>R4-2202175</w:t>
      </w:r>
      <w:r>
        <w:rPr>
          <w:rFonts w:ascii="Arial" w:hAnsi="Arial" w:cs="Arial"/>
          <w:b/>
          <w:color w:val="0000FF"/>
          <w:sz w:val="24"/>
        </w:rPr>
        <w:tab/>
      </w:r>
      <w:r>
        <w:rPr>
          <w:rFonts w:ascii="Arial" w:hAnsi="Arial" w:cs="Arial"/>
          <w:b/>
          <w:sz w:val="24"/>
        </w:rPr>
        <w:t>TP to TR 38.717.02-01 for CA_n48-n96</w:t>
      </w:r>
    </w:p>
    <w:p w14:paraId="5399A60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0F075778" w14:textId="77777777" w:rsidR="00D43619" w:rsidRDefault="00D43619" w:rsidP="00D43619">
      <w:pPr>
        <w:rPr>
          <w:color w:val="808080"/>
        </w:rPr>
      </w:pPr>
      <w:r>
        <w:rPr>
          <w:color w:val="808080"/>
        </w:rPr>
        <w:t>(Replaces R4-2200060)</w:t>
      </w:r>
    </w:p>
    <w:p w14:paraId="0F71A0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25679" w14:textId="3603FEE4" w:rsidR="00D43619" w:rsidRDefault="00D43619" w:rsidP="00D43619">
      <w:pPr>
        <w:rPr>
          <w:rFonts w:ascii="Arial" w:hAnsi="Arial" w:cs="Arial"/>
          <w:b/>
          <w:sz w:val="24"/>
        </w:rPr>
      </w:pPr>
      <w:r>
        <w:rPr>
          <w:rFonts w:ascii="Arial" w:hAnsi="Arial" w:cs="Arial"/>
          <w:b/>
          <w:color w:val="0000FF"/>
          <w:sz w:val="24"/>
        </w:rPr>
        <w:t>R4-2202176</w:t>
      </w:r>
      <w:r>
        <w:rPr>
          <w:rFonts w:ascii="Arial" w:hAnsi="Arial" w:cs="Arial"/>
          <w:b/>
          <w:color w:val="0000FF"/>
          <w:sz w:val="24"/>
        </w:rPr>
        <w:tab/>
      </w:r>
      <w:r>
        <w:rPr>
          <w:rFonts w:ascii="Arial" w:hAnsi="Arial" w:cs="Arial"/>
          <w:b/>
          <w:sz w:val="24"/>
        </w:rPr>
        <w:t>TP to TR 38.717.02-01 for CA_n46-n48</w:t>
      </w:r>
    </w:p>
    <w:p w14:paraId="355AF44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5BAADAA0" w14:textId="77777777" w:rsidR="00D43619" w:rsidRDefault="00D43619" w:rsidP="00D43619">
      <w:pPr>
        <w:rPr>
          <w:color w:val="808080"/>
        </w:rPr>
      </w:pPr>
      <w:r>
        <w:rPr>
          <w:color w:val="808080"/>
        </w:rPr>
        <w:t>(Replaces R4-2200061)</w:t>
      </w:r>
    </w:p>
    <w:p w14:paraId="4FB345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643EC" w14:textId="060D9271" w:rsidR="00D43619" w:rsidRDefault="00D43619" w:rsidP="00D43619">
      <w:pPr>
        <w:rPr>
          <w:rFonts w:ascii="Arial" w:hAnsi="Arial" w:cs="Arial"/>
          <w:b/>
          <w:sz w:val="24"/>
        </w:rPr>
      </w:pPr>
      <w:r>
        <w:rPr>
          <w:rFonts w:ascii="Arial" w:hAnsi="Arial" w:cs="Arial"/>
          <w:b/>
          <w:color w:val="0000FF"/>
          <w:sz w:val="24"/>
        </w:rPr>
        <w:t>R4-2202177</w:t>
      </w:r>
      <w:r>
        <w:rPr>
          <w:rFonts w:ascii="Arial" w:hAnsi="Arial" w:cs="Arial"/>
          <w:b/>
          <w:color w:val="0000FF"/>
          <w:sz w:val="24"/>
        </w:rPr>
        <w:tab/>
      </w:r>
      <w:r>
        <w:rPr>
          <w:rFonts w:ascii="Arial" w:hAnsi="Arial" w:cs="Arial"/>
          <w:b/>
          <w:sz w:val="24"/>
        </w:rPr>
        <w:t>Draft CR for TS 38.101-1: Support of BCS2 in CA_n41-n79</w:t>
      </w:r>
    </w:p>
    <w:p w14:paraId="7AC4B5D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SoftBank Corp.</w:t>
      </w:r>
    </w:p>
    <w:p w14:paraId="5A6D1E50"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79C0B" w14:textId="31295D98" w:rsidR="00D43619" w:rsidRDefault="00D43619" w:rsidP="00D43619">
      <w:pPr>
        <w:rPr>
          <w:rFonts w:ascii="Arial" w:hAnsi="Arial" w:cs="Arial"/>
          <w:b/>
          <w:sz w:val="24"/>
        </w:rPr>
      </w:pPr>
      <w:r>
        <w:rPr>
          <w:rFonts w:ascii="Arial" w:hAnsi="Arial" w:cs="Arial"/>
          <w:b/>
          <w:color w:val="0000FF"/>
          <w:sz w:val="24"/>
        </w:rPr>
        <w:t>R4-2202178</w:t>
      </w:r>
      <w:r>
        <w:rPr>
          <w:rFonts w:ascii="Arial" w:hAnsi="Arial" w:cs="Arial"/>
          <w:b/>
          <w:color w:val="0000FF"/>
          <w:sz w:val="24"/>
        </w:rPr>
        <w:tab/>
      </w:r>
      <w:r>
        <w:rPr>
          <w:rFonts w:ascii="Arial" w:hAnsi="Arial" w:cs="Arial"/>
          <w:b/>
          <w:sz w:val="24"/>
        </w:rPr>
        <w:t>TP to TR 38.717-02-01 Addition of CA_n40-n77</w:t>
      </w:r>
    </w:p>
    <w:p w14:paraId="2FC3534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Nokia, NBN</w:t>
      </w:r>
    </w:p>
    <w:p w14:paraId="2132307C" w14:textId="77777777" w:rsidR="00D43619" w:rsidRDefault="00D43619" w:rsidP="00D43619">
      <w:pPr>
        <w:rPr>
          <w:color w:val="808080"/>
        </w:rPr>
      </w:pPr>
      <w:r>
        <w:rPr>
          <w:color w:val="808080"/>
        </w:rPr>
        <w:t>(Replaces R4-2201100)</w:t>
      </w:r>
    </w:p>
    <w:p w14:paraId="05DA1C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8524F" w14:textId="7DEE4305" w:rsidR="00D43619" w:rsidRDefault="00D43619" w:rsidP="00D43619">
      <w:pPr>
        <w:rPr>
          <w:rFonts w:ascii="Arial" w:hAnsi="Arial" w:cs="Arial"/>
          <w:b/>
          <w:sz w:val="24"/>
        </w:rPr>
      </w:pPr>
      <w:r>
        <w:rPr>
          <w:rFonts w:ascii="Arial" w:hAnsi="Arial" w:cs="Arial"/>
          <w:b/>
          <w:color w:val="0000FF"/>
          <w:sz w:val="24"/>
        </w:rPr>
        <w:t>R4-2202179</w:t>
      </w:r>
      <w:r>
        <w:rPr>
          <w:rFonts w:ascii="Arial" w:hAnsi="Arial" w:cs="Arial"/>
          <w:b/>
          <w:color w:val="0000FF"/>
          <w:sz w:val="24"/>
        </w:rPr>
        <w:tab/>
      </w:r>
      <w:r>
        <w:rPr>
          <w:rFonts w:ascii="Arial" w:hAnsi="Arial" w:cs="Arial"/>
          <w:b/>
          <w:sz w:val="24"/>
        </w:rPr>
        <w:t>draftCR to add DC_n40B-n78 to 38.101-1</w:t>
      </w:r>
    </w:p>
    <w:p w14:paraId="03D9A80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NBN</w:t>
      </w:r>
    </w:p>
    <w:p w14:paraId="0E1398F5" w14:textId="77777777" w:rsidR="00D43619" w:rsidRDefault="00D43619" w:rsidP="00D43619">
      <w:pPr>
        <w:rPr>
          <w:color w:val="808080"/>
        </w:rPr>
      </w:pPr>
      <w:r>
        <w:rPr>
          <w:color w:val="808080"/>
        </w:rPr>
        <w:t>(Replaces R4-2201101)</w:t>
      </w:r>
    </w:p>
    <w:p w14:paraId="1FED2D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8E1E36" w14:textId="42FC8859" w:rsidR="00D43619" w:rsidRDefault="00D43619" w:rsidP="00D43619">
      <w:pPr>
        <w:rPr>
          <w:rFonts w:ascii="Arial" w:hAnsi="Arial" w:cs="Arial"/>
          <w:b/>
          <w:sz w:val="24"/>
        </w:rPr>
      </w:pPr>
      <w:r>
        <w:rPr>
          <w:rFonts w:ascii="Arial" w:hAnsi="Arial" w:cs="Arial"/>
          <w:b/>
          <w:color w:val="0000FF"/>
          <w:sz w:val="24"/>
        </w:rPr>
        <w:t>R4-2202180</w:t>
      </w:r>
      <w:r>
        <w:rPr>
          <w:rFonts w:ascii="Arial" w:hAnsi="Arial" w:cs="Arial"/>
          <w:b/>
          <w:color w:val="0000FF"/>
          <w:sz w:val="24"/>
        </w:rPr>
        <w:tab/>
      </w:r>
      <w:r>
        <w:rPr>
          <w:rFonts w:ascii="Arial" w:hAnsi="Arial" w:cs="Arial"/>
          <w:b/>
          <w:sz w:val="24"/>
        </w:rPr>
        <w:t>TP for TR 38.717-02-01 to include CA_n41-n70</w:t>
      </w:r>
    </w:p>
    <w:p w14:paraId="50BE738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78D70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791F3" w14:textId="36FA04DA" w:rsidR="00D43619" w:rsidRDefault="00D43619" w:rsidP="00D43619">
      <w:pPr>
        <w:rPr>
          <w:rFonts w:ascii="Arial" w:hAnsi="Arial" w:cs="Arial"/>
          <w:b/>
          <w:sz w:val="24"/>
        </w:rPr>
      </w:pPr>
      <w:r>
        <w:rPr>
          <w:rFonts w:ascii="Arial" w:hAnsi="Arial" w:cs="Arial"/>
          <w:b/>
          <w:color w:val="0000FF"/>
          <w:sz w:val="24"/>
        </w:rPr>
        <w:t>R4-2202181</w:t>
      </w:r>
      <w:r>
        <w:rPr>
          <w:rFonts w:ascii="Arial" w:hAnsi="Arial" w:cs="Arial"/>
          <w:b/>
          <w:color w:val="0000FF"/>
          <w:sz w:val="24"/>
        </w:rPr>
        <w:tab/>
      </w:r>
      <w:r>
        <w:rPr>
          <w:rFonts w:ascii="Arial" w:hAnsi="Arial" w:cs="Arial"/>
          <w:b/>
          <w:sz w:val="24"/>
        </w:rPr>
        <w:t>TP for TR 38.717-02-01 to include CA_n70-n78</w:t>
      </w:r>
    </w:p>
    <w:p w14:paraId="0F2E71E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6764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8FF54" w14:textId="2D1646D8" w:rsidR="00D43619" w:rsidRDefault="00D43619" w:rsidP="00D43619">
      <w:pPr>
        <w:rPr>
          <w:rFonts w:ascii="Arial" w:hAnsi="Arial" w:cs="Arial"/>
          <w:b/>
          <w:sz w:val="24"/>
        </w:rPr>
      </w:pPr>
      <w:r>
        <w:rPr>
          <w:rFonts w:ascii="Arial" w:hAnsi="Arial" w:cs="Arial"/>
          <w:b/>
          <w:color w:val="0000FF"/>
          <w:sz w:val="24"/>
        </w:rPr>
        <w:t>R4-2202182</w:t>
      </w:r>
      <w:r>
        <w:rPr>
          <w:rFonts w:ascii="Arial" w:hAnsi="Arial" w:cs="Arial"/>
          <w:b/>
          <w:color w:val="0000FF"/>
          <w:sz w:val="24"/>
        </w:rPr>
        <w:tab/>
      </w:r>
      <w:r>
        <w:rPr>
          <w:rFonts w:ascii="Arial" w:hAnsi="Arial" w:cs="Arial"/>
          <w:b/>
          <w:sz w:val="24"/>
        </w:rPr>
        <w:t>TP for TR 38.717-02-01 to include dual UL for CA_n1-n20</w:t>
      </w:r>
    </w:p>
    <w:p w14:paraId="7C8EFBE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0775E4E0" w14:textId="77777777" w:rsidR="00D43619" w:rsidRDefault="00D43619" w:rsidP="00D43619">
      <w:pPr>
        <w:rPr>
          <w:color w:val="808080"/>
        </w:rPr>
      </w:pPr>
      <w:r>
        <w:rPr>
          <w:color w:val="808080"/>
        </w:rPr>
        <w:t>(Replaces R4-2201564)</w:t>
      </w:r>
    </w:p>
    <w:p w14:paraId="5A349226" w14:textId="77777777" w:rsidR="00D43619" w:rsidRDefault="00D43619" w:rsidP="00D43619">
      <w:pPr>
        <w:rPr>
          <w:rFonts w:ascii="Arial" w:hAnsi="Arial" w:cs="Arial"/>
          <w:b/>
        </w:rPr>
      </w:pPr>
      <w:r>
        <w:rPr>
          <w:rFonts w:ascii="Arial" w:hAnsi="Arial" w:cs="Arial"/>
          <w:b/>
        </w:rPr>
        <w:t xml:space="preserve">Abstract: </w:t>
      </w:r>
    </w:p>
    <w:p w14:paraId="46CA9C1E" w14:textId="77777777" w:rsidR="00D43619" w:rsidRDefault="00D43619" w:rsidP="00D43619">
      <w:r>
        <w:t>TP for TR 38.717-02-01 to include dual UL for CA_n1-n20</w:t>
      </w:r>
    </w:p>
    <w:p w14:paraId="55952F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B2145" w14:textId="77777777" w:rsidR="00D43619" w:rsidRDefault="00D43619" w:rsidP="00D43619">
      <w:pPr>
        <w:pStyle w:val="Heading4"/>
      </w:pPr>
      <w:bookmarkStart w:id="47" w:name="_Toc94335378"/>
      <w:r>
        <w:t>5.8.2</w:t>
      </w:r>
      <w:r>
        <w:tab/>
        <w:t>NR inter band CA requirements with at least one FR2 band</w:t>
      </w:r>
      <w:bookmarkEnd w:id="47"/>
    </w:p>
    <w:p w14:paraId="4AA88989" w14:textId="42148415" w:rsidR="00D43619" w:rsidRDefault="00D43619" w:rsidP="00D43619">
      <w:pPr>
        <w:rPr>
          <w:rFonts w:ascii="Arial" w:hAnsi="Arial" w:cs="Arial"/>
          <w:b/>
          <w:sz w:val="24"/>
        </w:rPr>
      </w:pPr>
      <w:r>
        <w:rPr>
          <w:rFonts w:ascii="Arial" w:hAnsi="Arial" w:cs="Arial"/>
          <w:b/>
          <w:color w:val="0000FF"/>
          <w:sz w:val="24"/>
        </w:rPr>
        <w:t>R4-2200192</w:t>
      </w:r>
      <w:r>
        <w:rPr>
          <w:rFonts w:ascii="Arial" w:hAnsi="Arial" w:cs="Arial"/>
          <w:b/>
          <w:color w:val="0000FF"/>
          <w:sz w:val="24"/>
        </w:rPr>
        <w:tab/>
      </w:r>
      <w:r>
        <w:rPr>
          <w:rFonts w:ascii="Arial" w:hAnsi="Arial" w:cs="Arial"/>
          <w:b/>
          <w:sz w:val="24"/>
        </w:rPr>
        <w:t>Draft CR 38.101-3: support of DC_n1A-n257D</w:t>
      </w:r>
    </w:p>
    <w:p w14:paraId="31CBC5A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46FFE5AA" w14:textId="77777777" w:rsidR="00D43619" w:rsidRDefault="00D43619" w:rsidP="00D43619">
      <w:pPr>
        <w:rPr>
          <w:rFonts w:ascii="Arial" w:hAnsi="Arial" w:cs="Arial"/>
          <w:b/>
        </w:rPr>
      </w:pPr>
      <w:r>
        <w:rPr>
          <w:rFonts w:ascii="Arial" w:hAnsi="Arial" w:cs="Arial"/>
          <w:b/>
        </w:rPr>
        <w:t xml:space="preserve">Abstract: </w:t>
      </w:r>
    </w:p>
    <w:p w14:paraId="3126932F" w14:textId="77777777" w:rsidR="00D43619" w:rsidRDefault="00D43619" w:rsidP="00D43619">
      <w:r>
        <w:t>DC_n1A-n257D is added.</w:t>
      </w:r>
    </w:p>
    <w:p w14:paraId="57BD717E"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1BFA94" w14:textId="470D0149" w:rsidR="00D43619" w:rsidRDefault="00D43619" w:rsidP="00D43619">
      <w:pPr>
        <w:rPr>
          <w:rFonts w:ascii="Arial" w:hAnsi="Arial" w:cs="Arial"/>
          <w:b/>
          <w:sz w:val="24"/>
        </w:rPr>
      </w:pPr>
      <w:r>
        <w:rPr>
          <w:rFonts w:ascii="Arial" w:hAnsi="Arial" w:cs="Arial"/>
          <w:b/>
          <w:color w:val="0000FF"/>
          <w:sz w:val="24"/>
        </w:rPr>
        <w:t>R4-2200621</w:t>
      </w:r>
      <w:r>
        <w:rPr>
          <w:rFonts w:ascii="Arial" w:hAnsi="Arial" w:cs="Arial"/>
          <w:b/>
          <w:color w:val="0000FF"/>
          <w:sz w:val="24"/>
        </w:rPr>
        <w:tab/>
      </w:r>
      <w:r>
        <w:rPr>
          <w:rFonts w:ascii="Arial" w:hAnsi="Arial" w:cs="Arial"/>
          <w:b/>
          <w:sz w:val="24"/>
        </w:rPr>
        <w:t>Draft CR for TS 38.101-3 on corrections to CA configurations of CA_n25-n260</w:t>
      </w:r>
    </w:p>
    <w:p w14:paraId="5EF46D2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BEE3DF6" w14:textId="77777777" w:rsidR="00D43619" w:rsidRDefault="00D43619" w:rsidP="00D43619">
      <w:pPr>
        <w:rPr>
          <w:rFonts w:ascii="Arial" w:hAnsi="Arial" w:cs="Arial"/>
          <w:b/>
        </w:rPr>
      </w:pPr>
      <w:r>
        <w:rPr>
          <w:rFonts w:ascii="Arial" w:hAnsi="Arial" w:cs="Arial"/>
          <w:b/>
        </w:rPr>
        <w:t xml:space="preserve">Abstract: </w:t>
      </w:r>
    </w:p>
    <w:p w14:paraId="16CBC4B9" w14:textId="77777777" w:rsidR="00D43619" w:rsidRDefault="00D43619" w:rsidP="00D43619">
      <w:r>
        <w:t>This paper is to provide draft CR for TS 38.101-3 on corrections to CA configurations of CA_n25-n260</w:t>
      </w:r>
    </w:p>
    <w:p w14:paraId="1B0DDF1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F7221D" w14:textId="58228E31" w:rsidR="00D43619" w:rsidRDefault="00D43619" w:rsidP="00D43619">
      <w:pPr>
        <w:rPr>
          <w:rFonts w:ascii="Arial" w:hAnsi="Arial" w:cs="Arial"/>
          <w:b/>
          <w:sz w:val="24"/>
        </w:rPr>
      </w:pPr>
      <w:r>
        <w:rPr>
          <w:rFonts w:ascii="Arial" w:hAnsi="Arial" w:cs="Arial"/>
          <w:b/>
          <w:color w:val="0000FF"/>
          <w:sz w:val="24"/>
        </w:rPr>
        <w:t>R4-2201023</w:t>
      </w:r>
      <w:r>
        <w:rPr>
          <w:rFonts w:ascii="Arial" w:hAnsi="Arial" w:cs="Arial"/>
          <w:b/>
          <w:color w:val="0000FF"/>
          <w:sz w:val="24"/>
        </w:rPr>
        <w:tab/>
      </w:r>
      <w:r>
        <w:rPr>
          <w:rFonts w:ascii="Arial" w:hAnsi="Arial" w:cs="Arial"/>
          <w:b/>
          <w:sz w:val="24"/>
        </w:rPr>
        <w:t>Draft CR for 38.101-3 to introduce new configuratuons of DC_n77-n257</w:t>
      </w:r>
    </w:p>
    <w:p w14:paraId="350C0B5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0A4B6C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B5C145" w14:textId="4929DD72" w:rsidR="00D43619" w:rsidRDefault="00D43619" w:rsidP="00D43619">
      <w:pPr>
        <w:rPr>
          <w:rFonts w:ascii="Arial" w:hAnsi="Arial" w:cs="Arial"/>
          <w:b/>
          <w:sz w:val="24"/>
        </w:rPr>
      </w:pPr>
      <w:r>
        <w:rPr>
          <w:rFonts w:ascii="Arial" w:hAnsi="Arial" w:cs="Arial"/>
          <w:b/>
          <w:color w:val="0000FF"/>
          <w:sz w:val="24"/>
        </w:rPr>
        <w:t>R4-2201102</w:t>
      </w:r>
      <w:r>
        <w:rPr>
          <w:rFonts w:ascii="Arial" w:hAnsi="Arial" w:cs="Arial"/>
          <w:b/>
          <w:color w:val="0000FF"/>
          <w:sz w:val="24"/>
        </w:rPr>
        <w:tab/>
      </w:r>
      <w:r>
        <w:rPr>
          <w:rFonts w:ascii="Arial" w:hAnsi="Arial" w:cs="Arial"/>
          <w:b/>
          <w:sz w:val="24"/>
        </w:rPr>
        <w:t>draftCR to add CA_n40-n257 to 38.101-1</w:t>
      </w:r>
    </w:p>
    <w:p w14:paraId="08CEE52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79BE04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R4-2202183</w:t>
      </w:r>
      <w:r>
        <w:rPr>
          <w:color w:val="993300"/>
          <w:u w:val="single"/>
        </w:rPr>
        <w:t>.</w:t>
      </w:r>
    </w:p>
    <w:p w14:paraId="66214C42" w14:textId="06599444" w:rsidR="00D43619" w:rsidRDefault="00D43619" w:rsidP="00D43619">
      <w:pPr>
        <w:rPr>
          <w:rFonts w:ascii="Arial" w:hAnsi="Arial" w:cs="Arial"/>
          <w:b/>
          <w:sz w:val="24"/>
        </w:rPr>
      </w:pPr>
      <w:r>
        <w:rPr>
          <w:rFonts w:ascii="Arial" w:hAnsi="Arial" w:cs="Arial"/>
          <w:b/>
          <w:color w:val="0000FF"/>
          <w:sz w:val="24"/>
        </w:rPr>
        <w:t>R4-2201348</w:t>
      </w:r>
      <w:r>
        <w:rPr>
          <w:rFonts w:ascii="Arial" w:hAnsi="Arial" w:cs="Arial"/>
          <w:b/>
          <w:color w:val="0000FF"/>
          <w:sz w:val="24"/>
        </w:rPr>
        <w:tab/>
      </w:r>
      <w:r>
        <w:rPr>
          <w:rFonts w:ascii="Arial" w:hAnsi="Arial" w:cs="Arial"/>
          <w:b/>
          <w:sz w:val="24"/>
        </w:rPr>
        <w:t>Draft CR for TS 38.101-3 on corrections to CA configurations of CA_n77(3A)-n257A</w:t>
      </w:r>
    </w:p>
    <w:p w14:paraId="3A5CFEF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31CB49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999B98" w14:textId="6C87CDC7" w:rsidR="00D43619" w:rsidRDefault="00D43619" w:rsidP="00D43619">
      <w:pPr>
        <w:rPr>
          <w:rFonts w:ascii="Arial" w:hAnsi="Arial" w:cs="Arial"/>
          <w:b/>
          <w:sz w:val="24"/>
        </w:rPr>
      </w:pPr>
      <w:r>
        <w:rPr>
          <w:rFonts w:ascii="Arial" w:hAnsi="Arial" w:cs="Arial"/>
          <w:b/>
          <w:color w:val="0000FF"/>
          <w:sz w:val="24"/>
        </w:rPr>
        <w:t>R4-2202183</w:t>
      </w:r>
      <w:r>
        <w:rPr>
          <w:rFonts w:ascii="Arial" w:hAnsi="Arial" w:cs="Arial"/>
          <w:b/>
          <w:color w:val="0000FF"/>
          <w:sz w:val="24"/>
        </w:rPr>
        <w:tab/>
      </w:r>
      <w:r>
        <w:rPr>
          <w:rFonts w:ascii="Arial" w:hAnsi="Arial" w:cs="Arial"/>
          <w:b/>
          <w:sz w:val="24"/>
        </w:rPr>
        <w:t>draftCR to add CA_n40-n257 to 38.101-1</w:t>
      </w:r>
    </w:p>
    <w:p w14:paraId="46E0539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420ED953" w14:textId="77777777" w:rsidR="00D43619" w:rsidRDefault="00D43619" w:rsidP="00D43619">
      <w:pPr>
        <w:rPr>
          <w:color w:val="808080"/>
        </w:rPr>
      </w:pPr>
      <w:r>
        <w:rPr>
          <w:color w:val="808080"/>
        </w:rPr>
        <w:t>(Replaces R4-2201102)</w:t>
      </w:r>
    </w:p>
    <w:p w14:paraId="4AE517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D227F8" w14:textId="77777777" w:rsidR="00D43619" w:rsidRDefault="00D43619" w:rsidP="00D43619">
      <w:pPr>
        <w:pStyle w:val="Heading3"/>
      </w:pPr>
      <w:bookmarkStart w:id="48" w:name="_Toc94335379"/>
      <w:r>
        <w:t>5.9</w:t>
      </w:r>
      <w:r>
        <w:tab/>
        <w:t>NR Inter-band Carrier Aggregation for 3 bands DL with 1 band UL</w:t>
      </w:r>
      <w:bookmarkEnd w:id="48"/>
    </w:p>
    <w:p w14:paraId="2509F5FC" w14:textId="77777777" w:rsidR="00D43619" w:rsidRDefault="00D43619" w:rsidP="00D43619">
      <w:pPr>
        <w:pStyle w:val="Heading4"/>
      </w:pPr>
      <w:bookmarkStart w:id="49" w:name="_Toc94335380"/>
      <w:r>
        <w:t>5.9.1</w:t>
      </w:r>
      <w:r>
        <w:tab/>
        <w:t>UE RF requirements</w:t>
      </w:r>
      <w:bookmarkEnd w:id="49"/>
    </w:p>
    <w:p w14:paraId="30EE4880" w14:textId="4510F8B0" w:rsidR="00D43619" w:rsidRDefault="00D43619" w:rsidP="00D43619">
      <w:pPr>
        <w:rPr>
          <w:rFonts w:ascii="Arial" w:hAnsi="Arial" w:cs="Arial"/>
          <w:b/>
          <w:sz w:val="24"/>
        </w:rPr>
      </w:pPr>
      <w:r>
        <w:rPr>
          <w:rFonts w:ascii="Arial" w:hAnsi="Arial" w:cs="Arial"/>
          <w:b/>
          <w:color w:val="0000FF"/>
          <w:sz w:val="24"/>
        </w:rPr>
        <w:t>R4-2200189</w:t>
      </w:r>
      <w:r>
        <w:rPr>
          <w:rFonts w:ascii="Arial" w:hAnsi="Arial" w:cs="Arial"/>
          <w:b/>
          <w:color w:val="0000FF"/>
          <w:sz w:val="24"/>
        </w:rPr>
        <w:tab/>
      </w:r>
      <w:r>
        <w:rPr>
          <w:rFonts w:ascii="Arial" w:hAnsi="Arial" w:cs="Arial"/>
          <w:b/>
          <w:sz w:val="24"/>
        </w:rPr>
        <w:t xml:space="preserve">Draft CR for 38.101-3: support of n77(3A) in 1UL CA_n3A/n28A-n77-n257A/D/G/H/I </w:t>
      </w:r>
    </w:p>
    <w:p w14:paraId="385075C6"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2E163136" w14:textId="77777777" w:rsidR="00D43619" w:rsidRDefault="00D43619" w:rsidP="00D43619">
      <w:pPr>
        <w:rPr>
          <w:rFonts w:ascii="Arial" w:hAnsi="Arial" w:cs="Arial"/>
          <w:b/>
        </w:rPr>
      </w:pPr>
      <w:r>
        <w:rPr>
          <w:rFonts w:ascii="Arial" w:hAnsi="Arial" w:cs="Arial"/>
          <w:b/>
        </w:rPr>
        <w:t xml:space="preserve">Abstract: </w:t>
      </w:r>
    </w:p>
    <w:p w14:paraId="2B4AD783" w14:textId="77777777" w:rsidR="00D43619" w:rsidRDefault="00D43619" w:rsidP="00D43619">
      <w:r>
        <w:t>n77(3A) support is added to CA_n3/n28-n77-n257X in 1UL.</w:t>
      </w:r>
    </w:p>
    <w:p w14:paraId="326F91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215599" w14:textId="6CE2CB4F" w:rsidR="00D43619" w:rsidRDefault="00D43619" w:rsidP="00D43619">
      <w:pPr>
        <w:rPr>
          <w:rFonts w:ascii="Arial" w:hAnsi="Arial" w:cs="Arial"/>
          <w:b/>
          <w:sz w:val="24"/>
        </w:rPr>
      </w:pPr>
      <w:r>
        <w:rPr>
          <w:rFonts w:ascii="Arial" w:hAnsi="Arial" w:cs="Arial"/>
          <w:b/>
          <w:color w:val="0000FF"/>
          <w:sz w:val="24"/>
        </w:rPr>
        <w:t>R4-2200200</w:t>
      </w:r>
      <w:r>
        <w:rPr>
          <w:rFonts w:ascii="Arial" w:hAnsi="Arial" w:cs="Arial"/>
          <w:b/>
          <w:color w:val="0000FF"/>
          <w:sz w:val="24"/>
        </w:rPr>
        <w:tab/>
      </w:r>
      <w:r>
        <w:rPr>
          <w:rFonts w:ascii="Arial" w:hAnsi="Arial" w:cs="Arial"/>
          <w:b/>
          <w:sz w:val="24"/>
        </w:rPr>
        <w:t>Draft CR for TS 38.101-1: Addition of missing CA_n3-n28-n41 Tib values</w:t>
      </w:r>
    </w:p>
    <w:p w14:paraId="1358F3F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63D87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9E850B" w14:textId="2DE597A4" w:rsidR="00D43619" w:rsidRDefault="00D43619" w:rsidP="00D43619">
      <w:pPr>
        <w:rPr>
          <w:rFonts w:ascii="Arial" w:hAnsi="Arial" w:cs="Arial"/>
          <w:b/>
          <w:sz w:val="24"/>
        </w:rPr>
      </w:pPr>
      <w:r>
        <w:rPr>
          <w:rFonts w:ascii="Arial" w:hAnsi="Arial" w:cs="Arial"/>
          <w:b/>
          <w:color w:val="0000FF"/>
          <w:sz w:val="24"/>
        </w:rPr>
        <w:t>R4-2200606</w:t>
      </w:r>
      <w:r>
        <w:rPr>
          <w:rFonts w:ascii="Arial" w:hAnsi="Arial" w:cs="Arial"/>
          <w:b/>
          <w:color w:val="0000FF"/>
          <w:sz w:val="24"/>
        </w:rPr>
        <w:tab/>
      </w:r>
      <w:r>
        <w:rPr>
          <w:rFonts w:ascii="Arial" w:hAnsi="Arial" w:cs="Arial"/>
          <w:b/>
          <w:sz w:val="24"/>
        </w:rPr>
        <w:t>Draft CR for TS 38.101-1: Adding same note for higher order combo of CA_n20-n28</w:t>
      </w:r>
    </w:p>
    <w:p w14:paraId="51D9D54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160EB4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R4-2202184</w:t>
      </w:r>
      <w:r>
        <w:rPr>
          <w:color w:val="993300"/>
          <w:u w:val="single"/>
        </w:rPr>
        <w:t>.</w:t>
      </w:r>
    </w:p>
    <w:p w14:paraId="5BF73CBA" w14:textId="2BEF1FE7" w:rsidR="00D43619" w:rsidRDefault="00D43619" w:rsidP="00D43619">
      <w:pPr>
        <w:rPr>
          <w:rFonts w:ascii="Arial" w:hAnsi="Arial" w:cs="Arial"/>
          <w:b/>
          <w:sz w:val="24"/>
        </w:rPr>
      </w:pPr>
      <w:r>
        <w:rPr>
          <w:rFonts w:ascii="Arial" w:hAnsi="Arial" w:cs="Arial"/>
          <w:b/>
          <w:color w:val="0000FF"/>
          <w:sz w:val="24"/>
        </w:rPr>
        <w:t>R4-2200607</w:t>
      </w:r>
      <w:r>
        <w:rPr>
          <w:rFonts w:ascii="Arial" w:hAnsi="Arial" w:cs="Arial"/>
          <w:b/>
          <w:color w:val="0000FF"/>
          <w:sz w:val="24"/>
        </w:rPr>
        <w:tab/>
      </w:r>
      <w:r>
        <w:rPr>
          <w:rFonts w:ascii="Arial" w:hAnsi="Arial" w:cs="Arial"/>
          <w:b/>
          <w:sz w:val="24"/>
        </w:rPr>
        <w:t>Draft CR for TS 38.101-3: UL configuration correction of 48_n77's higher order combinations</w:t>
      </w:r>
    </w:p>
    <w:p w14:paraId="294AA83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48FA034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A7A063" w14:textId="5E8710F7" w:rsidR="00D43619" w:rsidRDefault="00D43619" w:rsidP="00D43619">
      <w:pPr>
        <w:rPr>
          <w:rFonts w:ascii="Arial" w:hAnsi="Arial" w:cs="Arial"/>
          <w:b/>
          <w:sz w:val="24"/>
        </w:rPr>
      </w:pPr>
      <w:r>
        <w:rPr>
          <w:rFonts w:ascii="Arial" w:hAnsi="Arial" w:cs="Arial"/>
          <w:b/>
          <w:color w:val="0000FF"/>
          <w:sz w:val="24"/>
        </w:rPr>
        <w:t>R4-2200711</w:t>
      </w:r>
      <w:r>
        <w:rPr>
          <w:rFonts w:ascii="Arial" w:hAnsi="Arial" w:cs="Arial"/>
          <w:b/>
          <w:color w:val="0000FF"/>
          <w:sz w:val="24"/>
        </w:rPr>
        <w:tab/>
      </w:r>
      <w:r>
        <w:rPr>
          <w:rFonts w:ascii="Arial" w:hAnsi="Arial" w:cs="Arial"/>
          <w:b/>
          <w:sz w:val="24"/>
        </w:rPr>
        <w:t>TP to TR 38.717-03-01: CA_n41-n66-n260</w:t>
      </w:r>
    </w:p>
    <w:p w14:paraId="7490869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TMO USA</w:t>
      </w:r>
    </w:p>
    <w:p w14:paraId="7BE6D1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A2C71E" w14:textId="6E297B44" w:rsidR="00D43619" w:rsidRDefault="00D43619" w:rsidP="00D43619">
      <w:pPr>
        <w:rPr>
          <w:rFonts w:ascii="Arial" w:hAnsi="Arial" w:cs="Arial"/>
          <w:b/>
          <w:sz w:val="24"/>
        </w:rPr>
      </w:pPr>
      <w:r>
        <w:rPr>
          <w:rFonts w:ascii="Arial" w:hAnsi="Arial" w:cs="Arial"/>
          <w:b/>
          <w:color w:val="0000FF"/>
          <w:sz w:val="24"/>
        </w:rPr>
        <w:t>R4-2200712</w:t>
      </w:r>
      <w:r>
        <w:rPr>
          <w:rFonts w:ascii="Arial" w:hAnsi="Arial" w:cs="Arial"/>
          <w:b/>
          <w:color w:val="0000FF"/>
          <w:sz w:val="24"/>
        </w:rPr>
        <w:tab/>
      </w:r>
      <w:r>
        <w:rPr>
          <w:rFonts w:ascii="Arial" w:hAnsi="Arial" w:cs="Arial"/>
          <w:b/>
          <w:sz w:val="24"/>
        </w:rPr>
        <w:t>TP to TR 38.717-03-01: CA_n66-n77-n260</w:t>
      </w:r>
    </w:p>
    <w:p w14:paraId="03C1FCE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TMO USA</w:t>
      </w:r>
    </w:p>
    <w:p w14:paraId="15EB0D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AD81D" w14:textId="1CC2B4CA" w:rsidR="00D43619" w:rsidRDefault="00D43619" w:rsidP="00D43619">
      <w:pPr>
        <w:rPr>
          <w:rFonts w:ascii="Arial" w:hAnsi="Arial" w:cs="Arial"/>
          <w:b/>
          <w:sz w:val="24"/>
        </w:rPr>
      </w:pPr>
      <w:r>
        <w:rPr>
          <w:rFonts w:ascii="Arial" w:hAnsi="Arial" w:cs="Arial"/>
          <w:b/>
          <w:color w:val="0000FF"/>
          <w:sz w:val="24"/>
        </w:rPr>
        <w:t>R4-2201024</w:t>
      </w:r>
      <w:r>
        <w:rPr>
          <w:rFonts w:ascii="Arial" w:hAnsi="Arial" w:cs="Arial"/>
          <w:b/>
          <w:color w:val="0000FF"/>
          <w:sz w:val="24"/>
        </w:rPr>
        <w:tab/>
      </w:r>
      <w:r>
        <w:rPr>
          <w:rFonts w:ascii="Arial" w:hAnsi="Arial" w:cs="Arial"/>
          <w:b/>
          <w:sz w:val="24"/>
        </w:rPr>
        <w:t>TP for TR 38.717-03-01 CA_n1-n3-n18</w:t>
      </w:r>
    </w:p>
    <w:p w14:paraId="584F6F5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FFB564F"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E7D73" w14:textId="13904283" w:rsidR="00D43619" w:rsidRDefault="00D43619" w:rsidP="00D43619">
      <w:pPr>
        <w:rPr>
          <w:rFonts w:ascii="Arial" w:hAnsi="Arial" w:cs="Arial"/>
          <w:b/>
          <w:sz w:val="24"/>
        </w:rPr>
      </w:pPr>
      <w:r>
        <w:rPr>
          <w:rFonts w:ascii="Arial" w:hAnsi="Arial" w:cs="Arial"/>
          <w:b/>
          <w:color w:val="0000FF"/>
          <w:sz w:val="24"/>
        </w:rPr>
        <w:t>R4-2201025</w:t>
      </w:r>
      <w:r>
        <w:rPr>
          <w:rFonts w:ascii="Arial" w:hAnsi="Arial" w:cs="Arial"/>
          <w:b/>
          <w:color w:val="0000FF"/>
          <w:sz w:val="24"/>
        </w:rPr>
        <w:tab/>
      </w:r>
      <w:r>
        <w:rPr>
          <w:rFonts w:ascii="Arial" w:hAnsi="Arial" w:cs="Arial"/>
          <w:b/>
          <w:sz w:val="24"/>
        </w:rPr>
        <w:t>TP for TR 38.717-03-01 CA_n1-n18-n28</w:t>
      </w:r>
    </w:p>
    <w:p w14:paraId="3C36927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26049D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4682B" w14:textId="69C0EB14" w:rsidR="00D43619" w:rsidRDefault="00D43619" w:rsidP="00D43619">
      <w:pPr>
        <w:rPr>
          <w:rFonts w:ascii="Arial" w:hAnsi="Arial" w:cs="Arial"/>
          <w:b/>
          <w:sz w:val="24"/>
        </w:rPr>
      </w:pPr>
      <w:r>
        <w:rPr>
          <w:rFonts w:ascii="Arial" w:hAnsi="Arial" w:cs="Arial"/>
          <w:b/>
          <w:color w:val="0000FF"/>
          <w:sz w:val="24"/>
        </w:rPr>
        <w:t>R4-2201026</w:t>
      </w:r>
      <w:r>
        <w:rPr>
          <w:rFonts w:ascii="Arial" w:hAnsi="Arial" w:cs="Arial"/>
          <w:b/>
          <w:color w:val="0000FF"/>
          <w:sz w:val="24"/>
        </w:rPr>
        <w:tab/>
      </w:r>
      <w:r>
        <w:rPr>
          <w:rFonts w:ascii="Arial" w:hAnsi="Arial" w:cs="Arial"/>
          <w:b/>
          <w:sz w:val="24"/>
        </w:rPr>
        <w:t>TP for TR 38.717-03-01 CA_n1-n18-n41</w:t>
      </w:r>
    </w:p>
    <w:p w14:paraId="2F2800A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90886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7412C" w14:textId="0FF98263" w:rsidR="00D43619" w:rsidRDefault="00D43619" w:rsidP="00D43619">
      <w:pPr>
        <w:rPr>
          <w:rFonts w:ascii="Arial" w:hAnsi="Arial" w:cs="Arial"/>
          <w:b/>
          <w:sz w:val="24"/>
        </w:rPr>
      </w:pPr>
      <w:r>
        <w:rPr>
          <w:rFonts w:ascii="Arial" w:hAnsi="Arial" w:cs="Arial"/>
          <w:b/>
          <w:color w:val="0000FF"/>
          <w:sz w:val="24"/>
        </w:rPr>
        <w:t>R4-2201027</w:t>
      </w:r>
      <w:r>
        <w:rPr>
          <w:rFonts w:ascii="Arial" w:hAnsi="Arial" w:cs="Arial"/>
          <w:b/>
          <w:color w:val="0000FF"/>
          <w:sz w:val="24"/>
        </w:rPr>
        <w:tab/>
      </w:r>
      <w:r>
        <w:rPr>
          <w:rFonts w:ascii="Arial" w:hAnsi="Arial" w:cs="Arial"/>
          <w:b/>
          <w:sz w:val="24"/>
        </w:rPr>
        <w:t>TP for TR 38.717-03-01 CA_n1-n18-n77</w:t>
      </w:r>
    </w:p>
    <w:p w14:paraId="60CF76E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40408C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BC4F0" w14:textId="3D752004" w:rsidR="00D43619" w:rsidRDefault="00D43619" w:rsidP="00D43619">
      <w:pPr>
        <w:rPr>
          <w:rFonts w:ascii="Arial" w:hAnsi="Arial" w:cs="Arial"/>
          <w:b/>
          <w:sz w:val="24"/>
        </w:rPr>
      </w:pPr>
      <w:r>
        <w:rPr>
          <w:rFonts w:ascii="Arial" w:hAnsi="Arial" w:cs="Arial"/>
          <w:b/>
          <w:color w:val="0000FF"/>
          <w:sz w:val="24"/>
        </w:rPr>
        <w:t>R4-2201028</w:t>
      </w:r>
      <w:r>
        <w:rPr>
          <w:rFonts w:ascii="Arial" w:hAnsi="Arial" w:cs="Arial"/>
          <w:b/>
          <w:color w:val="0000FF"/>
          <w:sz w:val="24"/>
        </w:rPr>
        <w:tab/>
      </w:r>
      <w:r>
        <w:rPr>
          <w:rFonts w:ascii="Arial" w:hAnsi="Arial" w:cs="Arial"/>
          <w:b/>
          <w:sz w:val="24"/>
        </w:rPr>
        <w:t>TP for TR 38.717-03-01 CA_n1-n28-n41</w:t>
      </w:r>
    </w:p>
    <w:p w14:paraId="350DBEC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00754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9FCBD" w14:textId="2AF22B7F" w:rsidR="00D43619" w:rsidRDefault="00D43619" w:rsidP="00D43619">
      <w:pPr>
        <w:rPr>
          <w:rFonts w:ascii="Arial" w:hAnsi="Arial" w:cs="Arial"/>
          <w:b/>
          <w:sz w:val="24"/>
        </w:rPr>
      </w:pPr>
      <w:r>
        <w:rPr>
          <w:rFonts w:ascii="Arial" w:hAnsi="Arial" w:cs="Arial"/>
          <w:b/>
          <w:color w:val="0000FF"/>
          <w:sz w:val="24"/>
        </w:rPr>
        <w:t>R4-2201029</w:t>
      </w:r>
      <w:r>
        <w:rPr>
          <w:rFonts w:ascii="Arial" w:hAnsi="Arial" w:cs="Arial"/>
          <w:b/>
          <w:color w:val="0000FF"/>
          <w:sz w:val="24"/>
        </w:rPr>
        <w:tab/>
      </w:r>
      <w:r>
        <w:rPr>
          <w:rFonts w:ascii="Arial" w:hAnsi="Arial" w:cs="Arial"/>
          <w:b/>
          <w:sz w:val="24"/>
        </w:rPr>
        <w:t>TP for TR 38.717-03-01 CA_n1-n28-n77</w:t>
      </w:r>
    </w:p>
    <w:p w14:paraId="5CDA914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6DCFF0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B736A" w14:textId="2D5D6208" w:rsidR="00D43619" w:rsidRDefault="00D43619" w:rsidP="00D43619">
      <w:pPr>
        <w:rPr>
          <w:rFonts w:ascii="Arial" w:hAnsi="Arial" w:cs="Arial"/>
          <w:b/>
          <w:sz w:val="24"/>
        </w:rPr>
      </w:pPr>
      <w:r>
        <w:rPr>
          <w:rFonts w:ascii="Arial" w:hAnsi="Arial" w:cs="Arial"/>
          <w:b/>
          <w:color w:val="0000FF"/>
          <w:sz w:val="24"/>
        </w:rPr>
        <w:t>R4-2201030</w:t>
      </w:r>
      <w:r>
        <w:rPr>
          <w:rFonts w:ascii="Arial" w:hAnsi="Arial" w:cs="Arial"/>
          <w:b/>
          <w:color w:val="0000FF"/>
          <w:sz w:val="24"/>
        </w:rPr>
        <w:tab/>
      </w:r>
      <w:r>
        <w:rPr>
          <w:rFonts w:ascii="Arial" w:hAnsi="Arial" w:cs="Arial"/>
          <w:b/>
          <w:sz w:val="24"/>
        </w:rPr>
        <w:t>TP for TR 38.717-03-01 CA_n1-n41-n77</w:t>
      </w:r>
    </w:p>
    <w:p w14:paraId="0800542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E7DFD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69775" w14:textId="7D9D2B44" w:rsidR="00D43619" w:rsidRDefault="00D43619" w:rsidP="00D43619">
      <w:pPr>
        <w:rPr>
          <w:rFonts w:ascii="Arial" w:hAnsi="Arial" w:cs="Arial"/>
          <w:b/>
          <w:sz w:val="24"/>
        </w:rPr>
      </w:pPr>
      <w:r>
        <w:rPr>
          <w:rFonts w:ascii="Arial" w:hAnsi="Arial" w:cs="Arial"/>
          <w:b/>
          <w:color w:val="0000FF"/>
          <w:sz w:val="24"/>
        </w:rPr>
        <w:t>R4-2201031</w:t>
      </w:r>
      <w:r>
        <w:rPr>
          <w:rFonts w:ascii="Arial" w:hAnsi="Arial" w:cs="Arial"/>
          <w:b/>
          <w:color w:val="0000FF"/>
          <w:sz w:val="24"/>
        </w:rPr>
        <w:tab/>
      </w:r>
      <w:r>
        <w:rPr>
          <w:rFonts w:ascii="Arial" w:hAnsi="Arial" w:cs="Arial"/>
          <w:b/>
          <w:sz w:val="24"/>
        </w:rPr>
        <w:t>TP for TR 38.717-03-01 CA_n3-n18-n28</w:t>
      </w:r>
    </w:p>
    <w:p w14:paraId="2B4E4B8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E6387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1D3F4" w14:textId="225317A0" w:rsidR="00D43619" w:rsidRDefault="00D43619" w:rsidP="00D43619">
      <w:pPr>
        <w:rPr>
          <w:rFonts w:ascii="Arial" w:hAnsi="Arial" w:cs="Arial"/>
          <w:b/>
          <w:sz w:val="24"/>
        </w:rPr>
      </w:pPr>
      <w:r>
        <w:rPr>
          <w:rFonts w:ascii="Arial" w:hAnsi="Arial" w:cs="Arial"/>
          <w:b/>
          <w:color w:val="0000FF"/>
          <w:sz w:val="24"/>
        </w:rPr>
        <w:lastRenderedPageBreak/>
        <w:t>R4-2201032</w:t>
      </w:r>
      <w:r>
        <w:rPr>
          <w:rFonts w:ascii="Arial" w:hAnsi="Arial" w:cs="Arial"/>
          <w:b/>
          <w:color w:val="0000FF"/>
          <w:sz w:val="24"/>
        </w:rPr>
        <w:tab/>
      </w:r>
      <w:r>
        <w:rPr>
          <w:rFonts w:ascii="Arial" w:hAnsi="Arial" w:cs="Arial"/>
          <w:b/>
          <w:sz w:val="24"/>
        </w:rPr>
        <w:t>TP for TR 38.717-03-01 CA_n3-n18-n77</w:t>
      </w:r>
    </w:p>
    <w:p w14:paraId="418F63E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1AFEE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E1F87" w14:textId="2A617A47" w:rsidR="00D43619" w:rsidRDefault="00D43619" w:rsidP="00D43619">
      <w:pPr>
        <w:rPr>
          <w:rFonts w:ascii="Arial" w:hAnsi="Arial" w:cs="Arial"/>
          <w:b/>
          <w:sz w:val="24"/>
        </w:rPr>
      </w:pPr>
      <w:r>
        <w:rPr>
          <w:rFonts w:ascii="Arial" w:hAnsi="Arial" w:cs="Arial"/>
          <w:b/>
          <w:color w:val="0000FF"/>
          <w:sz w:val="24"/>
        </w:rPr>
        <w:t>R4-2201033</w:t>
      </w:r>
      <w:r>
        <w:rPr>
          <w:rFonts w:ascii="Arial" w:hAnsi="Arial" w:cs="Arial"/>
          <w:b/>
          <w:color w:val="0000FF"/>
          <w:sz w:val="24"/>
        </w:rPr>
        <w:tab/>
      </w:r>
      <w:r>
        <w:rPr>
          <w:rFonts w:ascii="Arial" w:hAnsi="Arial" w:cs="Arial"/>
          <w:b/>
          <w:sz w:val="24"/>
        </w:rPr>
        <w:t>TP for TR 38.717-03-01 CA_n18-n28-n41</w:t>
      </w:r>
    </w:p>
    <w:p w14:paraId="190F1FB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E633E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CC67D" w14:textId="2859E2F6" w:rsidR="00D43619" w:rsidRDefault="00D43619" w:rsidP="00D43619">
      <w:pPr>
        <w:rPr>
          <w:rFonts w:ascii="Arial" w:hAnsi="Arial" w:cs="Arial"/>
          <w:b/>
          <w:sz w:val="24"/>
        </w:rPr>
      </w:pPr>
      <w:r>
        <w:rPr>
          <w:rFonts w:ascii="Arial" w:hAnsi="Arial" w:cs="Arial"/>
          <w:b/>
          <w:color w:val="0000FF"/>
          <w:sz w:val="24"/>
        </w:rPr>
        <w:t>R4-2201034</w:t>
      </w:r>
      <w:r>
        <w:rPr>
          <w:rFonts w:ascii="Arial" w:hAnsi="Arial" w:cs="Arial"/>
          <w:b/>
          <w:color w:val="0000FF"/>
          <w:sz w:val="24"/>
        </w:rPr>
        <w:tab/>
      </w:r>
      <w:r>
        <w:rPr>
          <w:rFonts w:ascii="Arial" w:hAnsi="Arial" w:cs="Arial"/>
          <w:b/>
          <w:sz w:val="24"/>
        </w:rPr>
        <w:t>TP for TR 38.717-03-01 CA_n18-n28-n77</w:t>
      </w:r>
    </w:p>
    <w:p w14:paraId="18682E3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2C346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4C96B" w14:textId="62149D9E" w:rsidR="00D43619" w:rsidRDefault="00D43619" w:rsidP="00D43619">
      <w:pPr>
        <w:rPr>
          <w:rFonts w:ascii="Arial" w:hAnsi="Arial" w:cs="Arial"/>
          <w:b/>
          <w:sz w:val="24"/>
        </w:rPr>
      </w:pPr>
      <w:r>
        <w:rPr>
          <w:rFonts w:ascii="Arial" w:hAnsi="Arial" w:cs="Arial"/>
          <w:b/>
          <w:color w:val="0000FF"/>
          <w:sz w:val="24"/>
        </w:rPr>
        <w:t>R4-2201035</w:t>
      </w:r>
      <w:r>
        <w:rPr>
          <w:rFonts w:ascii="Arial" w:hAnsi="Arial" w:cs="Arial"/>
          <w:b/>
          <w:color w:val="0000FF"/>
          <w:sz w:val="24"/>
        </w:rPr>
        <w:tab/>
      </w:r>
      <w:r>
        <w:rPr>
          <w:rFonts w:ascii="Arial" w:hAnsi="Arial" w:cs="Arial"/>
          <w:b/>
          <w:sz w:val="24"/>
        </w:rPr>
        <w:t>TP for TR 38.717-03-01 CA_n18-n41-n77</w:t>
      </w:r>
    </w:p>
    <w:p w14:paraId="4E3AB3F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0AB44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F9050" w14:textId="5EE4F5BF" w:rsidR="00D43619" w:rsidRDefault="00D43619" w:rsidP="00D43619">
      <w:pPr>
        <w:rPr>
          <w:rFonts w:ascii="Arial" w:hAnsi="Arial" w:cs="Arial"/>
          <w:b/>
          <w:sz w:val="24"/>
        </w:rPr>
      </w:pPr>
      <w:r>
        <w:rPr>
          <w:rFonts w:ascii="Arial" w:hAnsi="Arial" w:cs="Arial"/>
          <w:b/>
          <w:color w:val="0000FF"/>
          <w:sz w:val="24"/>
        </w:rPr>
        <w:t>R4-2201052</w:t>
      </w:r>
      <w:r>
        <w:rPr>
          <w:rFonts w:ascii="Arial" w:hAnsi="Arial" w:cs="Arial"/>
          <w:b/>
          <w:color w:val="0000FF"/>
          <w:sz w:val="24"/>
        </w:rPr>
        <w:tab/>
      </w:r>
      <w:r>
        <w:rPr>
          <w:rFonts w:ascii="Arial" w:hAnsi="Arial" w:cs="Arial"/>
          <w:b/>
          <w:sz w:val="24"/>
        </w:rPr>
        <w:t>Draft CR for 38.101-1 to introduce new configurations to CA_n5-n48-n77 and CA_n48-n66-n77 with 1UL</w:t>
      </w:r>
    </w:p>
    <w:p w14:paraId="5CBE1B4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32FB6C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R4-2202185</w:t>
      </w:r>
      <w:r>
        <w:rPr>
          <w:color w:val="993300"/>
          <w:u w:val="single"/>
        </w:rPr>
        <w:t>.</w:t>
      </w:r>
    </w:p>
    <w:p w14:paraId="10B48CBC" w14:textId="47977A94" w:rsidR="00D43619" w:rsidRDefault="00D43619" w:rsidP="00D43619">
      <w:pPr>
        <w:rPr>
          <w:rFonts w:ascii="Arial" w:hAnsi="Arial" w:cs="Arial"/>
          <w:b/>
          <w:sz w:val="24"/>
        </w:rPr>
      </w:pPr>
      <w:r>
        <w:rPr>
          <w:rFonts w:ascii="Arial" w:hAnsi="Arial" w:cs="Arial"/>
          <w:b/>
          <w:color w:val="0000FF"/>
          <w:sz w:val="24"/>
        </w:rPr>
        <w:t>R4-2201063</w:t>
      </w:r>
      <w:r>
        <w:rPr>
          <w:rFonts w:ascii="Arial" w:hAnsi="Arial" w:cs="Arial"/>
          <w:b/>
          <w:color w:val="0000FF"/>
          <w:sz w:val="24"/>
        </w:rPr>
        <w:tab/>
      </w:r>
      <w:r>
        <w:rPr>
          <w:rFonts w:ascii="Arial" w:hAnsi="Arial" w:cs="Arial"/>
          <w:b/>
          <w:sz w:val="24"/>
        </w:rPr>
        <w:t>Draft CR for 38.101-1 to introduce new configurations to CA_n5-n25-n77 and CA_n5-n66-n77 with 1UL</w:t>
      </w:r>
    </w:p>
    <w:p w14:paraId="795B391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02123F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4656C3" w14:textId="2012C566" w:rsidR="00D43619" w:rsidRDefault="00D43619" w:rsidP="00D43619">
      <w:pPr>
        <w:rPr>
          <w:rFonts w:ascii="Arial" w:hAnsi="Arial" w:cs="Arial"/>
          <w:b/>
          <w:sz w:val="24"/>
        </w:rPr>
      </w:pPr>
      <w:r>
        <w:rPr>
          <w:rFonts w:ascii="Arial" w:hAnsi="Arial" w:cs="Arial"/>
          <w:b/>
          <w:color w:val="0000FF"/>
          <w:sz w:val="24"/>
        </w:rPr>
        <w:t>R4-2201108</w:t>
      </w:r>
      <w:r>
        <w:rPr>
          <w:rFonts w:ascii="Arial" w:hAnsi="Arial" w:cs="Arial"/>
          <w:b/>
          <w:color w:val="0000FF"/>
          <w:sz w:val="24"/>
        </w:rPr>
        <w:tab/>
      </w:r>
      <w:r>
        <w:rPr>
          <w:rFonts w:ascii="Arial" w:hAnsi="Arial" w:cs="Arial"/>
          <w:b/>
          <w:sz w:val="24"/>
        </w:rPr>
        <w:t>TP to TR 38.717-03-01 Addition of CA_n12-n30-n66</w:t>
      </w:r>
    </w:p>
    <w:p w14:paraId="5DA918B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20D0E1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BA570" w14:textId="27A7D6F6" w:rsidR="00D43619" w:rsidRDefault="00D43619" w:rsidP="00D43619">
      <w:pPr>
        <w:rPr>
          <w:rFonts w:ascii="Arial" w:hAnsi="Arial" w:cs="Arial"/>
          <w:b/>
          <w:sz w:val="24"/>
        </w:rPr>
      </w:pPr>
      <w:r>
        <w:rPr>
          <w:rFonts w:ascii="Arial" w:hAnsi="Arial" w:cs="Arial"/>
          <w:b/>
          <w:color w:val="0000FF"/>
          <w:sz w:val="24"/>
        </w:rPr>
        <w:lastRenderedPageBreak/>
        <w:t>R4-2201109</w:t>
      </w:r>
      <w:r>
        <w:rPr>
          <w:rFonts w:ascii="Arial" w:hAnsi="Arial" w:cs="Arial"/>
          <w:b/>
          <w:color w:val="0000FF"/>
          <w:sz w:val="24"/>
        </w:rPr>
        <w:tab/>
      </w:r>
      <w:r>
        <w:rPr>
          <w:rFonts w:ascii="Arial" w:hAnsi="Arial" w:cs="Arial"/>
          <w:b/>
          <w:sz w:val="24"/>
        </w:rPr>
        <w:t>TP to TR 38.717-03-01 Addition of CA_n29-n30-n66</w:t>
      </w:r>
    </w:p>
    <w:p w14:paraId="729294D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23533D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E6279" w14:textId="1C005C7E" w:rsidR="00D43619" w:rsidRDefault="00D43619" w:rsidP="00D43619">
      <w:pPr>
        <w:rPr>
          <w:rFonts w:ascii="Arial" w:hAnsi="Arial" w:cs="Arial"/>
          <w:b/>
          <w:sz w:val="24"/>
        </w:rPr>
      </w:pPr>
      <w:r>
        <w:rPr>
          <w:rFonts w:ascii="Arial" w:hAnsi="Arial" w:cs="Arial"/>
          <w:b/>
          <w:color w:val="0000FF"/>
          <w:sz w:val="24"/>
        </w:rPr>
        <w:t>R4-2201110</w:t>
      </w:r>
      <w:r>
        <w:rPr>
          <w:rFonts w:ascii="Arial" w:hAnsi="Arial" w:cs="Arial"/>
          <w:b/>
          <w:color w:val="0000FF"/>
          <w:sz w:val="24"/>
        </w:rPr>
        <w:tab/>
      </w:r>
      <w:r>
        <w:rPr>
          <w:rFonts w:ascii="Arial" w:hAnsi="Arial" w:cs="Arial"/>
          <w:b/>
          <w:sz w:val="24"/>
        </w:rPr>
        <w:t>TP to TR 38.717-03-01 Addition of CA_n2-n12-n30</w:t>
      </w:r>
    </w:p>
    <w:p w14:paraId="68C1BEB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6B260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91B79" w14:textId="2A41455B" w:rsidR="00D43619" w:rsidRDefault="00D43619" w:rsidP="00D43619">
      <w:pPr>
        <w:rPr>
          <w:rFonts w:ascii="Arial" w:hAnsi="Arial" w:cs="Arial"/>
          <w:b/>
          <w:sz w:val="24"/>
        </w:rPr>
      </w:pPr>
      <w:r>
        <w:rPr>
          <w:rFonts w:ascii="Arial" w:hAnsi="Arial" w:cs="Arial"/>
          <w:b/>
          <w:color w:val="0000FF"/>
          <w:sz w:val="24"/>
        </w:rPr>
        <w:t>R4-2201111</w:t>
      </w:r>
      <w:r>
        <w:rPr>
          <w:rFonts w:ascii="Arial" w:hAnsi="Arial" w:cs="Arial"/>
          <w:b/>
          <w:color w:val="0000FF"/>
          <w:sz w:val="24"/>
        </w:rPr>
        <w:tab/>
      </w:r>
      <w:r>
        <w:rPr>
          <w:rFonts w:ascii="Arial" w:hAnsi="Arial" w:cs="Arial"/>
          <w:b/>
          <w:sz w:val="24"/>
        </w:rPr>
        <w:t>TP to TR 38.717-03-01 Addition of CA_n2-n12-n66</w:t>
      </w:r>
    </w:p>
    <w:p w14:paraId="081464E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46CCD0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E6F1B" w14:textId="5156ECBA" w:rsidR="00D43619" w:rsidRDefault="00D43619" w:rsidP="00D43619">
      <w:pPr>
        <w:rPr>
          <w:rFonts w:ascii="Arial" w:hAnsi="Arial" w:cs="Arial"/>
          <w:b/>
          <w:sz w:val="24"/>
        </w:rPr>
      </w:pPr>
      <w:r>
        <w:rPr>
          <w:rFonts w:ascii="Arial" w:hAnsi="Arial" w:cs="Arial"/>
          <w:b/>
          <w:color w:val="0000FF"/>
          <w:sz w:val="24"/>
        </w:rPr>
        <w:t>R4-2201112</w:t>
      </w:r>
      <w:r>
        <w:rPr>
          <w:rFonts w:ascii="Arial" w:hAnsi="Arial" w:cs="Arial"/>
          <w:b/>
          <w:color w:val="0000FF"/>
          <w:sz w:val="24"/>
        </w:rPr>
        <w:tab/>
      </w:r>
      <w:r>
        <w:rPr>
          <w:rFonts w:ascii="Arial" w:hAnsi="Arial" w:cs="Arial"/>
          <w:b/>
          <w:sz w:val="24"/>
        </w:rPr>
        <w:t>TP to TR 38.717-03-01 Addition of CA_n2-n29-n30</w:t>
      </w:r>
    </w:p>
    <w:p w14:paraId="482ABA9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7A70C0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48A05" w14:textId="0FF3ED25" w:rsidR="00D43619" w:rsidRDefault="00D43619" w:rsidP="00D43619">
      <w:pPr>
        <w:rPr>
          <w:rFonts w:ascii="Arial" w:hAnsi="Arial" w:cs="Arial"/>
          <w:b/>
          <w:sz w:val="24"/>
        </w:rPr>
      </w:pPr>
      <w:r>
        <w:rPr>
          <w:rFonts w:ascii="Arial" w:hAnsi="Arial" w:cs="Arial"/>
          <w:b/>
          <w:color w:val="0000FF"/>
          <w:sz w:val="24"/>
        </w:rPr>
        <w:t>R4-2201113</w:t>
      </w:r>
      <w:r>
        <w:rPr>
          <w:rFonts w:ascii="Arial" w:hAnsi="Arial" w:cs="Arial"/>
          <w:b/>
          <w:color w:val="0000FF"/>
          <w:sz w:val="24"/>
        </w:rPr>
        <w:tab/>
      </w:r>
      <w:r>
        <w:rPr>
          <w:rFonts w:ascii="Arial" w:hAnsi="Arial" w:cs="Arial"/>
          <w:b/>
          <w:sz w:val="24"/>
        </w:rPr>
        <w:t>TP to TR 38.717-03-01 Addition of CA_n2-n29-n66</w:t>
      </w:r>
    </w:p>
    <w:p w14:paraId="6297A3F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58CB61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D55F9" w14:textId="077E1138" w:rsidR="00D43619" w:rsidRDefault="00D43619" w:rsidP="00D43619">
      <w:pPr>
        <w:rPr>
          <w:rFonts w:ascii="Arial" w:hAnsi="Arial" w:cs="Arial"/>
          <w:b/>
          <w:sz w:val="24"/>
        </w:rPr>
      </w:pPr>
      <w:r>
        <w:rPr>
          <w:rFonts w:ascii="Arial" w:hAnsi="Arial" w:cs="Arial"/>
          <w:b/>
          <w:color w:val="0000FF"/>
          <w:sz w:val="24"/>
        </w:rPr>
        <w:t>R4-2201552</w:t>
      </w:r>
      <w:r>
        <w:rPr>
          <w:rFonts w:ascii="Arial" w:hAnsi="Arial" w:cs="Arial"/>
          <w:b/>
          <w:color w:val="0000FF"/>
          <w:sz w:val="24"/>
        </w:rPr>
        <w:tab/>
      </w:r>
      <w:r>
        <w:rPr>
          <w:rFonts w:ascii="Arial" w:hAnsi="Arial" w:cs="Arial"/>
          <w:b/>
          <w:sz w:val="24"/>
        </w:rPr>
        <w:t>TP for TR 38.717-03-01 to include CA_n41-n70-n78</w:t>
      </w:r>
    </w:p>
    <w:p w14:paraId="06AD479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w:t>
      </w:r>
    </w:p>
    <w:p w14:paraId="5313BFCB" w14:textId="77777777" w:rsidR="00D43619" w:rsidRDefault="00D43619" w:rsidP="00D43619">
      <w:pPr>
        <w:rPr>
          <w:rFonts w:ascii="Arial" w:hAnsi="Arial" w:cs="Arial"/>
          <w:b/>
        </w:rPr>
      </w:pPr>
      <w:r>
        <w:rPr>
          <w:rFonts w:ascii="Arial" w:hAnsi="Arial" w:cs="Arial"/>
          <w:b/>
        </w:rPr>
        <w:t xml:space="preserve">Abstract: </w:t>
      </w:r>
    </w:p>
    <w:p w14:paraId="357DB596" w14:textId="77777777" w:rsidR="00D43619" w:rsidRDefault="00D43619" w:rsidP="00D43619">
      <w:r>
        <w:t>TP for TR 38.717-03-01 to include CA_n41-n70-n78</w:t>
      </w:r>
    </w:p>
    <w:p w14:paraId="49301D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733E4" w14:textId="4303C078" w:rsidR="00D43619" w:rsidRDefault="00D43619" w:rsidP="00D43619">
      <w:pPr>
        <w:rPr>
          <w:rFonts w:ascii="Arial" w:hAnsi="Arial" w:cs="Arial"/>
          <w:b/>
          <w:sz w:val="24"/>
        </w:rPr>
      </w:pPr>
      <w:r>
        <w:rPr>
          <w:rFonts w:ascii="Arial" w:hAnsi="Arial" w:cs="Arial"/>
          <w:b/>
          <w:color w:val="0000FF"/>
          <w:sz w:val="24"/>
        </w:rPr>
        <w:t>R4-2201566</w:t>
      </w:r>
      <w:r>
        <w:rPr>
          <w:rFonts w:ascii="Arial" w:hAnsi="Arial" w:cs="Arial"/>
          <w:b/>
          <w:color w:val="0000FF"/>
          <w:sz w:val="24"/>
        </w:rPr>
        <w:tab/>
      </w:r>
      <w:r>
        <w:rPr>
          <w:rFonts w:ascii="Arial" w:hAnsi="Arial" w:cs="Arial"/>
          <w:b/>
          <w:sz w:val="24"/>
        </w:rPr>
        <w:t>TP for TR 38.717-03-01 to include CA_n1-n20-n67</w:t>
      </w:r>
    </w:p>
    <w:p w14:paraId="0CDAF39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51777116" w14:textId="77777777" w:rsidR="00D43619" w:rsidRDefault="00D43619" w:rsidP="00D43619">
      <w:pPr>
        <w:rPr>
          <w:rFonts w:ascii="Arial" w:hAnsi="Arial" w:cs="Arial"/>
          <w:b/>
        </w:rPr>
      </w:pPr>
      <w:r>
        <w:rPr>
          <w:rFonts w:ascii="Arial" w:hAnsi="Arial" w:cs="Arial"/>
          <w:b/>
        </w:rPr>
        <w:lastRenderedPageBreak/>
        <w:t xml:space="preserve">Abstract: </w:t>
      </w:r>
    </w:p>
    <w:p w14:paraId="4A9FFCD5" w14:textId="77777777" w:rsidR="00D43619" w:rsidRDefault="00D43619" w:rsidP="00D43619">
      <w:r>
        <w:t>TP for TR 38.717-03-01 to include CA_n1-n20-n67</w:t>
      </w:r>
    </w:p>
    <w:p w14:paraId="5F8032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B9FB4" w14:textId="2682652A" w:rsidR="00D43619" w:rsidRDefault="00D43619" w:rsidP="00D43619">
      <w:pPr>
        <w:rPr>
          <w:rFonts w:ascii="Arial" w:hAnsi="Arial" w:cs="Arial"/>
          <w:b/>
          <w:sz w:val="24"/>
        </w:rPr>
      </w:pPr>
      <w:r>
        <w:rPr>
          <w:rFonts w:ascii="Arial" w:hAnsi="Arial" w:cs="Arial"/>
          <w:b/>
          <w:color w:val="0000FF"/>
          <w:sz w:val="24"/>
        </w:rPr>
        <w:t>R4-2201568</w:t>
      </w:r>
      <w:r>
        <w:rPr>
          <w:rFonts w:ascii="Arial" w:hAnsi="Arial" w:cs="Arial"/>
          <w:b/>
          <w:color w:val="0000FF"/>
          <w:sz w:val="24"/>
        </w:rPr>
        <w:tab/>
      </w:r>
      <w:r>
        <w:rPr>
          <w:rFonts w:ascii="Arial" w:hAnsi="Arial" w:cs="Arial"/>
          <w:b/>
          <w:sz w:val="24"/>
        </w:rPr>
        <w:t>TP for TR 38.717-03-01 to include CA_n3-n20-n67</w:t>
      </w:r>
    </w:p>
    <w:p w14:paraId="7CE34D0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3325D7B3" w14:textId="77777777" w:rsidR="00D43619" w:rsidRDefault="00D43619" w:rsidP="00D43619">
      <w:pPr>
        <w:rPr>
          <w:rFonts w:ascii="Arial" w:hAnsi="Arial" w:cs="Arial"/>
          <w:b/>
        </w:rPr>
      </w:pPr>
      <w:r>
        <w:rPr>
          <w:rFonts w:ascii="Arial" w:hAnsi="Arial" w:cs="Arial"/>
          <w:b/>
        </w:rPr>
        <w:t xml:space="preserve">Abstract: </w:t>
      </w:r>
    </w:p>
    <w:p w14:paraId="5DD27E58" w14:textId="77777777" w:rsidR="00D43619" w:rsidRDefault="00D43619" w:rsidP="00D43619">
      <w:r>
        <w:t>TP for TR 38.717-03-01 to include CA_n3-n20-n67</w:t>
      </w:r>
    </w:p>
    <w:p w14:paraId="23149A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FB07B" w14:textId="04CA6837" w:rsidR="00D43619" w:rsidRDefault="00D43619" w:rsidP="00D43619">
      <w:pPr>
        <w:rPr>
          <w:rFonts w:ascii="Arial" w:hAnsi="Arial" w:cs="Arial"/>
          <w:b/>
          <w:sz w:val="24"/>
        </w:rPr>
      </w:pPr>
      <w:r>
        <w:rPr>
          <w:rFonts w:ascii="Arial" w:hAnsi="Arial" w:cs="Arial"/>
          <w:b/>
          <w:color w:val="0000FF"/>
          <w:sz w:val="24"/>
        </w:rPr>
        <w:t>R4-2201724</w:t>
      </w:r>
      <w:r>
        <w:rPr>
          <w:rFonts w:ascii="Arial" w:hAnsi="Arial" w:cs="Arial"/>
          <w:b/>
          <w:color w:val="0000FF"/>
          <w:sz w:val="24"/>
        </w:rPr>
        <w:tab/>
      </w:r>
      <w:r>
        <w:rPr>
          <w:rFonts w:ascii="Arial" w:hAnsi="Arial" w:cs="Arial"/>
          <w:b/>
          <w:sz w:val="24"/>
        </w:rPr>
        <w:t>TP for TR 38.717-03-01 to include CA_n2-n71-n78</w:t>
      </w:r>
    </w:p>
    <w:p w14:paraId="588E4D7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96103B7" w14:textId="77777777" w:rsidR="00D43619" w:rsidRDefault="00D43619" w:rsidP="00D43619">
      <w:pPr>
        <w:rPr>
          <w:rFonts w:ascii="Arial" w:hAnsi="Arial" w:cs="Arial"/>
          <w:b/>
        </w:rPr>
      </w:pPr>
      <w:r>
        <w:rPr>
          <w:rFonts w:ascii="Arial" w:hAnsi="Arial" w:cs="Arial"/>
          <w:b/>
        </w:rPr>
        <w:t xml:space="preserve">Abstract: </w:t>
      </w:r>
    </w:p>
    <w:p w14:paraId="0F3B650A" w14:textId="77777777" w:rsidR="00D43619" w:rsidRDefault="00D43619" w:rsidP="00D43619">
      <w:r>
        <w:t>TP for TR 38.717-03-01 to include CA_n2-n71-n78</w:t>
      </w:r>
    </w:p>
    <w:p w14:paraId="445994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CBD33" w14:textId="483BF025" w:rsidR="00D43619" w:rsidRDefault="00D43619" w:rsidP="00D43619">
      <w:pPr>
        <w:rPr>
          <w:rFonts w:ascii="Arial" w:hAnsi="Arial" w:cs="Arial"/>
          <w:b/>
          <w:sz w:val="24"/>
        </w:rPr>
      </w:pPr>
      <w:r>
        <w:rPr>
          <w:rFonts w:ascii="Arial" w:hAnsi="Arial" w:cs="Arial"/>
          <w:b/>
          <w:color w:val="0000FF"/>
          <w:sz w:val="24"/>
        </w:rPr>
        <w:t>R4-2201725</w:t>
      </w:r>
      <w:r>
        <w:rPr>
          <w:rFonts w:ascii="Arial" w:hAnsi="Arial" w:cs="Arial"/>
          <w:b/>
          <w:color w:val="0000FF"/>
          <w:sz w:val="24"/>
        </w:rPr>
        <w:tab/>
      </w:r>
      <w:r>
        <w:rPr>
          <w:rFonts w:ascii="Arial" w:hAnsi="Arial" w:cs="Arial"/>
          <w:b/>
          <w:sz w:val="24"/>
        </w:rPr>
        <w:t>TP for TR 38.717-03-01 to include CA_n2-n66-n78</w:t>
      </w:r>
    </w:p>
    <w:p w14:paraId="2CA974F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47D472B" w14:textId="77777777" w:rsidR="00D43619" w:rsidRDefault="00D43619" w:rsidP="00D43619">
      <w:pPr>
        <w:rPr>
          <w:rFonts w:ascii="Arial" w:hAnsi="Arial" w:cs="Arial"/>
          <w:b/>
        </w:rPr>
      </w:pPr>
      <w:r>
        <w:rPr>
          <w:rFonts w:ascii="Arial" w:hAnsi="Arial" w:cs="Arial"/>
          <w:b/>
        </w:rPr>
        <w:t xml:space="preserve">Abstract: </w:t>
      </w:r>
    </w:p>
    <w:p w14:paraId="79279443" w14:textId="77777777" w:rsidR="00D43619" w:rsidRDefault="00D43619" w:rsidP="00D43619">
      <w:r>
        <w:t>TP for TR 38.717-03-01 to include CA_n2-n66-n78</w:t>
      </w:r>
    </w:p>
    <w:p w14:paraId="5D77B9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8A444" w14:textId="4CEE2F7C" w:rsidR="00D43619" w:rsidRDefault="00D43619" w:rsidP="00D43619">
      <w:pPr>
        <w:rPr>
          <w:rFonts w:ascii="Arial" w:hAnsi="Arial" w:cs="Arial"/>
          <w:b/>
          <w:sz w:val="24"/>
        </w:rPr>
      </w:pPr>
      <w:r>
        <w:rPr>
          <w:rFonts w:ascii="Arial" w:hAnsi="Arial" w:cs="Arial"/>
          <w:b/>
          <w:color w:val="0000FF"/>
          <w:sz w:val="24"/>
        </w:rPr>
        <w:t>R4-2202184</w:t>
      </w:r>
      <w:r>
        <w:rPr>
          <w:rFonts w:ascii="Arial" w:hAnsi="Arial" w:cs="Arial"/>
          <w:b/>
          <w:color w:val="0000FF"/>
          <w:sz w:val="24"/>
        </w:rPr>
        <w:tab/>
      </w:r>
      <w:r>
        <w:rPr>
          <w:rFonts w:ascii="Arial" w:hAnsi="Arial" w:cs="Arial"/>
          <w:b/>
          <w:sz w:val="24"/>
        </w:rPr>
        <w:t>Draft CR for TS 38.101-1: Adding same note for higher order combo of CA_n20-n28</w:t>
      </w:r>
    </w:p>
    <w:p w14:paraId="5DAC96A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1BA17CF2" w14:textId="77777777" w:rsidR="00D43619" w:rsidRDefault="00D43619" w:rsidP="00D43619">
      <w:pPr>
        <w:rPr>
          <w:color w:val="808080"/>
        </w:rPr>
      </w:pPr>
      <w:r>
        <w:rPr>
          <w:color w:val="808080"/>
        </w:rPr>
        <w:t>(Replaces R4-2200606)</w:t>
      </w:r>
    </w:p>
    <w:p w14:paraId="755C07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A08747" w14:textId="644AC256" w:rsidR="00D43619" w:rsidRDefault="00D43619" w:rsidP="00D43619">
      <w:pPr>
        <w:rPr>
          <w:rFonts w:ascii="Arial" w:hAnsi="Arial" w:cs="Arial"/>
          <w:b/>
          <w:sz w:val="24"/>
        </w:rPr>
      </w:pPr>
      <w:r>
        <w:rPr>
          <w:rFonts w:ascii="Arial" w:hAnsi="Arial" w:cs="Arial"/>
          <w:b/>
          <w:color w:val="0000FF"/>
          <w:sz w:val="24"/>
        </w:rPr>
        <w:t>R4-2202185</w:t>
      </w:r>
      <w:r>
        <w:rPr>
          <w:rFonts w:ascii="Arial" w:hAnsi="Arial" w:cs="Arial"/>
          <w:b/>
          <w:color w:val="0000FF"/>
          <w:sz w:val="24"/>
        </w:rPr>
        <w:tab/>
      </w:r>
      <w:r>
        <w:rPr>
          <w:rFonts w:ascii="Arial" w:hAnsi="Arial" w:cs="Arial"/>
          <w:b/>
          <w:sz w:val="24"/>
        </w:rPr>
        <w:t>Draft CR for 38.101-1 to introduce new configurations to CA_n5-n48-n77 and CA_n48-n66-n77 with 1UL</w:t>
      </w:r>
    </w:p>
    <w:p w14:paraId="7652D4C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2E27AA27" w14:textId="77777777" w:rsidR="00D43619" w:rsidRDefault="00D43619" w:rsidP="00D43619">
      <w:pPr>
        <w:rPr>
          <w:color w:val="808080"/>
        </w:rPr>
      </w:pPr>
      <w:r>
        <w:rPr>
          <w:color w:val="808080"/>
        </w:rPr>
        <w:lastRenderedPageBreak/>
        <w:t>(Replaces R4-2201052)</w:t>
      </w:r>
    </w:p>
    <w:p w14:paraId="63DC22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570B7B" w14:textId="77777777" w:rsidR="00D43619" w:rsidRDefault="00D43619" w:rsidP="00D43619">
      <w:pPr>
        <w:pStyle w:val="Heading3"/>
      </w:pPr>
      <w:bookmarkStart w:id="50" w:name="_Toc94335381"/>
      <w:r>
        <w:t>5.10</w:t>
      </w:r>
      <w:r>
        <w:tab/>
        <w:t>NR Inter-band Carrier Aggregation for 4 bands DL with 1 band UL</w:t>
      </w:r>
      <w:bookmarkEnd w:id="50"/>
    </w:p>
    <w:p w14:paraId="230E3C54" w14:textId="36FCF6F3" w:rsidR="00D43619" w:rsidRDefault="00D43619" w:rsidP="00D43619">
      <w:pPr>
        <w:rPr>
          <w:rFonts w:ascii="Arial" w:hAnsi="Arial" w:cs="Arial"/>
          <w:b/>
          <w:sz w:val="24"/>
        </w:rPr>
      </w:pPr>
      <w:r>
        <w:rPr>
          <w:rFonts w:ascii="Arial" w:hAnsi="Arial" w:cs="Arial"/>
          <w:b/>
          <w:color w:val="0000FF"/>
          <w:sz w:val="24"/>
        </w:rPr>
        <w:t>R4-2202207</w:t>
      </w:r>
      <w:r>
        <w:rPr>
          <w:rFonts w:ascii="Arial" w:hAnsi="Arial" w:cs="Arial"/>
          <w:b/>
          <w:color w:val="0000FF"/>
          <w:sz w:val="24"/>
        </w:rPr>
        <w:tab/>
      </w:r>
      <w:r>
        <w:rPr>
          <w:rFonts w:ascii="Arial" w:hAnsi="Arial" w:cs="Arial"/>
          <w:b/>
          <w:sz w:val="24"/>
        </w:rPr>
        <w:t>Email discussion summary for [101-bis-e][107] NR_Baskets_Part_3</w:t>
      </w:r>
    </w:p>
    <w:p w14:paraId="7D5EB1A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EAFE4FD" w14:textId="54D94740" w:rsidR="00DE6D45" w:rsidRDefault="00DE6D45" w:rsidP="00D43619">
      <w:pPr>
        <w:rPr>
          <w:rFonts w:ascii="Arial" w:hAnsi="Arial" w:cs="Arial"/>
          <w:b/>
        </w:rPr>
      </w:pPr>
      <w:r>
        <w:rPr>
          <w:rFonts w:ascii="Arial" w:hAnsi="Arial" w:cs="Arial"/>
          <w:b/>
        </w:rPr>
        <w:t>Discussion:</w:t>
      </w:r>
    </w:p>
    <w:p w14:paraId="755A55A1" w14:textId="3FDEC548" w:rsidR="00DE6D45" w:rsidRDefault="00FE4696" w:rsidP="00DE6D45">
      <w:pPr>
        <w:rPr>
          <w:lang w:val="en-US" w:eastAsia="zh-CN"/>
        </w:rPr>
      </w:pPr>
      <w:r>
        <w:rPr>
          <w:lang w:val="en-US" w:eastAsia="zh-CN"/>
        </w:rPr>
        <w:t xml:space="preserve">Discussions after </w:t>
      </w:r>
      <w:r w:rsidR="009B50FC">
        <w:rPr>
          <w:lang w:val="en-US" w:eastAsia="zh-CN"/>
        </w:rPr>
        <w:t xml:space="preserve">RAN4#101-bis-e </w:t>
      </w:r>
      <w:r>
        <w:rPr>
          <w:lang w:val="en-US" w:eastAsia="zh-CN"/>
        </w:rPr>
        <w:t xml:space="preserve">meeting on </w:t>
      </w:r>
      <w:r w:rsidR="00DE6D45">
        <w:rPr>
          <w:rFonts w:hint="eastAsia"/>
          <w:lang w:val="en-US" w:eastAsia="zh-CN"/>
        </w:rPr>
        <w:t xml:space="preserve">CA_n3A-n77A-n79A, both TR and TS already captured the MSD result based on </w:t>
      </w:r>
      <w:r w:rsidR="00DE6D45">
        <w:rPr>
          <w:lang w:val="en-US" w:eastAsia="zh-CN"/>
        </w:rPr>
        <w:t>the</w:t>
      </w:r>
      <w:r w:rsidR="00DE6D45">
        <w:rPr>
          <w:rFonts w:hint="eastAsia"/>
          <w:lang w:val="en-US" w:eastAsia="zh-CN"/>
        </w:rPr>
        <w:t xml:space="preserve"> analysis</w:t>
      </w:r>
      <w:r w:rsidR="00DE6D45">
        <w:rPr>
          <w:lang w:val="en-US" w:eastAsia="zh-CN"/>
        </w:rPr>
        <w:t xml:space="preserve"> in tdoc </w:t>
      </w:r>
      <w:r w:rsidR="00DE6D45" w:rsidRPr="00DE6D45">
        <w:rPr>
          <w:lang w:val="en-US" w:eastAsia="zh-CN"/>
        </w:rPr>
        <w:t>R4-2118062</w:t>
      </w:r>
      <w:r w:rsidR="00DE6D45">
        <w:rPr>
          <w:lang w:val="en-US" w:eastAsia="zh-CN"/>
        </w:rPr>
        <w:t>:</w:t>
      </w:r>
      <w:r w:rsidR="00DE6D45" w:rsidRPr="00DE6D45">
        <w:rPr>
          <w:lang w:val="en-US" w:eastAsia="zh-CN"/>
        </w:rPr>
        <w:t xml:space="preserve"> Self interference analysis and MSD results for PC3 NR inter-band CA band combinations</w:t>
      </w:r>
      <w:r>
        <w:rPr>
          <w:lang w:val="en-US" w:eastAsia="zh-CN"/>
        </w:rPr>
        <w:t xml:space="preserve"> (</w:t>
      </w:r>
      <w:r w:rsidRPr="00FE4696">
        <w:rPr>
          <w:lang w:val="en-US" w:eastAsia="zh-CN"/>
        </w:rPr>
        <w:t>LG Electronics, KDDI, Softbank</w:t>
      </w:r>
      <w:r>
        <w:rPr>
          <w:lang w:val="en-US" w:eastAsia="zh-CN"/>
        </w:rPr>
        <w:t xml:space="preserve">), which meant </w:t>
      </w:r>
      <w:r w:rsidRPr="00FE4696">
        <w:rPr>
          <w:lang w:val="en-US" w:eastAsia="zh-CN"/>
        </w:rPr>
        <w:t xml:space="preserve">TP </w:t>
      </w:r>
      <w:r w:rsidR="001142B6">
        <w:rPr>
          <w:lang w:val="en-US" w:eastAsia="zh-CN"/>
        </w:rPr>
        <w:t>was</w:t>
      </w:r>
      <w:r w:rsidRPr="00FE4696">
        <w:rPr>
          <w:lang w:val="en-US" w:eastAsia="zh-CN"/>
        </w:rPr>
        <w:t xml:space="preserve"> not needed </w:t>
      </w:r>
      <w:r w:rsidR="001142B6">
        <w:rPr>
          <w:lang w:val="en-US" w:eastAsia="zh-CN"/>
        </w:rPr>
        <w:t>at RAN4#101-bis-e</w:t>
      </w:r>
      <w:r w:rsidR="00B71C60">
        <w:rPr>
          <w:lang w:val="en-US" w:eastAsia="zh-CN"/>
        </w:rPr>
        <w:t xml:space="preserve"> meeting.</w:t>
      </w:r>
    </w:p>
    <w:p w14:paraId="22F44F50" w14:textId="5E343BF2" w:rsidR="00DE6D45" w:rsidRDefault="00DE6D45" w:rsidP="00DE6D45">
      <w:pPr>
        <w:rPr>
          <w:lang w:val="en-US" w:eastAsia="zh-CN"/>
        </w:rPr>
      </w:pPr>
      <w:r>
        <w:rPr>
          <w:lang w:val="en-US" w:eastAsia="zh-CN"/>
        </w:rPr>
        <w:t xml:space="preserve">It was further clarified that the </w:t>
      </w:r>
      <w:r w:rsidR="00FE4696">
        <w:rPr>
          <w:lang w:val="en-US" w:eastAsia="zh-CN"/>
        </w:rPr>
        <w:t xml:space="preserve">orginal document R4-2118062: </w:t>
      </w:r>
      <w:r w:rsidR="00FE4696" w:rsidRPr="00FE4696">
        <w:rPr>
          <w:lang w:val="en-US" w:eastAsia="zh-CN"/>
        </w:rPr>
        <w:t>Self interference analysis and MSD results for PC3 NR inter-band CA band combinations</w:t>
      </w:r>
      <w:r w:rsidR="00FE4696">
        <w:rPr>
          <w:lang w:val="en-US" w:eastAsia="zh-CN"/>
        </w:rPr>
        <w:t xml:space="preserve"> (LG Electroniics, KDDI, Softbank) was approved and the </w:t>
      </w:r>
      <w:r>
        <w:rPr>
          <w:lang w:val="en-US" w:eastAsia="zh-CN"/>
        </w:rPr>
        <w:t xml:space="preserve">new assigned </w:t>
      </w:r>
      <w:r w:rsidR="00FE4696">
        <w:rPr>
          <w:lang w:val="en-US" w:eastAsia="zh-CN"/>
        </w:rPr>
        <w:t>document</w:t>
      </w:r>
      <w:r>
        <w:rPr>
          <w:lang w:val="en-US" w:eastAsia="zh-CN"/>
        </w:rPr>
        <w:t xml:space="preserve"> </w:t>
      </w:r>
      <w:r w:rsidRPr="00DE6D45">
        <w:rPr>
          <w:lang w:val="en-US" w:eastAsia="zh-CN"/>
        </w:rPr>
        <w:t>R4-2119817</w:t>
      </w:r>
      <w:r>
        <w:rPr>
          <w:lang w:val="en-US" w:eastAsia="zh-CN"/>
        </w:rPr>
        <w:t xml:space="preserve">: </w:t>
      </w:r>
      <w:r w:rsidRPr="00DE6D45">
        <w:rPr>
          <w:lang w:val="en-US" w:eastAsia="zh-CN"/>
        </w:rPr>
        <w:t>Self interference analysis and MSD results for PC3 NR inter-band CA band combinations</w:t>
      </w:r>
      <w:r>
        <w:rPr>
          <w:lang w:val="en-US" w:eastAsia="zh-CN"/>
        </w:rPr>
        <w:t xml:space="preserve"> (</w:t>
      </w:r>
      <w:r w:rsidRPr="00DE6D45">
        <w:rPr>
          <w:lang w:val="en-US" w:eastAsia="zh-CN"/>
        </w:rPr>
        <w:t>LG Electronics, KDDI, Softbank</w:t>
      </w:r>
      <w:r>
        <w:rPr>
          <w:lang w:val="en-US" w:eastAsia="zh-CN"/>
        </w:rPr>
        <w:t>) was not needed and was withdrawn.</w:t>
      </w:r>
      <w:r w:rsidR="00FE4696">
        <w:rPr>
          <w:lang w:val="en-US" w:eastAsia="zh-CN"/>
        </w:rPr>
        <w:t xml:space="preserve"> </w:t>
      </w:r>
      <w:r w:rsidR="00FE4696" w:rsidRPr="00B54BFC">
        <w:rPr>
          <w:highlight w:val="magenta"/>
          <w:lang w:eastAsia="ja-JP"/>
        </w:rPr>
        <w:t xml:space="preserve">MCC to </w:t>
      </w:r>
      <w:r w:rsidR="00FE4696">
        <w:rPr>
          <w:highlight w:val="magenta"/>
          <w:lang w:eastAsia="ja-JP"/>
        </w:rPr>
        <w:t>c</w:t>
      </w:r>
      <w:r w:rsidR="00B71C60">
        <w:rPr>
          <w:highlight w:val="magenta"/>
          <w:lang w:eastAsia="ja-JP"/>
        </w:rPr>
        <w:t>hange</w:t>
      </w:r>
      <w:r w:rsidR="00FE4696">
        <w:rPr>
          <w:highlight w:val="magenta"/>
          <w:lang w:eastAsia="ja-JP"/>
        </w:rPr>
        <w:t xml:space="preserve"> R4-2118062 to approval and document it in RAN4#101-bis-e meeting report</w:t>
      </w:r>
      <w:r w:rsidR="00FE4696" w:rsidRPr="00B54BFC">
        <w:rPr>
          <w:highlight w:val="magenta"/>
          <w:lang w:eastAsia="ja-JP"/>
        </w:rPr>
        <w:t>.</w:t>
      </w:r>
    </w:p>
    <w:p w14:paraId="61858BA7" w14:textId="6375F11E"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F368C" w14:textId="77777777" w:rsidR="00D43619" w:rsidRDefault="00D43619" w:rsidP="00D43619">
      <w:pPr>
        <w:pStyle w:val="Heading4"/>
      </w:pPr>
      <w:bookmarkStart w:id="51" w:name="_Toc94335382"/>
      <w:r>
        <w:t>5.10.1</w:t>
      </w:r>
      <w:r>
        <w:tab/>
        <w:t>UE RF requirements</w:t>
      </w:r>
      <w:bookmarkEnd w:id="51"/>
    </w:p>
    <w:p w14:paraId="219A8EB6" w14:textId="70B25A06" w:rsidR="00D43619" w:rsidRDefault="00D43619" w:rsidP="00D43619">
      <w:pPr>
        <w:rPr>
          <w:rFonts w:ascii="Arial" w:hAnsi="Arial" w:cs="Arial"/>
          <w:b/>
          <w:sz w:val="24"/>
        </w:rPr>
      </w:pPr>
      <w:r>
        <w:rPr>
          <w:rFonts w:ascii="Arial" w:hAnsi="Arial" w:cs="Arial"/>
          <w:b/>
          <w:color w:val="0000FF"/>
          <w:sz w:val="24"/>
        </w:rPr>
        <w:t>R4-2200211</w:t>
      </w:r>
      <w:r>
        <w:rPr>
          <w:rFonts w:ascii="Arial" w:hAnsi="Arial" w:cs="Arial"/>
          <w:b/>
          <w:color w:val="0000FF"/>
          <w:sz w:val="24"/>
        </w:rPr>
        <w:tab/>
      </w:r>
      <w:r>
        <w:rPr>
          <w:rFonts w:ascii="Arial" w:hAnsi="Arial" w:cs="Arial"/>
          <w:b/>
          <w:sz w:val="24"/>
        </w:rPr>
        <w:t>TP for TR 38.717-04-01: CA_n1-n3-n28-n77</w:t>
      </w:r>
    </w:p>
    <w:p w14:paraId="67AE7F2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5DB53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47BEA" w14:textId="2E8C4C07" w:rsidR="00D43619" w:rsidRDefault="00D43619" w:rsidP="00D43619">
      <w:pPr>
        <w:rPr>
          <w:rFonts w:ascii="Arial" w:hAnsi="Arial" w:cs="Arial"/>
          <w:b/>
          <w:sz w:val="24"/>
        </w:rPr>
      </w:pPr>
      <w:r>
        <w:rPr>
          <w:rFonts w:ascii="Arial" w:hAnsi="Arial" w:cs="Arial"/>
          <w:b/>
          <w:color w:val="0000FF"/>
          <w:sz w:val="24"/>
        </w:rPr>
        <w:t>R4-2200212</w:t>
      </w:r>
      <w:r>
        <w:rPr>
          <w:rFonts w:ascii="Arial" w:hAnsi="Arial" w:cs="Arial"/>
          <w:b/>
          <w:color w:val="0000FF"/>
          <w:sz w:val="24"/>
        </w:rPr>
        <w:tab/>
      </w:r>
      <w:r>
        <w:rPr>
          <w:rFonts w:ascii="Arial" w:hAnsi="Arial" w:cs="Arial"/>
          <w:b/>
          <w:sz w:val="24"/>
        </w:rPr>
        <w:t>TP for TR 38.717-04-01: CA_n1-n3-n28-n79</w:t>
      </w:r>
    </w:p>
    <w:p w14:paraId="4663BF2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1F944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D83E1" w14:textId="355DCD06" w:rsidR="00D43619" w:rsidRDefault="00D43619" w:rsidP="00D43619">
      <w:pPr>
        <w:rPr>
          <w:rFonts w:ascii="Arial" w:hAnsi="Arial" w:cs="Arial"/>
          <w:b/>
          <w:sz w:val="24"/>
        </w:rPr>
      </w:pPr>
      <w:r>
        <w:rPr>
          <w:rFonts w:ascii="Arial" w:hAnsi="Arial" w:cs="Arial"/>
          <w:b/>
          <w:color w:val="0000FF"/>
          <w:sz w:val="24"/>
        </w:rPr>
        <w:t>R4-2200213</w:t>
      </w:r>
      <w:r>
        <w:rPr>
          <w:rFonts w:ascii="Arial" w:hAnsi="Arial" w:cs="Arial"/>
          <w:b/>
          <w:color w:val="0000FF"/>
          <w:sz w:val="24"/>
        </w:rPr>
        <w:tab/>
      </w:r>
      <w:r>
        <w:rPr>
          <w:rFonts w:ascii="Arial" w:hAnsi="Arial" w:cs="Arial"/>
          <w:b/>
          <w:sz w:val="24"/>
        </w:rPr>
        <w:t>TP for TR 38.717-04-01: CA_n1-n3-n28-n257</w:t>
      </w:r>
    </w:p>
    <w:p w14:paraId="00D44E6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487FD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F332C" w14:textId="5F2A3E21" w:rsidR="00D43619" w:rsidRDefault="00D43619" w:rsidP="00D43619">
      <w:pPr>
        <w:rPr>
          <w:rFonts w:ascii="Arial" w:hAnsi="Arial" w:cs="Arial"/>
          <w:b/>
          <w:sz w:val="24"/>
        </w:rPr>
      </w:pPr>
      <w:r>
        <w:rPr>
          <w:rFonts w:ascii="Arial" w:hAnsi="Arial" w:cs="Arial"/>
          <w:b/>
          <w:color w:val="0000FF"/>
          <w:sz w:val="24"/>
        </w:rPr>
        <w:t>R4-2200214</w:t>
      </w:r>
      <w:r>
        <w:rPr>
          <w:rFonts w:ascii="Arial" w:hAnsi="Arial" w:cs="Arial"/>
          <w:b/>
          <w:color w:val="0000FF"/>
          <w:sz w:val="24"/>
        </w:rPr>
        <w:tab/>
      </w:r>
      <w:r>
        <w:rPr>
          <w:rFonts w:ascii="Arial" w:hAnsi="Arial" w:cs="Arial"/>
          <w:b/>
          <w:sz w:val="24"/>
        </w:rPr>
        <w:t>TP for TR 38.717-04-01: CA_n1-n3-n77-n79</w:t>
      </w:r>
    </w:p>
    <w:p w14:paraId="727AB08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D138B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E50ED" w14:textId="5D7947CF" w:rsidR="00D43619" w:rsidRDefault="00D43619" w:rsidP="00D43619">
      <w:pPr>
        <w:rPr>
          <w:rFonts w:ascii="Arial" w:hAnsi="Arial" w:cs="Arial"/>
          <w:b/>
          <w:sz w:val="24"/>
        </w:rPr>
      </w:pPr>
      <w:r>
        <w:rPr>
          <w:rFonts w:ascii="Arial" w:hAnsi="Arial" w:cs="Arial"/>
          <w:b/>
          <w:color w:val="0000FF"/>
          <w:sz w:val="24"/>
        </w:rPr>
        <w:t>R4-2200215</w:t>
      </w:r>
      <w:r>
        <w:rPr>
          <w:rFonts w:ascii="Arial" w:hAnsi="Arial" w:cs="Arial"/>
          <w:b/>
          <w:color w:val="0000FF"/>
          <w:sz w:val="24"/>
        </w:rPr>
        <w:tab/>
      </w:r>
      <w:r>
        <w:rPr>
          <w:rFonts w:ascii="Arial" w:hAnsi="Arial" w:cs="Arial"/>
          <w:b/>
          <w:sz w:val="24"/>
        </w:rPr>
        <w:t>TP for TR 38.717-04-01: CA_n1-n3-n79-n257</w:t>
      </w:r>
    </w:p>
    <w:p w14:paraId="1ACBA9A5"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4C8A9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4BDE6" w14:textId="3BEA8F20" w:rsidR="00D43619" w:rsidRDefault="00D43619" w:rsidP="00D43619">
      <w:pPr>
        <w:rPr>
          <w:rFonts w:ascii="Arial" w:hAnsi="Arial" w:cs="Arial"/>
          <w:b/>
          <w:sz w:val="24"/>
        </w:rPr>
      </w:pPr>
      <w:r>
        <w:rPr>
          <w:rFonts w:ascii="Arial" w:hAnsi="Arial" w:cs="Arial"/>
          <w:b/>
          <w:color w:val="0000FF"/>
          <w:sz w:val="24"/>
        </w:rPr>
        <w:t>R4-2200216</w:t>
      </w:r>
      <w:r>
        <w:rPr>
          <w:rFonts w:ascii="Arial" w:hAnsi="Arial" w:cs="Arial"/>
          <w:b/>
          <w:color w:val="0000FF"/>
          <w:sz w:val="24"/>
        </w:rPr>
        <w:tab/>
      </w:r>
      <w:r>
        <w:rPr>
          <w:rFonts w:ascii="Arial" w:hAnsi="Arial" w:cs="Arial"/>
          <w:b/>
          <w:sz w:val="24"/>
        </w:rPr>
        <w:t>TP for TR 38.717-04-01: CA_n1-n28-n77-n79</w:t>
      </w:r>
    </w:p>
    <w:p w14:paraId="6D46EA3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45A86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193D2" w14:textId="27766476" w:rsidR="00D43619" w:rsidRDefault="00D43619" w:rsidP="00D43619">
      <w:pPr>
        <w:rPr>
          <w:rFonts w:ascii="Arial" w:hAnsi="Arial" w:cs="Arial"/>
          <w:b/>
          <w:sz w:val="24"/>
        </w:rPr>
      </w:pPr>
      <w:r>
        <w:rPr>
          <w:rFonts w:ascii="Arial" w:hAnsi="Arial" w:cs="Arial"/>
          <w:b/>
          <w:color w:val="0000FF"/>
          <w:sz w:val="24"/>
        </w:rPr>
        <w:t>R4-2200217</w:t>
      </w:r>
      <w:r>
        <w:rPr>
          <w:rFonts w:ascii="Arial" w:hAnsi="Arial" w:cs="Arial"/>
          <w:b/>
          <w:color w:val="0000FF"/>
          <w:sz w:val="24"/>
        </w:rPr>
        <w:tab/>
      </w:r>
      <w:r>
        <w:rPr>
          <w:rFonts w:ascii="Arial" w:hAnsi="Arial" w:cs="Arial"/>
          <w:b/>
          <w:sz w:val="24"/>
        </w:rPr>
        <w:t>TP for TR 38.717-04-01: CA_n1-n28-n77-n257</w:t>
      </w:r>
    </w:p>
    <w:p w14:paraId="627A996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CB45A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8D12C" w14:textId="7B854EC1" w:rsidR="00D43619" w:rsidRDefault="00D43619" w:rsidP="00D43619">
      <w:pPr>
        <w:rPr>
          <w:rFonts w:ascii="Arial" w:hAnsi="Arial" w:cs="Arial"/>
          <w:b/>
          <w:sz w:val="24"/>
        </w:rPr>
      </w:pPr>
      <w:r>
        <w:rPr>
          <w:rFonts w:ascii="Arial" w:hAnsi="Arial" w:cs="Arial"/>
          <w:b/>
          <w:color w:val="0000FF"/>
          <w:sz w:val="24"/>
        </w:rPr>
        <w:t>R4-2200218</w:t>
      </w:r>
      <w:r>
        <w:rPr>
          <w:rFonts w:ascii="Arial" w:hAnsi="Arial" w:cs="Arial"/>
          <w:b/>
          <w:color w:val="0000FF"/>
          <w:sz w:val="24"/>
        </w:rPr>
        <w:tab/>
      </w:r>
      <w:r>
        <w:rPr>
          <w:rFonts w:ascii="Arial" w:hAnsi="Arial" w:cs="Arial"/>
          <w:b/>
          <w:sz w:val="24"/>
        </w:rPr>
        <w:t>TP for TR 38.717-04-01: CA_n1-n28-n79-n257</w:t>
      </w:r>
    </w:p>
    <w:p w14:paraId="551A7CA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7EB0F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B2B17" w14:textId="1C82A421" w:rsidR="00D43619" w:rsidRDefault="00D43619" w:rsidP="00D43619">
      <w:pPr>
        <w:rPr>
          <w:rFonts w:ascii="Arial" w:hAnsi="Arial" w:cs="Arial"/>
          <w:b/>
          <w:sz w:val="24"/>
        </w:rPr>
      </w:pPr>
      <w:r>
        <w:rPr>
          <w:rFonts w:ascii="Arial" w:hAnsi="Arial" w:cs="Arial"/>
          <w:b/>
          <w:color w:val="0000FF"/>
          <w:sz w:val="24"/>
        </w:rPr>
        <w:t>R4-2200219</w:t>
      </w:r>
      <w:r>
        <w:rPr>
          <w:rFonts w:ascii="Arial" w:hAnsi="Arial" w:cs="Arial"/>
          <w:b/>
          <w:color w:val="0000FF"/>
          <w:sz w:val="24"/>
        </w:rPr>
        <w:tab/>
      </w:r>
      <w:r>
        <w:rPr>
          <w:rFonts w:ascii="Arial" w:hAnsi="Arial" w:cs="Arial"/>
          <w:b/>
          <w:sz w:val="24"/>
        </w:rPr>
        <w:t>TP for TR 38.717-04-01: CA_n3-n28-n41-n257</w:t>
      </w:r>
    </w:p>
    <w:p w14:paraId="70A8AC4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B259F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F4168" w14:textId="4322F316" w:rsidR="00D43619" w:rsidRDefault="00D43619" w:rsidP="00D43619">
      <w:pPr>
        <w:rPr>
          <w:rFonts w:ascii="Arial" w:hAnsi="Arial" w:cs="Arial"/>
          <w:b/>
          <w:sz w:val="24"/>
        </w:rPr>
      </w:pPr>
      <w:r>
        <w:rPr>
          <w:rFonts w:ascii="Arial" w:hAnsi="Arial" w:cs="Arial"/>
          <w:b/>
          <w:color w:val="0000FF"/>
          <w:sz w:val="24"/>
        </w:rPr>
        <w:t>R4-2200220</w:t>
      </w:r>
      <w:r>
        <w:rPr>
          <w:rFonts w:ascii="Arial" w:hAnsi="Arial" w:cs="Arial"/>
          <w:b/>
          <w:color w:val="0000FF"/>
          <w:sz w:val="24"/>
        </w:rPr>
        <w:tab/>
      </w:r>
      <w:r>
        <w:rPr>
          <w:rFonts w:ascii="Arial" w:hAnsi="Arial" w:cs="Arial"/>
          <w:b/>
          <w:sz w:val="24"/>
        </w:rPr>
        <w:t>TP for TR 38.717-04-01: CA_n3-n41-n77-n257</w:t>
      </w:r>
    </w:p>
    <w:p w14:paraId="7740ABA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D8A6C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46185" w14:textId="627CC77D" w:rsidR="00D43619" w:rsidRDefault="00D43619" w:rsidP="00D43619">
      <w:pPr>
        <w:rPr>
          <w:rFonts w:ascii="Arial" w:hAnsi="Arial" w:cs="Arial"/>
          <w:b/>
          <w:sz w:val="24"/>
        </w:rPr>
      </w:pPr>
      <w:r>
        <w:rPr>
          <w:rFonts w:ascii="Arial" w:hAnsi="Arial" w:cs="Arial"/>
          <w:b/>
          <w:color w:val="0000FF"/>
          <w:sz w:val="24"/>
        </w:rPr>
        <w:t>R4-2200221</w:t>
      </w:r>
      <w:r>
        <w:rPr>
          <w:rFonts w:ascii="Arial" w:hAnsi="Arial" w:cs="Arial"/>
          <w:b/>
          <w:color w:val="0000FF"/>
          <w:sz w:val="24"/>
        </w:rPr>
        <w:tab/>
      </w:r>
      <w:r>
        <w:rPr>
          <w:rFonts w:ascii="Arial" w:hAnsi="Arial" w:cs="Arial"/>
          <w:b/>
          <w:sz w:val="24"/>
        </w:rPr>
        <w:t>TP for TR 38.717-04-01: CA_n28-n41-n77-n257</w:t>
      </w:r>
    </w:p>
    <w:p w14:paraId="6A9567E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7460A5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DE797" w14:textId="4B6FC58E" w:rsidR="00D43619" w:rsidRDefault="00D43619" w:rsidP="00D43619">
      <w:pPr>
        <w:rPr>
          <w:rFonts w:ascii="Arial" w:hAnsi="Arial" w:cs="Arial"/>
          <w:b/>
          <w:sz w:val="24"/>
        </w:rPr>
      </w:pPr>
      <w:r>
        <w:rPr>
          <w:rFonts w:ascii="Arial" w:hAnsi="Arial" w:cs="Arial"/>
          <w:b/>
          <w:color w:val="0000FF"/>
          <w:sz w:val="24"/>
        </w:rPr>
        <w:t>R4-2200356</w:t>
      </w:r>
      <w:r>
        <w:rPr>
          <w:rFonts w:ascii="Arial" w:hAnsi="Arial" w:cs="Arial"/>
          <w:b/>
          <w:color w:val="0000FF"/>
          <w:sz w:val="24"/>
        </w:rPr>
        <w:tab/>
      </w:r>
      <w:r>
        <w:rPr>
          <w:rFonts w:ascii="Arial" w:hAnsi="Arial" w:cs="Arial"/>
          <w:b/>
          <w:sz w:val="24"/>
        </w:rPr>
        <w:t>TP for CA_n28-n77-n79-n257 for TR 38.717-04-01</w:t>
      </w:r>
    </w:p>
    <w:p w14:paraId="5C6C875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lastRenderedPageBreak/>
        <w:br/>
      </w:r>
      <w:r>
        <w:rPr>
          <w:i/>
        </w:rPr>
        <w:tab/>
      </w:r>
      <w:r>
        <w:rPr>
          <w:i/>
        </w:rPr>
        <w:tab/>
      </w:r>
      <w:r>
        <w:rPr>
          <w:i/>
        </w:rPr>
        <w:tab/>
      </w:r>
      <w:r>
        <w:rPr>
          <w:i/>
        </w:rPr>
        <w:tab/>
      </w:r>
      <w:r>
        <w:rPr>
          <w:i/>
        </w:rPr>
        <w:tab/>
        <w:t>Source: NTT DOCOMO, INC.</w:t>
      </w:r>
    </w:p>
    <w:p w14:paraId="20367F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ABC78" w14:textId="78364079" w:rsidR="00D43619" w:rsidRDefault="00D43619" w:rsidP="00D43619">
      <w:pPr>
        <w:rPr>
          <w:rFonts w:ascii="Arial" w:hAnsi="Arial" w:cs="Arial"/>
          <w:b/>
          <w:sz w:val="24"/>
        </w:rPr>
      </w:pPr>
      <w:r>
        <w:rPr>
          <w:rFonts w:ascii="Arial" w:hAnsi="Arial" w:cs="Arial"/>
          <w:b/>
          <w:color w:val="0000FF"/>
          <w:sz w:val="24"/>
        </w:rPr>
        <w:t>R4-2200357</w:t>
      </w:r>
      <w:r>
        <w:rPr>
          <w:rFonts w:ascii="Arial" w:hAnsi="Arial" w:cs="Arial"/>
          <w:b/>
          <w:color w:val="0000FF"/>
          <w:sz w:val="24"/>
        </w:rPr>
        <w:tab/>
      </w:r>
      <w:r>
        <w:rPr>
          <w:rFonts w:ascii="Arial" w:hAnsi="Arial" w:cs="Arial"/>
          <w:b/>
          <w:sz w:val="24"/>
        </w:rPr>
        <w:t>TP for CA_n28-n78-n79-n257 for TR 38.717-04-01</w:t>
      </w:r>
    </w:p>
    <w:p w14:paraId="24E6D14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1F4631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46920" w14:textId="159E197E" w:rsidR="00D43619" w:rsidRDefault="00D43619" w:rsidP="00D43619">
      <w:pPr>
        <w:rPr>
          <w:rFonts w:ascii="Arial" w:hAnsi="Arial" w:cs="Arial"/>
          <w:b/>
          <w:sz w:val="24"/>
        </w:rPr>
      </w:pPr>
      <w:r>
        <w:rPr>
          <w:rFonts w:ascii="Arial" w:hAnsi="Arial" w:cs="Arial"/>
          <w:b/>
          <w:color w:val="0000FF"/>
          <w:sz w:val="24"/>
        </w:rPr>
        <w:t>R4-2200724</w:t>
      </w:r>
      <w:r>
        <w:rPr>
          <w:rFonts w:ascii="Arial" w:hAnsi="Arial" w:cs="Arial"/>
          <w:b/>
          <w:color w:val="0000FF"/>
          <w:sz w:val="24"/>
        </w:rPr>
        <w:tab/>
      </w:r>
      <w:r>
        <w:rPr>
          <w:rFonts w:ascii="Arial" w:hAnsi="Arial" w:cs="Arial"/>
          <w:b/>
          <w:sz w:val="24"/>
        </w:rPr>
        <w:t>draft CR to add NR Inter-band CA for 4 bands in TS 38.101-1</w:t>
      </w:r>
    </w:p>
    <w:p w14:paraId="141199E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Verizon</w:t>
      </w:r>
    </w:p>
    <w:p w14:paraId="2792B7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44C153" w14:textId="689D15F0" w:rsidR="00D43619" w:rsidRDefault="00D43619" w:rsidP="00D43619">
      <w:pPr>
        <w:rPr>
          <w:rFonts w:ascii="Arial" w:hAnsi="Arial" w:cs="Arial"/>
          <w:b/>
          <w:sz w:val="24"/>
        </w:rPr>
      </w:pPr>
      <w:r>
        <w:rPr>
          <w:rFonts w:ascii="Arial" w:hAnsi="Arial" w:cs="Arial"/>
          <w:b/>
          <w:color w:val="0000FF"/>
          <w:sz w:val="24"/>
        </w:rPr>
        <w:t>R4-2201065</w:t>
      </w:r>
      <w:r>
        <w:rPr>
          <w:rFonts w:ascii="Arial" w:hAnsi="Arial" w:cs="Arial"/>
          <w:b/>
          <w:color w:val="0000FF"/>
          <w:sz w:val="24"/>
        </w:rPr>
        <w:tab/>
      </w:r>
      <w:r>
        <w:rPr>
          <w:rFonts w:ascii="Arial" w:hAnsi="Arial" w:cs="Arial"/>
          <w:b/>
          <w:sz w:val="24"/>
        </w:rPr>
        <w:t>TP for TR 38.717-04-01 CA_n5-n25-n66-n77</w:t>
      </w:r>
    </w:p>
    <w:p w14:paraId="6E8CD21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727555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F8535" w14:textId="350C39CD" w:rsidR="00D43619" w:rsidRDefault="00D43619" w:rsidP="00D43619">
      <w:pPr>
        <w:rPr>
          <w:rFonts w:ascii="Arial" w:hAnsi="Arial" w:cs="Arial"/>
          <w:b/>
          <w:sz w:val="24"/>
        </w:rPr>
      </w:pPr>
      <w:r>
        <w:rPr>
          <w:rFonts w:ascii="Arial" w:hAnsi="Arial" w:cs="Arial"/>
          <w:b/>
          <w:color w:val="0000FF"/>
          <w:sz w:val="24"/>
        </w:rPr>
        <w:t>R4-2201120</w:t>
      </w:r>
      <w:r>
        <w:rPr>
          <w:rFonts w:ascii="Arial" w:hAnsi="Arial" w:cs="Arial"/>
          <w:b/>
          <w:color w:val="0000FF"/>
          <w:sz w:val="24"/>
        </w:rPr>
        <w:tab/>
      </w:r>
      <w:r>
        <w:rPr>
          <w:rFonts w:ascii="Arial" w:hAnsi="Arial" w:cs="Arial"/>
          <w:b/>
          <w:sz w:val="24"/>
        </w:rPr>
        <w:t>TP to TR 38.717-04-01 Addition of CA_n2-n12-n30-n66</w:t>
      </w:r>
    </w:p>
    <w:p w14:paraId="4316883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C695E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2425E" w14:textId="24561C0B" w:rsidR="00D43619" w:rsidRDefault="00D43619" w:rsidP="00D43619">
      <w:pPr>
        <w:rPr>
          <w:rFonts w:ascii="Arial" w:hAnsi="Arial" w:cs="Arial"/>
          <w:b/>
          <w:sz w:val="24"/>
        </w:rPr>
      </w:pPr>
      <w:r>
        <w:rPr>
          <w:rFonts w:ascii="Arial" w:hAnsi="Arial" w:cs="Arial"/>
          <w:b/>
          <w:color w:val="0000FF"/>
          <w:sz w:val="24"/>
        </w:rPr>
        <w:t>R4-2201121</w:t>
      </w:r>
      <w:r>
        <w:rPr>
          <w:rFonts w:ascii="Arial" w:hAnsi="Arial" w:cs="Arial"/>
          <w:b/>
          <w:color w:val="0000FF"/>
          <w:sz w:val="24"/>
        </w:rPr>
        <w:tab/>
      </w:r>
      <w:r>
        <w:rPr>
          <w:rFonts w:ascii="Arial" w:hAnsi="Arial" w:cs="Arial"/>
          <w:b/>
          <w:sz w:val="24"/>
        </w:rPr>
        <w:t>TP to TR 38.717-04-01 Addition of CA_n2-n29-n30-n66</w:t>
      </w:r>
    </w:p>
    <w:p w14:paraId="58DE870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199F396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E8D7E" w14:textId="2AA8EE63" w:rsidR="00D43619" w:rsidRDefault="00D43619" w:rsidP="00D43619">
      <w:pPr>
        <w:rPr>
          <w:rFonts w:ascii="Arial" w:hAnsi="Arial" w:cs="Arial"/>
          <w:b/>
          <w:sz w:val="24"/>
        </w:rPr>
      </w:pPr>
      <w:r>
        <w:rPr>
          <w:rFonts w:ascii="Arial" w:hAnsi="Arial" w:cs="Arial"/>
          <w:b/>
          <w:color w:val="0000FF"/>
          <w:sz w:val="24"/>
        </w:rPr>
        <w:t>R4-2201550</w:t>
      </w:r>
      <w:r>
        <w:rPr>
          <w:rFonts w:ascii="Arial" w:hAnsi="Arial" w:cs="Arial"/>
          <w:b/>
          <w:color w:val="0000FF"/>
          <w:sz w:val="24"/>
        </w:rPr>
        <w:tab/>
      </w:r>
      <w:r>
        <w:rPr>
          <w:rFonts w:ascii="Arial" w:hAnsi="Arial" w:cs="Arial"/>
          <w:b/>
          <w:sz w:val="24"/>
        </w:rPr>
        <w:t>TP for TR 38.717-04-01 to include CA_n41-n66-n70-n78</w:t>
      </w:r>
    </w:p>
    <w:p w14:paraId="184EA99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w:t>
      </w:r>
    </w:p>
    <w:p w14:paraId="25343795" w14:textId="77777777" w:rsidR="00D43619" w:rsidRDefault="00D43619" w:rsidP="00D43619">
      <w:pPr>
        <w:rPr>
          <w:rFonts w:ascii="Arial" w:hAnsi="Arial" w:cs="Arial"/>
          <w:b/>
        </w:rPr>
      </w:pPr>
      <w:r>
        <w:rPr>
          <w:rFonts w:ascii="Arial" w:hAnsi="Arial" w:cs="Arial"/>
          <w:b/>
        </w:rPr>
        <w:t xml:space="preserve">Abstract: </w:t>
      </w:r>
    </w:p>
    <w:p w14:paraId="768D19F3" w14:textId="77777777" w:rsidR="00D43619" w:rsidRDefault="00D43619" w:rsidP="00D43619">
      <w:r>
        <w:t>TP for TR 38.717-04-01 to include CA_n41-n66-n70-n78</w:t>
      </w:r>
    </w:p>
    <w:p w14:paraId="2757A82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E1B51" w14:textId="3D486AE2" w:rsidR="00D43619" w:rsidRDefault="00D43619" w:rsidP="00D43619">
      <w:pPr>
        <w:rPr>
          <w:rFonts w:ascii="Arial" w:hAnsi="Arial" w:cs="Arial"/>
          <w:b/>
          <w:sz w:val="24"/>
        </w:rPr>
      </w:pPr>
      <w:r>
        <w:rPr>
          <w:rFonts w:ascii="Arial" w:hAnsi="Arial" w:cs="Arial"/>
          <w:b/>
          <w:color w:val="0000FF"/>
          <w:sz w:val="24"/>
        </w:rPr>
        <w:t>R4-2201726</w:t>
      </w:r>
      <w:r>
        <w:rPr>
          <w:rFonts w:ascii="Arial" w:hAnsi="Arial" w:cs="Arial"/>
          <w:b/>
          <w:color w:val="0000FF"/>
          <w:sz w:val="24"/>
        </w:rPr>
        <w:tab/>
      </w:r>
      <w:r>
        <w:rPr>
          <w:rFonts w:ascii="Arial" w:hAnsi="Arial" w:cs="Arial"/>
          <w:b/>
          <w:sz w:val="24"/>
        </w:rPr>
        <w:t>TP for TR 38.717-04-01 to include CA_n25-n41-n71-n78</w:t>
      </w:r>
    </w:p>
    <w:p w14:paraId="7CB29A03"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2F6452D" w14:textId="77777777" w:rsidR="00D43619" w:rsidRDefault="00D43619" w:rsidP="00D43619">
      <w:pPr>
        <w:rPr>
          <w:rFonts w:ascii="Arial" w:hAnsi="Arial" w:cs="Arial"/>
          <w:b/>
        </w:rPr>
      </w:pPr>
      <w:r>
        <w:rPr>
          <w:rFonts w:ascii="Arial" w:hAnsi="Arial" w:cs="Arial"/>
          <w:b/>
        </w:rPr>
        <w:t xml:space="preserve">Abstract: </w:t>
      </w:r>
    </w:p>
    <w:p w14:paraId="0332EB9F" w14:textId="77777777" w:rsidR="00D43619" w:rsidRDefault="00D43619" w:rsidP="00D43619">
      <w:r>
        <w:t>TP for TR 38.717-04-01 to include CA_n25-n41-n71-n78</w:t>
      </w:r>
    </w:p>
    <w:p w14:paraId="60F3B9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92CD5" w14:textId="1E10BD3B" w:rsidR="00D43619" w:rsidRDefault="00D43619" w:rsidP="00D43619">
      <w:pPr>
        <w:rPr>
          <w:rFonts w:ascii="Arial" w:hAnsi="Arial" w:cs="Arial"/>
          <w:b/>
          <w:sz w:val="24"/>
        </w:rPr>
      </w:pPr>
      <w:r>
        <w:rPr>
          <w:rFonts w:ascii="Arial" w:hAnsi="Arial" w:cs="Arial"/>
          <w:b/>
          <w:color w:val="0000FF"/>
          <w:sz w:val="24"/>
        </w:rPr>
        <w:t>R4-2201727</w:t>
      </w:r>
      <w:r>
        <w:rPr>
          <w:rFonts w:ascii="Arial" w:hAnsi="Arial" w:cs="Arial"/>
          <w:b/>
          <w:color w:val="0000FF"/>
          <w:sz w:val="24"/>
        </w:rPr>
        <w:tab/>
      </w:r>
      <w:r>
        <w:rPr>
          <w:rFonts w:ascii="Arial" w:hAnsi="Arial" w:cs="Arial"/>
          <w:b/>
          <w:sz w:val="24"/>
        </w:rPr>
        <w:t>TP for TR 38.717-04-01 to include CA_n2-n66-n71-n78</w:t>
      </w:r>
    </w:p>
    <w:p w14:paraId="400988F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6C20EE1" w14:textId="77777777" w:rsidR="00D43619" w:rsidRDefault="00D43619" w:rsidP="00D43619">
      <w:pPr>
        <w:rPr>
          <w:rFonts w:ascii="Arial" w:hAnsi="Arial" w:cs="Arial"/>
          <w:b/>
        </w:rPr>
      </w:pPr>
      <w:r>
        <w:rPr>
          <w:rFonts w:ascii="Arial" w:hAnsi="Arial" w:cs="Arial"/>
          <w:b/>
        </w:rPr>
        <w:t xml:space="preserve">Abstract: </w:t>
      </w:r>
    </w:p>
    <w:p w14:paraId="2BF2CBA9" w14:textId="77777777" w:rsidR="00D43619" w:rsidRDefault="00D43619" w:rsidP="00D43619">
      <w:r>
        <w:t>TP for TR 38.717-04-01 to include CA_n2-n66-n71-n78</w:t>
      </w:r>
    </w:p>
    <w:p w14:paraId="59134A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83D3E" w14:textId="5DE12116" w:rsidR="00D43619" w:rsidRDefault="00D43619" w:rsidP="00D43619">
      <w:pPr>
        <w:rPr>
          <w:rFonts w:ascii="Arial" w:hAnsi="Arial" w:cs="Arial"/>
          <w:b/>
          <w:sz w:val="24"/>
        </w:rPr>
      </w:pPr>
      <w:r>
        <w:rPr>
          <w:rFonts w:ascii="Arial" w:hAnsi="Arial" w:cs="Arial"/>
          <w:b/>
          <w:color w:val="0000FF"/>
          <w:sz w:val="24"/>
        </w:rPr>
        <w:t>R4-2201891</w:t>
      </w:r>
      <w:r>
        <w:rPr>
          <w:rFonts w:ascii="Arial" w:hAnsi="Arial" w:cs="Arial"/>
          <w:b/>
          <w:color w:val="0000FF"/>
          <w:sz w:val="24"/>
        </w:rPr>
        <w:tab/>
      </w:r>
      <w:r>
        <w:rPr>
          <w:rFonts w:ascii="Arial" w:hAnsi="Arial" w:cs="Arial"/>
          <w:b/>
          <w:sz w:val="24"/>
        </w:rPr>
        <w:t>TP for TR 38.717-04-01 to include CA_n2A-n5A-n30A-n77A</w:t>
      </w:r>
    </w:p>
    <w:p w14:paraId="2D2D5B0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4479EFB7" w14:textId="77777777" w:rsidR="00D43619" w:rsidRDefault="00D43619" w:rsidP="00D43619">
      <w:pPr>
        <w:rPr>
          <w:rFonts w:ascii="Arial" w:hAnsi="Arial" w:cs="Arial"/>
          <w:b/>
        </w:rPr>
      </w:pPr>
      <w:r>
        <w:rPr>
          <w:rFonts w:ascii="Arial" w:hAnsi="Arial" w:cs="Arial"/>
          <w:b/>
        </w:rPr>
        <w:t xml:space="preserve">Abstract: </w:t>
      </w:r>
    </w:p>
    <w:p w14:paraId="0E8A623D" w14:textId="77777777" w:rsidR="00D43619" w:rsidRDefault="00D43619" w:rsidP="00D43619">
      <w:r>
        <w:t>TP for TR 38.717-04-01 to include CA_n2A-n5A-n30A-n77A</w:t>
      </w:r>
    </w:p>
    <w:p w14:paraId="6AB786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F4201" w14:textId="14ADC3D3" w:rsidR="00D43619" w:rsidRDefault="00D43619" w:rsidP="00D43619">
      <w:pPr>
        <w:rPr>
          <w:rFonts w:ascii="Arial" w:hAnsi="Arial" w:cs="Arial"/>
          <w:b/>
          <w:sz w:val="24"/>
        </w:rPr>
      </w:pPr>
      <w:r>
        <w:rPr>
          <w:rFonts w:ascii="Arial" w:hAnsi="Arial" w:cs="Arial"/>
          <w:b/>
          <w:color w:val="0000FF"/>
          <w:sz w:val="24"/>
        </w:rPr>
        <w:t>R4-2201892</w:t>
      </w:r>
      <w:r>
        <w:rPr>
          <w:rFonts w:ascii="Arial" w:hAnsi="Arial" w:cs="Arial"/>
          <w:b/>
          <w:color w:val="0000FF"/>
          <w:sz w:val="24"/>
        </w:rPr>
        <w:tab/>
      </w:r>
      <w:r>
        <w:rPr>
          <w:rFonts w:ascii="Arial" w:hAnsi="Arial" w:cs="Arial"/>
          <w:b/>
          <w:sz w:val="24"/>
        </w:rPr>
        <w:t>TP for TR 38.717-04-01 to include CA_n2A-n5A-n66A-n77A</w:t>
      </w:r>
    </w:p>
    <w:p w14:paraId="4C90007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56D05C22" w14:textId="77777777" w:rsidR="00D43619" w:rsidRDefault="00D43619" w:rsidP="00D43619">
      <w:pPr>
        <w:rPr>
          <w:rFonts w:ascii="Arial" w:hAnsi="Arial" w:cs="Arial"/>
          <w:b/>
        </w:rPr>
      </w:pPr>
      <w:r>
        <w:rPr>
          <w:rFonts w:ascii="Arial" w:hAnsi="Arial" w:cs="Arial"/>
          <w:b/>
        </w:rPr>
        <w:t xml:space="preserve">Abstract: </w:t>
      </w:r>
    </w:p>
    <w:p w14:paraId="3DC11BB0" w14:textId="77777777" w:rsidR="00D43619" w:rsidRDefault="00D43619" w:rsidP="00D43619">
      <w:r>
        <w:t>TP for TR 38.717-04-01 to include CA_n2A-n5A-n66A-n77A</w:t>
      </w:r>
    </w:p>
    <w:p w14:paraId="4CAE5F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R4-2202186</w:t>
      </w:r>
      <w:r>
        <w:rPr>
          <w:color w:val="993300"/>
          <w:u w:val="single"/>
        </w:rPr>
        <w:t>.</w:t>
      </w:r>
    </w:p>
    <w:p w14:paraId="693E4274" w14:textId="3D764248" w:rsidR="00D43619" w:rsidRDefault="00D43619" w:rsidP="00D43619">
      <w:pPr>
        <w:rPr>
          <w:rFonts w:ascii="Arial" w:hAnsi="Arial" w:cs="Arial"/>
          <w:b/>
          <w:sz w:val="24"/>
        </w:rPr>
      </w:pPr>
      <w:r>
        <w:rPr>
          <w:rFonts w:ascii="Arial" w:hAnsi="Arial" w:cs="Arial"/>
          <w:b/>
          <w:color w:val="0000FF"/>
          <w:sz w:val="24"/>
        </w:rPr>
        <w:t>R4-2201893</w:t>
      </w:r>
      <w:r>
        <w:rPr>
          <w:rFonts w:ascii="Arial" w:hAnsi="Arial" w:cs="Arial"/>
          <w:b/>
          <w:color w:val="0000FF"/>
          <w:sz w:val="24"/>
        </w:rPr>
        <w:tab/>
      </w:r>
      <w:r>
        <w:rPr>
          <w:rFonts w:ascii="Arial" w:hAnsi="Arial" w:cs="Arial"/>
          <w:b/>
          <w:sz w:val="24"/>
        </w:rPr>
        <w:t>TP for TR 38.717-04-01 to include CA_n2A-n14A-n30A-n77A</w:t>
      </w:r>
    </w:p>
    <w:p w14:paraId="0F0F1B8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783F0899" w14:textId="77777777" w:rsidR="00D43619" w:rsidRDefault="00D43619" w:rsidP="00D43619">
      <w:pPr>
        <w:rPr>
          <w:rFonts w:ascii="Arial" w:hAnsi="Arial" w:cs="Arial"/>
          <w:b/>
        </w:rPr>
      </w:pPr>
      <w:r>
        <w:rPr>
          <w:rFonts w:ascii="Arial" w:hAnsi="Arial" w:cs="Arial"/>
          <w:b/>
        </w:rPr>
        <w:t xml:space="preserve">Abstract: </w:t>
      </w:r>
    </w:p>
    <w:p w14:paraId="34DFC7CF" w14:textId="77777777" w:rsidR="00D43619" w:rsidRDefault="00D43619" w:rsidP="00D43619">
      <w:r>
        <w:t>TP for TR 38.717-04-01 to include CA_n2A-n14A-n30A-n77A</w:t>
      </w:r>
    </w:p>
    <w:p w14:paraId="52BCDE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98BB6" w14:textId="05DC7A87" w:rsidR="00D43619" w:rsidRDefault="00D43619" w:rsidP="00D43619">
      <w:pPr>
        <w:rPr>
          <w:rFonts w:ascii="Arial" w:hAnsi="Arial" w:cs="Arial"/>
          <w:b/>
          <w:sz w:val="24"/>
        </w:rPr>
      </w:pPr>
      <w:r>
        <w:rPr>
          <w:rFonts w:ascii="Arial" w:hAnsi="Arial" w:cs="Arial"/>
          <w:b/>
          <w:color w:val="0000FF"/>
          <w:sz w:val="24"/>
        </w:rPr>
        <w:t>R4-2201894</w:t>
      </w:r>
      <w:r>
        <w:rPr>
          <w:rFonts w:ascii="Arial" w:hAnsi="Arial" w:cs="Arial"/>
          <w:b/>
          <w:color w:val="0000FF"/>
          <w:sz w:val="24"/>
        </w:rPr>
        <w:tab/>
      </w:r>
      <w:r>
        <w:rPr>
          <w:rFonts w:ascii="Arial" w:hAnsi="Arial" w:cs="Arial"/>
          <w:b/>
          <w:sz w:val="24"/>
        </w:rPr>
        <w:t>TP for TR 38.717-04-01 to include CA_n2A-n14A-n66A-n77A</w:t>
      </w:r>
    </w:p>
    <w:p w14:paraId="71E86E8D"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222BE1A0" w14:textId="77777777" w:rsidR="00D43619" w:rsidRDefault="00D43619" w:rsidP="00D43619">
      <w:pPr>
        <w:rPr>
          <w:rFonts w:ascii="Arial" w:hAnsi="Arial" w:cs="Arial"/>
          <w:b/>
        </w:rPr>
      </w:pPr>
      <w:r>
        <w:rPr>
          <w:rFonts w:ascii="Arial" w:hAnsi="Arial" w:cs="Arial"/>
          <w:b/>
        </w:rPr>
        <w:t xml:space="preserve">Abstract: </w:t>
      </w:r>
    </w:p>
    <w:p w14:paraId="0450499E" w14:textId="77777777" w:rsidR="00D43619" w:rsidRDefault="00D43619" w:rsidP="00D43619">
      <w:r>
        <w:t>TP for TR 38.717-04-01 to include CA_n2A-n14A-n66A-n77A</w:t>
      </w:r>
    </w:p>
    <w:p w14:paraId="6B5094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5513A" w14:textId="719FD767" w:rsidR="00D43619" w:rsidRDefault="00D43619" w:rsidP="00D43619">
      <w:pPr>
        <w:rPr>
          <w:rFonts w:ascii="Arial" w:hAnsi="Arial" w:cs="Arial"/>
          <w:b/>
          <w:sz w:val="24"/>
        </w:rPr>
      </w:pPr>
      <w:r>
        <w:rPr>
          <w:rFonts w:ascii="Arial" w:hAnsi="Arial" w:cs="Arial"/>
          <w:b/>
          <w:color w:val="0000FF"/>
          <w:sz w:val="24"/>
        </w:rPr>
        <w:t>R4-2201895</w:t>
      </w:r>
      <w:r>
        <w:rPr>
          <w:rFonts w:ascii="Arial" w:hAnsi="Arial" w:cs="Arial"/>
          <w:b/>
          <w:color w:val="0000FF"/>
          <w:sz w:val="24"/>
        </w:rPr>
        <w:tab/>
      </w:r>
      <w:r>
        <w:rPr>
          <w:rFonts w:ascii="Arial" w:hAnsi="Arial" w:cs="Arial"/>
          <w:b/>
          <w:sz w:val="24"/>
        </w:rPr>
        <w:t>TP for TR 38.717-04-01 to include CA_n5A-n30A-n66-n77A</w:t>
      </w:r>
    </w:p>
    <w:p w14:paraId="65D976C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6A8F0F68" w14:textId="77777777" w:rsidR="00D43619" w:rsidRDefault="00D43619" w:rsidP="00D43619">
      <w:pPr>
        <w:rPr>
          <w:rFonts w:ascii="Arial" w:hAnsi="Arial" w:cs="Arial"/>
          <w:b/>
        </w:rPr>
      </w:pPr>
      <w:r>
        <w:rPr>
          <w:rFonts w:ascii="Arial" w:hAnsi="Arial" w:cs="Arial"/>
          <w:b/>
        </w:rPr>
        <w:t xml:space="preserve">Abstract: </w:t>
      </w:r>
    </w:p>
    <w:p w14:paraId="2B85E3D1" w14:textId="77777777" w:rsidR="00D43619" w:rsidRDefault="00D43619" w:rsidP="00D43619">
      <w:r>
        <w:t>TP for TR 38.717-04-01 to include CA_n5A-n30A-n66-n77A</w:t>
      </w:r>
    </w:p>
    <w:p w14:paraId="25A160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7883A" w14:textId="32159B7A" w:rsidR="00D43619" w:rsidRDefault="00D43619" w:rsidP="00D43619">
      <w:pPr>
        <w:rPr>
          <w:rFonts w:ascii="Arial" w:hAnsi="Arial" w:cs="Arial"/>
          <w:b/>
          <w:sz w:val="24"/>
        </w:rPr>
      </w:pPr>
      <w:r>
        <w:rPr>
          <w:rFonts w:ascii="Arial" w:hAnsi="Arial" w:cs="Arial"/>
          <w:b/>
          <w:color w:val="0000FF"/>
          <w:sz w:val="24"/>
        </w:rPr>
        <w:t>R4-2201896</w:t>
      </w:r>
      <w:r>
        <w:rPr>
          <w:rFonts w:ascii="Arial" w:hAnsi="Arial" w:cs="Arial"/>
          <w:b/>
          <w:color w:val="0000FF"/>
          <w:sz w:val="24"/>
        </w:rPr>
        <w:tab/>
      </w:r>
      <w:r>
        <w:rPr>
          <w:rFonts w:ascii="Arial" w:hAnsi="Arial" w:cs="Arial"/>
          <w:b/>
          <w:sz w:val="24"/>
        </w:rPr>
        <w:t>TP for TR 38.717-04-01 to include CA_n14A-n30A-n66A-n77A</w:t>
      </w:r>
    </w:p>
    <w:p w14:paraId="1CB50C3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21D915A1" w14:textId="77777777" w:rsidR="00D43619" w:rsidRDefault="00D43619" w:rsidP="00D43619">
      <w:pPr>
        <w:rPr>
          <w:rFonts w:ascii="Arial" w:hAnsi="Arial" w:cs="Arial"/>
          <w:b/>
        </w:rPr>
      </w:pPr>
      <w:r>
        <w:rPr>
          <w:rFonts w:ascii="Arial" w:hAnsi="Arial" w:cs="Arial"/>
          <w:b/>
        </w:rPr>
        <w:t xml:space="preserve">Abstract: </w:t>
      </w:r>
    </w:p>
    <w:p w14:paraId="725293D7" w14:textId="77777777" w:rsidR="00D43619" w:rsidRDefault="00D43619" w:rsidP="00D43619">
      <w:r>
        <w:t>TP for TR 38.717-04-01 to include CA_n14A-n30A-n66A-n77A</w:t>
      </w:r>
    </w:p>
    <w:p w14:paraId="22BD6B0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A72E3" w14:textId="4FB571B9" w:rsidR="00D43619" w:rsidRDefault="00D43619" w:rsidP="00D43619">
      <w:pPr>
        <w:rPr>
          <w:rFonts w:ascii="Arial" w:hAnsi="Arial" w:cs="Arial"/>
          <w:b/>
          <w:sz w:val="24"/>
        </w:rPr>
      </w:pPr>
      <w:r>
        <w:rPr>
          <w:rFonts w:ascii="Arial" w:hAnsi="Arial" w:cs="Arial"/>
          <w:b/>
          <w:color w:val="0000FF"/>
          <w:sz w:val="24"/>
        </w:rPr>
        <w:t>R4-2202186</w:t>
      </w:r>
      <w:r>
        <w:rPr>
          <w:rFonts w:ascii="Arial" w:hAnsi="Arial" w:cs="Arial"/>
          <w:b/>
          <w:color w:val="0000FF"/>
          <w:sz w:val="24"/>
        </w:rPr>
        <w:tab/>
      </w:r>
      <w:r>
        <w:rPr>
          <w:rFonts w:ascii="Arial" w:hAnsi="Arial" w:cs="Arial"/>
          <w:b/>
          <w:sz w:val="24"/>
        </w:rPr>
        <w:t>TP for TR 38.717-04-01 to include CA_n2A-n5A-n66A-n77A</w:t>
      </w:r>
    </w:p>
    <w:p w14:paraId="7AFD979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0FF35697" w14:textId="77777777" w:rsidR="00D43619" w:rsidRDefault="00D43619" w:rsidP="00D43619">
      <w:pPr>
        <w:rPr>
          <w:color w:val="808080"/>
        </w:rPr>
      </w:pPr>
      <w:r>
        <w:rPr>
          <w:color w:val="808080"/>
        </w:rPr>
        <w:t>(Replaces R4-2201892)</w:t>
      </w:r>
    </w:p>
    <w:p w14:paraId="0DED81CB" w14:textId="77777777" w:rsidR="00D43619" w:rsidRDefault="00D43619" w:rsidP="00D43619">
      <w:pPr>
        <w:rPr>
          <w:rFonts w:ascii="Arial" w:hAnsi="Arial" w:cs="Arial"/>
          <w:b/>
        </w:rPr>
      </w:pPr>
      <w:r>
        <w:rPr>
          <w:rFonts w:ascii="Arial" w:hAnsi="Arial" w:cs="Arial"/>
          <w:b/>
        </w:rPr>
        <w:t xml:space="preserve">Abstract: </w:t>
      </w:r>
    </w:p>
    <w:p w14:paraId="6789A2F2" w14:textId="77777777" w:rsidR="00D43619" w:rsidRDefault="00D43619" w:rsidP="00D43619">
      <w:r>
        <w:t>TP for TR 38.717-04-01 to include CA_n2A-n5A-n66A-n77A</w:t>
      </w:r>
    </w:p>
    <w:p w14:paraId="21B680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02FC8" w14:textId="77777777" w:rsidR="00D43619" w:rsidRDefault="00D43619" w:rsidP="00D43619">
      <w:pPr>
        <w:pStyle w:val="Heading3"/>
      </w:pPr>
      <w:bookmarkStart w:id="52" w:name="_Toc94335383"/>
      <w:r>
        <w:t>5.11</w:t>
      </w:r>
      <w:r>
        <w:tab/>
        <w:t>NR Inter-band Carrier Aggregation/Dual connectivity for 3 bands DL with 2 bands UL</w:t>
      </w:r>
      <w:bookmarkEnd w:id="52"/>
    </w:p>
    <w:p w14:paraId="7ED8AC68" w14:textId="17CE33CF" w:rsidR="00D43619" w:rsidRDefault="00D43619" w:rsidP="00D43619">
      <w:pPr>
        <w:rPr>
          <w:rFonts w:ascii="Arial" w:hAnsi="Arial" w:cs="Arial"/>
          <w:b/>
          <w:sz w:val="24"/>
        </w:rPr>
      </w:pPr>
      <w:r>
        <w:rPr>
          <w:rFonts w:ascii="Arial" w:hAnsi="Arial" w:cs="Arial"/>
          <w:b/>
          <w:color w:val="0000FF"/>
          <w:sz w:val="24"/>
        </w:rPr>
        <w:t>R4-2201797</w:t>
      </w:r>
      <w:r>
        <w:rPr>
          <w:rFonts w:ascii="Arial" w:hAnsi="Arial" w:cs="Arial"/>
          <w:b/>
          <w:color w:val="0000FF"/>
          <w:sz w:val="24"/>
        </w:rPr>
        <w:tab/>
      </w:r>
      <w:r>
        <w:rPr>
          <w:rFonts w:ascii="Arial" w:hAnsi="Arial" w:cs="Arial"/>
          <w:b/>
          <w:sz w:val="24"/>
        </w:rPr>
        <w:t>TR 38.717-03-02 v0.8.0</w:t>
      </w:r>
    </w:p>
    <w:p w14:paraId="583388C5"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7D12CF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E33927" w14:textId="77777777" w:rsidR="00D43619" w:rsidRDefault="00D43619" w:rsidP="00D43619">
      <w:pPr>
        <w:pStyle w:val="Heading4"/>
      </w:pPr>
      <w:bookmarkStart w:id="53" w:name="_Toc94335384"/>
      <w:r>
        <w:lastRenderedPageBreak/>
        <w:t>5.11.1</w:t>
      </w:r>
      <w:r>
        <w:tab/>
        <w:t>UE RF requirements</w:t>
      </w:r>
      <w:bookmarkEnd w:id="53"/>
    </w:p>
    <w:p w14:paraId="5CA641B2" w14:textId="34D79E03" w:rsidR="00D43619" w:rsidRDefault="00D43619" w:rsidP="00D43619">
      <w:pPr>
        <w:rPr>
          <w:rFonts w:ascii="Arial" w:hAnsi="Arial" w:cs="Arial"/>
          <w:b/>
          <w:sz w:val="24"/>
        </w:rPr>
      </w:pPr>
      <w:r>
        <w:rPr>
          <w:rFonts w:ascii="Arial" w:hAnsi="Arial" w:cs="Arial"/>
          <w:b/>
          <w:color w:val="0000FF"/>
          <w:sz w:val="24"/>
        </w:rPr>
        <w:t>R4-2200190</w:t>
      </w:r>
      <w:r>
        <w:rPr>
          <w:rFonts w:ascii="Arial" w:hAnsi="Arial" w:cs="Arial"/>
          <w:b/>
          <w:color w:val="0000FF"/>
          <w:sz w:val="24"/>
        </w:rPr>
        <w:tab/>
      </w:r>
      <w:r>
        <w:rPr>
          <w:rFonts w:ascii="Arial" w:hAnsi="Arial" w:cs="Arial"/>
          <w:b/>
          <w:sz w:val="24"/>
        </w:rPr>
        <w:t>Draft CR for 38.101-1: support of n77(2A) in 2UL CA_n1A-n77-n79A</w:t>
      </w:r>
    </w:p>
    <w:p w14:paraId="2C0787A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5F0197D8" w14:textId="77777777" w:rsidR="00D43619" w:rsidRDefault="00D43619" w:rsidP="00D43619">
      <w:pPr>
        <w:rPr>
          <w:rFonts w:ascii="Arial" w:hAnsi="Arial" w:cs="Arial"/>
          <w:b/>
        </w:rPr>
      </w:pPr>
      <w:r>
        <w:rPr>
          <w:rFonts w:ascii="Arial" w:hAnsi="Arial" w:cs="Arial"/>
          <w:b/>
        </w:rPr>
        <w:t xml:space="preserve">Abstract: </w:t>
      </w:r>
    </w:p>
    <w:p w14:paraId="20D25561" w14:textId="77777777" w:rsidR="00D43619" w:rsidRDefault="00D43619" w:rsidP="00D43619">
      <w:r>
        <w:t>n77(2A) support is added to CA_n1-n77-n79.</w:t>
      </w:r>
    </w:p>
    <w:p w14:paraId="320DFA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D5A571" w14:textId="30630997" w:rsidR="00D43619" w:rsidRDefault="00D43619" w:rsidP="00D43619">
      <w:pPr>
        <w:rPr>
          <w:rFonts w:ascii="Arial" w:hAnsi="Arial" w:cs="Arial"/>
          <w:b/>
          <w:sz w:val="24"/>
        </w:rPr>
      </w:pPr>
      <w:r>
        <w:rPr>
          <w:rFonts w:ascii="Arial" w:hAnsi="Arial" w:cs="Arial"/>
          <w:b/>
          <w:color w:val="0000FF"/>
          <w:sz w:val="24"/>
        </w:rPr>
        <w:t>R4-2200191</w:t>
      </w:r>
      <w:r>
        <w:rPr>
          <w:rFonts w:ascii="Arial" w:hAnsi="Arial" w:cs="Arial"/>
          <w:b/>
          <w:color w:val="0000FF"/>
          <w:sz w:val="24"/>
        </w:rPr>
        <w:tab/>
      </w:r>
      <w:r>
        <w:rPr>
          <w:rFonts w:ascii="Arial" w:hAnsi="Arial" w:cs="Arial"/>
          <w:b/>
          <w:sz w:val="24"/>
        </w:rPr>
        <w:t xml:space="preserve">Draft CR for 38.101-1: support of 2UL in CA_n3A-n28A-n77(3A) </w:t>
      </w:r>
    </w:p>
    <w:p w14:paraId="2414F57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EC5BF48" w14:textId="77777777" w:rsidR="00D43619" w:rsidRDefault="00D43619" w:rsidP="00D43619">
      <w:pPr>
        <w:rPr>
          <w:rFonts w:ascii="Arial" w:hAnsi="Arial" w:cs="Arial"/>
          <w:b/>
        </w:rPr>
      </w:pPr>
      <w:r>
        <w:rPr>
          <w:rFonts w:ascii="Arial" w:hAnsi="Arial" w:cs="Arial"/>
          <w:b/>
        </w:rPr>
        <w:t xml:space="preserve">Abstract: </w:t>
      </w:r>
    </w:p>
    <w:p w14:paraId="02EFB4F3" w14:textId="77777777" w:rsidR="00D43619" w:rsidRDefault="00D43619" w:rsidP="00D43619">
      <w:r>
        <w:t>2UL support is added to CA_n3A-n28A-n77(3A).</w:t>
      </w:r>
    </w:p>
    <w:p w14:paraId="61122D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73B5E1" w14:textId="4D132C68" w:rsidR="00D43619" w:rsidRDefault="00D43619" w:rsidP="00D43619">
      <w:pPr>
        <w:rPr>
          <w:rFonts w:ascii="Arial" w:hAnsi="Arial" w:cs="Arial"/>
          <w:b/>
          <w:sz w:val="24"/>
        </w:rPr>
      </w:pPr>
      <w:r>
        <w:rPr>
          <w:rFonts w:ascii="Arial" w:hAnsi="Arial" w:cs="Arial"/>
          <w:b/>
          <w:color w:val="0000FF"/>
          <w:sz w:val="24"/>
        </w:rPr>
        <w:t>R4-2200194</w:t>
      </w:r>
      <w:r>
        <w:rPr>
          <w:rFonts w:ascii="Arial" w:hAnsi="Arial" w:cs="Arial"/>
          <w:b/>
          <w:color w:val="0000FF"/>
          <w:sz w:val="24"/>
        </w:rPr>
        <w:tab/>
      </w:r>
      <w:r>
        <w:rPr>
          <w:rFonts w:ascii="Arial" w:hAnsi="Arial" w:cs="Arial"/>
          <w:b/>
          <w:sz w:val="24"/>
        </w:rPr>
        <w:t xml:space="preserve">Draft CR for 38.101-1: support of 3 Bands DC_n1A-n3A-n77A and DC_n1A-n3A-n79A </w:t>
      </w:r>
    </w:p>
    <w:p w14:paraId="784FCC1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4A7A62E4" w14:textId="77777777" w:rsidR="00D43619" w:rsidRDefault="00D43619" w:rsidP="00D43619">
      <w:pPr>
        <w:rPr>
          <w:rFonts w:ascii="Arial" w:hAnsi="Arial" w:cs="Arial"/>
          <w:b/>
        </w:rPr>
      </w:pPr>
      <w:r>
        <w:rPr>
          <w:rFonts w:ascii="Arial" w:hAnsi="Arial" w:cs="Arial"/>
          <w:b/>
        </w:rPr>
        <w:t xml:space="preserve">Abstract: </w:t>
      </w:r>
    </w:p>
    <w:p w14:paraId="67FBFB06" w14:textId="77777777" w:rsidR="00D43619" w:rsidRDefault="00D43619" w:rsidP="00D43619">
      <w:r>
        <w:t>DC_n1A-n3A-n77A/n79A are added.</w:t>
      </w:r>
    </w:p>
    <w:p w14:paraId="135372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9B70B6" w14:textId="1CC15D3B" w:rsidR="00D43619" w:rsidRDefault="00D43619" w:rsidP="00D43619">
      <w:pPr>
        <w:rPr>
          <w:rFonts w:ascii="Arial" w:hAnsi="Arial" w:cs="Arial"/>
          <w:b/>
          <w:sz w:val="24"/>
        </w:rPr>
      </w:pPr>
      <w:r>
        <w:rPr>
          <w:rFonts w:ascii="Arial" w:hAnsi="Arial" w:cs="Arial"/>
          <w:b/>
          <w:color w:val="0000FF"/>
          <w:sz w:val="24"/>
        </w:rPr>
        <w:t>R4-2200195</w:t>
      </w:r>
      <w:r>
        <w:rPr>
          <w:rFonts w:ascii="Arial" w:hAnsi="Arial" w:cs="Arial"/>
          <w:b/>
          <w:color w:val="0000FF"/>
          <w:sz w:val="24"/>
        </w:rPr>
        <w:tab/>
      </w:r>
      <w:r>
        <w:rPr>
          <w:rFonts w:ascii="Arial" w:hAnsi="Arial" w:cs="Arial"/>
          <w:b/>
          <w:sz w:val="24"/>
        </w:rPr>
        <w:t>Draft CR for 38.101-1: support of 3 Bands DC_n1A-n77A-n79A, DC_n3A-n77A-n79A and DC_n3A-n77(2A)-n79A</w:t>
      </w:r>
    </w:p>
    <w:p w14:paraId="145F6D1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DECF119" w14:textId="77777777" w:rsidR="00D43619" w:rsidRDefault="00D43619" w:rsidP="00D43619">
      <w:pPr>
        <w:rPr>
          <w:rFonts w:ascii="Arial" w:hAnsi="Arial" w:cs="Arial"/>
          <w:b/>
        </w:rPr>
      </w:pPr>
      <w:r>
        <w:rPr>
          <w:rFonts w:ascii="Arial" w:hAnsi="Arial" w:cs="Arial"/>
          <w:b/>
        </w:rPr>
        <w:t xml:space="preserve">Abstract: </w:t>
      </w:r>
    </w:p>
    <w:p w14:paraId="0561222B" w14:textId="77777777" w:rsidR="00D43619" w:rsidRDefault="00D43619" w:rsidP="00D43619">
      <w:r>
        <w:t>DC_n1A-n77A-n79A and n3A-n77A/n77(2A)-n79A are added.</w:t>
      </w:r>
    </w:p>
    <w:p w14:paraId="3D3BD0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225C00" w14:textId="1BB78759" w:rsidR="00D43619" w:rsidRDefault="00D43619" w:rsidP="00D43619">
      <w:pPr>
        <w:rPr>
          <w:rFonts w:ascii="Arial" w:hAnsi="Arial" w:cs="Arial"/>
          <w:b/>
          <w:sz w:val="24"/>
        </w:rPr>
      </w:pPr>
      <w:r>
        <w:rPr>
          <w:rFonts w:ascii="Arial" w:hAnsi="Arial" w:cs="Arial"/>
          <w:b/>
          <w:color w:val="0000FF"/>
          <w:sz w:val="24"/>
        </w:rPr>
        <w:t>R4-2200196</w:t>
      </w:r>
      <w:r>
        <w:rPr>
          <w:rFonts w:ascii="Arial" w:hAnsi="Arial" w:cs="Arial"/>
          <w:b/>
          <w:color w:val="0000FF"/>
          <w:sz w:val="24"/>
        </w:rPr>
        <w:tab/>
      </w:r>
      <w:r>
        <w:rPr>
          <w:rFonts w:ascii="Arial" w:hAnsi="Arial" w:cs="Arial"/>
          <w:b/>
          <w:sz w:val="24"/>
        </w:rPr>
        <w:t>Draft CR for 38.101-1: support of 3 Bands DC_n3A-n28A-n41A, DC_n3A-n41A-n77A and DC_n28A-n41A-n77A</w:t>
      </w:r>
    </w:p>
    <w:p w14:paraId="76D8237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3107D15D" w14:textId="77777777" w:rsidR="00D43619" w:rsidRDefault="00D43619" w:rsidP="00D43619">
      <w:pPr>
        <w:rPr>
          <w:rFonts w:ascii="Arial" w:hAnsi="Arial" w:cs="Arial"/>
          <w:b/>
        </w:rPr>
      </w:pPr>
      <w:r>
        <w:rPr>
          <w:rFonts w:ascii="Arial" w:hAnsi="Arial" w:cs="Arial"/>
          <w:b/>
        </w:rPr>
        <w:t xml:space="preserve">Abstract: </w:t>
      </w:r>
    </w:p>
    <w:p w14:paraId="1DD03036" w14:textId="77777777" w:rsidR="00D43619" w:rsidRDefault="00D43619" w:rsidP="00D43619">
      <w:r>
        <w:lastRenderedPageBreak/>
        <w:t>DC_n3A-n28A-n41A, DC_n3A-n41A-n77A and DC_n28A-n41A-n77A are added.</w:t>
      </w:r>
    </w:p>
    <w:p w14:paraId="7978AF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D03387" w14:textId="66A5D636" w:rsidR="00D43619" w:rsidRDefault="00D43619" w:rsidP="00D43619">
      <w:pPr>
        <w:rPr>
          <w:rFonts w:ascii="Arial" w:hAnsi="Arial" w:cs="Arial"/>
          <w:b/>
          <w:sz w:val="24"/>
        </w:rPr>
      </w:pPr>
      <w:r>
        <w:rPr>
          <w:rFonts w:ascii="Arial" w:hAnsi="Arial" w:cs="Arial"/>
          <w:b/>
          <w:color w:val="0000FF"/>
          <w:sz w:val="24"/>
        </w:rPr>
        <w:t>R4-2200202</w:t>
      </w:r>
      <w:r>
        <w:rPr>
          <w:rFonts w:ascii="Arial" w:hAnsi="Arial" w:cs="Arial"/>
          <w:b/>
          <w:color w:val="0000FF"/>
          <w:sz w:val="24"/>
        </w:rPr>
        <w:tab/>
      </w:r>
      <w:r>
        <w:rPr>
          <w:rFonts w:ascii="Arial" w:hAnsi="Arial" w:cs="Arial"/>
          <w:b/>
          <w:sz w:val="24"/>
        </w:rPr>
        <w:t>TP for TR 38.717-03-02: CA_n1-n3-n79</w:t>
      </w:r>
    </w:p>
    <w:p w14:paraId="55F9AF4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EC11A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7BF58" w14:textId="4CDA4EDC" w:rsidR="00D43619" w:rsidRDefault="00D43619" w:rsidP="00D43619">
      <w:pPr>
        <w:rPr>
          <w:rFonts w:ascii="Arial" w:hAnsi="Arial" w:cs="Arial"/>
          <w:b/>
          <w:sz w:val="24"/>
        </w:rPr>
      </w:pPr>
      <w:r>
        <w:rPr>
          <w:rFonts w:ascii="Arial" w:hAnsi="Arial" w:cs="Arial"/>
          <w:b/>
          <w:color w:val="0000FF"/>
          <w:sz w:val="24"/>
        </w:rPr>
        <w:t>R4-2200203</w:t>
      </w:r>
      <w:r>
        <w:rPr>
          <w:rFonts w:ascii="Arial" w:hAnsi="Arial" w:cs="Arial"/>
          <w:b/>
          <w:color w:val="0000FF"/>
          <w:sz w:val="24"/>
        </w:rPr>
        <w:tab/>
      </w:r>
      <w:r>
        <w:rPr>
          <w:rFonts w:ascii="Arial" w:hAnsi="Arial" w:cs="Arial"/>
          <w:b/>
          <w:sz w:val="24"/>
        </w:rPr>
        <w:t>TP for TR 38.717-03-02: CA_n1-n3-n257</w:t>
      </w:r>
    </w:p>
    <w:p w14:paraId="72DC74D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861DF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03818" w14:textId="09B143A5" w:rsidR="00D43619" w:rsidRDefault="00D43619" w:rsidP="00D43619">
      <w:pPr>
        <w:rPr>
          <w:rFonts w:ascii="Arial" w:hAnsi="Arial" w:cs="Arial"/>
          <w:b/>
          <w:sz w:val="24"/>
        </w:rPr>
      </w:pPr>
      <w:r>
        <w:rPr>
          <w:rFonts w:ascii="Arial" w:hAnsi="Arial" w:cs="Arial"/>
          <w:b/>
          <w:color w:val="0000FF"/>
          <w:sz w:val="24"/>
        </w:rPr>
        <w:t>R4-2200204</w:t>
      </w:r>
      <w:r>
        <w:rPr>
          <w:rFonts w:ascii="Arial" w:hAnsi="Arial" w:cs="Arial"/>
          <w:b/>
          <w:color w:val="0000FF"/>
          <w:sz w:val="24"/>
        </w:rPr>
        <w:tab/>
      </w:r>
      <w:r>
        <w:rPr>
          <w:rFonts w:ascii="Arial" w:hAnsi="Arial" w:cs="Arial"/>
          <w:b/>
          <w:sz w:val="24"/>
        </w:rPr>
        <w:t>TP for TR 38.717-03-02: CA_n1-n28-n41</w:t>
      </w:r>
    </w:p>
    <w:p w14:paraId="26FCBD3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E3ACB1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CC158" w14:textId="0697E103" w:rsidR="00D43619" w:rsidRDefault="00D43619" w:rsidP="00D43619">
      <w:pPr>
        <w:rPr>
          <w:rFonts w:ascii="Arial" w:hAnsi="Arial" w:cs="Arial"/>
          <w:b/>
          <w:sz w:val="24"/>
        </w:rPr>
      </w:pPr>
      <w:r>
        <w:rPr>
          <w:rFonts w:ascii="Arial" w:hAnsi="Arial" w:cs="Arial"/>
          <w:b/>
          <w:color w:val="0000FF"/>
          <w:sz w:val="24"/>
        </w:rPr>
        <w:t>R4-2200205</w:t>
      </w:r>
      <w:r>
        <w:rPr>
          <w:rFonts w:ascii="Arial" w:hAnsi="Arial" w:cs="Arial"/>
          <w:b/>
          <w:color w:val="0000FF"/>
          <w:sz w:val="24"/>
        </w:rPr>
        <w:tab/>
      </w:r>
      <w:r>
        <w:rPr>
          <w:rFonts w:ascii="Arial" w:hAnsi="Arial" w:cs="Arial"/>
          <w:b/>
          <w:sz w:val="24"/>
        </w:rPr>
        <w:t>TP for TR 38.717-03-02: CA_n1-n28-n77</w:t>
      </w:r>
    </w:p>
    <w:p w14:paraId="48010FA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E6DC5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FF58D" w14:textId="442B43AA" w:rsidR="00D43619" w:rsidRDefault="00D43619" w:rsidP="00D43619">
      <w:pPr>
        <w:rPr>
          <w:rFonts w:ascii="Arial" w:hAnsi="Arial" w:cs="Arial"/>
          <w:b/>
          <w:sz w:val="24"/>
        </w:rPr>
      </w:pPr>
      <w:r>
        <w:rPr>
          <w:rFonts w:ascii="Arial" w:hAnsi="Arial" w:cs="Arial"/>
          <w:b/>
          <w:color w:val="0000FF"/>
          <w:sz w:val="24"/>
        </w:rPr>
        <w:t>R4-2200206</w:t>
      </w:r>
      <w:r>
        <w:rPr>
          <w:rFonts w:ascii="Arial" w:hAnsi="Arial" w:cs="Arial"/>
          <w:b/>
          <w:color w:val="0000FF"/>
          <w:sz w:val="24"/>
        </w:rPr>
        <w:tab/>
      </w:r>
      <w:r>
        <w:rPr>
          <w:rFonts w:ascii="Arial" w:hAnsi="Arial" w:cs="Arial"/>
          <w:b/>
          <w:sz w:val="24"/>
        </w:rPr>
        <w:t>TP for TR 38.717-03-02: CA_n1-n28-n79</w:t>
      </w:r>
    </w:p>
    <w:p w14:paraId="495F6B0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8B2E7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F9877" w14:textId="2CA591FC" w:rsidR="00D43619" w:rsidRDefault="00D43619" w:rsidP="00D43619">
      <w:pPr>
        <w:rPr>
          <w:rFonts w:ascii="Arial" w:hAnsi="Arial" w:cs="Arial"/>
          <w:b/>
          <w:sz w:val="24"/>
        </w:rPr>
      </w:pPr>
      <w:r>
        <w:rPr>
          <w:rFonts w:ascii="Arial" w:hAnsi="Arial" w:cs="Arial"/>
          <w:b/>
          <w:color w:val="0000FF"/>
          <w:sz w:val="24"/>
        </w:rPr>
        <w:t>R4-2200207</w:t>
      </w:r>
      <w:r>
        <w:rPr>
          <w:rFonts w:ascii="Arial" w:hAnsi="Arial" w:cs="Arial"/>
          <w:b/>
          <w:color w:val="0000FF"/>
          <w:sz w:val="24"/>
        </w:rPr>
        <w:tab/>
      </w:r>
      <w:r>
        <w:rPr>
          <w:rFonts w:ascii="Arial" w:hAnsi="Arial" w:cs="Arial"/>
          <w:b/>
          <w:sz w:val="24"/>
        </w:rPr>
        <w:t>TP for TR 38.717-03-02: CA_n1-n28-n257</w:t>
      </w:r>
    </w:p>
    <w:p w14:paraId="3FB187A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268B1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E4E48" w14:textId="06AB6357" w:rsidR="00D43619" w:rsidRDefault="00D43619" w:rsidP="00D43619">
      <w:pPr>
        <w:rPr>
          <w:rFonts w:ascii="Arial" w:hAnsi="Arial" w:cs="Arial"/>
          <w:b/>
          <w:sz w:val="24"/>
        </w:rPr>
      </w:pPr>
      <w:r>
        <w:rPr>
          <w:rFonts w:ascii="Arial" w:hAnsi="Arial" w:cs="Arial"/>
          <w:b/>
          <w:color w:val="0000FF"/>
          <w:sz w:val="24"/>
        </w:rPr>
        <w:t>R4-2200208</w:t>
      </w:r>
      <w:r>
        <w:rPr>
          <w:rFonts w:ascii="Arial" w:hAnsi="Arial" w:cs="Arial"/>
          <w:b/>
          <w:color w:val="0000FF"/>
          <w:sz w:val="24"/>
        </w:rPr>
        <w:tab/>
      </w:r>
      <w:r>
        <w:rPr>
          <w:rFonts w:ascii="Arial" w:hAnsi="Arial" w:cs="Arial"/>
          <w:b/>
          <w:sz w:val="24"/>
        </w:rPr>
        <w:t>TP for TR 38.717-03-02: CA_n1-n41-n77</w:t>
      </w:r>
    </w:p>
    <w:p w14:paraId="795308B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A9929D7"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EAA30" w14:textId="7FE229F0" w:rsidR="00D43619" w:rsidRDefault="00D43619" w:rsidP="00D43619">
      <w:pPr>
        <w:rPr>
          <w:rFonts w:ascii="Arial" w:hAnsi="Arial" w:cs="Arial"/>
          <w:b/>
          <w:sz w:val="24"/>
        </w:rPr>
      </w:pPr>
      <w:r>
        <w:rPr>
          <w:rFonts w:ascii="Arial" w:hAnsi="Arial" w:cs="Arial"/>
          <w:b/>
          <w:color w:val="0000FF"/>
          <w:sz w:val="24"/>
        </w:rPr>
        <w:t>R4-2200209</w:t>
      </w:r>
      <w:r>
        <w:rPr>
          <w:rFonts w:ascii="Arial" w:hAnsi="Arial" w:cs="Arial"/>
          <w:b/>
          <w:color w:val="0000FF"/>
          <w:sz w:val="24"/>
        </w:rPr>
        <w:tab/>
      </w:r>
      <w:r>
        <w:rPr>
          <w:rFonts w:ascii="Arial" w:hAnsi="Arial" w:cs="Arial"/>
          <w:b/>
          <w:sz w:val="24"/>
        </w:rPr>
        <w:t>TP for TR 38.717-03-02: CA_n1-n41-n257</w:t>
      </w:r>
    </w:p>
    <w:p w14:paraId="5DAF12A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1635EB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FC7B6" w14:textId="75BEC329" w:rsidR="00D43619" w:rsidRDefault="00D43619" w:rsidP="00D43619">
      <w:pPr>
        <w:rPr>
          <w:rFonts w:ascii="Arial" w:hAnsi="Arial" w:cs="Arial"/>
          <w:b/>
          <w:sz w:val="24"/>
        </w:rPr>
      </w:pPr>
      <w:r>
        <w:rPr>
          <w:rFonts w:ascii="Arial" w:hAnsi="Arial" w:cs="Arial"/>
          <w:b/>
          <w:color w:val="0000FF"/>
          <w:sz w:val="24"/>
        </w:rPr>
        <w:t>R4-2200210</w:t>
      </w:r>
      <w:r>
        <w:rPr>
          <w:rFonts w:ascii="Arial" w:hAnsi="Arial" w:cs="Arial"/>
          <w:b/>
          <w:color w:val="0000FF"/>
          <w:sz w:val="24"/>
        </w:rPr>
        <w:tab/>
      </w:r>
      <w:r>
        <w:rPr>
          <w:rFonts w:ascii="Arial" w:hAnsi="Arial" w:cs="Arial"/>
          <w:b/>
          <w:sz w:val="24"/>
        </w:rPr>
        <w:t>TP for TR 38.717-03-02: CA_n41-n77-n257</w:t>
      </w:r>
    </w:p>
    <w:p w14:paraId="6454F14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0A8BE2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20517" w14:textId="0A098B2D" w:rsidR="00D43619" w:rsidRDefault="00D43619" w:rsidP="00D43619">
      <w:pPr>
        <w:rPr>
          <w:rFonts w:ascii="Arial" w:hAnsi="Arial" w:cs="Arial"/>
          <w:b/>
          <w:sz w:val="24"/>
        </w:rPr>
      </w:pPr>
      <w:r>
        <w:rPr>
          <w:rFonts w:ascii="Arial" w:hAnsi="Arial" w:cs="Arial"/>
          <w:b/>
          <w:color w:val="0000FF"/>
          <w:sz w:val="24"/>
        </w:rPr>
        <w:t>R4-2200351</w:t>
      </w:r>
      <w:r>
        <w:rPr>
          <w:rFonts w:ascii="Arial" w:hAnsi="Arial" w:cs="Arial"/>
          <w:b/>
          <w:color w:val="0000FF"/>
          <w:sz w:val="24"/>
        </w:rPr>
        <w:tab/>
      </w:r>
      <w:r>
        <w:rPr>
          <w:rFonts w:ascii="Arial" w:hAnsi="Arial" w:cs="Arial"/>
          <w:b/>
          <w:sz w:val="24"/>
        </w:rPr>
        <w:t>BCS corrections for CA_n7-n66-n77 and CA_n66-n71-n77</w:t>
      </w:r>
    </w:p>
    <w:p w14:paraId="617C520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908F735" w14:textId="77777777" w:rsidR="00D43619" w:rsidRDefault="00D43619" w:rsidP="00D43619">
      <w:pPr>
        <w:rPr>
          <w:rFonts w:ascii="Arial" w:hAnsi="Arial" w:cs="Arial"/>
          <w:b/>
        </w:rPr>
      </w:pPr>
      <w:r>
        <w:rPr>
          <w:rFonts w:ascii="Arial" w:hAnsi="Arial" w:cs="Arial"/>
          <w:b/>
        </w:rPr>
        <w:t xml:space="preserve">Abstract: </w:t>
      </w:r>
    </w:p>
    <w:p w14:paraId="575E95CE" w14:textId="77777777" w:rsidR="00D43619" w:rsidRDefault="00D43619" w:rsidP="00D43619">
      <w:r>
        <w:t>CR implementation error is corrected.</w:t>
      </w:r>
    </w:p>
    <w:p w14:paraId="08EAA3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CE0F1" w14:textId="203207E8" w:rsidR="00D43619" w:rsidRDefault="00D43619" w:rsidP="00D43619">
      <w:pPr>
        <w:rPr>
          <w:rFonts w:ascii="Arial" w:hAnsi="Arial" w:cs="Arial"/>
          <w:b/>
          <w:sz w:val="24"/>
        </w:rPr>
      </w:pPr>
      <w:r>
        <w:rPr>
          <w:rFonts w:ascii="Arial" w:hAnsi="Arial" w:cs="Arial"/>
          <w:b/>
          <w:color w:val="0000FF"/>
          <w:sz w:val="24"/>
        </w:rPr>
        <w:t>R4-2200355</w:t>
      </w:r>
      <w:r>
        <w:rPr>
          <w:rFonts w:ascii="Arial" w:hAnsi="Arial" w:cs="Arial"/>
          <w:b/>
          <w:color w:val="0000FF"/>
          <w:sz w:val="24"/>
        </w:rPr>
        <w:tab/>
      </w:r>
      <w:r>
        <w:rPr>
          <w:rFonts w:ascii="Arial" w:hAnsi="Arial" w:cs="Arial"/>
          <w:b/>
          <w:sz w:val="24"/>
        </w:rPr>
        <w:t>TP for CA_n28-n78-n79 for TR 38.717-03-02</w:t>
      </w:r>
    </w:p>
    <w:p w14:paraId="0632C56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NTT DOCOMO, INC. MediaTek Inc.</w:t>
      </w:r>
    </w:p>
    <w:p w14:paraId="0DD68B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606CE" w14:textId="1F6AFA31" w:rsidR="00D43619" w:rsidRDefault="00D43619" w:rsidP="00D43619">
      <w:pPr>
        <w:rPr>
          <w:rFonts w:ascii="Arial" w:hAnsi="Arial" w:cs="Arial"/>
          <w:b/>
          <w:sz w:val="24"/>
        </w:rPr>
      </w:pPr>
      <w:r>
        <w:rPr>
          <w:rFonts w:ascii="Arial" w:hAnsi="Arial" w:cs="Arial"/>
          <w:b/>
          <w:color w:val="0000FF"/>
          <w:sz w:val="24"/>
        </w:rPr>
        <w:t>R4-2201036</w:t>
      </w:r>
      <w:r>
        <w:rPr>
          <w:rFonts w:ascii="Arial" w:hAnsi="Arial" w:cs="Arial"/>
          <w:b/>
          <w:color w:val="0000FF"/>
          <w:sz w:val="24"/>
        </w:rPr>
        <w:tab/>
      </w:r>
      <w:r>
        <w:rPr>
          <w:rFonts w:ascii="Arial" w:hAnsi="Arial" w:cs="Arial"/>
          <w:b/>
          <w:sz w:val="24"/>
        </w:rPr>
        <w:t>TP for TR 38.717-03-02 CA_n1A-n3A-n18A</w:t>
      </w:r>
    </w:p>
    <w:p w14:paraId="0EDB897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C05D15B" w14:textId="77777777" w:rsidR="00D43619" w:rsidRDefault="00D43619" w:rsidP="00D43619">
      <w:pPr>
        <w:rPr>
          <w:rFonts w:ascii="Arial" w:hAnsi="Arial" w:cs="Arial"/>
          <w:b/>
        </w:rPr>
      </w:pPr>
      <w:r>
        <w:rPr>
          <w:rFonts w:ascii="Arial" w:hAnsi="Arial" w:cs="Arial"/>
          <w:b/>
        </w:rPr>
        <w:t xml:space="preserve">Abstract: </w:t>
      </w:r>
    </w:p>
    <w:p w14:paraId="178E2DDC" w14:textId="77777777" w:rsidR="00D43619" w:rsidRDefault="00D43619" w:rsidP="00D43619">
      <w:r>
        <w:t>This contribution is a resubmission from last meeting contribution which was noted for uncompleted fallback mode.</w:t>
      </w:r>
    </w:p>
    <w:p w14:paraId="0E79F3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CFF11" w14:textId="15F0A028" w:rsidR="00D43619" w:rsidRDefault="00D43619" w:rsidP="00D43619">
      <w:pPr>
        <w:rPr>
          <w:rFonts w:ascii="Arial" w:hAnsi="Arial" w:cs="Arial"/>
          <w:b/>
          <w:sz w:val="24"/>
        </w:rPr>
      </w:pPr>
      <w:r>
        <w:rPr>
          <w:rFonts w:ascii="Arial" w:hAnsi="Arial" w:cs="Arial"/>
          <w:b/>
          <w:color w:val="0000FF"/>
          <w:sz w:val="24"/>
        </w:rPr>
        <w:t>R4-2201037</w:t>
      </w:r>
      <w:r>
        <w:rPr>
          <w:rFonts w:ascii="Arial" w:hAnsi="Arial" w:cs="Arial"/>
          <w:b/>
          <w:color w:val="0000FF"/>
          <w:sz w:val="24"/>
        </w:rPr>
        <w:tab/>
      </w:r>
      <w:r>
        <w:rPr>
          <w:rFonts w:ascii="Arial" w:hAnsi="Arial" w:cs="Arial"/>
          <w:b/>
          <w:sz w:val="24"/>
        </w:rPr>
        <w:t>TP for TR 38.717-03-02 CA_n1A-n18A-n28A</w:t>
      </w:r>
    </w:p>
    <w:p w14:paraId="7DAEB8D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2472E69" w14:textId="77777777" w:rsidR="00D43619" w:rsidRDefault="00D43619" w:rsidP="00D43619">
      <w:pPr>
        <w:rPr>
          <w:rFonts w:ascii="Arial" w:hAnsi="Arial" w:cs="Arial"/>
          <w:b/>
        </w:rPr>
      </w:pPr>
      <w:r>
        <w:rPr>
          <w:rFonts w:ascii="Arial" w:hAnsi="Arial" w:cs="Arial"/>
          <w:b/>
        </w:rPr>
        <w:t xml:space="preserve">Abstract: </w:t>
      </w:r>
    </w:p>
    <w:p w14:paraId="647BC590" w14:textId="77777777" w:rsidR="00D43619" w:rsidRDefault="00D43619" w:rsidP="00D43619">
      <w:r>
        <w:t>This contribution is a resubmission from last meeting contribution which was noted for uncompleted fallback mode.</w:t>
      </w:r>
    </w:p>
    <w:p w14:paraId="42B97C98"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CDD05" w14:textId="7F9C62E4" w:rsidR="00D43619" w:rsidRDefault="00D43619" w:rsidP="00D43619">
      <w:pPr>
        <w:rPr>
          <w:rFonts w:ascii="Arial" w:hAnsi="Arial" w:cs="Arial"/>
          <w:b/>
          <w:sz w:val="24"/>
        </w:rPr>
      </w:pPr>
      <w:r>
        <w:rPr>
          <w:rFonts w:ascii="Arial" w:hAnsi="Arial" w:cs="Arial"/>
          <w:b/>
          <w:color w:val="0000FF"/>
          <w:sz w:val="24"/>
        </w:rPr>
        <w:t>R4-2201038</w:t>
      </w:r>
      <w:r>
        <w:rPr>
          <w:rFonts w:ascii="Arial" w:hAnsi="Arial" w:cs="Arial"/>
          <w:b/>
          <w:color w:val="0000FF"/>
          <w:sz w:val="24"/>
        </w:rPr>
        <w:tab/>
      </w:r>
      <w:r>
        <w:rPr>
          <w:rFonts w:ascii="Arial" w:hAnsi="Arial" w:cs="Arial"/>
          <w:b/>
          <w:sz w:val="24"/>
        </w:rPr>
        <w:t>TP for TR 38.717-03-02 CA_n1A-n18A-n41A</w:t>
      </w:r>
    </w:p>
    <w:p w14:paraId="12D5CA2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21D0959B" w14:textId="77777777" w:rsidR="00D43619" w:rsidRDefault="00D43619" w:rsidP="00D43619">
      <w:pPr>
        <w:rPr>
          <w:rFonts w:ascii="Arial" w:hAnsi="Arial" w:cs="Arial"/>
          <w:b/>
        </w:rPr>
      </w:pPr>
      <w:r>
        <w:rPr>
          <w:rFonts w:ascii="Arial" w:hAnsi="Arial" w:cs="Arial"/>
          <w:b/>
        </w:rPr>
        <w:t xml:space="preserve">Abstract: </w:t>
      </w:r>
    </w:p>
    <w:p w14:paraId="03E3D2E9" w14:textId="77777777" w:rsidR="00D43619" w:rsidRDefault="00D43619" w:rsidP="00D43619">
      <w:r>
        <w:t>This contribution is a resubmission from last meeting contribution which was noted for uncompleted fallback mode.</w:t>
      </w:r>
    </w:p>
    <w:p w14:paraId="6C73A1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AB4EC" w14:textId="3224CD36" w:rsidR="00D43619" w:rsidRDefault="00D43619" w:rsidP="00D43619">
      <w:pPr>
        <w:rPr>
          <w:rFonts w:ascii="Arial" w:hAnsi="Arial" w:cs="Arial"/>
          <w:b/>
          <w:sz w:val="24"/>
        </w:rPr>
      </w:pPr>
      <w:r>
        <w:rPr>
          <w:rFonts w:ascii="Arial" w:hAnsi="Arial" w:cs="Arial"/>
          <w:b/>
          <w:color w:val="0000FF"/>
          <w:sz w:val="24"/>
        </w:rPr>
        <w:t>R4-2201039</w:t>
      </w:r>
      <w:r>
        <w:rPr>
          <w:rFonts w:ascii="Arial" w:hAnsi="Arial" w:cs="Arial"/>
          <w:b/>
          <w:color w:val="0000FF"/>
          <w:sz w:val="24"/>
        </w:rPr>
        <w:tab/>
      </w:r>
      <w:r>
        <w:rPr>
          <w:rFonts w:ascii="Arial" w:hAnsi="Arial" w:cs="Arial"/>
          <w:b/>
          <w:sz w:val="24"/>
        </w:rPr>
        <w:t>TP for TR 38.717-03-02 CA_n1A-n18A-n77A</w:t>
      </w:r>
    </w:p>
    <w:p w14:paraId="59A6796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34970C6" w14:textId="77777777" w:rsidR="00D43619" w:rsidRDefault="00D43619" w:rsidP="00D43619">
      <w:pPr>
        <w:rPr>
          <w:rFonts w:ascii="Arial" w:hAnsi="Arial" w:cs="Arial"/>
          <w:b/>
        </w:rPr>
      </w:pPr>
      <w:r>
        <w:rPr>
          <w:rFonts w:ascii="Arial" w:hAnsi="Arial" w:cs="Arial"/>
          <w:b/>
        </w:rPr>
        <w:t xml:space="preserve">Abstract: </w:t>
      </w:r>
    </w:p>
    <w:p w14:paraId="3061158A" w14:textId="77777777" w:rsidR="00D43619" w:rsidRDefault="00D43619" w:rsidP="00D43619">
      <w:r>
        <w:t>This contribution is a resubmission from last meeting contribution which was noted for uncompleted fallback mode.</w:t>
      </w:r>
    </w:p>
    <w:p w14:paraId="352D8F4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16283" w14:textId="5AFBF485" w:rsidR="00D43619" w:rsidRDefault="00D43619" w:rsidP="00D43619">
      <w:pPr>
        <w:rPr>
          <w:rFonts w:ascii="Arial" w:hAnsi="Arial" w:cs="Arial"/>
          <w:b/>
          <w:sz w:val="24"/>
        </w:rPr>
      </w:pPr>
      <w:r>
        <w:rPr>
          <w:rFonts w:ascii="Arial" w:hAnsi="Arial" w:cs="Arial"/>
          <w:b/>
          <w:color w:val="0000FF"/>
          <w:sz w:val="24"/>
        </w:rPr>
        <w:t>R4-2201040</w:t>
      </w:r>
      <w:r>
        <w:rPr>
          <w:rFonts w:ascii="Arial" w:hAnsi="Arial" w:cs="Arial"/>
          <w:b/>
          <w:color w:val="0000FF"/>
          <w:sz w:val="24"/>
        </w:rPr>
        <w:tab/>
      </w:r>
      <w:r>
        <w:rPr>
          <w:rFonts w:ascii="Arial" w:hAnsi="Arial" w:cs="Arial"/>
          <w:b/>
          <w:sz w:val="24"/>
        </w:rPr>
        <w:t>TP for TR 38.717-03-02 CA_n1A-n28A-n41A</w:t>
      </w:r>
    </w:p>
    <w:p w14:paraId="736DF68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EAACA8B" w14:textId="77777777" w:rsidR="00D43619" w:rsidRDefault="00D43619" w:rsidP="00D43619">
      <w:pPr>
        <w:rPr>
          <w:rFonts w:ascii="Arial" w:hAnsi="Arial" w:cs="Arial"/>
          <w:b/>
        </w:rPr>
      </w:pPr>
      <w:r>
        <w:rPr>
          <w:rFonts w:ascii="Arial" w:hAnsi="Arial" w:cs="Arial"/>
          <w:b/>
        </w:rPr>
        <w:t xml:space="preserve">Abstract: </w:t>
      </w:r>
    </w:p>
    <w:p w14:paraId="531D5630" w14:textId="77777777" w:rsidR="00D43619" w:rsidRDefault="00D43619" w:rsidP="00D43619">
      <w:r>
        <w:t>This contribution is a resubmission from last meeting contribution which was noted for uncompleted fallback mode.</w:t>
      </w:r>
    </w:p>
    <w:p w14:paraId="54ED45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08ABB" w14:textId="23EA887D" w:rsidR="00D43619" w:rsidRDefault="00D43619" w:rsidP="00D43619">
      <w:pPr>
        <w:rPr>
          <w:rFonts w:ascii="Arial" w:hAnsi="Arial" w:cs="Arial"/>
          <w:b/>
          <w:sz w:val="24"/>
        </w:rPr>
      </w:pPr>
      <w:r>
        <w:rPr>
          <w:rFonts w:ascii="Arial" w:hAnsi="Arial" w:cs="Arial"/>
          <w:b/>
          <w:color w:val="0000FF"/>
          <w:sz w:val="24"/>
        </w:rPr>
        <w:t>R4-2201041</w:t>
      </w:r>
      <w:r>
        <w:rPr>
          <w:rFonts w:ascii="Arial" w:hAnsi="Arial" w:cs="Arial"/>
          <w:b/>
          <w:color w:val="0000FF"/>
          <w:sz w:val="24"/>
        </w:rPr>
        <w:tab/>
      </w:r>
      <w:r>
        <w:rPr>
          <w:rFonts w:ascii="Arial" w:hAnsi="Arial" w:cs="Arial"/>
          <w:b/>
          <w:sz w:val="24"/>
        </w:rPr>
        <w:t>TP for TR 38.717-03-02 CA_n1A-n28A-n77A</w:t>
      </w:r>
    </w:p>
    <w:p w14:paraId="4B1F19E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22055CB7" w14:textId="77777777" w:rsidR="00D43619" w:rsidRDefault="00D43619" w:rsidP="00D43619">
      <w:pPr>
        <w:rPr>
          <w:rFonts w:ascii="Arial" w:hAnsi="Arial" w:cs="Arial"/>
          <w:b/>
        </w:rPr>
      </w:pPr>
      <w:r>
        <w:rPr>
          <w:rFonts w:ascii="Arial" w:hAnsi="Arial" w:cs="Arial"/>
          <w:b/>
        </w:rPr>
        <w:t xml:space="preserve">Abstract: </w:t>
      </w:r>
    </w:p>
    <w:p w14:paraId="3FB079F3" w14:textId="77777777" w:rsidR="00D43619" w:rsidRDefault="00D43619" w:rsidP="00D43619">
      <w:r>
        <w:t>This contribution is a resubmission from last meeting contribution which was noted for uncompleted fallback mode.</w:t>
      </w:r>
    </w:p>
    <w:p w14:paraId="00C095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2F7DA" w14:textId="1A21DCC7" w:rsidR="00D43619" w:rsidRDefault="00D43619" w:rsidP="00D43619">
      <w:pPr>
        <w:rPr>
          <w:rFonts w:ascii="Arial" w:hAnsi="Arial" w:cs="Arial"/>
          <w:b/>
          <w:sz w:val="24"/>
        </w:rPr>
      </w:pPr>
      <w:r>
        <w:rPr>
          <w:rFonts w:ascii="Arial" w:hAnsi="Arial" w:cs="Arial"/>
          <w:b/>
          <w:color w:val="0000FF"/>
          <w:sz w:val="24"/>
        </w:rPr>
        <w:t>R4-2201042</w:t>
      </w:r>
      <w:r>
        <w:rPr>
          <w:rFonts w:ascii="Arial" w:hAnsi="Arial" w:cs="Arial"/>
          <w:b/>
          <w:color w:val="0000FF"/>
          <w:sz w:val="24"/>
        </w:rPr>
        <w:tab/>
      </w:r>
      <w:r>
        <w:rPr>
          <w:rFonts w:ascii="Arial" w:hAnsi="Arial" w:cs="Arial"/>
          <w:b/>
          <w:sz w:val="24"/>
        </w:rPr>
        <w:t>TP for TR 38.717-03-02 CA_n1A-n41A-n77A</w:t>
      </w:r>
    </w:p>
    <w:p w14:paraId="1A997C1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D5FC100" w14:textId="77777777" w:rsidR="00D43619" w:rsidRDefault="00D43619" w:rsidP="00D43619">
      <w:pPr>
        <w:rPr>
          <w:rFonts w:ascii="Arial" w:hAnsi="Arial" w:cs="Arial"/>
          <w:b/>
        </w:rPr>
      </w:pPr>
      <w:r>
        <w:rPr>
          <w:rFonts w:ascii="Arial" w:hAnsi="Arial" w:cs="Arial"/>
          <w:b/>
        </w:rPr>
        <w:t xml:space="preserve">Abstract: </w:t>
      </w:r>
    </w:p>
    <w:p w14:paraId="04AB8AF5" w14:textId="77777777" w:rsidR="00D43619" w:rsidRDefault="00D43619" w:rsidP="00D43619">
      <w:r>
        <w:t>This contribution is a resubmission from last meeting contribution which was noted for uncompleted fallback mode.</w:t>
      </w:r>
    </w:p>
    <w:p w14:paraId="2123A9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F8135" w14:textId="6E6FAC3C" w:rsidR="00D43619" w:rsidRDefault="00D43619" w:rsidP="00D43619">
      <w:pPr>
        <w:rPr>
          <w:rFonts w:ascii="Arial" w:hAnsi="Arial" w:cs="Arial"/>
          <w:b/>
          <w:sz w:val="24"/>
        </w:rPr>
      </w:pPr>
      <w:r>
        <w:rPr>
          <w:rFonts w:ascii="Arial" w:hAnsi="Arial" w:cs="Arial"/>
          <w:b/>
          <w:color w:val="0000FF"/>
          <w:sz w:val="24"/>
        </w:rPr>
        <w:lastRenderedPageBreak/>
        <w:t>R4-2201043</w:t>
      </w:r>
      <w:r>
        <w:rPr>
          <w:rFonts w:ascii="Arial" w:hAnsi="Arial" w:cs="Arial"/>
          <w:b/>
          <w:color w:val="0000FF"/>
          <w:sz w:val="24"/>
        </w:rPr>
        <w:tab/>
      </w:r>
      <w:r>
        <w:rPr>
          <w:rFonts w:ascii="Arial" w:hAnsi="Arial" w:cs="Arial"/>
          <w:b/>
          <w:sz w:val="24"/>
        </w:rPr>
        <w:t>TP for TR 38.717-03-02 CA_n3A-n18A-n28A</w:t>
      </w:r>
    </w:p>
    <w:p w14:paraId="1FCE4A6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8A0BA65" w14:textId="77777777" w:rsidR="00D43619" w:rsidRDefault="00D43619" w:rsidP="00D43619">
      <w:pPr>
        <w:rPr>
          <w:rFonts w:ascii="Arial" w:hAnsi="Arial" w:cs="Arial"/>
          <w:b/>
        </w:rPr>
      </w:pPr>
      <w:r>
        <w:rPr>
          <w:rFonts w:ascii="Arial" w:hAnsi="Arial" w:cs="Arial"/>
          <w:b/>
        </w:rPr>
        <w:t xml:space="preserve">Abstract: </w:t>
      </w:r>
    </w:p>
    <w:p w14:paraId="43E3EA60" w14:textId="77777777" w:rsidR="00D43619" w:rsidRDefault="00D43619" w:rsidP="00D43619">
      <w:r>
        <w:t>This contribution is a resubmission from last meeting contribution which was noted for uncompleted fallback mode.</w:t>
      </w:r>
    </w:p>
    <w:p w14:paraId="55AB5B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F5C8D" w14:textId="79C0AC06" w:rsidR="00D43619" w:rsidRDefault="00D43619" w:rsidP="00D43619">
      <w:pPr>
        <w:rPr>
          <w:rFonts w:ascii="Arial" w:hAnsi="Arial" w:cs="Arial"/>
          <w:b/>
          <w:sz w:val="24"/>
        </w:rPr>
      </w:pPr>
      <w:r>
        <w:rPr>
          <w:rFonts w:ascii="Arial" w:hAnsi="Arial" w:cs="Arial"/>
          <w:b/>
          <w:color w:val="0000FF"/>
          <w:sz w:val="24"/>
        </w:rPr>
        <w:t>R4-2201044</w:t>
      </w:r>
      <w:r>
        <w:rPr>
          <w:rFonts w:ascii="Arial" w:hAnsi="Arial" w:cs="Arial"/>
          <w:b/>
          <w:color w:val="0000FF"/>
          <w:sz w:val="24"/>
        </w:rPr>
        <w:tab/>
      </w:r>
      <w:r>
        <w:rPr>
          <w:rFonts w:ascii="Arial" w:hAnsi="Arial" w:cs="Arial"/>
          <w:b/>
          <w:sz w:val="24"/>
        </w:rPr>
        <w:t>TP for TR 38.717-03-02 CA_n3A-n18A-n77A</w:t>
      </w:r>
    </w:p>
    <w:p w14:paraId="43A6E8E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7DEFDEC" w14:textId="77777777" w:rsidR="00D43619" w:rsidRDefault="00D43619" w:rsidP="00D43619">
      <w:pPr>
        <w:rPr>
          <w:rFonts w:ascii="Arial" w:hAnsi="Arial" w:cs="Arial"/>
          <w:b/>
        </w:rPr>
      </w:pPr>
      <w:r>
        <w:rPr>
          <w:rFonts w:ascii="Arial" w:hAnsi="Arial" w:cs="Arial"/>
          <w:b/>
        </w:rPr>
        <w:t xml:space="preserve">Abstract: </w:t>
      </w:r>
    </w:p>
    <w:p w14:paraId="2F08C5A3" w14:textId="77777777" w:rsidR="00D43619" w:rsidRDefault="00D43619" w:rsidP="00D43619">
      <w:r>
        <w:t>This contribution is a resubmission from last meeting contribution which was noted for uncompleted fallback mode.</w:t>
      </w:r>
    </w:p>
    <w:p w14:paraId="59704B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4648D" w14:textId="1445773A" w:rsidR="00D43619" w:rsidRDefault="00D43619" w:rsidP="00D43619">
      <w:pPr>
        <w:rPr>
          <w:rFonts w:ascii="Arial" w:hAnsi="Arial" w:cs="Arial"/>
          <w:b/>
          <w:sz w:val="24"/>
        </w:rPr>
      </w:pPr>
      <w:r>
        <w:rPr>
          <w:rFonts w:ascii="Arial" w:hAnsi="Arial" w:cs="Arial"/>
          <w:b/>
          <w:color w:val="0000FF"/>
          <w:sz w:val="24"/>
        </w:rPr>
        <w:t>R4-2201045</w:t>
      </w:r>
      <w:r>
        <w:rPr>
          <w:rFonts w:ascii="Arial" w:hAnsi="Arial" w:cs="Arial"/>
          <w:b/>
          <w:color w:val="0000FF"/>
          <w:sz w:val="24"/>
        </w:rPr>
        <w:tab/>
      </w:r>
      <w:r>
        <w:rPr>
          <w:rFonts w:ascii="Arial" w:hAnsi="Arial" w:cs="Arial"/>
          <w:b/>
          <w:sz w:val="24"/>
        </w:rPr>
        <w:t>TP for TR 38.717-03-02 CA_n18A-n28A-n41A</w:t>
      </w:r>
    </w:p>
    <w:p w14:paraId="5293CCC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F89949B" w14:textId="77777777" w:rsidR="00D43619" w:rsidRDefault="00D43619" w:rsidP="00D43619">
      <w:pPr>
        <w:rPr>
          <w:rFonts w:ascii="Arial" w:hAnsi="Arial" w:cs="Arial"/>
          <w:b/>
        </w:rPr>
      </w:pPr>
      <w:r>
        <w:rPr>
          <w:rFonts w:ascii="Arial" w:hAnsi="Arial" w:cs="Arial"/>
          <w:b/>
        </w:rPr>
        <w:t xml:space="preserve">Abstract: </w:t>
      </w:r>
    </w:p>
    <w:p w14:paraId="7D2823C4" w14:textId="77777777" w:rsidR="00D43619" w:rsidRDefault="00D43619" w:rsidP="00D43619">
      <w:r>
        <w:t>This contribution is a resubmission from last meeting contribution which was noted for uncompleted fallback mode.</w:t>
      </w:r>
    </w:p>
    <w:p w14:paraId="61B40E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BA5C4" w14:textId="4E40C1FD" w:rsidR="00D43619" w:rsidRDefault="00D43619" w:rsidP="00D43619">
      <w:pPr>
        <w:rPr>
          <w:rFonts w:ascii="Arial" w:hAnsi="Arial" w:cs="Arial"/>
          <w:b/>
          <w:sz w:val="24"/>
        </w:rPr>
      </w:pPr>
      <w:r>
        <w:rPr>
          <w:rFonts w:ascii="Arial" w:hAnsi="Arial" w:cs="Arial"/>
          <w:b/>
          <w:color w:val="0000FF"/>
          <w:sz w:val="24"/>
        </w:rPr>
        <w:t>R4-2201046</w:t>
      </w:r>
      <w:r>
        <w:rPr>
          <w:rFonts w:ascii="Arial" w:hAnsi="Arial" w:cs="Arial"/>
          <w:b/>
          <w:color w:val="0000FF"/>
          <w:sz w:val="24"/>
        </w:rPr>
        <w:tab/>
      </w:r>
      <w:r>
        <w:rPr>
          <w:rFonts w:ascii="Arial" w:hAnsi="Arial" w:cs="Arial"/>
          <w:b/>
          <w:sz w:val="24"/>
        </w:rPr>
        <w:t>TP for TR 38.717-03-02 CA_n18A-n28A-n77A</w:t>
      </w:r>
    </w:p>
    <w:p w14:paraId="619368A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41DDEAD8" w14:textId="77777777" w:rsidR="00D43619" w:rsidRDefault="00D43619" w:rsidP="00D43619">
      <w:pPr>
        <w:rPr>
          <w:rFonts w:ascii="Arial" w:hAnsi="Arial" w:cs="Arial"/>
          <w:b/>
        </w:rPr>
      </w:pPr>
      <w:r>
        <w:rPr>
          <w:rFonts w:ascii="Arial" w:hAnsi="Arial" w:cs="Arial"/>
          <w:b/>
        </w:rPr>
        <w:t xml:space="preserve">Abstract: </w:t>
      </w:r>
    </w:p>
    <w:p w14:paraId="51F78FD7" w14:textId="77777777" w:rsidR="00D43619" w:rsidRDefault="00D43619" w:rsidP="00D43619">
      <w:r>
        <w:t>This contribution is a resubmission from last meeting contribution which was noted for uncompleted fallback mode.</w:t>
      </w:r>
    </w:p>
    <w:p w14:paraId="590130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EDB5B" w14:textId="6983F5B3" w:rsidR="00D43619" w:rsidRDefault="00D43619" w:rsidP="00D43619">
      <w:pPr>
        <w:rPr>
          <w:rFonts w:ascii="Arial" w:hAnsi="Arial" w:cs="Arial"/>
          <w:b/>
          <w:sz w:val="24"/>
        </w:rPr>
      </w:pPr>
      <w:r>
        <w:rPr>
          <w:rFonts w:ascii="Arial" w:hAnsi="Arial" w:cs="Arial"/>
          <w:b/>
          <w:color w:val="0000FF"/>
          <w:sz w:val="24"/>
        </w:rPr>
        <w:t>R4-2201047</w:t>
      </w:r>
      <w:r>
        <w:rPr>
          <w:rFonts w:ascii="Arial" w:hAnsi="Arial" w:cs="Arial"/>
          <w:b/>
          <w:color w:val="0000FF"/>
          <w:sz w:val="24"/>
        </w:rPr>
        <w:tab/>
      </w:r>
      <w:r>
        <w:rPr>
          <w:rFonts w:ascii="Arial" w:hAnsi="Arial" w:cs="Arial"/>
          <w:b/>
          <w:sz w:val="24"/>
        </w:rPr>
        <w:t>TP for TR 38.717-03-02 CA_n18A-n41A-n77A</w:t>
      </w:r>
    </w:p>
    <w:p w14:paraId="2AEDAA1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87F1A6C" w14:textId="77777777" w:rsidR="00D43619" w:rsidRDefault="00D43619" w:rsidP="00D43619">
      <w:pPr>
        <w:rPr>
          <w:rFonts w:ascii="Arial" w:hAnsi="Arial" w:cs="Arial"/>
          <w:b/>
        </w:rPr>
      </w:pPr>
      <w:r>
        <w:rPr>
          <w:rFonts w:ascii="Arial" w:hAnsi="Arial" w:cs="Arial"/>
          <w:b/>
        </w:rPr>
        <w:t xml:space="preserve">Abstract: </w:t>
      </w:r>
    </w:p>
    <w:p w14:paraId="0D034D2A" w14:textId="77777777" w:rsidR="00D43619" w:rsidRDefault="00D43619" w:rsidP="00D43619">
      <w:r>
        <w:t>This contribution is a resubmission from last meeting contribution which was noted for uncompleted fallback mode.</w:t>
      </w:r>
    </w:p>
    <w:p w14:paraId="44643A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5BE22" w14:textId="7E622653" w:rsidR="00D43619" w:rsidRDefault="00D43619" w:rsidP="00D43619">
      <w:pPr>
        <w:rPr>
          <w:rFonts w:ascii="Arial" w:hAnsi="Arial" w:cs="Arial"/>
          <w:b/>
          <w:sz w:val="24"/>
        </w:rPr>
      </w:pPr>
      <w:r>
        <w:rPr>
          <w:rFonts w:ascii="Arial" w:hAnsi="Arial" w:cs="Arial"/>
          <w:b/>
          <w:color w:val="0000FF"/>
          <w:sz w:val="24"/>
        </w:rPr>
        <w:lastRenderedPageBreak/>
        <w:t>R4-2201048</w:t>
      </w:r>
      <w:r>
        <w:rPr>
          <w:rFonts w:ascii="Arial" w:hAnsi="Arial" w:cs="Arial"/>
          <w:b/>
          <w:color w:val="0000FF"/>
          <w:sz w:val="24"/>
        </w:rPr>
        <w:tab/>
      </w:r>
      <w:r>
        <w:rPr>
          <w:rFonts w:ascii="Arial" w:hAnsi="Arial" w:cs="Arial"/>
          <w:b/>
          <w:sz w:val="24"/>
        </w:rPr>
        <w:t>Draft CR for 38.101-1 to introduce CA_n3A-n28A-n77(3A) and CA_n1A-n3A-n77(2A)</w:t>
      </w:r>
    </w:p>
    <w:p w14:paraId="1A48013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591154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654B05" w14:textId="3D74E580" w:rsidR="00D43619" w:rsidRDefault="00D43619" w:rsidP="00D43619">
      <w:pPr>
        <w:rPr>
          <w:rFonts w:ascii="Arial" w:hAnsi="Arial" w:cs="Arial"/>
          <w:b/>
          <w:sz w:val="24"/>
        </w:rPr>
      </w:pPr>
      <w:r>
        <w:rPr>
          <w:rFonts w:ascii="Arial" w:hAnsi="Arial" w:cs="Arial"/>
          <w:b/>
          <w:color w:val="0000FF"/>
          <w:sz w:val="24"/>
        </w:rPr>
        <w:t>R4-2201049</w:t>
      </w:r>
      <w:r>
        <w:rPr>
          <w:rFonts w:ascii="Arial" w:hAnsi="Arial" w:cs="Arial"/>
          <w:b/>
          <w:color w:val="0000FF"/>
          <w:sz w:val="24"/>
        </w:rPr>
        <w:tab/>
      </w:r>
      <w:r>
        <w:rPr>
          <w:rFonts w:ascii="Arial" w:hAnsi="Arial" w:cs="Arial"/>
          <w:b/>
          <w:sz w:val="24"/>
        </w:rPr>
        <w:t>Draft CR for 38.101-3 to introduce new combination for NR inter-band CA DC 3 bands DL with 2 bands UL</w:t>
      </w:r>
    </w:p>
    <w:p w14:paraId="057DD62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7EE32A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9534B1" w14:textId="45B729A0" w:rsidR="00D43619" w:rsidRDefault="00D43619" w:rsidP="00D43619">
      <w:pPr>
        <w:rPr>
          <w:rFonts w:ascii="Arial" w:hAnsi="Arial" w:cs="Arial"/>
          <w:b/>
          <w:sz w:val="24"/>
        </w:rPr>
      </w:pPr>
      <w:r>
        <w:rPr>
          <w:rFonts w:ascii="Arial" w:hAnsi="Arial" w:cs="Arial"/>
          <w:b/>
          <w:color w:val="0000FF"/>
          <w:sz w:val="24"/>
        </w:rPr>
        <w:t>R4-2201053</w:t>
      </w:r>
      <w:r>
        <w:rPr>
          <w:rFonts w:ascii="Arial" w:hAnsi="Arial" w:cs="Arial"/>
          <w:b/>
          <w:color w:val="0000FF"/>
          <w:sz w:val="24"/>
        </w:rPr>
        <w:tab/>
      </w:r>
      <w:r>
        <w:rPr>
          <w:rFonts w:ascii="Arial" w:hAnsi="Arial" w:cs="Arial"/>
          <w:b/>
          <w:sz w:val="24"/>
        </w:rPr>
        <w:t>TP for TR 38.717-03-02 CA_n2-n5-n48</w:t>
      </w:r>
    </w:p>
    <w:p w14:paraId="5238D93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1F00EA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4B226" w14:textId="54D30B3F" w:rsidR="00D43619" w:rsidRDefault="00D43619" w:rsidP="00D43619">
      <w:pPr>
        <w:rPr>
          <w:rFonts w:ascii="Arial" w:hAnsi="Arial" w:cs="Arial"/>
          <w:b/>
          <w:sz w:val="24"/>
        </w:rPr>
      </w:pPr>
      <w:r>
        <w:rPr>
          <w:rFonts w:ascii="Arial" w:hAnsi="Arial" w:cs="Arial"/>
          <w:b/>
          <w:color w:val="0000FF"/>
          <w:sz w:val="24"/>
        </w:rPr>
        <w:t>R4-2201054</w:t>
      </w:r>
      <w:r>
        <w:rPr>
          <w:rFonts w:ascii="Arial" w:hAnsi="Arial" w:cs="Arial"/>
          <w:b/>
          <w:color w:val="0000FF"/>
          <w:sz w:val="24"/>
        </w:rPr>
        <w:tab/>
      </w:r>
      <w:r>
        <w:rPr>
          <w:rFonts w:ascii="Arial" w:hAnsi="Arial" w:cs="Arial"/>
          <w:b/>
          <w:sz w:val="24"/>
        </w:rPr>
        <w:t>TP for TR 38.717-03-02 CA_n2-n48-n66</w:t>
      </w:r>
    </w:p>
    <w:p w14:paraId="4E2E0D9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78FACA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34053" w14:textId="1BB165DE" w:rsidR="00D43619" w:rsidRDefault="00D43619" w:rsidP="00D43619">
      <w:pPr>
        <w:rPr>
          <w:rFonts w:ascii="Arial" w:hAnsi="Arial" w:cs="Arial"/>
          <w:b/>
          <w:sz w:val="24"/>
        </w:rPr>
      </w:pPr>
      <w:r>
        <w:rPr>
          <w:rFonts w:ascii="Arial" w:hAnsi="Arial" w:cs="Arial"/>
          <w:b/>
          <w:color w:val="0000FF"/>
          <w:sz w:val="24"/>
        </w:rPr>
        <w:t>R4-2201055</w:t>
      </w:r>
      <w:r>
        <w:rPr>
          <w:rFonts w:ascii="Arial" w:hAnsi="Arial" w:cs="Arial"/>
          <w:b/>
          <w:color w:val="0000FF"/>
          <w:sz w:val="24"/>
        </w:rPr>
        <w:tab/>
      </w:r>
      <w:r>
        <w:rPr>
          <w:rFonts w:ascii="Arial" w:hAnsi="Arial" w:cs="Arial"/>
          <w:b/>
          <w:sz w:val="24"/>
        </w:rPr>
        <w:t>TP for TR 38.717-03-02 CA_n2-n48-n77</w:t>
      </w:r>
    </w:p>
    <w:p w14:paraId="713D555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76EAB6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DB2B6" w14:textId="7BD4DFAF" w:rsidR="00D43619" w:rsidRDefault="00D43619" w:rsidP="00D43619">
      <w:pPr>
        <w:rPr>
          <w:rFonts w:ascii="Arial" w:hAnsi="Arial" w:cs="Arial"/>
          <w:b/>
          <w:sz w:val="24"/>
        </w:rPr>
      </w:pPr>
      <w:r>
        <w:rPr>
          <w:rFonts w:ascii="Arial" w:hAnsi="Arial" w:cs="Arial"/>
          <w:b/>
          <w:color w:val="0000FF"/>
          <w:sz w:val="24"/>
        </w:rPr>
        <w:t>R4-2201056</w:t>
      </w:r>
      <w:r>
        <w:rPr>
          <w:rFonts w:ascii="Arial" w:hAnsi="Arial" w:cs="Arial"/>
          <w:b/>
          <w:color w:val="0000FF"/>
          <w:sz w:val="24"/>
        </w:rPr>
        <w:tab/>
      </w:r>
      <w:r>
        <w:rPr>
          <w:rFonts w:ascii="Arial" w:hAnsi="Arial" w:cs="Arial"/>
          <w:b/>
          <w:sz w:val="24"/>
        </w:rPr>
        <w:t>TP for TR 38.717-03-02 CA_n5-n48-n66</w:t>
      </w:r>
    </w:p>
    <w:p w14:paraId="775350F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179153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637AF" w14:textId="127A10BF" w:rsidR="00D43619" w:rsidRDefault="00D43619" w:rsidP="00D43619">
      <w:pPr>
        <w:rPr>
          <w:rFonts w:ascii="Arial" w:hAnsi="Arial" w:cs="Arial"/>
          <w:b/>
          <w:sz w:val="24"/>
        </w:rPr>
      </w:pPr>
      <w:r>
        <w:rPr>
          <w:rFonts w:ascii="Arial" w:hAnsi="Arial" w:cs="Arial"/>
          <w:b/>
          <w:color w:val="0000FF"/>
          <w:sz w:val="24"/>
        </w:rPr>
        <w:t>R4-2201057</w:t>
      </w:r>
      <w:r>
        <w:rPr>
          <w:rFonts w:ascii="Arial" w:hAnsi="Arial" w:cs="Arial"/>
          <w:b/>
          <w:color w:val="0000FF"/>
          <w:sz w:val="24"/>
        </w:rPr>
        <w:tab/>
      </w:r>
      <w:r>
        <w:rPr>
          <w:rFonts w:ascii="Arial" w:hAnsi="Arial" w:cs="Arial"/>
          <w:b/>
          <w:sz w:val="24"/>
        </w:rPr>
        <w:t>TP for TR 38.717-03-02 CA_n5-n48-n77</w:t>
      </w:r>
    </w:p>
    <w:p w14:paraId="4EA204D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106E19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11EBD" w14:textId="421B1350" w:rsidR="00D43619" w:rsidRDefault="00D43619" w:rsidP="00D43619">
      <w:pPr>
        <w:rPr>
          <w:rFonts w:ascii="Arial" w:hAnsi="Arial" w:cs="Arial"/>
          <w:b/>
          <w:sz w:val="24"/>
        </w:rPr>
      </w:pPr>
      <w:r>
        <w:rPr>
          <w:rFonts w:ascii="Arial" w:hAnsi="Arial" w:cs="Arial"/>
          <w:b/>
          <w:color w:val="0000FF"/>
          <w:sz w:val="24"/>
        </w:rPr>
        <w:lastRenderedPageBreak/>
        <w:t>R4-2201058</w:t>
      </w:r>
      <w:r>
        <w:rPr>
          <w:rFonts w:ascii="Arial" w:hAnsi="Arial" w:cs="Arial"/>
          <w:b/>
          <w:color w:val="0000FF"/>
          <w:sz w:val="24"/>
        </w:rPr>
        <w:tab/>
      </w:r>
      <w:r>
        <w:rPr>
          <w:rFonts w:ascii="Arial" w:hAnsi="Arial" w:cs="Arial"/>
          <w:b/>
          <w:sz w:val="24"/>
        </w:rPr>
        <w:t>TP for TR 38.717-03-02 CA_n48-n66-n77</w:t>
      </w:r>
    </w:p>
    <w:p w14:paraId="4F5D905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4FCF6A8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0B97C" w14:textId="196A33CA" w:rsidR="00D43619" w:rsidRDefault="00D43619" w:rsidP="00D43619">
      <w:pPr>
        <w:rPr>
          <w:rFonts w:ascii="Arial" w:hAnsi="Arial" w:cs="Arial"/>
          <w:b/>
          <w:sz w:val="24"/>
        </w:rPr>
      </w:pPr>
      <w:r>
        <w:rPr>
          <w:rFonts w:ascii="Arial" w:hAnsi="Arial" w:cs="Arial"/>
          <w:b/>
          <w:color w:val="0000FF"/>
          <w:sz w:val="24"/>
        </w:rPr>
        <w:t>R4-2201064</w:t>
      </w:r>
      <w:r>
        <w:rPr>
          <w:rFonts w:ascii="Arial" w:hAnsi="Arial" w:cs="Arial"/>
          <w:b/>
          <w:color w:val="0000FF"/>
          <w:sz w:val="24"/>
        </w:rPr>
        <w:tab/>
      </w:r>
      <w:r>
        <w:rPr>
          <w:rFonts w:ascii="Arial" w:hAnsi="Arial" w:cs="Arial"/>
          <w:b/>
          <w:sz w:val="24"/>
        </w:rPr>
        <w:t>Draft CR for 38.101-1 to introduce new configurations to CA_n5-n25-n77 and CA_n5-n66-n77 with 2UL</w:t>
      </w:r>
    </w:p>
    <w:p w14:paraId="0976BC4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3E29F1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5180C3" w14:textId="09567D24" w:rsidR="00D43619" w:rsidRDefault="00D43619" w:rsidP="00D43619">
      <w:pPr>
        <w:rPr>
          <w:rFonts w:ascii="Arial" w:hAnsi="Arial" w:cs="Arial"/>
          <w:b/>
          <w:sz w:val="24"/>
        </w:rPr>
      </w:pPr>
      <w:r>
        <w:rPr>
          <w:rFonts w:ascii="Arial" w:hAnsi="Arial" w:cs="Arial"/>
          <w:b/>
          <w:color w:val="0000FF"/>
          <w:sz w:val="24"/>
        </w:rPr>
        <w:t>R4-2201086</w:t>
      </w:r>
      <w:r>
        <w:rPr>
          <w:rFonts w:ascii="Arial" w:hAnsi="Arial" w:cs="Arial"/>
          <w:b/>
          <w:color w:val="0000FF"/>
          <w:sz w:val="24"/>
        </w:rPr>
        <w:tab/>
      </w:r>
      <w:r>
        <w:rPr>
          <w:rFonts w:ascii="Arial" w:hAnsi="Arial" w:cs="Arial"/>
          <w:b/>
          <w:sz w:val="24"/>
        </w:rPr>
        <w:t>TP to TR 38.717-03-02 Addition of CADC_n7A-n46-n78A</w:t>
      </w:r>
    </w:p>
    <w:p w14:paraId="0B6665E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BT</w:t>
      </w:r>
    </w:p>
    <w:p w14:paraId="7F71D6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R4-2202187</w:t>
      </w:r>
      <w:r>
        <w:rPr>
          <w:color w:val="993300"/>
          <w:u w:val="single"/>
        </w:rPr>
        <w:t>.</w:t>
      </w:r>
    </w:p>
    <w:p w14:paraId="560B95A2" w14:textId="440CF972" w:rsidR="00D43619" w:rsidRDefault="00D43619" w:rsidP="00D43619">
      <w:pPr>
        <w:rPr>
          <w:rFonts w:ascii="Arial" w:hAnsi="Arial" w:cs="Arial"/>
          <w:b/>
          <w:sz w:val="24"/>
        </w:rPr>
      </w:pPr>
      <w:r>
        <w:rPr>
          <w:rFonts w:ascii="Arial" w:hAnsi="Arial" w:cs="Arial"/>
          <w:b/>
          <w:color w:val="0000FF"/>
          <w:sz w:val="24"/>
        </w:rPr>
        <w:t>R4-2201087</w:t>
      </w:r>
      <w:r>
        <w:rPr>
          <w:rFonts w:ascii="Arial" w:hAnsi="Arial" w:cs="Arial"/>
          <w:b/>
          <w:color w:val="0000FF"/>
          <w:sz w:val="24"/>
        </w:rPr>
        <w:tab/>
      </w:r>
      <w:r>
        <w:rPr>
          <w:rFonts w:ascii="Arial" w:hAnsi="Arial" w:cs="Arial"/>
          <w:b/>
          <w:sz w:val="24"/>
        </w:rPr>
        <w:t>draftCR to add n78(2A) to CA_n7A-n28A-n78 already in 38.101-1</w:t>
      </w:r>
    </w:p>
    <w:p w14:paraId="2BFE765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06303E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CA629B" w14:textId="3678A209" w:rsidR="00D43619" w:rsidRDefault="00D43619" w:rsidP="00D43619">
      <w:pPr>
        <w:rPr>
          <w:rFonts w:ascii="Arial" w:hAnsi="Arial" w:cs="Arial"/>
          <w:b/>
          <w:sz w:val="24"/>
        </w:rPr>
      </w:pPr>
      <w:r>
        <w:rPr>
          <w:rFonts w:ascii="Arial" w:hAnsi="Arial" w:cs="Arial"/>
          <w:b/>
          <w:color w:val="0000FF"/>
          <w:sz w:val="24"/>
        </w:rPr>
        <w:t>R4-2201103</w:t>
      </w:r>
      <w:r>
        <w:rPr>
          <w:rFonts w:ascii="Arial" w:hAnsi="Arial" w:cs="Arial"/>
          <w:b/>
          <w:color w:val="0000FF"/>
          <w:sz w:val="24"/>
        </w:rPr>
        <w:tab/>
      </w:r>
      <w:r>
        <w:rPr>
          <w:rFonts w:ascii="Arial" w:hAnsi="Arial" w:cs="Arial"/>
          <w:b/>
          <w:sz w:val="24"/>
        </w:rPr>
        <w:t>draftCR to add CA_n40-n78-n257 to 38.101-1</w:t>
      </w:r>
    </w:p>
    <w:p w14:paraId="2404E4A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78349A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ED0EE8" w14:textId="37668294" w:rsidR="00D43619" w:rsidRDefault="00D43619" w:rsidP="00D43619">
      <w:pPr>
        <w:rPr>
          <w:rFonts w:ascii="Arial" w:hAnsi="Arial" w:cs="Arial"/>
          <w:b/>
          <w:sz w:val="24"/>
        </w:rPr>
      </w:pPr>
      <w:r>
        <w:rPr>
          <w:rFonts w:ascii="Arial" w:hAnsi="Arial" w:cs="Arial"/>
          <w:b/>
          <w:color w:val="0000FF"/>
          <w:sz w:val="24"/>
        </w:rPr>
        <w:t>R4-2201114</w:t>
      </w:r>
      <w:r>
        <w:rPr>
          <w:rFonts w:ascii="Arial" w:hAnsi="Arial" w:cs="Arial"/>
          <w:b/>
          <w:color w:val="0000FF"/>
          <w:sz w:val="24"/>
        </w:rPr>
        <w:tab/>
      </w:r>
      <w:r>
        <w:rPr>
          <w:rFonts w:ascii="Arial" w:hAnsi="Arial" w:cs="Arial"/>
          <w:b/>
          <w:sz w:val="24"/>
        </w:rPr>
        <w:t>TP to TR 38.717-03-02 Addition of CA_n12-n30-n66</w:t>
      </w:r>
    </w:p>
    <w:p w14:paraId="2FEB78C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AAD12B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C4BCB" w14:textId="1B36F78E" w:rsidR="00D43619" w:rsidRDefault="00D43619" w:rsidP="00D43619">
      <w:pPr>
        <w:rPr>
          <w:rFonts w:ascii="Arial" w:hAnsi="Arial" w:cs="Arial"/>
          <w:b/>
          <w:sz w:val="24"/>
        </w:rPr>
      </w:pPr>
      <w:r>
        <w:rPr>
          <w:rFonts w:ascii="Arial" w:hAnsi="Arial" w:cs="Arial"/>
          <w:b/>
          <w:color w:val="0000FF"/>
          <w:sz w:val="24"/>
        </w:rPr>
        <w:t>R4-2201115</w:t>
      </w:r>
      <w:r>
        <w:rPr>
          <w:rFonts w:ascii="Arial" w:hAnsi="Arial" w:cs="Arial"/>
          <w:b/>
          <w:color w:val="0000FF"/>
          <w:sz w:val="24"/>
        </w:rPr>
        <w:tab/>
      </w:r>
      <w:r>
        <w:rPr>
          <w:rFonts w:ascii="Arial" w:hAnsi="Arial" w:cs="Arial"/>
          <w:b/>
          <w:sz w:val="24"/>
        </w:rPr>
        <w:t>TP to TR 38.717-03-02 Addition of CA_n29-n30-n66</w:t>
      </w:r>
    </w:p>
    <w:p w14:paraId="28C5C4F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26559A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R4-2202188</w:t>
      </w:r>
      <w:r>
        <w:rPr>
          <w:color w:val="993300"/>
          <w:u w:val="single"/>
        </w:rPr>
        <w:t>.</w:t>
      </w:r>
    </w:p>
    <w:p w14:paraId="26C3C8F2" w14:textId="12D5EEC6" w:rsidR="00D43619" w:rsidRDefault="00D43619" w:rsidP="00D43619">
      <w:pPr>
        <w:rPr>
          <w:rFonts w:ascii="Arial" w:hAnsi="Arial" w:cs="Arial"/>
          <w:b/>
          <w:sz w:val="24"/>
        </w:rPr>
      </w:pPr>
      <w:r>
        <w:rPr>
          <w:rFonts w:ascii="Arial" w:hAnsi="Arial" w:cs="Arial"/>
          <w:b/>
          <w:color w:val="0000FF"/>
          <w:sz w:val="24"/>
        </w:rPr>
        <w:lastRenderedPageBreak/>
        <w:t>R4-2201116</w:t>
      </w:r>
      <w:r>
        <w:rPr>
          <w:rFonts w:ascii="Arial" w:hAnsi="Arial" w:cs="Arial"/>
          <w:b/>
          <w:color w:val="0000FF"/>
          <w:sz w:val="24"/>
        </w:rPr>
        <w:tab/>
      </w:r>
      <w:r>
        <w:rPr>
          <w:rFonts w:ascii="Arial" w:hAnsi="Arial" w:cs="Arial"/>
          <w:b/>
          <w:sz w:val="24"/>
        </w:rPr>
        <w:t>TP to TR 38.717-03-02 Addition of CA_n2-n12-n30</w:t>
      </w:r>
    </w:p>
    <w:p w14:paraId="394F594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5861718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5DED9" w14:textId="0F9965BD" w:rsidR="00D43619" w:rsidRDefault="00D43619" w:rsidP="00D43619">
      <w:pPr>
        <w:rPr>
          <w:rFonts w:ascii="Arial" w:hAnsi="Arial" w:cs="Arial"/>
          <w:b/>
          <w:sz w:val="24"/>
        </w:rPr>
      </w:pPr>
      <w:r>
        <w:rPr>
          <w:rFonts w:ascii="Arial" w:hAnsi="Arial" w:cs="Arial"/>
          <w:b/>
          <w:color w:val="0000FF"/>
          <w:sz w:val="24"/>
        </w:rPr>
        <w:t>R4-2201117</w:t>
      </w:r>
      <w:r>
        <w:rPr>
          <w:rFonts w:ascii="Arial" w:hAnsi="Arial" w:cs="Arial"/>
          <w:b/>
          <w:color w:val="0000FF"/>
          <w:sz w:val="24"/>
        </w:rPr>
        <w:tab/>
      </w:r>
      <w:r>
        <w:rPr>
          <w:rFonts w:ascii="Arial" w:hAnsi="Arial" w:cs="Arial"/>
          <w:b/>
          <w:sz w:val="24"/>
        </w:rPr>
        <w:t>TP to TR 38.717-03-02 Addition of CA_n2-n12-n66</w:t>
      </w:r>
    </w:p>
    <w:p w14:paraId="20F929A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DF56C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0BA70" w14:textId="3A61B0DF" w:rsidR="00D43619" w:rsidRDefault="00D43619" w:rsidP="00D43619">
      <w:pPr>
        <w:rPr>
          <w:rFonts w:ascii="Arial" w:hAnsi="Arial" w:cs="Arial"/>
          <w:b/>
          <w:sz w:val="24"/>
        </w:rPr>
      </w:pPr>
      <w:r>
        <w:rPr>
          <w:rFonts w:ascii="Arial" w:hAnsi="Arial" w:cs="Arial"/>
          <w:b/>
          <w:color w:val="0000FF"/>
          <w:sz w:val="24"/>
        </w:rPr>
        <w:t>R4-2201118</w:t>
      </w:r>
      <w:r>
        <w:rPr>
          <w:rFonts w:ascii="Arial" w:hAnsi="Arial" w:cs="Arial"/>
          <w:b/>
          <w:color w:val="0000FF"/>
          <w:sz w:val="24"/>
        </w:rPr>
        <w:tab/>
      </w:r>
      <w:r>
        <w:rPr>
          <w:rFonts w:ascii="Arial" w:hAnsi="Arial" w:cs="Arial"/>
          <w:b/>
          <w:sz w:val="24"/>
        </w:rPr>
        <w:t>TP to TR 38.717-03-02 Addition of CA_n2-n29-n30</w:t>
      </w:r>
    </w:p>
    <w:p w14:paraId="675585A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C8634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B2DA8" w14:textId="6DB4ACF2" w:rsidR="00D43619" w:rsidRDefault="00D43619" w:rsidP="00D43619">
      <w:pPr>
        <w:rPr>
          <w:rFonts w:ascii="Arial" w:hAnsi="Arial" w:cs="Arial"/>
          <w:b/>
          <w:sz w:val="24"/>
        </w:rPr>
      </w:pPr>
      <w:r>
        <w:rPr>
          <w:rFonts w:ascii="Arial" w:hAnsi="Arial" w:cs="Arial"/>
          <w:b/>
          <w:color w:val="0000FF"/>
          <w:sz w:val="24"/>
        </w:rPr>
        <w:t>R4-2201119</w:t>
      </w:r>
      <w:r>
        <w:rPr>
          <w:rFonts w:ascii="Arial" w:hAnsi="Arial" w:cs="Arial"/>
          <w:b/>
          <w:color w:val="0000FF"/>
          <w:sz w:val="24"/>
        </w:rPr>
        <w:tab/>
      </w:r>
      <w:r>
        <w:rPr>
          <w:rFonts w:ascii="Arial" w:hAnsi="Arial" w:cs="Arial"/>
          <w:b/>
          <w:sz w:val="24"/>
        </w:rPr>
        <w:t>TP to TR 38.717-03-02 Addition of CA_n2-n29-n66</w:t>
      </w:r>
    </w:p>
    <w:p w14:paraId="24E100B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72984D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BA032" w14:textId="158449D1" w:rsidR="00D43619" w:rsidRDefault="00D43619" w:rsidP="00D43619">
      <w:pPr>
        <w:rPr>
          <w:rFonts w:ascii="Arial" w:hAnsi="Arial" w:cs="Arial"/>
          <w:b/>
          <w:sz w:val="24"/>
        </w:rPr>
      </w:pPr>
      <w:r>
        <w:rPr>
          <w:rFonts w:ascii="Arial" w:hAnsi="Arial" w:cs="Arial"/>
          <w:b/>
          <w:color w:val="0000FF"/>
          <w:sz w:val="24"/>
        </w:rPr>
        <w:t>R4-2201349</w:t>
      </w:r>
      <w:r>
        <w:rPr>
          <w:rFonts w:ascii="Arial" w:hAnsi="Arial" w:cs="Arial"/>
          <w:b/>
          <w:color w:val="0000FF"/>
          <w:sz w:val="24"/>
        </w:rPr>
        <w:tab/>
      </w:r>
      <w:r>
        <w:rPr>
          <w:rFonts w:ascii="Arial" w:hAnsi="Arial" w:cs="Arial"/>
          <w:b/>
          <w:sz w:val="24"/>
        </w:rPr>
        <w:t>Draft CR for TS 38.101-3 Add a note for BCS in 3DL NR CA table</w:t>
      </w:r>
    </w:p>
    <w:p w14:paraId="4D90163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4FF885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108BC1" w14:textId="22890B4D" w:rsidR="00D43619" w:rsidRDefault="00D43619" w:rsidP="00D43619">
      <w:pPr>
        <w:rPr>
          <w:rFonts w:ascii="Arial" w:hAnsi="Arial" w:cs="Arial"/>
          <w:b/>
          <w:sz w:val="24"/>
        </w:rPr>
      </w:pPr>
      <w:r>
        <w:rPr>
          <w:rFonts w:ascii="Arial" w:hAnsi="Arial" w:cs="Arial"/>
          <w:b/>
          <w:color w:val="0000FF"/>
          <w:sz w:val="24"/>
        </w:rPr>
        <w:t>R4-2201516</w:t>
      </w:r>
      <w:r>
        <w:rPr>
          <w:rFonts w:ascii="Arial" w:hAnsi="Arial" w:cs="Arial"/>
          <w:b/>
          <w:color w:val="0000FF"/>
          <w:sz w:val="24"/>
        </w:rPr>
        <w:tab/>
      </w:r>
      <w:r>
        <w:rPr>
          <w:rFonts w:ascii="Arial" w:hAnsi="Arial" w:cs="Arial"/>
          <w:b/>
          <w:sz w:val="24"/>
        </w:rPr>
        <w:t>DraftCR for 38.101-1: Correction on CA_n7-n66-n78</w:t>
      </w:r>
    </w:p>
    <w:p w14:paraId="38CF064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388F66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34D3B" w14:textId="396E71F9" w:rsidR="00D43619" w:rsidRDefault="00D43619" w:rsidP="00D43619">
      <w:pPr>
        <w:rPr>
          <w:rFonts w:ascii="Arial" w:hAnsi="Arial" w:cs="Arial"/>
          <w:b/>
          <w:sz w:val="24"/>
        </w:rPr>
      </w:pPr>
      <w:r>
        <w:rPr>
          <w:rFonts w:ascii="Arial" w:hAnsi="Arial" w:cs="Arial"/>
          <w:b/>
          <w:color w:val="0000FF"/>
          <w:sz w:val="24"/>
        </w:rPr>
        <w:t>R4-2201517</w:t>
      </w:r>
      <w:r>
        <w:rPr>
          <w:rFonts w:ascii="Arial" w:hAnsi="Arial" w:cs="Arial"/>
          <w:b/>
          <w:color w:val="0000FF"/>
          <w:sz w:val="24"/>
        </w:rPr>
        <w:tab/>
      </w:r>
      <w:r>
        <w:rPr>
          <w:rFonts w:ascii="Arial" w:hAnsi="Arial" w:cs="Arial"/>
          <w:b/>
          <w:sz w:val="24"/>
        </w:rPr>
        <w:t>DraftCR for 38.101-1: CA_n25(2A)-n38A-n66(2A)</w:t>
      </w:r>
    </w:p>
    <w:p w14:paraId="39A1EE8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18FEA3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1724F0" w14:textId="17ED5267" w:rsidR="00D43619" w:rsidRDefault="00D43619" w:rsidP="00D43619">
      <w:pPr>
        <w:rPr>
          <w:rFonts w:ascii="Arial" w:hAnsi="Arial" w:cs="Arial"/>
          <w:b/>
          <w:sz w:val="24"/>
        </w:rPr>
      </w:pPr>
      <w:r>
        <w:rPr>
          <w:rFonts w:ascii="Arial" w:hAnsi="Arial" w:cs="Arial"/>
          <w:b/>
          <w:color w:val="0000FF"/>
          <w:sz w:val="24"/>
        </w:rPr>
        <w:t>R4-2201518</w:t>
      </w:r>
      <w:r>
        <w:rPr>
          <w:rFonts w:ascii="Arial" w:hAnsi="Arial" w:cs="Arial"/>
          <w:b/>
          <w:color w:val="0000FF"/>
          <w:sz w:val="24"/>
        </w:rPr>
        <w:tab/>
      </w:r>
      <w:r>
        <w:rPr>
          <w:rFonts w:ascii="Arial" w:hAnsi="Arial" w:cs="Arial"/>
          <w:b/>
          <w:sz w:val="24"/>
        </w:rPr>
        <w:t>DraftCR for 38.101-1: additional combinations for CA_n7-n25-n66</w:t>
      </w:r>
    </w:p>
    <w:p w14:paraId="5D9B1602"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120EA9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7EF72A" w14:textId="2106E9D9" w:rsidR="00D43619" w:rsidRDefault="00D43619" w:rsidP="00D43619">
      <w:pPr>
        <w:rPr>
          <w:rFonts w:ascii="Arial" w:hAnsi="Arial" w:cs="Arial"/>
          <w:b/>
          <w:sz w:val="24"/>
        </w:rPr>
      </w:pPr>
      <w:r>
        <w:rPr>
          <w:rFonts w:ascii="Arial" w:hAnsi="Arial" w:cs="Arial"/>
          <w:b/>
          <w:color w:val="0000FF"/>
          <w:sz w:val="24"/>
        </w:rPr>
        <w:t>R4-2201547</w:t>
      </w:r>
      <w:r>
        <w:rPr>
          <w:rFonts w:ascii="Arial" w:hAnsi="Arial" w:cs="Arial"/>
          <w:b/>
          <w:color w:val="0000FF"/>
          <w:sz w:val="24"/>
        </w:rPr>
        <w:tab/>
      </w:r>
      <w:r>
        <w:rPr>
          <w:rFonts w:ascii="Arial" w:hAnsi="Arial" w:cs="Arial"/>
          <w:b/>
          <w:sz w:val="24"/>
        </w:rPr>
        <w:t>draft CR 38.101-1 to add new configurations for CA_n25-n41-n66, CA_n25-n41-n71, CA_n25-n66-n71, CA_n41-n66-n71, CA_n66-n71-n77</w:t>
      </w:r>
    </w:p>
    <w:p w14:paraId="5B299B0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Eridsson, T-Mobile US</w:t>
      </w:r>
    </w:p>
    <w:p w14:paraId="16DD9BB2" w14:textId="77777777" w:rsidR="00D43619" w:rsidRDefault="00D43619" w:rsidP="00D43619">
      <w:pPr>
        <w:rPr>
          <w:rFonts w:ascii="Arial" w:hAnsi="Arial" w:cs="Arial"/>
          <w:b/>
        </w:rPr>
      </w:pPr>
      <w:r>
        <w:rPr>
          <w:rFonts w:ascii="Arial" w:hAnsi="Arial" w:cs="Arial"/>
          <w:b/>
        </w:rPr>
        <w:t xml:space="preserve">Abstract: </w:t>
      </w:r>
    </w:p>
    <w:p w14:paraId="075B0F3E" w14:textId="77777777" w:rsidR="00D43619" w:rsidRDefault="00D43619" w:rsidP="00D43619">
      <w:r>
        <w:t>draft CR 38.101-1 to add new configurations for CA_n25-n41-n66, CA_n25-n41-n71, CA_n25-n66-n71, CA_n41-n66-n71, CA_n66-n71-n77</w:t>
      </w:r>
    </w:p>
    <w:p w14:paraId="461D42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45DD9C" w14:textId="0C01F6B7" w:rsidR="00D43619" w:rsidRDefault="00D43619" w:rsidP="00D43619">
      <w:pPr>
        <w:rPr>
          <w:rFonts w:ascii="Arial" w:hAnsi="Arial" w:cs="Arial"/>
          <w:b/>
          <w:sz w:val="24"/>
        </w:rPr>
      </w:pPr>
      <w:r>
        <w:rPr>
          <w:rFonts w:ascii="Arial" w:hAnsi="Arial" w:cs="Arial"/>
          <w:b/>
          <w:color w:val="0000FF"/>
          <w:sz w:val="24"/>
        </w:rPr>
        <w:t>R4-2201548</w:t>
      </w:r>
      <w:r>
        <w:rPr>
          <w:rFonts w:ascii="Arial" w:hAnsi="Arial" w:cs="Arial"/>
          <w:b/>
          <w:color w:val="0000FF"/>
          <w:sz w:val="24"/>
        </w:rPr>
        <w:tab/>
      </w:r>
      <w:r>
        <w:rPr>
          <w:rFonts w:ascii="Arial" w:hAnsi="Arial" w:cs="Arial"/>
          <w:b/>
          <w:sz w:val="24"/>
        </w:rPr>
        <w:t>TP for TR 38.717-03-02 to include CA_n41-n66-n260</w:t>
      </w:r>
    </w:p>
    <w:p w14:paraId="391973B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06C92A43" w14:textId="77777777" w:rsidR="00D43619" w:rsidRDefault="00D43619" w:rsidP="00D43619">
      <w:pPr>
        <w:rPr>
          <w:rFonts w:ascii="Arial" w:hAnsi="Arial" w:cs="Arial"/>
          <w:b/>
        </w:rPr>
      </w:pPr>
      <w:r>
        <w:rPr>
          <w:rFonts w:ascii="Arial" w:hAnsi="Arial" w:cs="Arial"/>
          <w:b/>
        </w:rPr>
        <w:t xml:space="preserve">Abstract: </w:t>
      </w:r>
    </w:p>
    <w:p w14:paraId="02B28C9B" w14:textId="77777777" w:rsidR="00D43619" w:rsidRDefault="00D43619" w:rsidP="00D43619">
      <w:r>
        <w:t>TP for TR 38.717-03-02 to include CA_n41-n66-n260</w:t>
      </w:r>
    </w:p>
    <w:p w14:paraId="3F0DDF4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R4-2202189</w:t>
      </w:r>
      <w:r>
        <w:rPr>
          <w:color w:val="993300"/>
          <w:u w:val="single"/>
        </w:rPr>
        <w:t>.</w:t>
      </w:r>
    </w:p>
    <w:p w14:paraId="426292DD" w14:textId="1CA43BE7" w:rsidR="00D43619" w:rsidRDefault="00D43619" w:rsidP="00D43619">
      <w:pPr>
        <w:rPr>
          <w:rFonts w:ascii="Arial" w:hAnsi="Arial" w:cs="Arial"/>
          <w:b/>
          <w:sz w:val="24"/>
        </w:rPr>
      </w:pPr>
      <w:r>
        <w:rPr>
          <w:rFonts w:ascii="Arial" w:hAnsi="Arial" w:cs="Arial"/>
          <w:b/>
          <w:color w:val="0000FF"/>
          <w:sz w:val="24"/>
        </w:rPr>
        <w:t>R4-2201549</w:t>
      </w:r>
      <w:r>
        <w:rPr>
          <w:rFonts w:ascii="Arial" w:hAnsi="Arial" w:cs="Arial"/>
          <w:b/>
          <w:color w:val="0000FF"/>
          <w:sz w:val="24"/>
        </w:rPr>
        <w:tab/>
      </w:r>
      <w:r>
        <w:rPr>
          <w:rFonts w:ascii="Arial" w:hAnsi="Arial" w:cs="Arial"/>
          <w:b/>
          <w:sz w:val="24"/>
        </w:rPr>
        <w:t>TP for TR 38.717-03-02 to include DC_n41-n66-n260</w:t>
      </w:r>
    </w:p>
    <w:p w14:paraId="6C54D79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6CCB3322" w14:textId="77777777" w:rsidR="00D43619" w:rsidRDefault="00D43619" w:rsidP="00D43619">
      <w:pPr>
        <w:rPr>
          <w:rFonts w:ascii="Arial" w:hAnsi="Arial" w:cs="Arial"/>
          <w:b/>
        </w:rPr>
      </w:pPr>
      <w:r>
        <w:rPr>
          <w:rFonts w:ascii="Arial" w:hAnsi="Arial" w:cs="Arial"/>
          <w:b/>
        </w:rPr>
        <w:t xml:space="preserve">Abstract: </w:t>
      </w:r>
    </w:p>
    <w:p w14:paraId="1A4F20C0" w14:textId="77777777" w:rsidR="00D43619" w:rsidRDefault="00D43619" w:rsidP="00D43619">
      <w:r>
        <w:t>TP for TR 38.717-03-02 to include DC_n41-n66-n260</w:t>
      </w:r>
    </w:p>
    <w:p w14:paraId="06BE97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AD466" w14:textId="5859E704" w:rsidR="00D43619" w:rsidRDefault="00D43619" w:rsidP="00D43619">
      <w:pPr>
        <w:rPr>
          <w:rFonts w:ascii="Arial" w:hAnsi="Arial" w:cs="Arial"/>
          <w:b/>
          <w:sz w:val="24"/>
        </w:rPr>
      </w:pPr>
      <w:r>
        <w:rPr>
          <w:rFonts w:ascii="Arial" w:hAnsi="Arial" w:cs="Arial"/>
          <w:b/>
          <w:color w:val="0000FF"/>
          <w:sz w:val="24"/>
        </w:rPr>
        <w:t>R4-2201553</w:t>
      </w:r>
      <w:r>
        <w:rPr>
          <w:rFonts w:ascii="Arial" w:hAnsi="Arial" w:cs="Arial"/>
          <w:b/>
          <w:color w:val="0000FF"/>
          <w:sz w:val="24"/>
        </w:rPr>
        <w:tab/>
      </w:r>
      <w:r>
        <w:rPr>
          <w:rFonts w:ascii="Arial" w:hAnsi="Arial" w:cs="Arial"/>
          <w:b/>
          <w:sz w:val="24"/>
        </w:rPr>
        <w:t>TP for TR 38.717-03-02 to include CA_n41-n70-n78</w:t>
      </w:r>
    </w:p>
    <w:p w14:paraId="5EEB62B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w:t>
      </w:r>
    </w:p>
    <w:p w14:paraId="461EBD48" w14:textId="77777777" w:rsidR="00D43619" w:rsidRDefault="00D43619" w:rsidP="00D43619">
      <w:pPr>
        <w:rPr>
          <w:rFonts w:ascii="Arial" w:hAnsi="Arial" w:cs="Arial"/>
          <w:b/>
        </w:rPr>
      </w:pPr>
      <w:r>
        <w:rPr>
          <w:rFonts w:ascii="Arial" w:hAnsi="Arial" w:cs="Arial"/>
          <w:b/>
        </w:rPr>
        <w:t xml:space="preserve">Abstract: </w:t>
      </w:r>
    </w:p>
    <w:p w14:paraId="360B96CE" w14:textId="77777777" w:rsidR="00D43619" w:rsidRDefault="00D43619" w:rsidP="00D43619">
      <w:r>
        <w:t>TP for TR 38.717-03-02 to include CA_n41-n70-n78</w:t>
      </w:r>
    </w:p>
    <w:p w14:paraId="0853E7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R4-2202190</w:t>
      </w:r>
      <w:r>
        <w:rPr>
          <w:color w:val="993300"/>
          <w:u w:val="single"/>
        </w:rPr>
        <w:t>.</w:t>
      </w:r>
    </w:p>
    <w:p w14:paraId="0C006C4F" w14:textId="1076F4B5" w:rsidR="00D43619" w:rsidRDefault="00D43619" w:rsidP="00D43619">
      <w:pPr>
        <w:rPr>
          <w:rFonts w:ascii="Arial" w:hAnsi="Arial" w:cs="Arial"/>
          <w:b/>
          <w:sz w:val="24"/>
        </w:rPr>
      </w:pPr>
      <w:r>
        <w:rPr>
          <w:rFonts w:ascii="Arial" w:hAnsi="Arial" w:cs="Arial"/>
          <w:b/>
          <w:color w:val="0000FF"/>
          <w:sz w:val="24"/>
        </w:rPr>
        <w:t>R4-2201560</w:t>
      </w:r>
      <w:r>
        <w:rPr>
          <w:rFonts w:ascii="Arial" w:hAnsi="Arial" w:cs="Arial"/>
          <w:b/>
          <w:color w:val="0000FF"/>
          <w:sz w:val="24"/>
        </w:rPr>
        <w:tab/>
      </w:r>
      <w:r>
        <w:rPr>
          <w:rFonts w:ascii="Arial" w:hAnsi="Arial" w:cs="Arial"/>
          <w:b/>
          <w:sz w:val="24"/>
        </w:rPr>
        <w:t>TP for TR 38.717-03-02 to include CA_n1-n3-n20</w:t>
      </w:r>
    </w:p>
    <w:p w14:paraId="2C8BA8F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lastRenderedPageBreak/>
        <w:br/>
      </w:r>
      <w:r>
        <w:rPr>
          <w:i/>
        </w:rPr>
        <w:tab/>
      </w:r>
      <w:r>
        <w:rPr>
          <w:i/>
        </w:rPr>
        <w:tab/>
      </w:r>
      <w:r>
        <w:rPr>
          <w:i/>
        </w:rPr>
        <w:tab/>
      </w:r>
      <w:r>
        <w:rPr>
          <w:i/>
        </w:rPr>
        <w:tab/>
      </w:r>
      <w:r>
        <w:rPr>
          <w:i/>
        </w:rPr>
        <w:tab/>
        <w:t>Source: Ericsson, BT plc</w:t>
      </w:r>
    </w:p>
    <w:p w14:paraId="434ED2E0" w14:textId="77777777" w:rsidR="00D43619" w:rsidRDefault="00D43619" w:rsidP="00D43619">
      <w:pPr>
        <w:rPr>
          <w:rFonts w:ascii="Arial" w:hAnsi="Arial" w:cs="Arial"/>
          <w:b/>
        </w:rPr>
      </w:pPr>
      <w:r>
        <w:rPr>
          <w:rFonts w:ascii="Arial" w:hAnsi="Arial" w:cs="Arial"/>
          <w:b/>
        </w:rPr>
        <w:t xml:space="preserve">Abstract: </w:t>
      </w:r>
    </w:p>
    <w:p w14:paraId="1633F6FE" w14:textId="77777777" w:rsidR="00D43619" w:rsidRDefault="00D43619" w:rsidP="00D43619">
      <w:r>
        <w:t>TP for TR 38.717-03-02 to include CA_n1-n3-n20</w:t>
      </w:r>
    </w:p>
    <w:p w14:paraId="5B57A3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671C3" w14:textId="06A6553D" w:rsidR="00D43619" w:rsidRDefault="00D43619" w:rsidP="00D43619">
      <w:pPr>
        <w:rPr>
          <w:rFonts w:ascii="Arial" w:hAnsi="Arial" w:cs="Arial"/>
          <w:b/>
          <w:sz w:val="24"/>
        </w:rPr>
      </w:pPr>
      <w:r>
        <w:rPr>
          <w:rFonts w:ascii="Arial" w:hAnsi="Arial" w:cs="Arial"/>
          <w:b/>
          <w:color w:val="0000FF"/>
          <w:sz w:val="24"/>
        </w:rPr>
        <w:t>R4-2201563</w:t>
      </w:r>
      <w:r>
        <w:rPr>
          <w:rFonts w:ascii="Arial" w:hAnsi="Arial" w:cs="Arial"/>
          <w:b/>
          <w:color w:val="0000FF"/>
          <w:sz w:val="24"/>
        </w:rPr>
        <w:tab/>
      </w:r>
      <w:r>
        <w:rPr>
          <w:rFonts w:ascii="Arial" w:hAnsi="Arial" w:cs="Arial"/>
          <w:b/>
          <w:sz w:val="24"/>
        </w:rPr>
        <w:t>TP for TR 38.717-03-02 to include CA_n1-n3-n67</w:t>
      </w:r>
    </w:p>
    <w:p w14:paraId="72D5C11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046602DD" w14:textId="77777777" w:rsidR="00D43619" w:rsidRDefault="00D43619" w:rsidP="00D43619">
      <w:pPr>
        <w:rPr>
          <w:rFonts w:ascii="Arial" w:hAnsi="Arial" w:cs="Arial"/>
          <w:b/>
        </w:rPr>
      </w:pPr>
      <w:r>
        <w:rPr>
          <w:rFonts w:ascii="Arial" w:hAnsi="Arial" w:cs="Arial"/>
          <w:b/>
        </w:rPr>
        <w:t xml:space="preserve">Abstract: </w:t>
      </w:r>
    </w:p>
    <w:p w14:paraId="0B3554B2" w14:textId="77777777" w:rsidR="00D43619" w:rsidRDefault="00D43619" w:rsidP="00D43619">
      <w:r>
        <w:t>TP for TR 38.717-03-02 to include CA_n1-n3-n67</w:t>
      </w:r>
    </w:p>
    <w:p w14:paraId="2B12F7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0CA18" w14:textId="47A2F36E" w:rsidR="00D43619" w:rsidRDefault="00D43619" w:rsidP="00D43619">
      <w:pPr>
        <w:rPr>
          <w:rFonts w:ascii="Arial" w:hAnsi="Arial" w:cs="Arial"/>
          <w:b/>
          <w:sz w:val="24"/>
        </w:rPr>
      </w:pPr>
      <w:r>
        <w:rPr>
          <w:rFonts w:ascii="Arial" w:hAnsi="Arial" w:cs="Arial"/>
          <w:b/>
          <w:color w:val="0000FF"/>
          <w:sz w:val="24"/>
        </w:rPr>
        <w:t>R4-2201567</w:t>
      </w:r>
      <w:r>
        <w:rPr>
          <w:rFonts w:ascii="Arial" w:hAnsi="Arial" w:cs="Arial"/>
          <w:b/>
          <w:color w:val="0000FF"/>
          <w:sz w:val="24"/>
        </w:rPr>
        <w:tab/>
      </w:r>
      <w:r>
        <w:rPr>
          <w:rFonts w:ascii="Arial" w:hAnsi="Arial" w:cs="Arial"/>
          <w:b/>
          <w:sz w:val="24"/>
        </w:rPr>
        <w:t>TP for TR 38.717-03-02 to include CA_n1-n20-n67</w:t>
      </w:r>
    </w:p>
    <w:p w14:paraId="043663B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6B5035AD" w14:textId="77777777" w:rsidR="00D43619" w:rsidRDefault="00D43619" w:rsidP="00D43619">
      <w:pPr>
        <w:rPr>
          <w:rFonts w:ascii="Arial" w:hAnsi="Arial" w:cs="Arial"/>
          <w:b/>
        </w:rPr>
      </w:pPr>
      <w:r>
        <w:rPr>
          <w:rFonts w:ascii="Arial" w:hAnsi="Arial" w:cs="Arial"/>
          <w:b/>
        </w:rPr>
        <w:t xml:space="preserve">Abstract: </w:t>
      </w:r>
    </w:p>
    <w:p w14:paraId="3EB0119E" w14:textId="77777777" w:rsidR="00D43619" w:rsidRDefault="00D43619" w:rsidP="00D43619">
      <w:r>
        <w:t>TP for TR 38.717-03-02 to include CA_n1-n20-n67</w:t>
      </w:r>
    </w:p>
    <w:p w14:paraId="3FEF6C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1B0CE" w14:textId="731B90D6" w:rsidR="00D43619" w:rsidRDefault="00D43619" w:rsidP="00D43619">
      <w:pPr>
        <w:rPr>
          <w:rFonts w:ascii="Arial" w:hAnsi="Arial" w:cs="Arial"/>
          <w:b/>
          <w:sz w:val="24"/>
        </w:rPr>
      </w:pPr>
      <w:r>
        <w:rPr>
          <w:rFonts w:ascii="Arial" w:hAnsi="Arial" w:cs="Arial"/>
          <w:b/>
          <w:color w:val="0000FF"/>
          <w:sz w:val="24"/>
        </w:rPr>
        <w:t>R4-2201569</w:t>
      </w:r>
      <w:r>
        <w:rPr>
          <w:rFonts w:ascii="Arial" w:hAnsi="Arial" w:cs="Arial"/>
          <w:b/>
          <w:color w:val="0000FF"/>
          <w:sz w:val="24"/>
        </w:rPr>
        <w:tab/>
      </w:r>
      <w:r>
        <w:rPr>
          <w:rFonts w:ascii="Arial" w:hAnsi="Arial" w:cs="Arial"/>
          <w:b/>
          <w:sz w:val="24"/>
        </w:rPr>
        <w:t>TP for TR 38.717-03-02 to include CA_n3-n20-n67</w:t>
      </w:r>
    </w:p>
    <w:p w14:paraId="7C7F67C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676F3A69" w14:textId="77777777" w:rsidR="00D43619" w:rsidRDefault="00D43619" w:rsidP="00D43619">
      <w:pPr>
        <w:rPr>
          <w:rFonts w:ascii="Arial" w:hAnsi="Arial" w:cs="Arial"/>
          <w:b/>
        </w:rPr>
      </w:pPr>
      <w:r>
        <w:rPr>
          <w:rFonts w:ascii="Arial" w:hAnsi="Arial" w:cs="Arial"/>
          <w:b/>
        </w:rPr>
        <w:t xml:space="preserve">Abstract: </w:t>
      </w:r>
    </w:p>
    <w:p w14:paraId="514E6CE0" w14:textId="77777777" w:rsidR="00D43619" w:rsidRDefault="00D43619" w:rsidP="00D43619">
      <w:r>
        <w:t>TP for TR 38.717-03-02 to include CA_n3-n20-n67</w:t>
      </w:r>
    </w:p>
    <w:p w14:paraId="759A2D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0458D" w14:textId="7B80F354" w:rsidR="00D43619" w:rsidRDefault="00D43619" w:rsidP="00D43619">
      <w:pPr>
        <w:rPr>
          <w:rFonts w:ascii="Arial" w:hAnsi="Arial" w:cs="Arial"/>
          <w:b/>
          <w:sz w:val="24"/>
        </w:rPr>
      </w:pPr>
      <w:r>
        <w:rPr>
          <w:rFonts w:ascii="Arial" w:hAnsi="Arial" w:cs="Arial"/>
          <w:b/>
          <w:color w:val="0000FF"/>
          <w:sz w:val="24"/>
        </w:rPr>
        <w:t>R4-2201578</w:t>
      </w:r>
      <w:r>
        <w:rPr>
          <w:rFonts w:ascii="Arial" w:hAnsi="Arial" w:cs="Arial"/>
          <w:b/>
          <w:color w:val="0000FF"/>
          <w:sz w:val="24"/>
        </w:rPr>
        <w:tab/>
      </w:r>
      <w:r>
        <w:rPr>
          <w:rFonts w:ascii="Arial" w:hAnsi="Arial" w:cs="Arial"/>
          <w:b/>
          <w:sz w:val="24"/>
        </w:rPr>
        <w:t>draft CR 38.101-3 to add new 3DL CA combinations with FR2</w:t>
      </w:r>
    </w:p>
    <w:p w14:paraId="0C894F4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06B0E893" w14:textId="77777777" w:rsidR="00D43619" w:rsidRDefault="00D43619" w:rsidP="00D43619">
      <w:pPr>
        <w:rPr>
          <w:rFonts w:ascii="Arial" w:hAnsi="Arial" w:cs="Arial"/>
          <w:b/>
        </w:rPr>
      </w:pPr>
      <w:r>
        <w:rPr>
          <w:rFonts w:ascii="Arial" w:hAnsi="Arial" w:cs="Arial"/>
          <w:b/>
        </w:rPr>
        <w:t xml:space="preserve">Abstract: </w:t>
      </w:r>
    </w:p>
    <w:p w14:paraId="158481A9" w14:textId="77777777" w:rsidR="00D43619" w:rsidRDefault="00D43619" w:rsidP="00D43619">
      <w:r>
        <w:t>draft CR 38.101-3 to add new 3DL CA combinations with FR2</w:t>
      </w:r>
    </w:p>
    <w:p w14:paraId="0D3608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03D687" w14:textId="5052CC9F" w:rsidR="00D43619" w:rsidRDefault="00D43619" w:rsidP="00D43619">
      <w:pPr>
        <w:rPr>
          <w:rFonts w:ascii="Arial" w:hAnsi="Arial" w:cs="Arial"/>
          <w:b/>
          <w:sz w:val="24"/>
        </w:rPr>
      </w:pPr>
      <w:r>
        <w:rPr>
          <w:rFonts w:ascii="Arial" w:hAnsi="Arial" w:cs="Arial"/>
          <w:b/>
          <w:color w:val="0000FF"/>
          <w:sz w:val="24"/>
        </w:rPr>
        <w:t>R4-2201579</w:t>
      </w:r>
      <w:r>
        <w:rPr>
          <w:rFonts w:ascii="Arial" w:hAnsi="Arial" w:cs="Arial"/>
          <w:b/>
          <w:color w:val="0000FF"/>
          <w:sz w:val="24"/>
        </w:rPr>
        <w:tab/>
      </w:r>
      <w:r>
        <w:rPr>
          <w:rFonts w:ascii="Arial" w:hAnsi="Arial" w:cs="Arial"/>
          <w:b/>
          <w:sz w:val="24"/>
        </w:rPr>
        <w:t>draft CR 38.101-3 to add new 3DL DC combinations with FR2</w:t>
      </w:r>
    </w:p>
    <w:p w14:paraId="3145601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lastRenderedPageBreak/>
        <w:br/>
      </w:r>
      <w:r>
        <w:rPr>
          <w:i/>
        </w:rPr>
        <w:tab/>
      </w:r>
      <w:r>
        <w:rPr>
          <w:i/>
        </w:rPr>
        <w:tab/>
      </w:r>
      <w:r>
        <w:rPr>
          <w:i/>
        </w:rPr>
        <w:tab/>
      </w:r>
      <w:r>
        <w:rPr>
          <w:i/>
        </w:rPr>
        <w:tab/>
      </w:r>
      <w:r>
        <w:rPr>
          <w:i/>
        </w:rPr>
        <w:tab/>
        <w:t>Source: Ericsson, Telstra</w:t>
      </w:r>
    </w:p>
    <w:p w14:paraId="66D91B35" w14:textId="77777777" w:rsidR="00D43619" w:rsidRDefault="00D43619" w:rsidP="00D43619">
      <w:pPr>
        <w:rPr>
          <w:rFonts w:ascii="Arial" w:hAnsi="Arial" w:cs="Arial"/>
          <w:b/>
        </w:rPr>
      </w:pPr>
      <w:r>
        <w:rPr>
          <w:rFonts w:ascii="Arial" w:hAnsi="Arial" w:cs="Arial"/>
          <w:b/>
        </w:rPr>
        <w:t xml:space="preserve">Abstract: </w:t>
      </w:r>
    </w:p>
    <w:p w14:paraId="3994F4D1" w14:textId="77777777" w:rsidR="00D43619" w:rsidRDefault="00D43619" w:rsidP="00D43619">
      <w:r>
        <w:t>draft CR 38.101-3 to add new 3DL DC combinations with FR2</w:t>
      </w:r>
    </w:p>
    <w:p w14:paraId="674843D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80CABA" w14:textId="4C4B3BDF" w:rsidR="00D43619" w:rsidRDefault="00D43619" w:rsidP="00D43619">
      <w:pPr>
        <w:rPr>
          <w:rFonts w:ascii="Arial" w:hAnsi="Arial" w:cs="Arial"/>
          <w:b/>
          <w:sz w:val="24"/>
        </w:rPr>
      </w:pPr>
      <w:r>
        <w:rPr>
          <w:rFonts w:ascii="Arial" w:hAnsi="Arial" w:cs="Arial"/>
          <w:b/>
          <w:color w:val="0000FF"/>
          <w:sz w:val="24"/>
        </w:rPr>
        <w:t>R4-2202187</w:t>
      </w:r>
      <w:r>
        <w:rPr>
          <w:rFonts w:ascii="Arial" w:hAnsi="Arial" w:cs="Arial"/>
          <w:b/>
          <w:color w:val="0000FF"/>
          <w:sz w:val="24"/>
        </w:rPr>
        <w:tab/>
      </w:r>
      <w:r>
        <w:rPr>
          <w:rFonts w:ascii="Arial" w:hAnsi="Arial" w:cs="Arial"/>
          <w:b/>
          <w:sz w:val="24"/>
        </w:rPr>
        <w:t>TP to TR 38.717-03-02 Addition of CADC_n7A-n46-n78A</w:t>
      </w:r>
    </w:p>
    <w:p w14:paraId="3DFD2C6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BT</w:t>
      </w:r>
    </w:p>
    <w:p w14:paraId="0395BAFD" w14:textId="77777777" w:rsidR="00D43619" w:rsidRDefault="00D43619" w:rsidP="00D43619">
      <w:pPr>
        <w:rPr>
          <w:color w:val="808080"/>
        </w:rPr>
      </w:pPr>
      <w:r>
        <w:rPr>
          <w:color w:val="808080"/>
        </w:rPr>
        <w:t>(Replaces R4-2201086)</w:t>
      </w:r>
    </w:p>
    <w:p w14:paraId="34C57A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4AA8E" w14:textId="3391309C" w:rsidR="00D43619" w:rsidRDefault="00D43619" w:rsidP="00D43619">
      <w:pPr>
        <w:rPr>
          <w:rFonts w:ascii="Arial" w:hAnsi="Arial" w:cs="Arial"/>
          <w:b/>
          <w:sz w:val="24"/>
        </w:rPr>
      </w:pPr>
      <w:r>
        <w:rPr>
          <w:rFonts w:ascii="Arial" w:hAnsi="Arial" w:cs="Arial"/>
          <w:b/>
          <w:color w:val="0000FF"/>
          <w:sz w:val="24"/>
        </w:rPr>
        <w:t>R4-2202188</w:t>
      </w:r>
      <w:r>
        <w:rPr>
          <w:rFonts w:ascii="Arial" w:hAnsi="Arial" w:cs="Arial"/>
          <w:b/>
          <w:color w:val="0000FF"/>
          <w:sz w:val="24"/>
        </w:rPr>
        <w:tab/>
      </w:r>
      <w:r>
        <w:rPr>
          <w:rFonts w:ascii="Arial" w:hAnsi="Arial" w:cs="Arial"/>
          <w:b/>
          <w:sz w:val="24"/>
        </w:rPr>
        <w:t>TP to TR 38.717-03-02 Addition of CA_n29-n30-n66</w:t>
      </w:r>
    </w:p>
    <w:p w14:paraId="4B60080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21461DAD" w14:textId="77777777" w:rsidR="00D43619" w:rsidRDefault="00D43619" w:rsidP="00D43619">
      <w:pPr>
        <w:rPr>
          <w:color w:val="808080"/>
        </w:rPr>
      </w:pPr>
      <w:r>
        <w:rPr>
          <w:color w:val="808080"/>
        </w:rPr>
        <w:t>(Replaces R4-2202188)</w:t>
      </w:r>
    </w:p>
    <w:p w14:paraId="201179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28EDC" w14:textId="3DBD41F6" w:rsidR="00D43619" w:rsidRDefault="00D43619" w:rsidP="00D43619">
      <w:pPr>
        <w:rPr>
          <w:rFonts w:ascii="Arial" w:hAnsi="Arial" w:cs="Arial"/>
          <w:b/>
          <w:sz w:val="24"/>
        </w:rPr>
      </w:pPr>
      <w:r>
        <w:rPr>
          <w:rFonts w:ascii="Arial" w:hAnsi="Arial" w:cs="Arial"/>
          <w:b/>
          <w:color w:val="0000FF"/>
          <w:sz w:val="24"/>
        </w:rPr>
        <w:t>R4-2202189</w:t>
      </w:r>
      <w:r>
        <w:rPr>
          <w:rFonts w:ascii="Arial" w:hAnsi="Arial" w:cs="Arial"/>
          <w:b/>
          <w:color w:val="0000FF"/>
          <w:sz w:val="24"/>
        </w:rPr>
        <w:tab/>
      </w:r>
      <w:r>
        <w:rPr>
          <w:rFonts w:ascii="Arial" w:hAnsi="Arial" w:cs="Arial"/>
          <w:b/>
          <w:sz w:val="24"/>
        </w:rPr>
        <w:t>TP for TR 38.717-03-02 to include CA_n41-n66-n260</w:t>
      </w:r>
    </w:p>
    <w:p w14:paraId="50A974F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0ECCE633" w14:textId="77777777" w:rsidR="00D43619" w:rsidRDefault="00D43619" w:rsidP="00D43619">
      <w:pPr>
        <w:rPr>
          <w:color w:val="808080"/>
        </w:rPr>
      </w:pPr>
      <w:r>
        <w:rPr>
          <w:color w:val="808080"/>
        </w:rPr>
        <w:t>(Replaces R4-2201548)</w:t>
      </w:r>
    </w:p>
    <w:p w14:paraId="7677374A" w14:textId="77777777" w:rsidR="00D43619" w:rsidRDefault="00D43619" w:rsidP="00D43619">
      <w:pPr>
        <w:rPr>
          <w:rFonts w:ascii="Arial" w:hAnsi="Arial" w:cs="Arial"/>
          <w:b/>
        </w:rPr>
      </w:pPr>
      <w:r>
        <w:rPr>
          <w:rFonts w:ascii="Arial" w:hAnsi="Arial" w:cs="Arial"/>
          <w:b/>
        </w:rPr>
        <w:t xml:space="preserve">Abstract: </w:t>
      </w:r>
    </w:p>
    <w:p w14:paraId="14F438D0" w14:textId="77777777" w:rsidR="00D43619" w:rsidRDefault="00D43619" w:rsidP="00D43619">
      <w:r>
        <w:t>TP for TR 38.717-03-02 to include CA_n41-n66-n260</w:t>
      </w:r>
    </w:p>
    <w:p w14:paraId="2C1744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84D2A" w14:textId="3690F35E" w:rsidR="00D43619" w:rsidRDefault="00D43619" w:rsidP="00D43619">
      <w:pPr>
        <w:rPr>
          <w:rFonts w:ascii="Arial" w:hAnsi="Arial" w:cs="Arial"/>
          <w:b/>
          <w:sz w:val="24"/>
        </w:rPr>
      </w:pPr>
      <w:r>
        <w:rPr>
          <w:rFonts w:ascii="Arial" w:hAnsi="Arial" w:cs="Arial"/>
          <w:b/>
          <w:color w:val="0000FF"/>
          <w:sz w:val="24"/>
        </w:rPr>
        <w:t>R4-2202190</w:t>
      </w:r>
      <w:r>
        <w:rPr>
          <w:rFonts w:ascii="Arial" w:hAnsi="Arial" w:cs="Arial"/>
          <w:b/>
          <w:color w:val="0000FF"/>
          <w:sz w:val="24"/>
        </w:rPr>
        <w:tab/>
      </w:r>
      <w:r>
        <w:rPr>
          <w:rFonts w:ascii="Arial" w:hAnsi="Arial" w:cs="Arial"/>
          <w:b/>
          <w:sz w:val="24"/>
        </w:rPr>
        <w:t>TP for TR 38.717-03-02 to include CA_n41-n70-n78</w:t>
      </w:r>
    </w:p>
    <w:p w14:paraId="657F1FE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w:t>
      </w:r>
    </w:p>
    <w:p w14:paraId="44234E15" w14:textId="77777777" w:rsidR="00D43619" w:rsidRDefault="00D43619" w:rsidP="00D43619">
      <w:pPr>
        <w:rPr>
          <w:color w:val="808080"/>
        </w:rPr>
      </w:pPr>
      <w:r>
        <w:rPr>
          <w:color w:val="808080"/>
        </w:rPr>
        <w:t>(Replaces R4-2201553)</w:t>
      </w:r>
    </w:p>
    <w:p w14:paraId="10FA1B12" w14:textId="77777777" w:rsidR="00D43619" w:rsidRDefault="00D43619" w:rsidP="00D43619">
      <w:pPr>
        <w:rPr>
          <w:rFonts w:ascii="Arial" w:hAnsi="Arial" w:cs="Arial"/>
          <w:b/>
        </w:rPr>
      </w:pPr>
      <w:r>
        <w:rPr>
          <w:rFonts w:ascii="Arial" w:hAnsi="Arial" w:cs="Arial"/>
          <w:b/>
        </w:rPr>
        <w:t xml:space="preserve">Abstract: </w:t>
      </w:r>
    </w:p>
    <w:p w14:paraId="5BACA2DE" w14:textId="77777777" w:rsidR="00D43619" w:rsidRDefault="00D43619" w:rsidP="00D43619">
      <w:r>
        <w:t>TP for TR 38.717-03-02 to include CA_n41-n70-n78</w:t>
      </w:r>
    </w:p>
    <w:p w14:paraId="74FFE6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AD585" w14:textId="77777777" w:rsidR="00D43619" w:rsidRDefault="00D43619" w:rsidP="00D43619">
      <w:pPr>
        <w:pStyle w:val="Heading3"/>
      </w:pPr>
      <w:bookmarkStart w:id="54" w:name="_Toc94335385"/>
      <w:r>
        <w:lastRenderedPageBreak/>
        <w:t>5.12</w:t>
      </w:r>
      <w:r>
        <w:tab/>
        <w:t>NR inter-band Carrier Aggregation and Dual connectivity for DL 4 bands and 2UL bands</w:t>
      </w:r>
      <w:bookmarkEnd w:id="54"/>
    </w:p>
    <w:p w14:paraId="71E32879" w14:textId="77777777" w:rsidR="00D43619" w:rsidRDefault="00D43619" w:rsidP="00D43619">
      <w:pPr>
        <w:pStyle w:val="Heading4"/>
      </w:pPr>
      <w:bookmarkStart w:id="55" w:name="_Toc94335386"/>
      <w:r>
        <w:t>5.12.1</w:t>
      </w:r>
      <w:r>
        <w:tab/>
        <w:t>UE RF requirements</w:t>
      </w:r>
      <w:bookmarkEnd w:id="55"/>
    </w:p>
    <w:p w14:paraId="71D53FAD" w14:textId="5C854D8B" w:rsidR="00D43619" w:rsidRDefault="00D43619" w:rsidP="00D43619">
      <w:pPr>
        <w:rPr>
          <w:rFonts w:ascii="Arial" w:hAnsi="Arial" w:cs="Arial"/>
          <w:b/>
          <w:sz w:val="24"/>
        </w:rPr>
      </w:pPr>
      <w:r>
        <w:rPr>
          <w:rFonts w:ascii="Arial" w:hAnsi="Arial" w:cs="Arial"/>
          <w:b/>
          <w:color w:val="0000FF"/>
          <w:sz w:val="24"/>
        </w:rPr>
        <w:t>R4-2200197</w:t>
      </w:r>
      <w:r>
        <w:rPr>
          <w:rFonts w:ascii="Arial" w:hAnsi="Arial" w:cs="Arial"/>
          <w:b/>
          <w:color w:val="0000FF"/>
          <w:sz w:val="24"/>
        </w:rPr>
        <w:tab/>
      </w:r>
      <w:r>
        <w:rPr>
          <w:rFonts w:ascii="Arial" w:hAnsi="Arial" w:cs="Arial"/>
          <w:b/>
          <w:sz w:val="24"/>
        </w:rPr>
        <w:t>Draft CR for 38.101-3: support of 4 Bands DC_n28A-n77A-n79A-257A/G/H/I and DC_n28A-n77(2A)-n79A-257A/G/H/I</w:t>
      </w:r>
    </w:p>
    <w:p w14:paraId="2D3EC32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FB57D28" w14:textId="77777777" w:rsidR="00D43619" w:rsidRDefault="00D43619" w:rsidP="00D43619">
      <w:pPr>
        <w:rPr>
          <w:rFonts w:ascii="Arial" w:hAnsi="Arial" w:cs="Arial"/>
          <w:b/>
        </w:rPr>
      </w:pPr>
      <w:r>
        <w:rPr>
          <w:rFonts w:ascii="Arial" w:hAnsi="Arial" w:cs="Arial"/>
          <w:b/>
        </w:rPr>
        <w:t xml:space="preserve">Abstract: </w:t>
      </w:r>
    </w:p>
    <w:p w14:paraId="3735585C" w14:textId="77777777" w:rsidR="00D43619" w:rsidRDefault="00D43619" w:rsidP="00D43619">
      <w:r>
        <w:t>DC_n28A-n77A/(2A)-n79A-257A/G/H/I are added.</w:t>
      </w:r>
    </w:p>
    <w:p w14:paraId="5C2397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FCA218" w14:textId="2CA38EE6" w:rsidR="00D43619" w:rsidRDefault="00D43619" w:rsidP="00D43619">
      <w:pPr>
        <w:rPr>
          <w:rFonts w:ascii="Arial" w:hAnsi="Arial" w:cs="Arial"/>
          <w:b/>
          <w:sz w:val="24"/>
        </w:rPr>
      </w:pPr>
      <w:r>
        <w:rPr>
          <w:rFonts w:ascii="Arial" w:hAnsi="Arial" w:cs="Arial"/>
          <w:b/>
          <w:color w:val="0000FF"/>
          <w:sz w:val="24"/>
        </w:rPr>
        <w:t>R4-2200198</w:t>
      </w:r>
      <w:r>
        <w:rPr>
          <w:rFonts w:ascii="Arial" w:hAnsi="Arial" w:cs="Arial"/>
          <w:b/>
          <w:color w:val="0000FF"/>
          <w:sz w:val="24"/>
        </w:rPr>
        <w:tab/>
      </w:r>
      <w:r>
        <w:rPr>
          <w:rFonts w:ascii="Arial" w:hAnsi="Arial" w:cs="Arial"/>
          <w:b/>
          <w:sz w:val="24"/>
        </w:rPr>
        <w:t>Draft CR for 38.101-3: additions of Low+Low UL configurations for 4 Bands DC_n3A-n28A-n77A-257A/G/H/I and DC_n3A-n28A-n77(2A)-257A/G/H/I</w:t>
      </w:r>
    </w:p>
    <w:p w14:paraId="66281C5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FA0EE42" w14:textId="77777777" w:rsidR="00D43619" w:rsidRDefault="00D43619" w:rsidP="00D43619">
      <w:pPr>
        <w:rPr>
          <w:rFonts w:ascii="Arial" w:hAnsi="Arial" w:cs="Arial"/>
          <w:b/>
        </w:rPr>
      </w:pPr>
      <w:r>
        <w:rPr>
          <w:rFonts w:ascii="Arial" w:hAnsi="Arial" w:cs="Arial"/>
          <w:b/>
        </w:rPr>
        <w:t xml:space="preserve">Abstract: </w:t>
      </w:r>
    </w:p>
    <w:p w14:paraId="6DD7B945" w14:textId="77777777" w:rsidR="00D43619" w:rsidRDefault="00D43619" w:rsidP="00D43619">
      <w:r>
        <w:t>UL conf of two low bands combinations, i.e., n3-n28, n3-n77 and n28-n77 are added to DC_n3A-n28A-n77A/(2A)-257A/G/H/I.</w:t>
      </w:r>
    </w:p>
    <w:p w14:paraId="07E2A54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ADEB38" w14:textId="092D6BDF" w:rsidR="00D43619" w:rsidRDefault="00D43619" w:rsidP="00D43619">
      <w:pPr>
        <w:rPr>
          <w:rFonts w:ascii="Arial" w:hAnsi="Arial" w:cs="Arial"/>
          <w:b/>
          <w:sz w:val="24"/>
        </w:rPr>
      </w:pPr>
      <w:r>
        <w:rPr>
          <w:rFonts w:ascii="Arial" w:hAnsi="Arial" w:cs="Arial"/>
          <w:b/>
          <w:color w:val="0000FF"/>
          <w:sz w:val="24"/>
        </w:rPr>
        <w:t>R4-2200199</w:t>
      </w:r>
      <w:r>
        <w:rPr>
          <w:rFonts w:ascii="Arial" w:hAnsi="Arial" w:cs="Arial"/>
          <w:b/>
          <w:color w:val="0000FF"/>
          <w:sz w:val="24"/>
        </w:rPr>
        <w:tab/>
      </w:r>
      <w:r>
        <w:rPr>
          <w:rFonts w:ascii="Arial" w:hAnsi="Arial" w:cs="Arial"/>
          <w:b/>
          <w:sz w:val="24"/>
        </w:rPr>
        <w:t xml:space="preserve">Draft CR for 38.101-3: support of 4 Bands DC_n3A-n28A-n79A-257A/G/H/I </w:t>
      </w:r>
    </w:p>
    <w:p w14:paraId="3491A48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34185742" w14:textId="77777777" w:rsidR="00D43619" w:rsidRDefault="00D43619" w:rsidP="00D43619">
      <w:pPr>
        <w:rPr>
          <w:rFonts w:ascii="Arial" w:hAnsi="Arial" w:cs="Arial"/>
          <w:b/>
        </w:rPr>
      </w:pPr>
      <w:r>
        <w:rPr>
          <w:rFonts w:ascii="Arial" w:hAnsi="Arial" w:cs="Arial"/>
          <w:b/>
        </w:rPr>
        <w:t xml:space="preserve">Abstract: </w:t>
      </w:r>
    </w:p>
    <w:p w14:paraId="16A9AB95" w14:textId="77777777" w:rsidR="00D43619" w:rsidRDefault="00D43619" w:rsidP="00D43619">
      <w:r>
        <w:t>DC_n3A-n28A-n79A-257A/G/H/I are added.</w:t>
      </w:r>
    </w:p>
    <w:p w14:paraId="5EA00B5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901132" w14:textId="1FAF765A" w:rsidR="00D43619" w:rsidRDefault="00D43619" w:rsidP="00D43619">
      <w:pPr>
        <w:rPr>
          <w:rFonts w:ascii="Arial" w:hAnsi="Arial" w:cs="Arial"/>
          <w:b/>
          <w:sz w:val="24"/>
        </w:rPr>
      </w:pPr>
      <w:r>
        <w:rPr>
          <w:rFonts w:ascii="Arial" w:hAnsi="Arial" w:cs="Arial"/>
          <w:b/>
          <w:color w:val="0000FF"/>
          <w:sz w:val="24"/>
        </w:rPr>
        <w:t>R4-2200358</w:t>
      </w:r>
      <w:r>
        <w:rPr>
          <w:rFonts w:ascii="Arial" w:hAnsi="Arial" w:cs="Arial"/>
          <w:b/>
          <w:color w:val="0000FF"/>
          <w:sz w:val="24"/>
        </w:rPr>
        <w:tab/>
      </w:r>
      <w:r>
        <w:rPr>
          <w:rFonts w:ascii="Arial" w:hAnsi="Arial" w:cs="Arial"/>
          <w:b/>
          <w:sz w:val="24"/>
        </w:rPr>
        <w:t>TP for CA_n28-n78-n79-n257 for TR 38.717-04-02</w:t>
      </w:r>
    </w:p>
    <w:p w14:paraId="05B9769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7811CB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5C1E48" w14:textId="038EF622" w:rsidR="00D43619" w:rsidRDefault="00D43619" w:rsidP="00D43619">
      <w:pPr>
        <w:rPr>
          <w:rFonts w:ascii="Arial" w:hAnsi="Arial" w:cs="Arial"/>
          <w:b/>
          <w:sz w:val="24"/>
        </w:rPr>
      </w:pPr>
      <w:r>
        <w:rPr>
          <w:rFonts w:ascii="Arial" w:hAnsi="Arial" w:cs="Arial"/>
          <w:b/>
          <w:color w:val="0000FF"/>
          <w:sz w:val="24"/>
        </w:rPr>
        <w:t>R4-2200359</w:t>
      </w:r>
      <w:r>
        <w:rPr>
          <w:rFonts w:ascii="Arial" w:hAnsi="Arial" w:cs="Arial"/>
          <w:b/>
          <w:color w:val="0000FF"/>
          <w:sz w:val="24"/>
        </w:rPr>
        <w:tab/>
      </w:r>
      <w:r>
        <w:rPr>
          <w:rFonts w:ascii="Arial" w:hAnsi="Arial" w:cs="Arial"/>
          <w:b/>
          <w:sz w:val="24"/>
        </w:rPr>
        <w:t>Draft CR for TS 38.101-3: DC_n28-n77-n79-n257 and DC_n28-n78-n79-n257</w:t>
      </w:r>
    </w:p>
    <w:p w14:paraId="79C67F7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lastRenderedPageBreak/>
        <w:br/>
      </w:r>
      <w:r>
        <w:rPr>
          <w:i/>
        </w:rPr>
        <w:tab/>
      </w:r>
      <w:r>
        <w:rPr>
          <w:i/>
        </w:rPr>
        <w:tab/>
      </w:r>
      <w:r>
        <w:rPr>
          <w:i/>
        </w:rPr>
        <w:tab/>
      </w:r>
      <w:r>
        <w:rPr>
          <w:i/>
        </w:rPr>
        <w:tab/>
      </w:r>
      <w:r>
        <w:rPr>
          <w:i/>
        </w:rPr>
        <w:tab/>
        <w:t>Source: NTT DOCOMO, INC.</w:t>
      </w:r>
    </w:p>
    <w:p w14:paraId="1E3E0D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R4-2202191</w:t>
      </w:r>
      <w:r>
        <w:rPr>
          <w:color w:val="993300"/>
          <w:u w:val="single"/>
        </w:rPr>
        <w:t>.</w:t>
      </w:r>
    </w:p>
    <w:p w14:paraId="1E851680" w14:textId="0C9EFE57" w:rsidR="00D43619" w:rsidRDefault="00D43619" w:rsidP="00D43619">
      <w:pPr>
        <w:rPr>
          <w:rFonts w:ascii="Arial" w:hAnsi="Arial" w:cs="Arial"/>
          <w:b/>
          <w:sz w:val="24"/>
        </w:rPr>
      </w:pPr>
      <w:r>
        <w:rPr>
          <w:rFonts w:ascii="Arial" w:hAnsi="Arial" w:cs="Arial"/>
          <w:b/>
          <w:color w:val="0000FF"/>
          <w:sz w:val="24"/>
        </w:rPr>
        <w:t>R4-2201050</w:t>
      </w:r>
      <w:r>
        <w:rPr>
          <w:rFonts w:ascii="Arial" w:hAnsi="Arial" w:cs="Arial"/>
          <w:b/>
          <w:color w:val="0000FF"/>
          <w:sz w:val="24"/>
        </w:rPr>
        <w:tab/>
      </w:r>
      <w:r>
        <w:rPr>
          <w:rFonts w:ascii="Arial" w:hAnsi="Arial" w:cs="Arial"/>
          <w:b/>
          <w:sz w:val="24"/>
        </w:rPr>
        <w:t>Draft CR for 38.101-3 to introduce new combinations for NR inter-band CA DC 4 bands DL with 2 bands UL</w:t>
      </w:r>
    </w:p>
    <w:p w14:paraId="7E1A886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18F0B8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9003AE" w14:textId="27C0AD5F" w:rsidR="00D43619" w:rsidRDefault="00D43619" w:rsidP="00D43619">
      <w:pPr>
        <w:rPr>
          <w:rFonts w:ascii="Arial" w:hAnsi="Arial" w:cs="Arial"/>
          <w:b/>
          <w:sz w:val="24"/>
        </w:rPr>
      </w:pPr>
      <w:r>
        <w:rPr>
          <w:rFonts w:ascii="Arial" w:hAnsi="Arial" w:cs="Arial"/>
          <w:b/>
          <w:color w:val="0000FF"/>
          <w:sz w:val="24"/>
        </w:rPr>
        <w:t>R4-2201066</w:t>
      </w:r>
      <w:r>
        <w:rPr>
          <w:rFonts w:ascii="Arial" w:hAnsi="Arial" w:cs="Arial"/>
          <w:b/>
          <w:color w:val="0000FF"/>
          <w:sz w:val="24"/>
        </w:rPr>
        <w:tab/>
      </w:r>
      <w:r>
        <w:rPr>
          <w:rFonts w:ascii="Arial" w:hAnsi="Arial" w:cs="Arial"/>
          <w:b/>
          <w:sz w:val="24"/>
        </w:rPr>
        <w:t>TP for TR 38.717-04-02 CA_n5-n25-n66-n77</w:t>
      </w:r>
    </w:p>
    <w:p w14:paraId="71C167E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4C45F6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7DF65" w14:textId="1E11066D" w:rsidR="00D43619" w:rsidRDefault="00D43619" w:rsidP="00D43619">
      <w:pPr>
        <w:rPr>
          <w:rFonts w:ascii="Arial" w:hAnsi="Arial" w:cs="Arial"/>
          <w:b/>
          <w:sz w:val="24"/>
        </w:rPr>
      </w:pPr>
      <w:r>
        <w:rPr>
          <w:rFonts w:ascii="Arial" w:hAnsi="Arial" w:cs="Arial"/>
          <w:b/>
          <w:color w:val="0000FF"/>
          <w:sz w:val="24"/>
        </w:rPr>
        <w:t>R4-2201122</w:t>
      </w:r>
      <w:r>
        <w:rPr>
          <w:rFonts w:ascii="Arial" w:hAnsi="Arial" w:cs="Arial"/>
          <w:b/>
          <w:color w:val="0000FF"/>
          <w:sz w:val="24"/>
        </w:rPr>
        <w:tab/>
      </w:r>
      <w:r>
        <w:rPr>
          <w:rFonts w:ascii="Arial" w:hAnsi="Arial" w:cs="Arial"/>
          <w:b/>
          <w:sz w:val="24"/>
        </w:rPr>
        <w:t>TP to TR 38.717-04-02 Addition of CA_n2-n12-n30-n66</w:t>
      </w:r>
    </w:p>
    <w:p w14:paraId="23053D8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3AD14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04F5B" w14:textId="32B9239F" w:rsidR="00D43619" w:rsidRDefault="00D43619" w:rsidP="00D43619">
      <w:pPr>
        <w:rPr>
          <w:rFonts w:ascii="Arial" w:hAnsi="Arial" w:cs="Arial"/>
          <w:b/>
          <w:sz w:val="24"/>
        </w:rPr>
      </w:pPr>
      <w:r>
        <w:rPr>
          <w:rFonts w:ascii="Arial" w:hAnsi="Arial" w:cs="Arial"/>
          <w:b/>
          <w:color w:val="0000FF"/>
          <w:sz w:val="24"/>
        </w:rPr>
        <w:t>R4-2201123</w:t>
      </w:r>
      <w:r>
        <w:rPr>
          <w:rFonts w:ascii="Arial" w:hAnsi="Arial" w:cs="Arial"/>
          <w:b/>
          <w:color w:val="0000FF"/>
          <w:sz w:val="24"/>
        </w:rPr>
        <w:tab/>
      </w:r>
      <w:r>
        <w:rPr>
          <w:rFonts w:ascii="Arial" w:hAnsi="Arial" w:cs="Arial"/>
          <w:b/>
          <w:sz w:val="24"/>
        </w:rPr>
        <w:t>TP to TR 38.717-04-02 Addition of CA_n2-n29-n30-n66</w:t>
      </w:r>
    </w:p>
    <w:p w14:paraId="594D133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585D6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86B33" w14:textId="054428D2" w:rsidR="00D43619" w:rsidRDefault="00D43619" w:rsidP="00D43619">
      <w:pPr>
        <w:rPr>
          <w:rFonts w:ascii="Arial" w:hAnsi="Arial" w:cs="Arial"/>
          <w:b/>
          <w:sz w:val="24"/>
        </w:rPr>
      </w:pPr>
      <w:r>
        <w:rPr>
          <w:rFonts w:ascii="Arial" w:hAnsi="Arial" w:cs="Arial"/>
          <w:b/>
          <w:color w:val="0000FF"/>
          <w:sz w:val="24"/>
        </w:rPr>
        <w:t>R4-2201551</w:t>
      </w:r>
      <w:r>
        <w:rPr>
          <w:rFonts w:ascii="Arial" w:hAnsi="Arial" w:cs="Arial"/>
          <w:b/>
          <w:color w:val="0000FF"/>
          <w:sz w:val="24"/>
        </w:rPr>
        <w:tab/>
      </w:r>
      <w:r>
        <w:rPr>
          <w:rFonts w:ascii="Arial" w:hAnsi="Arial" w:cs="Arial"/>
          <w:b/>
          <w:sz w:val="24"/>
        </w:rPr>
        <w:t>TP for TR 38.717-04-02 to include CA_n41-n66-n70-n78</w:t>
      </w:r>
    </w:p>
    <w:p w14:paraId="7B5F117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w:t>
      </w:r>
    </w:p>
    <w:p w14:paraId="4106FD5A" w14:textId="77777777" w:rsidR="00D43619" w:rsidRDefault="00D43619" w:rsidP="00D43619">
      <w:pPr>
        <w:rPr>
          <w:rFonts w:ascii="Arial" w:hAnsi="Arial" w:cs="Arial"/>
          <w:b/>
        </w:rPr>
      </w:pPr>
      <w:r>
        <w:rPr>
          <w:rFonts w:ascii="Arial" w:hAnsi="Arial" w:cs="Arial"/>
          <w:b/>
        </w:rPr>
        <w:t xml:space="preserve">Abstract: </w:t>
      </w:r>
    </w:p>
    <w:p w14:paraId="5435798A" w14:textId="77777777" w:rsidR="00D43619" w:rsidRDefault="00D43619" w:rsidP="00D43619">
      <w:r>
        <w:t>TP for TR 38.717-04-02 to include CA_n41-n66-n70-n78</w:t>
      </w:r>
    </w:p>
    <w:p w14:paraId="294AA9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EA621" w14:textId="2ED4FB9B" w:rsidR="00D43619" w:rsidRDefault="00D43619" w:rsidP="00D43619">
      <w:pPr>
        <w:rPr>
          <w:rFonts w:ascii="Arial" w:hAnsi="Arial" w:cs="Arial"/>
          <w:b/>
          <w:sz w:val="24"/>
        </w:rPr>
      </w:pPr>
      <w:r>
        <w:rPr>
          <w:rFonts w:ascii="Arial" w:hAnsi="Arial" w:cs="Arial"/>
          <w:b/>
          <w:color w:val="0000FF"/>
          <w:sz w:val="24"/>
        </w:rPr>
        <w:t>R4-2201580</w:t>
      </w:r>
      <w:r>
        <w:rPr>
          <w:rFonts w:ascii="Arial" w:hAnsi="Arial" w:cs="Arial"/>
          <w:b/>
          <w:color w:val="0000FF"/>
          <w:sz w:val="24"/>
        </w:rPr>
        <w:tab/>
      </w:r>
      <w:r>
        <w:rPr>
          <w:rFonts w:ascii="Arial" w:hAnsi="Arial" w:cs="Arial"/>
          <w:b/>
          <w:sz w:val="24"/>
        </w:rPr>
        <w:t>draft CR 38.101-3 to add new 4DL CA combinations with FR2</w:t>
      </w:r>
    </w:p>
    <w:p w14:paraId="3C758F6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3579719B" w14:textId="77777777" w:rsidR="00D43619" w:rsidRDefault="00D43619" w:rsidP="00D43619">
      <w:pPr>
        <w:rPr>
          <w:rFonts w:ascii="Arial" w:hAnsi="Arial" w:cs="Arial"/>
          <w:b/>
        </w:rPr>
      </w:pPr>
      <w:r>
        <w:rPr>
          <w:rFonts w:ascii="Arial" w:hAnsi="Arial" w:cs="Arial"/>
          <w:b/>
        </w:rPr>
        <w:t xml:space="preserve">Abstract: </w:t>
      </w:r>
    </w:p>
    <w:p w14:paraId="42B38598" w14:textId="77777777" w:rsidR="00D43619" w:rsidRDefault="00D43619" w:rsidP="00D43619">
      <w:r>
        <w:t>draft CR 38.101-3 to add new 4DL CA combinations with FR2</w:t>
      </w:r>
    </w:p>
    <w:p w14:paraId="314E2285"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C52AB9" w14:textId="2CE31AB2" w:rsidR="00D43619" w:rsidRDefault="00D43619" w:rsidP="00D43619">
      <w:pPr>
        <w:rPr>
          <w:rFonts w:ascii="Arial" w:hAnsi="Arial" w:cs="Arial"/>
          <w:b/>
          <w:sz w:val="24"/>
        </w:rPr>
      </w:pPr>
      <w:r>
        <w:rPr>
          <w:rFonts w:ascii="Arial" w:hAnsi="Arial" w:cs="Arial"/>
          <w:b/>
          <w:color w:val="0000FF"/>
          <w:sz w:val="24"/>
        </w:rPr>
        <w:t>R4-2201581</w:t>
      </w:r>
      <w:r>
        <w:rPr>
          <w:rFonts w:ascii="Arial" w:hAnsi="Arial" w:cs="Arial"/>
          <w:b/>
          <w:color w:val="0000FF"/>
          <w:sz w:val="24"/>
        </w:rPr>
        <w:tab/>
      </w:r>
      <w:r>
        <w:rPr>
          <w:rFonts w:ascii="Arial" w:hAnsi="Arial" w:cs="Arial"/>
          <w:b/>
          <w:sz w:val="24"/>
        </w:rPr>
        <w:t>draft CR 38.101-3 to add new 4DL DC combinations with FR2</w:t>
      </w:r>
    </w:p>
    <w:p w14:paraId="7240BDF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0D6D5F83" w14:textId="77777777" w:rsidR="00D43619" w:rsidRDefault="00D43619" w:rsidP="00D43619">
      <w:pPr>
        <w:rPr>
          <w:rFonts w:ascii="Arial" w:hAnsi="Arial" w:cs="Arial"/>
          <w:b/>
        </w:rPr>
      </w:pPr>
      <w:r>
        <w:rPr>
          <w:rFonts w:ascii="Arial" w:hAnsi="Arial" w:cs="Arial"/>
          <w:b/>
        </w:rPr>
        <w:t xml:space="preserve">Abstract: </w:t>
      </w:r>
    </w:p>
    <w:p w14:paraId="6D5AB6C0" w14:textId="77777777" w:rsidR="00D43619" w:rsidRDefault="00D43619" w:rsidP="00D43619">
      <w:r>
        <w:t>draft CR 38.101-3 to add new 4DL DC combinations with FR2</w:t>
      </w:r>
    </w:p>
    <w:p w14:paraId="583F51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83ECD1" w14:textId="1314D5F6" w:rsidR="00D43619" w:rsidRDefault="00D43619" w:rsidP="00D43619">
      <w:pPr>
        <w:rPr>
          <w:rFonts w:ascii="Arial" w:hAnsi="Arial" w:cs="Arial"/>
          <w:b/>
          <w:sz w:val="24"/>
        </w:rPr>
      </w:pPr>
      <w:r>
        <w:rPr>
          <w:rFonts w:ascii="Arial" w:hAnsi="Arial" w:cs="Arial"/>
          <w:b/>
          <w:color w:val="0000FF"/>
          <w:sz w:val="24"/>
        </w:rPr>
        <w:t>R4-2201897</w:t>
      </w:r>
      <w:r>
        <w:rPr>
          <w:rFonts w:ascii="Arial" w:hAnsi="Arial" w:cs="Arial"/>
          <w:b/>
          <w:color w:val="0000FF"/>
          <w:sz w:val="24"/>
        </w:rPr>
        <w:tab/>
      </w:r>
      <w:r>
        <w:rPr>
          <w:rFonts w:ascii="Arial" w:hAnsi="Arial" w:cs="Arial"/>
          <w:b/>
          <w:sz w:val="24"/>
        </w:rPr>
        <w:t>TP for TR 38.717-04-02 to include CA_n2A-n5A-n30A-n77A</w:t>
      </w:r>
    </w:p>
    <w:p w14:paraId="4A4FC42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2DB8A1FF" w14:textId="77777777" w:rsidR="00D43619" w:rsidRDefault="00D43619" w:rsidP="00D43619">
      <w:pPr>
        <w:rPr>
          <w:rFonts w:ascii="Arial" w:hAnsi="Arial" w:cs="Arial"/>
          <w:b/>
        </w:rPr>
      </w:pPr>
      <w:r>
        <w:rPr>
          <w:rFonts w:ascii="Arial" w:hAnsi="Arial" w:cs="Arial"/>
          <w:b/>
        </w:rPr>
        <w:t xml:space="preserve">Abstract: </w:t>
      </w:r>
    </w:p>
    <w:p w14:paraId="6477D7A5" w14:textId="77777777" w:rsidR="00D43619" w:rsidRDefault="00D43619" w:rsidP="00D43619">
      <w:r>
        <w:t>TP for TR 38.717-04-02 to include CA_n2A-n5A-n30A-n77A</w:t>
      </w:r>
    </w:p>
    <w:p w14:paraId="037DF3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0F79D" w14:textId="11381822" w:rsidR="00D43619" w:rsidRDefault="00D43619" w:rsidP="00D43619">
      <w:pPr>
        <w:rPr>
          <w:rFonts w:ascii="Arial" w:hAnsi="Arial" w:cs="Arial"/>
          <w:b/>
          <w:sz w:val="24"/>
        </w:rPr>
      </w:pPr>
      <w:r>
        <w:rPr>
          <w:rFonts w:ascii="Arial" w:hAnsi="Arial" w:cs="Arial"/>
          <w:b/>
          <w:color w:val="0000FF"/>
          <w:sz w:val="24"/>
        </w:rPr>
        <w:t>R4-2201898</w:t>
      </w:r>
      <w:r>
        <w:rPr>
          <w:rFonts w:ascii="Arial" w:hAnsi="Arial" w:cs="Arial"/>
          <w:b/>
          <w:color w:val="0000FF"/>
          <w:sz w:val="24"/>
        </w:rPr>
        <w:tab/>
      </w:r>
      <w:r>
        <w:rPr>
          <w:rFonts w:ascii="Arial" w:hAnsi="Arial" w:cs="Arial"/>
          <w:b/>
          <w:sz w:val="24"/>
        </w:rPr>
        <w:t>TP for TR 38.717-04-02 to include CA_n2A-n5A-n66A-n77A</w:t>
      </w:r>
    </w:p>
    <w:p w14:paraId="56EAFBE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6B32656D" w14:textId="77777777" w:rsidR="00D43619" w:rsidRDefault="00D43619" w:rsidP="00D43619">
      <w:pPr>
        <w:rPr>
          <w:rFonts w:ascii="Arial" w:hAnsi="Arial" w:cs="Arial"/>
          <w:b/>
        </w:rPr>
      </w:pPr>
      <w:r>
        <w:rPr>
          <w:rFonts w:ascii="Arial" w:hAnsi="Arial" w:cs="Arial"/>
          <w:b/>
        </w:rPr>
        <w:t xml:space="preserve">Abstract: </w:t>
      </w:r>
    </w:p>
    <w:p w14:paraId="051BABB2" w14:textId="77777777" w:rsidR="00D43619" w:rsidRDefault="00D43619" w:rsidP="00D43619">
      <w:r>
        <w:t>TP for TR 38.717-04-02 to include CA_n2A-n5A-n66A-n77A</w:t>
      </w:r>
    </w:p>
    <w:p w14:paraId="31F1E7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R4-2202192</w:t>
      </w:r>
      <w:r>
        <w:rPr>
          <w:color w:val="993300"/>
          <w:u w:val="single"/>
        </w:rPr>
        <w:t>.</w:t>
      </w:r>
    </w:p>
    <w:p w14:paraId="30029BA8" w14:textId="525417F3" w:rsidR="00D43619" w:rsidRDefault="00D43619" w:rsidP="00D43619">
      <w:pPr>
        <w:rPr>
          <w:rFonts w:ascii="Arial" w:hAnsi="Arial" w:cs="Arial"/>
          <w:b/>
          <w:sz w:val="24"/>
        </w:rPr>
      </w:pPr>
      <w:r>
        <w:rPr>
          <w:rFonts w:ascii="Arial" w:hAnsi="Arial" w:cs="Arial"/>
          <w:b/>
          <w:color w:val="0000FF"/>
          <w:sz w:val="24"/>
        </w:rPr>
        <w:t>R4-2201899</w:t>
      </w:r>
      <w:r>
        <w:rPr>
          <w:rFonts w:ascii="Arial" w:hAnsi="Arial" w:cs="Arial"/>
          <w:b/>
          <w:color w:val="0000FF"/>
          <w:sz w:val="24"/>
        </w:rPr>
        <w:tab/>
      </w:r>
      <w:r>
        <w:rPr>
          <w:rFonts w:ascii="Arial" w:hAnsi="Arial" w:cs="Arial"/>
          <w:b/>
          <w:sz w:val="24"/>
        </w:rPr>
        <w:t>TP for TR 38.717-04-02 to include CA_n2A-n14A-n30A-n77A</w:t>
      </w:r>
    </w:p>
    <w:p w14:paraId="4CC710B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0B971E2F" w14:textId="77777777" w:rsidR="00D43619" w:rsidRDefault="00D43619" w:rsidP="00D43619">
      <w:pPr>
        <w:rPr>
          <w:rFonts w:ascii="Arial" w:hAnsi="Arial" w:cs="Arial"/>
          <w:b/>
        </w:rPr>
      </w:pPr>
      <w:r>
        <w:rPr>
          <w:rFonts w:ascii="Arial" w:hAnsi="Arial" w:cs="Arial"/>
          <w:b/>
        </w:rPr>
        <w:t xml:space="preserve">Abstract: </w:t>
      </w:r>
    </w:p>
    <w:p w14:paraId="6F79226C" w14:textId="77777777" w:rsidR="00D43619" w:rsidRDefault="00D43619" w:rsidP="00D43619">
      <w:r>
        <w:t>TP for TR 38.717-04-02 to include CA_n2A-n14A-n30A-n77A</w:t>
      </w:r>
    </w:p>
    <w:p w14:paraId="64A3A5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7A2B6" w14:textId="1C5E63E5" w:rsidR="00D43619" w:rsidRDefault="00D43619" w:rsidP="00D43619">
      <w:pPr>
        <w:rPr>
          <w:rFonts w:ascii="Arial" w:hAnsi="Arial" w:cs="Arial"/>
          <w:b/>
          <w:sz w:val="24"/>
        </w:rPr>
      </w:pPr>
      <w:r>
        <w:rPr>
          <w:rFonts w:ascii="Arial" w:hAnsi="Arial" w:cs="Arial"/>
          <w:b/>
          <w:color w:val="0000FF"/>
          <w:sz w:val="24"/>
        </w:rPr>
        <w:t>R4-2201900</w:t>
      </w:r>
      <w:r>
        <w:rPr>
          <w:rFonts w:ascii="Arial" w:hAnsi="Arial" w:cs="Arial"/>
          <w:b/>
          <w:color w:val="0000FF"/>
          <w:sz w:val="24"/>
        </w:rPr>
        <w:tab/>
      </w:r>
      <w:r>
        <w:rPr>
          <w:rFonts w:ascii="Arial" w:hAnsi="Arial" w:cs="Arial"/>
          <w:b/>
          <w:sz w:val="24"/>
        </w:rPr>
        <w:t>TP for TR 38.717-04-02 to include CA_n14A-n30A-n66A-n77A</w:t>
      </w:r>
    </w:p>
    <w:p w14:paraId="5311803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6932886F" w14:textId="77777777" w:rsidR="00D43619" w:rsidRDefault="00D43619" w:rsidP="00D43619">
      <w:pPr>
        <w:rPr>
          <w:rFonts w:ascii="Arial" w:hAnsi="Arial" w:cs="Arial"/>
          <w:b/>
        </w:rPr>
      </w:pPr>
      <w:r>
        <w:rPr>
          <w:rFonts w:ascii="Arial" w:hAnsi="Arial" w:cs="Arial"/>
          <w:b/>
        </w:rPr>
        <w:t xml:space="preserve">Abstract: </w:t>
      </w:r>
    </w:p>
    <w:p w14:paraId="36C13459" w14:textId="77777777" w:rsidR="00D43619" w:rsidRDefault="00D43619" w:rsidP="00D43619">
      <w:r>
        <w:t>TP for TR 38.717-04-02 to include CA_n14A-n30A-n66A-n77A</w:t>
      </w:r>
    </w:p>
    <w:p w14:paraId="3A6F52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B1810" w14:textId="0E1C3241" w:rsidR="00D43619" w:rsidRDefault="00D43619" w:rsidP="00D43619">
      <w:pPr>
        <w:rPr>
          <w:rFonts w:ascii="Arial" w:hAnsi="Arial" w:cs="Arial"/>
          <w:b/>
          <w:sz w:val="24"/>
        </w:rPr>
      </w:pPr>
      <w:r>
        <w:rPr>
          <w:rFonts w:ascii="Arial" w:hAnsi="Arial" w:cs="Arial"/>
          <w:b/>
          <w:color w:val="0000FF"/>
          <w:sz w:val="24"/>
        </w:rPr>
        <w:lastRenderedPageBreak/>
        <w:t>R4-2201901</w:t>
      </w:r>
      <w:r>
        <w:rPr>
          <w:rFonts w:ascii="Arial" w:hAnsi="Arial" w:cs="Arial"/>
          <w:b/>
          <w:color w:val="0000FF"/>
          <w:sz w:val="24"/>
        </w:rPr>
        <w:tab/>
      </w:r>
      <w:r>
        <w:rPr>
          <w:rFonts w:ascii="Arial" w:hAnsi="Arial" w:cs="Arial"/>
          <w:b/>
          <w:sz w:val="24"/>
        </w:rPr>
        <w:t>TP for TR 38.717-04-02 to include CA_n2A-n14A-n66A-n77A</w:t>
      </w:r>
    </w:p>
    <w:p w14:paraId="5EA7CAB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67BF908B" w14:textId="77777777" w:rsidR="00D43619" w:rsidRDefault="00D43619" w:rsidP="00D43619">
      <w:pPr>
        <w:rPr>
          <w:rFonts w:ascii="Arial" w:hAnsi="Arial" w:cs="Arial"/>
          <w:b/>
        </w:rPr>
      </w:pPr>
      <w:r>
        <w:rPr>
          <w:rFonts w:ascii="Arial" w:hAnsi="Arial" w:cs="Arial"/>
          <w:b/>
        </w:rPr>
        <w:t xml:space="preserve">Abstract: </w:t>
      </w:r>
    </w:p>
    <w:p w14:paraId="4E627B8B" w14:textId="77777777" w:rsidR="00D43619" w:rsidRDefault="00D43619" w:rsidP="00D43619">
      <w:r>
        <w:t>TP for TR 38.717-04-02 to include CA_n2A-n14A-n66A-n77A</w:t>
      </w:r>
    </w:p>
    <w:p w14:paraId="00526A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0946B" w14:textId="5DDDDB5F" w:rsidR="00D43619" w:rsidRDefault="00D43619" w:rsidP="00D43619">
      <w:pPr>
        <w:rPr>
          <w:rFonts w:ascii="Arial" w:hAnsi="Arial" w:cs="Arial"/>
          <w:b/>
          <w:sz w:val="24"/>
        </w:rPr>
      </w:pPr>
      <w:r>
        <w:rPr>
          <w:rFonts w:ascii="Arial" w:hAnsi="Arial" w:cs="Arial"/>
          <w:b/>
          <w:color w:val="0000FF"/>
          <w:sz w:val="24"/>
        </w:rPr>
        <w:t>R4-2201902</w:t>
      </w:r>
      <w:r>
        <w:rPr>
          <w:rFonts w:ascii="Arial" w:hAnsi="Arial" w:cs="Arial"/>
          <w:b/>
          <w:color w:val="0000FF"/>
          <w:sz w:val="24"/>
        </w:rPr>
        <w:tab/>
      </w:r>
      <w:r>
        <w:rPr>
          <w:rFonts w:ascii="Arial" w:hAnsi="Arial" w:cs="Arial"/>
          <w:b/>
          <w:sz w:val="24"/>
        </w:rPr>
        <w:t>TP for TR 38.717-04-02 to include CA_n5A-n30A-n66-n77A</w:t>
      </w:r>
    </w:p>
    <w:p w14:paraId="51474E5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119EF8F6" w14:textId="77777777" w:rsidR="00D43619" w:rsidRDefault="00D43619" w:rsidP="00D43619">
      <w:pPr>
        <w:rPr>
          <w:rFonts w:ascii="Arial" w:hAnsi="Arial" w:cs="Arial"/>
          <w:b/>
        </w:rPr>
      </w:pPr>
      <w:r>
        <w:rPr>
          <w:rFonts w:ascii="Arial" w:hAnsi="Arial" w:cs="Arial"/>
          <w:b/>
        </w:rPr>
        <w:t xml:space="preserve">Abstract: </w:t>
      </w:r>
    </w:p>
    <w:p w14:paraId="1282B7A0" w14:textId="77777777" w:rsidR="00D43619" w:rsidRDefault="00D43619" w:rsidP="00D43619">
      <w:r>
        <w:t>TP for TR 38.717-04-02 to include CA_n5A-n30A-n66-n77A</w:t>
      </w:r>
    </w:p>
    <w:p w14:paraId="6679E5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5C533" w14:textId="4C460F6A" w:rsidR="00D43619" w:rsidRDefault="00D43619" w:rsidP="00D43619">
      <w:pPr>
        <w:rPr>
          <w:rFonts w:ascii="Arial" w:hAnsi="Arial" w:cs="Arial"/>
          <w:b/>
          <w:sz w:val="24"/>
        </w:rPr>
      </w:pPr>
      <w:r>
        <w:rPr>
          <w:rFonts w:ascii="Arial" w:hAnsi="Arial" w:cs="Arial"/>
          <w:b/>
          <w:color w:val="0000FF"/>
          <w:sz w:val="24"/>
        </w:rPr>
        <w:t>R4-2202191</w:t>
      </w:r>
      <w:r>
        <w:rPr>
          <w:rFonts w:ascii="Arial" w:hAnsi="Arial" w:cs="Arial"/>
          <w:b/>
          <w:color w:val="0000FF"/>
          <w:sz w:val="24"/>
        </w:rPr>
        <w:tab/>
      </w:r>
      <w:r>
        <w:rPr>
          <w:rFonts w:ascii="Arial" w:hAnsi="Arial" w:cs="Arial"/>
          <w:b/>
          <w:sz w:val="24"/>
        </w:rPr>
        <w:t>Draft CR for TS 38.101-3: DC_n28-n77-n79-n257 and DC_n28-n78-n79-n257</w:t>
      </w:r>
    </w:p>
    <w:p w14:paraId="2586A01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NTT DOCOMO, INC.</w:t>
      </w:r>
    </w:p>
    <w:p w14:paraId="0B6B06F5" w14:textId="77777777" w:rsidR="00D43619" w:rsidRDefault="00D43619" w:rsidP="00D43619">
      <w:pPr>
        <w:rPr>
          <w:color w:val="808080"/>
        </w:rPr>
      </w:pPr>
      <w:r>
        <w:rPr>
          <w:color w:val="808080"/>
        </w:rPr>
        <w:t>(Replaces R4-2200359)</w:t>
      </w:r>
    </w:p>
    <w:p w14:paraId="668DA6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A3A5D" w14:textId="74AE747F" w:rsidR="00D43619" w:rsidRDefault="00D43619" w:rsidP="00D43619">
      <w:pPr>
        <w:rPr>
          <w:rFonts w:ascii="Arial" w:hAnsi="Arial" w:cs="Arial"/>
          <w:b/>
          <w:sz w:val="24"/>
        </w:rPr>
      </w:pPr>
      <w:r>
        <w:rPr>
          <w:rFonts w:ascii="Arial" w:hAnsi="Arial" w:cs="Arial"/>
          <w:b/>
          <w:color w:val="0000FF"/>
          <w:sz w:val="24"/>
        </w:rPr>
        <w:t>R4-2202192</w:t>
      </w:r>
      <w:r>
        <w:rPr>
          <w:rFonts w:ascii="Arial" w:hAnsi="Arial" w:cs="Arial"/>
          <w:b/>
          <w:color w:val="0000FF"/>
          <w:sz w:val="24"/>
        </w:rPr>
        <w:tab/>
      </w:r>
      <w:r>
        <w:rPr>
          <w:rFonts w:ascii="Arial" w:hAnsi="Arial" w:cs="Arial"/>
          <w:b/>
          <w:sz w:val="24"/>
        </w:rPr>
        <w:t>TP for TR 38.717-04-02 to include CA_n2A-n5A-n66A-n77A</w:t>
      </w:r>
    </w:p>
    <w:p w14:paraId="32BDACC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1424C12A" w14:textId="77777777" w:rsidR="00D43619" w:rsidRDefault="00D43619" w:rsidP="00D43619">
      <w:pPr>
        <w:rPr>
          <w:color w:val="808080"/>
        </w:rPr>
      </w:pPr>
      <w:r>
        <w:rPr>
          <w:color w:val="808080"/>
        </w:rPr>
        <w:t>(Replaces R4-2201898)</w:t>
      </w:r>
    </w:p>
    <w:p w14:paraId="37FE8BBC" w14:textId="77777777" w:rsidR="00D43619" w:rsidRDefault="00D43619" w:rsidP="00D43619">
      <w:pPr>
        <w:rPr>
          <w:rFonts w:ascii="Arial" w:hAnsi="Arial" w:cs="Arial"/>
          <w:b/>
        </w:rPr>
      </w:pPr>
      <w:r>
        <w:rPr>
          <w:rFonts w:ascii="Arial" w:hAnsi="Arial" w:cs="Arial"/>
          <w:b/>
        </w:rPr>
        <w:t xml:space="preserve">Abstract: </w:t>
      </w:r>
    </w:p>
    <w:p w14:paraId="24C82A63" w14:textId="77777777" w:rsidR="00D43619" w:rsidRDefault="00D43619" w:rsidP="00D43619">
      <w:r>
        <w:t>TP for TR 38.717-04-02 to include CA_n2A-n5A-n66A-n77A</w:t>
      </w:r>
    </w:p>
    <w:p w14:paraId="781487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3FE369" w14:textId="77777777" w:rsidR="00D43619" w:rsidRDefault="00D43619" w:rsidP="00D43619">
      <w:pPr>
        <w:pStyle w:val="Heading3"/>
      </w:pPr>
      <w:bookmarkStart w:id="56" w:name="_Toc94335387"/>
      <w:r>
        <w:t>5.13</w:t>
      </w:r>
      <w:r>
        <w:tab/>
        <w:t>NR inter-band CA for 5 bands DL with x bands UL (x=1, 2)</w:t>
      </w:r>
      <w:bookmarkEnd w:id="56"/>
    </w:p>
    <w:p w14:paraId="5088BFC3" w14:textId="77777777" w:rsidR="00D43619" w:rsidRDefault="00D43619" w:rsidP="00D43619">
      <w:pPr>
        <w:pStyle w:val="Heading4"/>
      </w:pPr>
      <w:bookmarkStart w:id="57" w:name="_Toc94335388"/>
      <w:r>
        <w:t>5.13.1</w:t>
      </w:r>
      <w:r>
        <w:tab/>
        <w:t>UE RF requirements</w:t>
      </w:r>
      <w:bookmarkEnd w:id="57"/>
    </w:p>
    <w:p w14:paraId="63B8237F" w14:textId="3E67C6AD" w:rsidR="00D43619" w:rsidRDefault="00D43619" w:rsidP="00D43619">
      <w:pPr>
        <w:rPr>
          <w:rFonts w:ascii="Arial" w:hAnsi="Arial" w:cs="Arial"/>
          <w:b/>
          <w:sz w:val="24"/>
        </w:rPr>
      </w:pPr>
      <w:r>
        <w:rPr>
          <w:rFonts w:ascii="Arial" w:hAnsi="Arial" w:cs="Arial"/>
          <w:b/>
          <w:color w:val="0000FF"/>
          <w:sz w:val="24"/>
        </w:rPr>
        <w:t>R4-2200222</w:t>
      </w:r>
      <w:r>
        <w:rPr>
          <w:rFonts w:ascii="Arial" w:hAnsi="Arial" w:cs="Arial"/>
          <w:b/>
          <w:color w:val="0000FF"/>
          <w:sz w:val="24"/>
        </w:rPr>
        <w:tab/>
      </w:r>
      <w:r>
        <w:rPr>
          <w:rFonts w:ascii="Arial" w:hAnsi="Arial" w:cs="Arial"/>
          <w:b/>
          <w:sz w:val="24"/>
        </w:rPr>
        <w:t>TP for TR 38.717-05-01: CA_n3-28-n77-n79-n257</w:t>
      </w:r>
    </w:p>
    <w:p w14:paraId="5B9F699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6DA79265"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6CBF1" w14:textId="77777777" w:rsidR="00D43619" w:rsidRDefault="00D43619" w:rsidP="00D43619">
      <w:pPr>
        <w:pStyle w:val="Heading3"/>
      </w:pPr>
      <w:bookmarkStart w:id="58" w:name="_Toc94335389"/>
      <w:r>
        <w:t>5.14</w:t>
      </w:r>
      <w:r>
        <w:tab/>
        <w:t>DC of 1 LTE band and 1 NR band</w:t>
      </w:r>
      <w:bookmarkEnd w:id="58"/>
    </w:p>
    <w:p w14:paraId="2E3DA301" w14:textId="2B78A473" w:rsidR="00D43619" w:rsidRDefault="00D43619" w:rsidP="00D43619">
      <w:pPr>
        <w:rPr>
          <w:rFonts w:ascii="Arial" w:hAnsi="Arial" w:cs="Arial"/>
          <w:b/>
          <w:sz w:val="24"/>
        </w:rPr>
      </w:pPr>
      <w:r>
        <w:rPr>
          <w:rFonts w:ascii="Arial" w:hAnsi="Arial" w:cs="Arial"/>
          <w:b/>
          <w:color w:val="0000FF"/>
          <w:sz w:val="24"/>
        </w:rPr>
        <w:t>R4-2201362</w:t>
      </w:r>
      <w:r>
        <w:rPr>
          <w:rFonts w:ascii="Arial" w:hAnsi="Arial" w:cs="Arial"/>
          <w:b/>
          <w:color w:val="0000FF"/>
          <w:sz w:val="24"/>
        </w:rPr>
        <w:tab/>
      </w:r>
      <w:r>
        <w:rPr>
          <w:rFonts w:ascii="Arial" w:hAnsi="Arial" w:cs="Arial"/>
          <w:b/>
          <w:sz w:val="24"/>
        </w:rPr>
        <w:t>TR 37.717-11-11 v1.1.0 Rel-17 Dual Connectivity (DC) of 1 LTE band (1DL/1UL) and 1 NR band (1DL/1UL)</w:t>
      </w:r>
    </w:p>
    <w:p w14:paraId="6C0021F4"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v1.0.0</w:t>
      </w:r>
      <w:r>
        <w:rPr>
          <w:i/>
        </w:rPr>
        <w:tab/>
        <w:t xml:space="preserve">  CR-  rev  Cat:  (Rel-17)</w:t>
      </w:r>
      <w:r>
        <w:rPr>
          <w:i/>
        </w:rPr>
        <w:br/>
      </w:r>
      <w:r>
        <w:rPr>
          <w:i/>
        </w:rPr>
        <w:br/>
      </w:r>
      <w:r>
        <w:rPr>
          <w:i/>
        </w:rPr>
        <w:tab/>
      </w:r>
      <w:r>
        <w:rPr>
          <w:i/>
        </w:rPr>
        <w:tab/>
      </w:r>
      <w:r>
        <w:rPr>
          <w:i/>
        </w:rPr>
        <w:tab/>
      </w:r>
      <w:r>
        <w:rPr>
          <w:i/>
        </w:rPr>
        <w:tab/>
      </w:r>
      <w:r>
        <w:rPr>
          <w:i/>
        </w:rPr>
        <w:tab/>
        <w:t>Source: CHTTL</w:t>
      </w:r>
    </w:p>
    <w:p w14:paraId="374A67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4994F0" w14:textId="1B51621F" w:rsidR="00D43619" w:rsidRDefault="00D43619" w:rsidP="00D43619">
      <w:pPr>
        <w:rPr>
          <w:rFonts w:ascii="Arial" w:hAnsi="Arial" w:cs="Arial"/>
          <w:b/>
          <w:sz w:val="24"/>
        </w:rPr>
      </w:pPr>
      <w:r>
        <w:rPr>
          <w:rFonts w:ascii="Arial" w:hAnsi="Arial" w:cs="Arial"/>
          <w:b/>
          <w:color w:val="0000FF"/>
          <w:sz w:val="24"/>
        </w:rPr>
        <w:t>R4-2202206</w:t>
      </w:r>
      <w:r>
        <w:rPr>
          <w:rFonts w:ascii="Arial" w:hAnsi="Arial" w:cs="Arial"/>
          <w:b/>
          <w:color w:val="0000FF"/>
          <w:sz w:val="24"/>
        </w:rPr>
        <w:tab/>
      </w:r>
      <w:r>
        <w:rPr>
          <w:rFonts w:ascii="Arial" w:hAnsi="Arial" w:cs="Arial"/>
          <w:b/>
          <w:sz w:val="24"/>
        </w:rPr>
        <w:t>Email discussion summary for [101-bis-e][106] NR_Baskets_Part_2</w:t>
      </w:r>
    </w:p>
    <w:p w14:paraId="0CDDFE7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20B3E2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6DAC2" w14:textId="77777777" w:rsidR="00D43619" w:rsidRDefault="00D43619" w:rsidP="00D43619">
      <w:pPr>
        <w:pStyle w:val="Heading4"/>
      </w:pPr>
      <w:bookmarkStart w:id="59" w:name="_Toc94335390"/>
      <w:r>
        <w:t>5.14.1</w:t>
      </w:r>
      <w:r>
        <w:tab/>
        <w:t>EN-DC requirements without FR2 band</w:t>
      </w:r>
      <w:bookmarkEnd w:id="59"/>
    </w:p>
    <w:p w14:paraId="1C2DF79C" w14:textId="43D9FFFD" w:rsidR="00D43619" w:rsidRDefault="00D43619" w:rsidP="00D43619">
      <w:pPr>
        <w:rPr>
          <w:rFonts w:ascii="Arial" w:hAnsi="Arial" w:cs="Arial"/>
          <w:b/>
          <w:sz w:val="24"/>
        </w:rPr>
      </w:pPr>
      <w:r>
        <w:rPr>
          <w:rFonts w:ascii="Arial" w:hAnsi="Arial" w:cs="Arial"/>
          <w:b/>
          <w:color w:val="0000FF"/>
          <w:sz w:val="24"/>
        </w:rPr>
        <w:t>R4-2200185</w:t>
      </w:r>
      <w:r>
        <w:rPr>
          <w:rFonts w:ascii="Arial" w:hAnsi="Arial" w:cs="Arial"/>
          <w:b/>
          <w:color w:val="0000FF"/>
          <w:sz w:val="24"/>
        </w:rPr>
        <w:tab/>
      </w:r>
      <w:r>
        <w:rPr>
          <w:rFonts w:ascii="Arial" w:hAnsi="Arial" w:cs="Arial"/>
          <w:b/>
          <w:sz w:val="24"/>
        </w:rPr>
        <w:t>Draft CR for 38.101-3: corrections of MOP in DC_42C_n1A</w:t>
      </w:r>
    </w:p>
    <w:p w14:paraId="11315FC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SoftBank Corp.</w:t>
      </w:r>
    </w:p>
    <w:p w14:paraId="36D558A3" w14:textId="77777777" w:rsidR="00D43619" w:rsidRDefault="00D43619" w:rsidP="00D43619">
      <w:pPr>
        <w:rPr>
          <w:rFonts w:ascii="Arial" w:hAnsi="Arial" w:cs="Arial"/>
          <w:b/>
        </w:rPr>
      </w:pPr>
      <w:r>
        <w:rPr>
          <w:rFonts w:ascii="Arial" w:hAnsi="Arial" w:cs="Arial"/>
          <w:b/>
        </w:rPr>
        <w:t xml:space="preserve">Abstract: </w:t>
      </w:r>
    </w:p>
    <w:p w14:paraId="337BFD5A" w14:textId="77777777" w:rsidR="00D43619" w:rsidRDefault="00D43619" w:rsidP="00D43619">
      <w:r>
        <w:t>A missed MOP for the combo is added.</w:t>
      </w:r>
    </w:p>
    <w:p w14:paraId="164C57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3E7776" w14:textId="3BAF7F90" w:rsidR="00D43619" w:rsidRDefault="00D43619" w:rsidP="00D43619">
      <w:pPr>
        <w:rPr>
          <w:rFonts w:ascii="Arial" w:hAnsi="Arial" w:cs="Arial"/>
          <w:b/>
          <w:sz w:val="24"/>
        </w:rPr>
      </w:pPr>
      <w:r>
        <w:rPr>
          <w:rFonts w:ascii="Arial" w:hAnsi="Arial" w:cs="Arial"/>
          <w:b/>
          <w:color w:val="0000FF"/>
          <w:sz w:val="24"/>
        </w:rPr>
        <w:t>R4-2200237</w:t>
      </w:r>
      <w:r>
        <w:rPr>
          <w:rFonts w:ascii="Arial" w:hAnsi="Arial" w:cs="Arial"/>
          <w:b/>
          <w:color w:val="0000FF"/>
          <w:sz w:val="24"/>
        </w:rPr>
        <w:tab/>
      </w:r>
      <w:r>
        <w:rPr>
          <w:rFonts w:ascii="Arial" w:hAnsi="Arial" w:cs="Arial"/>
          <w:b/>
          <w:sz w:val="24"/>
        </w:rPr>
        <w:t>TP update for TR 37.717-11-11: DC_11_n1</w:t>
      </w:r>
    </w:p>
    <w:p w14:paraId="0302486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2F53E2B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D7F51" w14:textId="0BF49F08" w:rsidR="00D43619" w:rsidRDefault="00D43619" w:rsidP="00D43619">
      <w:pPr>
        <w:rPr>
          <w:rFonts w:ascii="Arial" w:hAnsi="Arial" w:cs="Arial"/>
          <w:b/>
          <w:sz w:val="24"/>
        </w:rPr>
      </w:pPr>
      <w:r>
        <w:rPr>
          <w:rFonts w:ascii="Arial" w:hAnsi="Arial" w:cs="Arial"/>
          <w:b/>
          <w:color w:val="0000FF"/>
          <w:sz w:val="24"/>
        </w:rPr>
        <w:t>R4-2200827</w:t>
      </w:r>
      <w:r>
        <w:rPr>
          <w:rFonts w:ascii="Arial" w:hAnsi="Arial" w:cs="Arial"/>
          <w:b/>
          <w:color w:val="0000FF"/>
          <w:sz w:val="24"/>
        </w:rPr>
        <w:tab/>
      </w:r>
      <w:r>
        <w:rPr>
          <w:rFonts w:ascii="Arial" w:hAnsi="Arial" w:cs="Arial"/>
          <w:b/>
          <w:sz w:val="24"/>
        </w:rPr>
        <w:t>TP for TR 37.717-11-11: DC_n28A_8C</w:t>
      </w:r>
    </w:p>
    <w:p w14:paraId="3CCD70F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0967F1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R4-2202157</w:t>
      </w:r>
      <w:r>
        <w:rPr>
          <w:color w:val="993300"/>
          <w:u w:val="single"/>
        </w:rPr>
        <w:t>.</w:t>
      </w:r>
    </w:p>
    <w:p w14:paraId="4285BFF0" w14:textId="13099969" w:rsidR="00D43619" w:rsidRDefault="00D43619" w:rsidP="00D43619">
      <w:pPr>
        <w:rPr>
          <w:rFonts w:ascii="Arial" w:hAnsi="Arial" w:cs="Arial"/>
          <w:b/>
          <w:sz w:val="24"/>
        </w:rPr>
      </w:pPr>
      <w:r>
        <w:rPr>
          <w:rFonts w:ascii="Arial" w:hAnsi="Arial" w:cs="Arial"/>
          <w:b/>
          <w:color w:val="0000FF"/>
          <w:sz w:val="24"/>
        </w:rPr>
        <w:t>R4-2200828</w:t>
      </w:r>
      <w:r>
        <w:rPr>
          <w:rFonts w:ascii="Arial" w:hAnsi="Arial" w:cs="Arial"/>
          <w:b/>
          <w:color w:val="0000FF"/>
          <w:sz w:val="24"/>
        </w:rPr>
        <w:tab/>
      </w:r>
      <w:r>
        <w:rPr>
          <w:rFonts w:ascii="Arial" w:hAnsi="Arial" w:cs="Arial"/>
          <w:b/>
          <w:sz w:val="24"/>
        </w:rPr>
        <w:t>TP for TR 37.717-11-11: DC_n41_39</w:t>
      </w:r>
    </w:p>
    <w:p w14:paraId="6BB79FE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5F3730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R4-2202158</w:t>
      </w:r>
      <w:r>
        <w:rPr>
          <w:color w:val="993300"/>
          <w:u w:val="single"/>
        </w:rPr>
        <w:t>.</w:t>
      </w:r>
    </w:p>
    <w:p w14:paraId="724EFCD3" w14:textId="16B970F7" w:rsidR="00D43619" w:rsidRDefault="00D43619" w:rsidP="00D43619">
      <w:pPr>
        <w:rPr>
          <w:rFonts w:ascii="Arial" w:hAnsi="Arial" w:cs="Arial"/>
          <w:b/>
          <w:sz w:val="24"/>
        </w:rPr>
      </w:pPr>
      <w:r>
        <w:rPr>
          <w:rFonts w:ascii="Arial" w:hAnsi="Arial" w:cs="Arial"/>
          <w:b/>
          <w:color w:val="0000FF"/>
          <w:sz w:val="24"/>
        </w:rPr>
        <w:lastRenderedPageBreak/>
        <w:t>R4-2200829</w:t>
      </w:r>
      <w:r>
        <w:rPr>
          <w:rFonts w:ascii="Arial" w:hAnsi="Arial" w:cs="Arial"/>
          <w:b/>
          <w:color w:val="0000FF"/>
          <w:sz w:val="24"/>
        </w:rPr>
        <w:tab/>
      </w:r>
      <w:r>
        <w:rPr>
          <w:rFonts w:ascii="Arial" w:hAnsi="Arial" w:cs="Arial"/>
          <w:b/>
          <w:sz w:val="24"/>
        </w:rPr>
        <w:t>TP for TR 37.717_11_11 DC_n41_3</w:t>
      </w:r>
    </w:p>
    <w:p w14:paraId="29CA58A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1D16AD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R4-2202159</w:t>
      </w:r>
      <w:r>
        <w:rPr>
          <w:color w:val="993300"/>
          <w:u w:val="single"/>
        </w:rPr>
        <w:t>.</w:t>
      </w:r>
    </w:p>
    <w:p w14:paraId="632F7777" w14:textId="059E21C3" w:rsidR="00D43619" w:rsidRDefault="00D43619" w:rsidP="00D43619">
      <w:pPr>
        <w:rPr>
          <w:rFonts w:ascii="Arial" w:hAnsi="Arial" w:cs="Arial"/>
          <w:b/>
          <w:sz w:val="24"/>
        </w:rPr>
      </w:pPr>
      <w:r>
        <w:rPr>
          <w:rFonts w:ascii="Arial" w:hAnsi="Arial" w:cs="Arial"/>
          <w:b/>
          <w:color w:val="0000FF"/>
          <w:sz w:val="24"/>
        </w:rPr>
        <w:t>R4-2200830</w:t>
      </w:r>
      <w:r>
        <w:rPr>
          <w:rFonts w:ascii="Arial" w:hAnsi="Arial" w:cs="Arial"/>
          <w:b/>
          <w:color w:val="0000FF"/>
          <w:sz w:val="24"/>
        </w:rPr>
        <w:tab/>
      </w:r>
      <w:r>
        <w:rPr>
          <w:rFonts w:ascii="Arial" w:hAnsi="Arial" w:cs="Arial"/>
          <w:b/>
          <w:sz w:val="24"/>
        </w:rPr>
        <w:t>TP for TR 37.717_11_11 DC_n41_8</w:t>
      </w:r>
    </w:p>
    <w:p w14:paraId="3015DBC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454CB6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R4-2202160</w:t>
      </w:r>
      <w:r>
        <w:rPr>
          <w:color w:val="993300"/>
          <w:u w:val="single"/>
        </w:rPr>
        <w:t>.</w:t>
      </w:r>
    </w:p>
    <w:p w14:paraId="1E81F395" w14:textId="2B5CC981" w:rsidR="00D43619" w:rsidRDefault="00D43619" w:rsidP="00D43619">
      <w:pPr>
        <w:rPr>
          <w:rFonts w:ascii="Arial" w:hAnsi="Arial" w:cs="Arial"/>
          <w:b/>
          <w:sz w:val="24"/>
        </w:rPr>
      </w:pPr>
      <w:r>
        <w:rPr>
          <w:rFonts w:ascii="Arial" w:hAnsi="Arial" w:cs="Arial"/>
          <w:b/>
          <w:color w:val="0000FF"/>
          <w:sz w:val="24"/>
        </w:rPr>
        <w:t>R4-2200831</w:t>
      </w:r>
      <w:r>
        <w:rPr>
          <w:rFonts w:ascii="Arial" w:hAnsi="Arial" w:cs="Arial"/>
          <w:b/>
          <w:color w:val="0000FF"/>
          <w:sz w:val="24"/>
        </w:rPr>
        <w:tab/>
      </w:r>
      <w:r>
        <w:rPr>
          <w:rFonts w:ascii="Arial" w:hAnsi="Arial" w:cs="Arial"/>
          <w:b/>
          <w:sz w:val="24"/>
        </w:rPr>
        <w:t>TP for TR 37.717_11_11 DC_n41_40</w:t>
      </w:r>
    </w:p>
    <w:p w14:paraId="40CD249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5CCE82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R4-2202161</w:t>
      </w:r>
      <w:r>
        <w:rPr>
          <w:color w:val="993300"/>
          <w:u w:val="single"/>
        </w:rPr>
        <w:t>.</w:t>
      </w:r>
    </w:p>
    <w:p w14:paraId="21AB3295" w14:textId="1A900973" w:rsidR="00D43619" w:rsidRDefault="00D43619" w:rsidP="00D43619">
      <w:pPr>
        <w:rPr>
          <w:rFonts w:ascii="Arial" w:hAnsi="Arial" w:cs="Arial"/>
          <w:b/>
          <w:sz w:val="24"/>
        </w:rPr>
      </w:pPr>
      <w:r>
        <w:rPr>
          <w:rFonts w:ascii="Arial" w:hAnsi="Arial" w:cs="Arial"/>
          <w:b/>
          <w:color w:val="0000FF"/>
          <w:sz w:val="24"/>
        </w:rPr>
        <w:t>R4-2201051</w:t>
      </w:r>
      <w:r>
        <w:rPr>
          <w:rFonts w:ascii="Arial" w:hAnsi="Arial" w:cs="Arial"/>
          <w:b/>
          <w:color w:val="0000FF"/>
          <w:sz w:val="24"/>
        </w:rPr>
        <w:tab/>
      </w:r>
      <w:r>
        <w:rPr>
          <w:rFonts w:ascii="Arial" w:hAnsi="Arial" w:cs="Arial"/>
          <w:b/>
          <w:sz w:val="24"/>
        </w:rPr>
        <w:t>TP for TR 37.717-11-11 DC_5_n3</w:t>
      </w:r>
    </w:p>
    <w:p w14:paraId="4D9125F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Samsung, Reliance Jio</w:t>
      </w:r>
    </w:p>
    <w:p w14:paraId="3F6504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75227" w14:textId="60F6CE89" w:rsidR="00D43619" w:rsidRDefault="00D43619" w:rsidP="00D43619">
      <w:pPr>
        <w:rPr>
          <w:rFonts w:ascii="Arial" w:hAnsi="Arial" w:cs="Arial"/>
          <w:b/>
          <w:sz w:val="24"/>
        </w:rPr>
      </w:pPr>
      <w:r>
        <w:rPr>
          <w:rFonts w:ascii="Arial" w:hAnsi="Arial" w:cs="Arial"/>
          <w:b/>
          <w:color w:val="0000FF"/>
          <w:sz w:val="24"/>
        </w:rPr>
        <w:t>R4-2201091</w:t>
      </w:r>
      <w:r>
        <w:rPr>
          <w:rFonts w:ascii="Arial" w:hAnsi="Arial" w:cs="Arial"/>
          <w:b/>
          <w:color w:val="0000FF"/>
          <w:sz w:val="24"/>
        </w:rPr>
        <w:tab/>
      </w:r>
      <w:r>
        <w:rPr>
          <w:rFonts w:ascii="Arial" w:hAnsi="Arial" w:cs="Arial"/>
          <w:b/>
          <w:sz w:val="24"/>
        </w:rPr>
        <w:t>draftCR to add DC_3C_n20A to 38.101-3</w:t>
      </w:r>
    </w:p>
    <w:p w14:paraId="2AD0E6A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5BA1EC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R4-2202162</w:t>
      </w:r>
      <w:r>
        <w:rPr>
          <w:color w:val="993300"/>
          <w:u w:val="single"/>
        </w:rPr>
        <w:t>.</w:t>
      </w:r>
    </w:p>
    <w:p w14:paraId="775E4491" w14:textId="7349983C" w:rsidR="00D43619" w:rsidRDefault="00D43619" w:rsidP="00D43619">
      <w:pPr>
        <w:rPr>
          <w:rFonts w:ascii="Arial" w:hAnsi="Arial" w:cs="Arial"/>
          <w:b/>
          <w:sz w:val="24"/>
        </w:rPr>
      </w:pPr>
      <w:r>
        <w:rPr>
          <w:rFonts w:ascii="Arial" w:hAnsi="Arial" w:cs="Arial"/>
          <w:b/>
          <w:color w:val="0000FF"/>
          <w:sz w:val="24"/>
        </w:rPr>
        <w:t>R4-2201557</w:t>
      </w:r>
      <w:r>
        <w:rPr>
          <w:rFonts w:ascii="Arial" w:hAnsi="Arial" w:cs="Arial"/>
          <w:b/>
          <w:color w:val="0000FF"/>
          <w:sz w:val="24"/>
        </w:rPr>
        <w:tab/>
      </w:r>
      <w:r>
        <w:rPr>
          <w:rFonts w:ascii="Arial" w:hAnsi="Arial" w:cs="Arial"/>
          <w:b/>
          <w:sz w:val="24"/>
        </w:rPr>
        <w:t>TP for TR 37.717-11-11 to include DC_5_n1</w:t>
      </w:r>
    </w:p>
    <w:p w14:paraId="4F6BD2A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5E7274AD" w14:textId="77777777" w:rsidR="00D43619" w:rsidRDefault="00D43619" w:rsidP="00D43619">
      <w:pPr>
        <w:rPr>
          <w:rFonts w:ascii="Arial" w:hAnsi="Arial" w:cs="Arial"/>
          <w:b/>
        </w:rPr>
      </w:pPr>
      <w:r>
        <w:rPr>
          <w:rFonts w:ascii="Arial" w:hAnsi="Arial" w:cs="Arial"/>
          <w:b/>
        </w:rPr>
        <w:t xml:space="preserve">Abstract: </w:t>
      </w:r>
    </w:p>
    <w:p w14:paraId="6E92230E" w14:textId="77777777" w:rsidR="00D43619" w:rsidRDefault="00D43619" w:rsidP="00D43619">
      <w:r>
        <w:t>TP for TR 37.717-11-11 to include DC_5_n1</w:t>
      </w:r>
    </w:p>
    <w:p w14:paraId="5F53C5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R4-2202163</w:t>
      </w:r>
      <w:r>
        <w:rPr>
          <w:color w:val="993300"/>
          <w:u w:val="single"/>
        </w:rPr>
        <w:t>.</w:t>
      </w:r>
    </w:p>
    <w:p w14:paraId="69623686" w14:textId="64C1CDCB" w:rsidR="00D43619" w:rsidRDefault="00D43619" w:rsidP="00D43619">
      <w:pPr>
        <w:rPr>
          <w:rFonts w:ascii="Arial" w:hAnsi="Arial" w:cs="Arial"/>
          <w:b/>
          <w:sz w:val="24"/>
        </w:rPr>
      </w:pPr>
      <w:r>
        <w:rPr>
          <w:rFonts w:ascii="Arial" w:hAnsi="Arial" w:cs="Arial"/>
          <w:b/>
          <w:color w:val="0000FF"/>
          <w:sz w:val="24"/>
        </w:rPr>
        <w:t>R4-2201558</w:t>
      </w:r>
      <w:r>
        <w:rPr>
          <w:rFonts w:ascii="Arial" w:hAnsi="Arial" w:cs="Arial"/>
          <w:b/>
          <w:color w:val="0000FF"/>
          <w:sz w:val="24"/>
        </w:rPr>
        <w:tab/>
      </w:r>
      <w:r>
        <w:rPr>
          <w:rFonts w:ascii="Arial" w:hAnsi="Arial" w:cs="Arial"/>
          <w:b/>
          <w:sz w:val="24"/>
        </w:rPr>
        <w:t>TP for TR 37.717-11-11 to include DC_5_n3</w:t>
      </w:r>
    </w:p>
    <w:p w14:paraId="517DA42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2EBE56D8" w14:textId="77777777" w:rsidR="00D43619" w:rsidRDefault="00D43619" w:rsidP="00D43619">
      <w:pPr>
        <w:rPr>
          <w:rFonts w:ascii="Arial" w:hAnsi="Arial" w:cs="Arial"/>
          <w:b/>
        </w:rPr>
      </w:pPr>
      <w:r>
        <w:rPr>
          <w:rFonts w:ascii="Arial" w:hAnsi="Arial" w:cs="Arial"/>
          <w:b/>
        </w:rPr>
        <w:lastRenderedPageBreak/>
        <w:t xml:space="preserve">Abstract: </w:t>
      </w:r>
    </w:p>
    <w:p w14:paraId="119D9F34" w14:textId="77777777" w:rsidR="00D43619" w:rsidRDefault="00D43619" w:rsidP="00D43619">
      <w:r>
        <w:t>TP for TR 37.717-11-11 to include DC_5_n3</w:t>
      </w:r>
    </w:p>
    <w:p w14:paraId="700891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R4-2202153</w:t>
      </w:r>
      <w:r>
        <w:rPr>
          <w:color w:val="993300"/>
          <w:u w:val="single"/>
        </w:rPr>
        <w:t>.</w:t>
      </w:r>
    </w:p>
    <w:p w14:paraId="7A00CA45" w14:textId="388EECEE" w:rsidR="00D43619" w:rsidRDefault="00D43619" w:rsidP="00D43619">
      <w:pPr>
        <w:rPr>
          <w:rFonts w:ascii="Arial" w:hAnsi="Arial" w:cs="Arial"/>
          <w:b/>
          <w:sz w:val="24"/>
        </w:rPr>
      </w:pPr>
      <w:r>
        <w:rPr>
          <w:rFonts w:ascii="Arial" w:hAnsi="Arial" w:cs="Arial"/>
          <w:b/>
          <w:color w:val="0000FF"/>
          <w:sz w:val="24"/>
        </w:rPr>
        <w:t>R4-2201728</w:t>
      </w:r>
      <w:r>
        <w:rPr>
          <w:rFonts w:ascii="Arial" w:hAnsi="Arial" w:cs="Arial"/>
          <w:b/>
          <w:color w:val="0000FF"/>
          <w:sz w:val="24"/>
        </w:rPr>
        <w:tab/>
      </w:r>
      <w:r>
        <w:rPr>
          <w:rFonts w:ascii="Arial" w:hAnsi="Arial" w:cs="Arial"/>
          <w:b/>
          <w:sz w:val="24"/>
        </w:rPr>
        <w:t>draft CR 38.101-3 to add new configurations for DC_2_n78 and DC_71_n78</w:t>
      </w:r>
    </w:p>
    <w:p w14:paraId="23125B9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43D6EC8B" w14:textId="77777777" w:rsidR="00D43619" w:rsidRDefault="00D43619" w:rsidP="00D43619">
      <w:pPr>
        <w:rPr>
          <w:rFonts w:ascii="Arial" w:hAnsi="Arial" w:cs="Arial"/>
          <w:b/>
        </w:rPr>
      </w:pPr>
      <w:r>
        <w:rPr>
          <w:rFonts w:ascii="Arial" w:hAnsi="Arial" w:cs="Arial"/>
          <w:b/>
        </w:rPr>
        <w:t xml:space="preserve">Abstract: </w:t>
      </w:r>
    </w:p>
    <w:p w14:paraId="789E4880" w14:textId="77777777" w:rsidR="00D43619" w:rsidRDefault="00D43619" w:rsidP="00D43619">
      <w:r>
        <w:t>draft CR 38.101-3 to add new configurations for DC_2_n78 and DC_71_n78</w:t>
      </w:r>
    </w:p>
    <w:p w14:paraId="23D632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R4-2202164</w:t>
      </w:r>
      <w:r>
        <w:rPr>
          <w:color w:val="993300"/>
          <w:u w:val="single"/>
        </w:rPr>
        <w:t>.</w:t>
      </w:r>
    </w:p>
    <w:p w14:paraId="5E2446BE" w14:textId="4392F4B5" w:rsidR="00D43619" w:rsidRDefault="00D43619" w:rsidP="00D43619">
      <w:pPr>
        <w:rPr>
          <w:rFonts w:ascii="Arial" w:hAnsi="Arial" w:cs="Arial"/>
          <w:b/>
          <w:sz w:val="24"/>
        </w:rPr>
      </w:pPr>
      <w:r>
        <w:rPr>
          <w:rFonts w:ascii="Arial" w:hAnsi="Arial" w:cs="Arial"/>
          <w:b/>
          <w:color w:val="0000FF"/>
          <w:sz w:val="24"/>
        </w:rPr>
        <w:t>R4-2202153</w:t>
      </w:r>
      <w:r>
        <w:rPr>
          <w:rFonts w:ascii="Arial" w:hAnsi="Arial" w:cs="Arial"/>
          <w:b/>
          <w:color w:val="0000FF"/>
          <w:sz w:val="24"/>
        </w:rPr>
        <w:tab/>
      </w:r>
      <w:r>
        <w:rPr>
          <w:rFonts w:ascii="Arial" w:hAnsi="Arial" w:cs="Arial"/>
          <w:b/>
          <w:sz w:val="24"/>
        </w:rPr>
        <w:t>TP for TR 37.717-11-11 to include DC_5_n3</w:t>
      </w:r>
    </w:p>
    <w:p w14:paraId="7721A2D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4DE33712" w14:textId="77777777" w:rsidR="00D43619" w:rsidRDefault="00D43619" w:rsidP="00D43619">
      <w:pPr>
        <w:rPr>
          <w:color w:val="808080"/>
        </w:rPr>
      </w:pPr>
      <w:r>
        <w:rPr>
          <w:color w:val="808080"/>
        </w:rPr>
        <w:t>(Replaces R4-2201558)</w:t>
      </w:r>
    </w:p>
    <w:p w14:paraId="317E63E6" w14:textId="77777777" w:rsidR="00D43619" w:rsidRDefault="00D43619" w:rsidP="00D43619">
      <w:pPr>
        <w:rPr>
          <w:rFonts w:ascii="Arial" w:hAnsi="Arial" w:cs="Arial"/>
          <w:b/>
        </w:rPr>
      </w:pPr>
      <w:r>
        <w:rPr>
          <w:rFonts w:ascii="Arial" w:hAnsi="Arial" w:cs="Arial"/>
          <w:b/>
        </w:rPr>
        <w:t xml:space="preserve">Abstract: </w:t>
      </w:r>
    </w:p>
    <w:p w14:paraId="08210DD3" w14:textId="77777777" w:rsidR="00D43619" w:rsidRDefault="00D43619" w:rsidP="00D43619">
      <w:r>
        <w:t>TP for TR 37.717-11-11 to include DC_5_n3</w:t>
      </w:r>
    </w:p>
    <w:p w14:paraId="214D3F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2AF93" w14:textId="00F114B9" w:rsidR="00D43619" w:rsidRDefault="00D43619" w:rsidP="00D43619">
      <w:pPr>
        <w:rPr>
          <w:rFonts w:ascii="Arial" w:hAnsi="Arial" w:cs="Arial"/>
          <w:b/>
          <w:sz w:val="24"/>
        </w:rPr>
      </w:pPr>
      <w:r>
        <w:rPr>
          <w:rFonts w:ascii="Arial" w:hAnsi="Arial" w:cs="Arial"/>
          <w:b/>
          <w:color w:val="0000FF"/>
          <w:sz w:val="24"/>
        </w:rPr>
        <w:t>R4-2202157</w:t>
      </w:r>
      <w:r>
        <w:rPr>
          <w:rFonts w:ascii="Arial" w:hAnsi="Arial" w:cs="Arial"/>
          <w:b/>
          <w:color w:val="0000FF"/>
          <w:sz w:val="24"/>
        </w:rPr>
        <w:tab/>
      </w:r>
      <w:r>
        <w:rPr>
          <w:rFonts w:ascii="Arial" w:hAnsi="Arial" w:cs="Arial"/>
          <w:b/>
          <w:sz w:val="24"/>
        </w:rPr>
        <w:t>TP for TR 37.717-11-11: DC_n28A_8C</w:t>
      </w:r>
    </w:p>
    <w:p w14:paraId="043F924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0E544554" w14:textId="77777777" w:rsidR="00D43619" w:rsidRDefault="00D43619" w:rsidP="00D43619">
      <w:pPr>
        <w:rPr>
          <w:color w:val="808080"/>
        </w:rPr>
      </w:pPr>
      <w:r>
        <w:rPr>
          <w:color w:val="808080"/>
        </w:rPr>
        <w:t>(Replaces R4-2200827)</w:t>
      </w:r>
    </w:p>
    <w:p w14:paraId="481A59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4AB97" w14:textId="413528B6" w:rsidR="00D43619" w:rsidRDefault="00D43619" w:rsidP="00D43619">
      <w:pPr>
        <w:rPr>
          <w:rFonts w:ascii="Arial" w:hAnsi="Arial" w:cs="Arial"/>
          <w:b/>
          <w:sz w:val="24"/>
        </w:rPr>
      </w:pPr>
      <w:r>
        <w:rPr>
          <w:rFonts w:ascii="Arial" w:hAnsi="Arial" w:cs="Arial"/>
          <w:b/>
          <w:color w:val="0000FF"/>
          <w:sz w:val="24"/>
        </w:rPr>
        <w:t>R4-2202158</w:t>
      </w:r>
      <w:r>
        <w:rPr>
          <w:rFonts w:ascii="Arial" w:hAnsi="Arial" w:cs="Arial"/>
          <w:b/>
          <w:color w:val="0000FF"/>
          <w:sz w:val="24"/>
        </w:rPr>
        <w:tab/>
      </w:r>
      <w:r>
        <w:rPr>
          <w:rFonts w:ascii="Arial" w:hAnsi="Arial" w:cs="Arial"/>
          <w:b/>
          <w:sz w:val="24"/>
        </w:rPr>
        <w:t>TP for TR 37.717-11-11: DC_n41_39</w:t>
      </w:r>
    </w:p>
    <w:p w14:paraId="284AC2C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69197B09" w14:textId="77777777" w:rsidR="00D43619" w:rsidRDefault="00D43619" w:rsidP="00D43619">
      <w:pPr>
        <w:rPr>
          <w:color w:val="808080"/>
        </w:rPr>
      </w:pPr>
      <w:r>
        <w:rPr>
          <w:color w:val="808080"/>
        </w:rPr>
        <w:t>(Replaces R4-2200828)</w:t>
      </w:r>
    </w:p>
    <w:p w14:paraId="3BD0425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7A590" w14:textId="0D098C2E" w:rsidR="00D43619" w:rsidRDefault="00D43619" w:rsidP="00D43619">
      <w:pPr>
        <w:rPr>
          <w:rFonts w:ascii="Arial" w:hAnsi="Arial" w:cs="Arial"/>
          <w:b/>
          <w:sz w:val="24"/>
        </w:rPr>
      </w:pPr>
      <w:r>
        <w:rPr>
          <w:rFonts w:ascii="Arial" w:hAnsi="Arial" w:cs="Arial"/>
          <w:b/>
          <w:color w:val="0000FF"/>
          <w:sz w:val="24"/>
        </w:rPr>
        <w:t>R4-2202159</w:t>
      </w:r>
      <w:r>
        <w:rPr>
          <w:rFonts w:ascii="Arial" w:hAnsi="Arial" w:cs="Arial"/>
          <w:b/>
          <w:color w:val="0000FF"/>
          <w:sz w:val="24"/>
        </w:rPr>
        <w:tab/>
      </w:r>
      <w:r>
        <w:rPr>
          <w:rFonts w:ascii="Arial" w:hAnsi="Arial" w:cs="Arial"/>
          <w:b/>
          <w:sz w:val="24"/>
        </w:rPr>
        <w:t>TP for TR 37.717_11_11 DC_n41_3</w:t>
      </w:r>
    </w:p>
    <w:p w14:paraId="17150F0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71CFF9F5" w14:textId="77777777" w:rsidR="00D43619" w:rsidRDefault="00D43619" w:rsidP="00D43619">
      <w:pPr>
        <w:rPr>
          <w:color w:val="808080"/>
        </w:rPr>
      </w:pPr>
      <w:r>
        <w:rPr>
          <w:color w:val="808080"/>
        </w:rPr>
        <w:t>(Replaces R4-2200829)</w:t>
      </w:r>
    </w:p>
    <w:p w14:paraId="4BC7D029"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3880B" w14:textId="4ED5F559" w:rsidR="00D43619" w:rsidRDefault="00D43619" w:rsidP="00D43619">
      <w:pPr>
        <w:rPr>
          <w:rFonts w:ascii="Arial" w:hAnsi="Arial" w:cs="Arial"/>
          <w:b/>
          <w:sz w:val="24"/>
        </w:rPr>
      </w:pPr>
      <w:r>
        <w:rPr>
          <w:rFonts w:ascii="Arial" w:hAnsi="Arial" w:cs="Arial"/>
          <w:b/>
          <w:color w:val="0000FF"/>
          <w:sz w:val="24"/>
        </w:rPr>
        <w:t>R4-2202160</w:t>
      </w:r>
      <w:r>
        <w:rPr>
          <w:rFonts w:ascii="Arial" w:hAnsi="Arial" w:cs="Arial"/>
          <w:b/>
          <w:color w:val="0000FF"/>
          <w:sz w:val="24"/>
        </w:rPr>
        <w:tab/>
      </w:r>
      <w:r>
        <w:rPr>
          <w:rFonts w:ascii="Arial" w:hAnsi="Arial" w:cs="Arial"/>
          <w:b/>
          <w:sz w:val="24"/>
        </w:rPr>
        <w:t>TP for TR 37.717_11_11 DC_n41_8</w:t>
      </w:r>
    </w:p>
    <w:p w14:paraId="22A5C06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5DA5E23B" w14:textId="77777777" w:rsidR="00D43619" w:rsidRDefault="00D43619" w:rsidP="00D43619">
      <w:pPr>
        <w:rPr>
          <w:color w:val="808080"/>
        </w:rPr>
      </w:pPr>
      <w:r>
        <w:rPr>
          <w:color w:val="808080"/>
        </w:rPr>
        <w:t>(Replaces R4-2200830)</w:t>
      </w:r>
    </w:p>
    <w:p w14:paraId="1DED48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24974" w14:textId="3D30D9B0" w:rsidR="00D43619" w:rsidRDefault="00D43619" w:rsidP="00D43619">
      <w:pPr>
        <w:rPr>
          <w:rFonts w:ascii="Arial" w:hAnsi="Arial" w:cs="Arial"/>
          <w:b/>
          <w:sz w:val="24"/>
        </w:rPr>
      </w:pPr>
      <w:r>
        <w:rPr>
          <w:rFonts w:ascii="Arial" w:hAnsi="Arial" w:cs="Arial"/>
          <w:b/>
          <w:color w:val="0000FF"/>
          <w:sz w:val="24"/>
        </w:rPr>
        <w:t>R4-2202161</w:t>
      </w:r>
      <w:r>
        <w:rPr>
          <w:rFonts w:ascii="Arial" w:hAnsi="Arial" w:cs="Arial"/>
          <w:b/>
          <w:color w:val="0000FF"/>
          <w:sz w:val="24"/>
        </w:rPr>
        <w:tab/>
      </w:r>
      <w:r>
        <w:rPr>
          <w:rFonts w:ascii="Arial" w:hAnsi="Arial" w:cs="Arial"/>
          <w:b/>
          <w:sz w:val="24"/>
        </w:rPr>
        <w:t>TP for TR 37.717_11_11 DC_n41_40</w:t>
      </w:r>
    </w:p>
    <w:p w14:paraId="436996E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35F2707B" w14:textId="77777777" w:rsidR="00D43619" w:rsidRDefault="00D43619" w:rsidP="00D43619">
      <w:pPr>
        <w:rPr>
          <w:color w:val="808080"/>
        </w:rPr>
      </w:pPr>
      <w:r>
        <w:rPr>
          <w:color w:val="808080"/>
        </w:rPr>
        <w:t>(Replaces R4-2200831)</w:t>
      </w:r>
    </w:p>
    <w:p w14:paraId="0BD59C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C105A" w14:textId="5E392A66" w:rsidR="00D43619" w:rsidRDefault="00D43619" w:rsidP="00D43619">
      <w:pPr>
        <w:rPr>
          <w:rFonts w:ascii="Arial" w:hAnsi="Arial" w:cs="Arial"/>
          <w:b/>
          <w:sz w:val="24"/>
        </w:rPr>
      </w:pPr>
      <w:r>
        <w:rPr>
          <w:rFonts w:ascii="Arial" w:hAnsi="Arial" w:cs="Arial"/>
          <w:b/>
          <w:color w:val="0000FF"/>
          <w:sz w:val="24"/>
        </w:rPr>
        <w:t>R4-2202162</w:t>
      </w:r>
      <w:r>
        <w:rPr>
          <w:rFonts w:ascii="Arial" w:hAnsi="Arial" w:cs="Arial"/>
          <w:b/>
          <w:color w:val="0000FF"/>
          <w:sz w:val="24"/>
        </w:rPr>
        <w:tab/>
      </w:r>
      <w:r>
        <w:rPr>
          <w:rFonts w:ascii="Arial" w:hAnsi="Arial" w:cs="Arial"/>
          <w:b/>
          <w:sz w:val="24"/>
        </w:rPr>
        <w:t>draftCR to add DC_3C_n20A to 38.101-3</w:t>
      </w:r>
    </w:p>
    <w:p w14:paraId="7853281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2B32A75C" w14:textId="77777777" w:rsidR="00D43619" w:rsidRDefault="00D43619" w:rsidP="00D43619">
      <w:pPr>
        <w:rPr>
          <w:color w:val="808080"/>
        </w:rPr>
      </w:pPr>
      <w:r>
        <w:rPr>
          <w:color w:val="808080"/>
        </w:rPr>
        <w:t>(Replaces R4-2201091)</w:t>
      </w:r>
    </w:p>
    <w:p w14:paraId="253E0B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1C7BAC" w14:textId="4C1017F2" w:rsidR="00D43619" w:rsidRDefault="00D43619" w:rsidP="00D43619">
      <w:pPr>
        <w:rPr>
          <w:rFonts w:ascii="Arial" w:hAnsi="Arial" w:cs="Arial"/>
          <w:b/>
          <w:sz w:val="24"/>
        </w:rPr>
      </w:pPr>
      <w:r>
        <w:rPr>
          <w:rFonts w:ascii="Arial" w:hAnsi="Arial" w:cs="Arial"/>
          <w:b/>
          <w:color w:val="0000FF"/>
          <w:sz w:val="24"/>
        </w:rPr>
        <w:t>R4-2202163</w:t>
      </w:r>
      <w:r>
        <w:rPr>
          <w:rFonts w:ascii="Arial" w:hAnsi="Arial" w:cs="Arial"/>
          <w:b/>
          <w:color w:val="0000FF"/>
          <w:sz w:val="24"/>
        </w:rPr>
        <w:tab/>
      </w:r>
      <w:r>
        <w:rPr>
          <w:rFonts w:ascii="Arial" w:hAnsi="Arial" w:cs="Arial"/>
          <w:b/>
          <w:sz w:val="24"/>
        </w:rPr>
        <w:t>TP for TR 37.717-11-11 to include DC_5_n1</w:t>
      </w:r>
    </w:p>
    <w:p w14:paraId="019996F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7E8EB585" w14:textId="77777777" w:rsidR="00D43619" w:rsidRDefault="00D43619" w:rsidP="00D43619">
      <w:pPr>
        <w:rPr>
          <w:color w:val="808080"/>
        </w:rPr>
      </w:pPr>
      <w:r>
        <w:rPr>
          <w:color w:val="808080"/>
        </w:rPr>
        <w:t>(Replaces R4-2201557)</w:t>
      </w:r>
    </w:p>
    <w:p w14:paraId="1D325D69" w14:textId="77777777" w:rsidR="00D43619" w:rsidRDefault="00D43619" w:rsidP="00D43619">
      <w:pPr>
        <w:rPr>
          <w:rFonts w:ascii="Arial" w:hAnsi="Arial" w:cs="Arial"/>
          <w:b/>
        </w:rPr>
      </w:pPr>
      <w:r>
        <w:rPr>
          <w:rFonts w:ascii="Arial" w:hAnsi="Arial" w:cs="Arial"/>
          <w:b/>
        </w:rPr>
        <w:t xml:space="preserve">Abstract: </w:t>
      </w:r>
    </w:p>
    <w:p w14:paraId="2F8AEADE" w14:textId="77777777" w:rsidR="00D43619" w:rsidRDefault="00D43619" w:rsidP="00D43619">
      <w:r>
        <w:t>TP for TR 37.717-11-11 to include DC_5_n1</w:t>
      </w:r>
    </w:p>
    <w:p w14:paraId="78B2A6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36F77" w14:textId="4466F32E" w:rsidR="00D43619" w:rsidRDefault="00D43619" w:rsidP="00D43619">
      <w:pPr>
        <w:rPr>
          <w:rFonts w:ascii="Arial" w:hAnsi="Arial" w:cs="Arial"/>
          <w:b/>
          <w:sz w:val="24"/>
        </w:rPr>
      </w:pPr>
      <w:r>
        <w:rPr>
          <w:rFonts w:ascii="Arial" w:hAnsi="Arial" w:cs="Arial"/>
          <w:b/>
          <w:color w:val="0000FF"/>
          <w:sz w:val="24"/>
        </w:rPr>
        <w:t>R4-2202164</w:t>
      </w:r>
      <w:r>
        <w:rPr>
          <w:rFonts w:ascii="Arial" w:hAnsi="Arial" w:cs="Arial"/>
          <w:b/>
          <w:color w:val="0000FF"/>
          <w:sz w:val="24"/>
        </w:rPr>
        <w:tab/>
      </w:r>
      <w:r>
        <w:rPr>
          <w:rFonts w:ascii="Arial" w:hAnsi="Arial" w:cs="Arial"/>
          <w:b/>
          <w:sz w:val="24"/>
        </w:rPr>
        <w:t>draft CR 38.101-3 to add new configurations for DC_2_n78 and DC_71_n78</w:t>
      </w:r>
    </w:p>
    <w:p w14:paraId="65E9E79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2CE9CB48" w14:textId="77777777" w:rsidR="00D43619" w:rsidRDefault="00D43619" w:rsidP="00D43619">
      <w:pPr>
        <w:rPr>
          <w:color w:val="808080"/>
        </w:rPr>
      </w:pPr>
      <w:r>
        <w:rPr>
          <w:color w:val="808080"/>
        </w:rPr>
        <w:t>(Replaces R4-2201728)</w:t>
      </w:r>
    </w:p>
    <w:p w14:paraId="4514E8B8" w14:textId="77777777" w:rsidR="00D43619" w:rsidRDefault="00D43619" w:rsidP="00D43619">
      <w:pPr>
        <w:rPr>
          <w:rFonts w:ascii="Arial" w:hAnsi="Arial" w:cs="Arial"/>
          <w:b/>
        </w:rPr>
      </w:pPr>
      <w:r>
        <w:rPr>
          <w:rFonts w:ascii="Arial" w:hAnsi="Arial" w:cs="Arial"/>
          <w:b/>
        </w:rPr>
        <w:t xml:space="preserve">Abstract: </w:t>
      </w:r>
    </w:p>
    <w:p w14:paraId="3CF2565C" w14:textId="77777777" w:rsidR="00D43619" w:rsidRDefault="00D43619" w:rsidP="00D43619">
      <w:r>
        <w:t>draft CR 38.101-3 to add new configurations for DC_2_n78 and DC_71_n78</w:t>
      </w:r>
    </w:p>
    <w:p w14:paraId="42D894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48197E" w14:textId="77777777" w:rsidR="00D43619" w:rsidRDefault="00D43619" w:rsidP="00D43619">
      <w:pPr>
        <w:pStyle w:val="Heading4"/>
      </w:pPr>
      <w:bookmarkStart w:id="60" w:name="_Toc94335391"/>
      <w:r>
        <w:lastRenderedPageBreak/>
        <w:t>5.14.2</w:t>
      </w:r>
      <w:r>
        <w:tab/>
        <w:t>EN-DC requirements with FR2 band</w:t>
      </w:r>
      <w:bookmarkEnd w:id="60"/>
    </w:p>
    <w:p w14:paraId="25A03BA6" w14:textId="77777777" w:rsidR="00D43619" w:rsidRDefault="00D43619" w:rsidP="00D43619">
      <w:pPr>
        <w:pStyle w:val="Heading3"/>
      </w:pPr>
      <w:bookmarkStart w:id="61" w:name="_Toc94335392"/>
      <w:r>
        <w:t>5.15</w:t>
      </w:r>
      <w:r>
        <w:tab/>
        <w:t>DC of 2 LTE band and 1 NR band</w:t>
      </w:r>
      <w:bookmarkEnd w:id="61"/>
    </w:p>
    <w:p w14:paraId="3C8C027A" w14:textId="2F68C225" w:rsidR="00D43619" w:rsidRDefault="00D43619" w:rsidP="00D43619">
      <w:pPr>
        <w:rPr>
          <w:rFonts w:ascii="Arial" w:hAnsi="Arial" w:cs="Arial"/>
          <w:b/>
          <w:sz w:val="24"/>
        </w:rPr>
      </w:pPr>
      <w:r>
        <w:rPr>
          <w:rFonts w:ascii="Arial" w:hAnsi="Arial" w:cs="Arial"/>
          <w:b/>
          <w:color w:val="0000FF"/>
          <w:sz w:val="24"/>
        </w:rPr>
        <w:t>R4-2200367</w:t>
      </w:r>
      <w:r>
        <w:rPr>
          <w:rFonts w:ascii="Arial" w:hAnsi="Arial" w:cs="Arial"/>
          <w:b/>
          <w:color w:val="0000FF"/>
          <w:sz w:val="24"/>
        </w:rPr>
        <w:tab/>
      </w:r>
      <w:r>
        <w:rPr>
          <w:rFonts w:ascii="Arial" w:hAnsi="Arial" w:cs="Arial"/>
          <w:b/>
          <w:sz w:val="24"/>
        </w:rPr>
        <w:t>TP for TR 37.717-21-11 DC_n3A_1A-8A</w:t>
      </w:r>
    </w:p>
    <w:p w14:paraId="733DD44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63889A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CC7E7" w14:textId="2D3CC5F7" w:rsidR="00D43619" w:rsidRDefault="00D43619" w:rsidP="00D43619">
      <w:pPr>
        <w:rPr>
          <w:rFonts w:ascii="Arial" w:hAnsi="Arial" w:cs="Arial"/>
          <w:b/>
          <w:sz w:val="24"/>
        </w:rPr>
      </w:pPr>
      <w:r>
        <w:rPr>
          <w:rFonts w:ascii="Arial" w:hAnsi="Arial" w:cs="Arial"/>
          <w:b/>
          <w:color w:val="0000FF"/>
          <w:sz w:val="24"/>
        </w:rPr>
        <w:t>R4-2200368</w:t>
      </w:r>
      <w:r>
        <w:rPr>
          <w:rFonts w:ascii="Arial" w:hAnsi="Arial" w:cs="Arial"/>
          <w:b/>
          <w:color w:val="0000FF"/>
          <w:sz w:val="24"/>
        </w:rPr>
        <w:tab/>
      </w:r>
      <w:r>
        <w:rPr>
          <w:rFonts w:ascii="Arial" w:hAnsi="Arial" w:cs="Arial"/>
          <w:b/>
          <w:sz w:val="24"/>
        </w:rPr>
        <w:t>TP for TR 37.717-21-11: DC_n77A_1A-8A and DC_n77(2A)_1A-8A</w:t>
      </w:r>
    </w:p>
    <w:p w14:paraId="17315D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524A5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3552C" w14:textId="3443EAA6" w:rsidR="00D43619" w:rsidRDefault="00D43619" w:rsidP="00D43619">
      <w:pPr>
        <w:rPr>
          <w:rFonts w:ascii="Arial" w:hAnsi="Arial" w:cs="Arial"/>
          <w:b/>
          <w:sz w:val="24"/>
        </w:rPr>
      </w:pPr>
      <w:r>
        <w:rPr>
          <w:rFonts w:ascii="Arial" w:hAnsi="Arial" w:cs="Arial"/>
          <w:b/>
          <w:color w:val="0000FF"/>
          <w:sz w:val="24"/>
        </w:rPr>
        <w:t>R4-2200369</w:t>
      </w:r>
      <w:r>
        <w:rPr>
          <w:rFonts w:ascii="Arial" w:hAnsi="Arial" w:cs="Arial"/>
          <w:b/>
          <w:color w:val="0000FF"/>
          <w:sz w:val="24"/>
        </w:rPr>
        <w:tab/>
      </w:r>
      <w:r>
        <w:rPr>
          <w:rFonts w:ascii="Arial" w:hAnsi="Arial" w:cs="Arial"/>
          <w:b/>
          <w:sz w:val="24"/>
        </w:rPr>
        <w:t>TP for TR 37.717-21-11 DC_n77A_3A_1A</w:t>
      </w:r>
    </w:p>
    <w:p w14:paraId="5DD88C6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28919D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DA6A4" w14:textId="2352A30F" w:rsidR="00D43619" w:rsidRDefault="00D43619" w:rsidP="00D43619">
      <w:pPr>
        <w:rPr>
          <w:rFonts w:ascii="Arial" w:hAnsi="Arial" w:cs="Arial"/>
          <w:b/>
          <w:sz w:val="24"/>
        </w:rPr>
      </w:pPr>
      <w:r>
        <w:rPr>
          <w:rFonts w:ascii="Arial" w:hAnsi="Arial" w:cs="Arial"/>
          <w:b/>
          <w:color w:val="0000FF"/>
          <w:sz w:val="24"/>
        </w:rPr>
        <w:t>R4-2200370</w:t>
      </w:r>
      <w:r>
        <w:rPr>
          <w:rFonts w:ascii="Arial" w:hAnsi="Arial" w:cs="Arial"/>
          <w:b/>
          <w:color w:val="0000FF"/>
          <w:sz w:val="24"/>
        </w:rPr>
        <w:tab/>
      </w:r>
      <w:r>
        <w:rPr>
          <w:rFonts w:ascii="Arial" w:hAnsi="Arial" w:cs="Arial"/>
          <w:b/>
          <w:sz w:val="24"/>
        </w:rPr>
        <w:t>TP for TR 37.717-21-11 DC_n77A_3A-8A and DC_n77(2A)_3A-8A</w:t>
      </w:r>
    </w:p>
    <w:p w14:paraId="3CEA84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1A48F00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63E3B" w14:textId="5379FBD9" w:rsidR="00D43619" w:rsidRDefault="00D43619" w:rsidP="00D43619">
      <w:pPr>
        <w:rPr>
          <w:rFonts w:ascii="Arial" w:hAnsi="Arial" w:cs="Arial"/>
          <w:b/>
          <w:sz w:val="24"/>
        </w:rPr>
      </w:pPr>
      <w:r>
        <w:rPr>
          <w:rFonts w:ascii="Arial" w:hAnsi="Arial" w:cs="Arial"/>
          <w:b/>
          <w:color w:val="0000FF"/>
          <w:sz w:val="24"/>
        </w:rPr>
        <w:t>R4-2200371</w:t>
      </w:r>
      <w:r>
        <w:rPr>
          <w:rFonts w:ascii="Arial" w:hAnsi="Arial" w:cs="Arial"/>
          <w:b/>
          <w:color w:val="0000FF"/>
          <w:sz w:val="24"/>
        </w:rPr>
        <w:tab/>
      </w:r>
      <w:r>
        <w:rPr>
          <w:rFonts w:ascii="Arial" w:hAnsi="Arial" w:cs="Arial"/>
          <w:b/>
          <w:sz w:val="24"/>
        </w:rPr>
        <w:t>TP for TR 37.717-21-11: DC_n257A_3A-1A</w:t>
      </w:r>
    </w:p>
    <w:p w14:paraId="15231C9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4FBA2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F9EAF" w14:textId="5577E1E6" w:rsidR="00D43619" w:rsidRDefault="00D43619" w:rsidP="00D43619">
      <w:pPr>
        <w:rPr>
          <w:rFonts w:ascii="Arial" w:hAnsi="Arial" w:cs="Arial"/>
          <w:b/>
          <w:sz w:val="24"/>
        </w:rPr>
      </w:pPr>
      <w:r>
        <w:rPr>
          <w:rFonts w:ascii="Arial" w:hAnsi="Arial" w:cs="Arial"/>
          <w:b/>
          <w:color w:val="0000FF"/>
          <w:sz w:val="24"/>
        </w:rPr>
        <w:t>R4-2200372</w:t>
      </w:r>
      <w:r>
        <w:rPr>
          <w:rFonts w:ascii="Arial" w:hAnsi="Arial" w:cs="Arial"/>
          <w:b/>
          <w:color w:val="0000FF"/>
          <w:sz w:val="24"/>
        </w:rPr>
        <w:tab/>
      </w:r>
      <w:r>
        <w:rPr>
          <w:rFonts w:ascii="Arial" w:hAnsi="Arial" w:cs="Arial"/>
          <w:b/>
          <w:sz w:val="24"/>
        </w:rPr>
        <w:t>TP for TR 37.717-21-11 DC_n257A_3A-8A</w:t>
      </w:r>
    </w:p>
    <w:p w14:paraId="0FAB887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BD184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8DCA9" w14:textId="77777777" w:rsidR="00D43619" w:rsidRDefault="00D43619" w:rsidP="00D43619">
      <w:pPr>
        <w:pStyle w:val="Heading4"/>
      </w:pPr>
      <w:bookmarkStart w:id="62" w:name="_Toc94335393"/>
      <w:r>
        <w:t>5.15.1</w:t>
      </w:r>
      <w:r>
        <w:tab/>
        <w:t>EN-DC requirements without FR2 band</w:t>
      </w:r>
      <w:bookmarkEnd w:id="62"/>
    </w:p>
    <w:p w14:paraId="73221ECD" w14:textId="7878D0A0" w:rsidR="00D43619" w:rsidRDefault="00D43619" w:rsidP="00D43619">
      <w:pPr>
        <w:rPr>
          <w:rFonts w:ascii="Arial" w:hAnsi="Arial" w:cs="Arial"/>
          <w:b/>
          <w:sz w:val="24"/>
        </w:rPr>
      </w:pPr>
      <w:r>
        <w:rPr>
          <w:rFonts w:ascii="Arial" w:hAnsi="Arial" w:cs="Arial"/>
          <w:b/>
          <w:color w:val="0000FF"/>
          <w:sz w:val="24"/>
        </w:rPr>
        <w:t>R4-2200186</w:t>
      </w:r>
      <w:r>
        <w:rPr>
          <w:rFonts w:ascii="Arial" w:hAnsi="Arial" w:cs="Arial"/>
          <w:b/>
          <w:color w:val="0000FF"/>
          <w:sz w:val="24"/>
        </w:rPr>
        <w:tab/>
      </w:r>
      <w:r>
        <w:rPr>
          <w:rFonts w:ascii="Arial" w:hAnsi="Arial" w:cs="Arial"/>
          <w:b/>
          <w:sz w:val="24"/>
        </w:rPr>
        <w:t>Draft CR for 38.101-3: support of n77(3A) in 2LTE+1NR DC_1A/3A/8A/11A_n77</w:t>
      </w:r>
    </w:p>
    <w:p w14:paraId="60F7C9B6"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6B81804" w14:textId="77777777" w:rsidR="00D43619" w:rsidRDefault="00D43619" w:rsidP="00D43619">
      <w:pPr>
        <w:rPr>
          <w:rFonts w:ascii="Arial" w:hAnsi="Arial" w:cs="Arial"/>
          <w:b/>
        </w:rPr>
      </w:pPr>
      <w:r>
        <w:rPr>
          <w:rFonts w:ascii="Arial" w:hAnsi="Arial" w:cs="Arial"/>
          <w:b/>
        </w:rPr>
        <w:t xml:space="preserve">Abstract: </w:t>
      </w:r>
    </w:p>
    <w:p w14:paraId="7CC1A3C2" w14:textId="77777777" w:rsidR="00D43619" w:rsidRDefault="00D43619" w:rsidP="00D43619">
      <w:r>
        <w:t>n77(3A) support is added to 2 LTE + 1NR DC of 1A/3A/8A/11A_n77.</w:t>
      </w:r>
    </w:p>
    <w:p w14:paraId="7F6065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R4-2202165</w:t>
      </w:r>
      <w:r>
        <w:rPr>
          <w:rFonts w:ascii="Arial" w:hAnsi="Arial" w:cs="Arial"/>
          <w:b/>
          <w:color w:val="993300"/>
          <w:u w:val="single"/>
        </w:rPr>
        <w:tab/>
      </w:r>
      <w:r>
        <w:rPr>
          <w:color w:val="993300"/>
          <w:u w:val="single"/>
        </w:rPr>
        <w:t>.</w:t>
      </w:r>
    </w:p>
    <w:p w14:paraId="4DE877AB" w14:textId="0F4422AA" w:rsidR="00D43619" w:rsidRDefault="00D43619" w:rsidP="00D43619">
      <w:pPr>
        <w:rPr>
          <w:rFonts w:ascii="Arial" w:hAnsi="Arial" w:cs="Arial"/>
          <w:b/>
          <w:sz w:val="24"/>
        </w:rPr>
      </w:pPr>
      <w:r>
        <w:rPr>
          <w:rFonts w:ascii="Arial" w:hAnsi="Arial" w:cs="Arial"/>
          <w:b/>
          <w:color w:val="0000FF"/>
          <w:sz w:val="24"/>
        </w:rPr>
        <w:t>R4-2200235</w:t>
      </w:r>
      <w:r>
        <w:rPr>
          <w:rFonts w:ascii="Arial" w:hAnsi="Arial" w:cs="Arial"/>
          <w:b/>
          <w:color w:val="0000FF"/>
          <w:sz w:val="24"/>
        </w:rPr>
        <w:tab/>
      </w:r>
      <w:r>
        <w:rPr>
          <w:rFonts w:ascii="Arial" w:hAnsi="Arial" w:cs="Arial"/>
          <w:b/>
          <w:sz w:val="24"/>
        </w:rPr>
        <w:t>TP for TR 37.717-21-11: EN-DC_8-41_n1</w:t>
      </w:r>
    </w:p>
    <w:p w14:paraId="4BF69B4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1F271D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R4-2202166</w:t>
      </w:r>
      <w:r>
        <w:rPr>
          <w:color w:val="993300"/>
          <w:u w:val="single"/>
        </w:rPr>
        <w:t>.</w:t>
      </w:r>
    </w:p>
    <w:p w14:paraId="43F27B65" w14:textId="4A852B8B" w:rsidR="00D43619" w:rsidRDefault="00D43619" w:rsidP="00D43619">
      <w:pPr>
        <w:rPr>
          <w:rFonts w:ascii="Arial" w:hAnsi="Arial" w:cs="Arial"/>
          <w:b/>
          <w:sz w:val="24"/>
        </w:rPr>
      </w:pPr>
      <w:r>
        <w:rPr>
          <w:rFonts w:ascii="Arial" w:hAnsi="Arial" w:cs="Arial"/>
          <w:b/>
          <w:color w:val="0000FF"/>
          <w:sz w:val="24"/>
        </w:rPr>
        <w:t>R4-2200375</w:t>
      </w:r>
      <w:r>
        <w:rPr>
          <w:rFonts w:ascii="Arial" w:hAnsi="Arial" w:cs="Arial"/>
          <w:b/>
          <w:color w:val="0000FF"/>
          <w:sz w:val="24"/>
        </w:rPr>
        <w:tab/>
      </w:r>
      <w:r>
        <w:rPr>
          <w:rFonts w:ascii="Arial" w:hAnsi="Arial" w:cs="Arial"/>
          <w:b/>
          <w:sz w:val="24"/>
        </w:rPr>
        <w:t>TP for TR 37.717-21-11: DC_1A_(n)3AA</w:t>
      </w:r>
    </w:p>
    <w:p w14:paraId="3E5BFE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002B94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E43E59" w14:textId="7F168E26" w:rsidR="00D43619" w:rsidRDefault="00D43619" w:rsidP="00D43619">
      <w:pPr>
        <w:rPr>
          <w:rFonts w:ascii="Arial" w:hAnsi="Arial" w:cs="Arial"/>
          <w:b/>
          <w:sz w:val="24"/>
        </w:rPr>
      </w:pPr>
      <w:r>
        <w:rPr>
          <w:rFonts w:ascii="Arial" w:hAnsi="Arial" w:cs="Arial"/>
          <w:b/>
          <w:color w:val="0000FF"/>
          <w:sz w:val="24"/>
        </w:rPr>
        <w:t>R4-2200608</w:t>
      </w:r>
      <w:r>
        <w:rPr>
          <w:rFonts w:ascii="Arial" w:hAnsi="Arial" w:cs="Arial"/>
          <w:b/>
          <w:color w:val="0000FF"/>
          <w:sz w:val="24"/>
        </w:rPr>
        <w:tab/>
      </w:r>
      <w:r>
        <w:rPr>
          <w:rFonts w:ascii="Arial" w:hAnsi="Arial" w:cs="Arial"/>
          <w:b/>
          <w:sz w:val="24"/>
        </w:rPr>
        <w:t>CR for TS 38.101-3: Adding same note for higher order combo of DC_20_n28</w:t>
      </w:r>
    </w:p>
    <w:p w14:paraId="20F72E13"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CR-0672  rev  Cat: F (Rel-17)</w:t>
      </w:r>
      <w:r>
        <w:rPr>
          <w:i/>
        </w:rPr>
        <w:br/>
      </w:r>
      <w:r>
        <w:rPr>
          <w:i/>
        </w:rPr>
        <w:br/>
      </w:r>
      <w:r>
        <w:rPr>
          <w:i/>
        </w:rPr>
        <w:tab/>
      </w:r>
      <w:r>
        <w:rPr>
          <w:i/>
        </w:rPr>
        <w:tab/>
      </w:r>
      <w:r>
        <w:rPr>
          <w:i/>
        </w:rPr>
        <w:tab/>
      </w:r>
      <w:r>
        <w:rPr>
          <w:i/>
        </w:rPr>
        <w:tab/>
      </w:r>
      <w:r>
        <w:rPr>
          <w:i/>
        </w:rPr>
        <w:tab/>
        <w:t>Source: MediaTek Inc.</w:t>
      </w:r>
    </w:p>
    <w:p w14:paraId="6FC61294" w14:textId="77777777" w:rsidR="00D43619" w:rsidRDefault="00D43619" w:rsidP="00D43619">
      <w:pPr>
        <w:rPr>
          <w:rFonts w:ascii="Arial" w:hAnsi="Arial" w:cs="Arial"/>
          <w:b/>
        </w:rPr>
      </w:pPr>
      <w:r>
        <w:rPr>
          <w:rFonts w:ascii="Arial" w:hAnsi="Arial" w:cs="Arial"/>
          <w:b/>
        </w:rPr>
        <w:t xml:space="preserve">Abstract: </w:t>
      </w:r>
    </w:p>
    <w:p w14:paraId="1BC5F339" w14:textId="77777777" w:rsidR="00D43619" w:rsidRDefault="00D43619" w:rsidP="00D43619">
      <w:r>
        <w:t>This CR is for endorsement</w:t>
      </w:r>
    </w:p>
    <w:p w14:paraId="008F76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R4-2202167</w:t>
      </w:r>
      <w:r>
        <w:rPr>
          <w:color w:val="993300"/>
          <w:u w:val="single"/>
        </w:rPr>
        <w:t>.</w:t>
      </w:r>
    </w:p>
    <w:p w14:paraId="1F584A08" w14:textId="4F8A2598" w:rsidR="00D43619" w:rsidRDefault="00D43619" w:rsidP="00D43619">
      <w:pPr>
        <w:rPr>
          <w:rFonts w:ascii="Arial" w:hAnsi="Arial" w:cs="Arial"/>
          <w:b/>
          <w:sz w:val="24"/>
        </w:rPr>
      </w:pPr>
      <w:r>
        <w:rPr>
          <w:rFonts w:ascii="Arial" w:hAnsi="Arial" w:cs="Arial"/>
          <w:b/>
          <w:color w:val="0000FF"/>
          <w:sz w:val="24"/>
        </w:rPr>
        <w:t>R4-2201089</w:t>
      </w:r>
      <w:r>
        <w:rPr>
          <w:rFonts w:ascii="Arial" w:hAnsi="Arial" w:cs="Arial"/>
          <w:b/>
          <w:color w:val="0000FF"/>
          <w:sz w:val="24"/>
        </w:rPr>
        <w:tab/>
      </w:r>
      <w:r>
        <w:rPr>
          <w:rFonts w:ascii="Arial" w:hAnsi="Arial" w:cs="Arial"/>
          <w:b/>
          <w:sz w:val="24"/>
        </w:rPr>
        <w:t>draftCR to add DC_n1A-n7A-n78A to 38.101-1</w:t>
      </w:r>
    </w:p>
    <w:p w14:paraId="56DC7A6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1494E1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D11C71" w14:textId="0FA0C5EB" w:rsidR="00D43619" w:rsidRDefault="00D43619" w:rsidP="00D43619">
      <w:pPr>
        <w:rPr>
          <w:rFonts w:ascii="Arial" w:hAnsi="Arial" w:cs="Arial"/>
          <w:b/>
          <w:sz w:val="24"/>
        </w:rPr>
      </w:pPr>
      <w:r>
        <w:rPr>
          <w:rFonts w:ascii="Arial" w:hAnsi="Arial" w:cs="Arial"/>
          <w:b/>
          <w:color w:val="0000FF"/>
          <w:sz w:val="24"/>
        </w:rPr>
        <w:t>R4-2201095</w:t>
      </w:r>
      <w:r>
        <w:rPr>
          <w:rFonts w:ascii="Arial" w:hAnsi="Arial" w:cs="Arial"/>
          <w:b/>
          <w:color w:val="0000FF"/>
          <w:sz w:val="24"/>
        </w:rPr>
        <w:tab/>
      </w:r>
      <w:r>
        <w:rPr>
          <w:rFonts w:ascii="Arial" w:hAnsi="Arial" w:cs="Arial"/>
          <w:b/>
          <w:sz w:val="24"/>
        </w:rPr>
        <w:t>TP to TR 37.717-21-11 Addition of DC_2A-38A_n78A</w:t>
      </w:r>
    </w:p>
    <w:p w14:paraId="1E6B271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36F7B7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R4-2202168</w:t>
      </w:r>
      <w:r>
        <w:rPr>
          <w:color w:val="993300"/>
          <w:u w:val="single"/>
        </w:rPr>
        <w:t>.</w:t>
      </w:r>
    </w:p>
    <w:p w14:paraId="25D57E06" w14:textId="41334CE9" w:rsidR="00D43619" w:rsidRDefault="00D43619" w:rsidP="00D43619">
      <w:pPr>
        <w:rPr>
          <w:rFonts w:ascii="Arial" w:hAnsi="Arial" w:cs="Arial"/>
          <w:b/>
          <w:sz w:val="24"/>
        </w:rPr>
      </w:pPr>
      <w:r>
        <w:rPr>
          <w:rFonts w:ascii="Arial" w:hAnsi="Arial" w:cs="Arial"/>
          <w:b/>
          <w:color w:val="0000FF"/>
          <w:sz w:val="24"/>
        </w:rPr>
        <w:t>R4-2201096</w:t>
      </w:r>
      <w:r>
        <w:rPr>
          <w:rFonts w:ascii="Arial" w:hAnsi="Arial" w:cs="Arial"/>
          <w:b/>
          <w:color w:val="0000FF"/>
          <w:sz w:val="24"/>
        </w:rPr>
        <w:tab/>
      </w:r>
      <w:r>
        <w:rPr>
          <w:rFonts w:ascii="Arial" w:hAnsi="Arial" w:cs="Arial"/>
          <w:b/>
          <w:sz w:val="24"/>
        </w:rPr>
        <w:t>TP to TR 37.717-21-11 Addition of DC_2A-28A_n78A</w:t>
      </w:r>
    </w:p>
    <w:p w14:paraId="7F7277E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3AA2D5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R4-2202169</w:t>
      </w:r>
      <w:r>
        <w:rPr>
          <w:color w:val="993300"/>
          <w:u w:val="single"/>
        </w:rPr>
        <w:t>.</w:t>
      </w:r>
    </w:p>
    <w:p w14:paraId="681A6D72" w14:textId="26449B4C" w:rsidR="00D43619" w:rsidRDefault="00D43619" w:rsidP="00D43619">
      <w:pPr>
        <w:rPr>
          <w:rFonts w:ascii="Arial" w:hAnsi="Arial" w:cs="Arial"/>
          <w:b/>
          <w:sz w:val="24"/>
        </w:rPr>
      </w:pPr>
      <w:r>
        <w:rPr>
          <w:rFonts w:ascii="Arial" w:hAnsi="Arial" w:cs="Arial"/>
          <w:b/>
          <w:color w:val="0000FF"/>
          <w:sz w:val="24"/>
        </w:rPr>
        <w:t>R4-2201097</w:t>
      </w:r>
      <w:r>
        <w:rPr>
          <w:rFonts w:ascii="Arial" w:hAnsi="Arial" w:cs="Arial"/>
          <w:b/>
          <w:color w:val="0000FF"/>
          <w:sz w:val="24"/>
        </w:rPr>
        <w:tab/>
      </w:r>
      <w:r>
        <w:rPr>
          <w:rFonts w:ascii="Arial" w:hAnsi="Arial" w:cs="Arial"/>
          <w:b/>
          <w:sz w:val="24"/>
        </w:rPr>
        <w:t>draftCR to add DC_2-7_n28 and DC_5-66_n78 to 38.101-3</w:t>
      </w:r>
    </w:p>
    <w:p w14:paraId="3354B47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w:t>
      </w:r>
    </w:p>
    <w:p w14:paraId="305035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R4-2202170</w:t>
      </w:r>
      <w:r>
        <w:rPr>
          <w:color w:val="993300"/>
          <w:u w:val="single"/>
        </w:rPr>
        <w:t>.</w:t>
      </w:r>
    </w:p>
    <w:p w14:paraId="31068CE6" w14:textId="0E62EA71" w:rsidR="00D43619" w:rsidRDefault="00D43619" w:rsidP="00D43619">
      <w:pPr>
        <w:rPr>
          <w:rFonts w:ascii="Arial" w:hAnsi="Arial" w:cs="Arial"/>
          <w:b/>
          <w:sz w:val="24"/>
        </w:rPr>
      </w:pPr>
      <w:r>
        <w:rPr>
          <w:rFonts w:ascii="Arial" w:hAnsi="Arial" w:cs="Arial"/>
          <w:b/>
          <w:color w:val="0000FF"/>
          <w:sz w:val="24"/>
        </w:rPr>
        <w:t>R4-2201356</w:t>
      </w:r>
      <w:r>
        <w:rPr>
          <w:rFonts w:ascii="Arial" w:hAnsi="Arial" w:cs="Arial"/>
          <w:b/>
          <w:color w:val="0000FF"/>
          <w:sz w:val="24"/>
        </w:rPr>
        <w:tab/>
      </w:r>
      <w:r>
        <w:rPr>
          <w:rFonts w:ascii="Arial" w:hAnsi="Arial" w:cs="Arial"/>
          <w:b/>
          <w:sz w:val="24"/>
        </w:rPr>
        <w:t>TP for TR 37.717-21-11_DC_1A-38A_n78A</w:t>
      </w:r>
    </w:p>
    <w:p w14:paraId="63469C5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496D5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8A667" w14:textId="035D6AEA" w:rsidR="00D43619" w:rsidRDefault="00D43619" w:rsidP="00D43619">
      <w:pPr>
        <w:rPr>
          <w:rFonts w:ascii="Arial" w:hAnsi="Arial" w:cs="Arial"/>
          <w:b/>
          <w:sz w:val="24"/>
        </w:rPr>
      </w:pPr>
      <w:r>
        <w:rPr>
          <w:rFonts w:ascii="Arial" w:hAnsi="Arial" w:cs="Arial"/>
          <w:b/>
          <w:color w:val="0000FF"/>
          <w:sz w:val="24"/>
        </w:rPr>
        <w:t>R4-2201357</w:t>
      </w:r>
      <w:r>
        <w:rPr>
          <w:rFonts w:ascii="Arial" w:hAnsi="Arial" w:cs="Arial"/>
          <w:b/>
          <w:color w:val="0000FF"/>
          <w:sz w:val="24"/>
        </w:rPr>
        <w:tab/>
      </w:r>
      <w:r>
        <w:rPr>
          <w:rFonts w:ascii="Arial" w:hAnsi="Arial" w:cs="Arial"/>
          <w:b/>
          <w:sz w:val="24"/>
        </w:rPr>
        <w:t>TP for TR 37.717-21-11_DC_7A-38A_n78A</w:t>
      </w:r>
    </w:p>
    <w:p w14:paraId="18F3080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794DCE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B3241" w14:textId="6680CC6D" w:rsidR="00D43619" w:rsidRDefault="00D43619" w:rsidP="00D43619">
      <w:pPr>
        <w:rPr>
          <w:rFonts w:ascii="Arial" w:hAnsi="Arial" w:cs="Arial"/>
          <w:b/>
          <w:sz w:val="24"/>
        </w:rPr>
      </w:pPr>
      <w:r>
        <w:rPr>
          <w:rFonts w:ascii="Arial" w:hAnsi="Arial" w:cs="Arial"/>
          <w:b/>
          <w:color w:val="0000FF"/>
          <w:sz w:val="24"/>
        </w:rPr>
        <w:t>R4-2201573</w:t>
      </w:r>
      <w:r>
        <w:rPr>
          <w:rFonts w:ascii="Arial" w:hAnsi="Arial" w:cs="Arial"/>
          <w:b/>
          <w:color w:val="0000FF"/>
          <w:sz w:val="24"/>
        </w:rPr>
        <w:tab/>
      </w:r>
      <w:r>
        <w:rPr>
          <w:rFonts w:ascii="Arial" w:hAnsi="Arial" w:cs="Arial"/>
          <w:b/>
          <w:sz w:val="24"/>
        </w:rPr>
        <w:t>TP for TR 37.717-21-11 to include DC_2-7_n25</w:t>
      </w:r>
    </w:p>
    <w:p w14:paraId="0FBF217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DA56CB7" w14:textId="77777777" w:rsidR="00D43619" w:rsidRDefault="00D43619" w:rsidP="00D43619">
      <w:pPr>
        <w:rPr>
          <w:rFonts w:ascii="Arial" w:hAnsi="Arial" w:cs="Arial"/>
          <w:b/>
        </w:rPr>
      </w:pPr>
      <w:r>
        <w:rPr>
          <w:rFonts w:ascii="Arial" w:hAnsi="Arial" w:cs="Arial"/>
          <w:b/>
        </w:rPr>
        <w:t xml:space="preserve">Abstract: </w:t>
      </w:r>
    </w:p>
    <w:p w14:paraId="0DC52096" w14:textId="77777777" w:rsidR="00D43619" w:rsidRDefault="00D43619" w:rsidP="00D43619">
      <w:r>
        <w:t>TP for TR 37.717-21-11 to include DC_2-7_n25</w:t>
      </w:r>
    </w:p>
    <w:p w14:paraId="2E6BD4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2F62D0" w14:textId="4215F5E8" w:rsidR="00D43619" w:rsidRDefault="00D43619" w:rsidP="00D43619">
      <w:pPr>
        <w:rPr>
          <w:rFonts w:ascii="Arial" w:hAnsi="Arial" w:cs="Arial"/>
          <w:b/>
          <w:sz w:val="24"/>
        </w:rPr>
      </w:pPr>
      <w:r>
        <w:rPr>
          <w:rFonts w:ascii="Arial" w:hAnsi="Arial" w:cs="Arial"/>
          <w:b/>
          <w:color w:val="0000FF"/>
          <w:sz w:val="24"/>
        </w:rPr>
        <w:t>R4-2201729</w:t>
      </w:r>
      <w:r>
        <w:rPr>
          <w:rFonts w:ascii="Arial" w:hAnsi="Arial" w:cs="Arial"/>
          <w:b/>
          <w:color w:val="0000FF"/>
          <w:sz w:val="24"/>
        </w:rPr>
        <w:tab/>
      </w:r>
      <w:r>
        <w:rPr>
          <w:rFonts w:ascii="Arial" w:hAnsi="Arial" w:cs="Arial"/>
          <w:b/>
          <w:sz w:val="24"/>
        </w:rPr>
        <w:t>draft CR 38.101-3 to add new configurations for DC_12-66_n78, DC_2-71_n78, DC_7-12_n78, DC_7-71_n78, DC_66-71_n78</w:t>
      </w:r>
    </w:p>
    <w:p w14:paraId="218004F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4422B245" w14:textId="77777777" w:rsidR="00D43619" w:rsidRDefault="00D43619" w:rsidP="00D43619">
      <w:pPr>
        <w:rPr>
          <w:rFonts w:ascii="Arial" w:hAnsi="Arial" w:cs="Arial"/>
          <w:b/>
        </w:rPr>
      </w:pPr>
      <w:r>
        <w:rPr>
          <w:rFonts w:ascii="Arial" w:hAnsi="Arial" w:cs="Arial"/>
          <w:b/>
        </w:rPr>
        <w:t xml:space="preserve">Abstract: </w:t>
      </w:r>
    </w:p>
    <w:p w14:paraId="4D0517BB" w14:textId="77777777" w:rsidR="00D43619" w:rsidRDefault="00D43619" w:rsidP="00D43619">
      <w:r>
        <w:t>draft CR 38.101-3 to add new configurations for DC_12-66_n78, DC_2-71_n78, DC_7-12_n78, DC_7-71_n78, DC_66-71_n78</w:t>
      </w:r>
    </w:p>
    <w:p w14:paraId="065A98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R4-2202171</w:t>
      </w:r>
      <w:r>
        <w:rPr>
          <w:color w:val="993300"/>
          <w:u w:val="single"/>
        </w:rPr>
        <w:t>.</w:t>
      </w:r>
    </w:p>
    <w:p w14:paraId="5F878DCF" w14:textId="38C040A3" w:rsidR="00D43619" w:rsidRDefault="00D43619" w:rsidP="00D43619">
      <w:pPr>
        <w:rPr>
          <w:rFonts w:ascii="Arial" w:hAnsi="Arial" w:cs="Arial"/>
          <w:b/>
          <w:sz w:val="24"/>
        </w:rPr>
      </w:pPr>
      <w:r>
        <w:rPr>
          <w:rFonts w:ascii="Arial" w:hAnsi="Arial" w:cs="Arial"/>
          <w:b/>
          <w:color w:val="0000FF"/>
          <w:sz w:val="24"/>
        </w:rPr>
        <w:t>R4-2202005</w:t>
      </w:r>
      <w:r>
        <w:rPr>
          <w:rFonts w:ascii="Arial" w:hAnsi="Arial" w:cs="Arial"/>
          <w:b/>
          <w:color w:val="0000FF"/>
          <w:sz w:val="24"/>
        </w:rPr>
        <w:tab/>
      </w:r>
      <w:r>
        <w:rPr>
          <w:rFonts w:ascii="Arial" w:hAnsi="Arial" w:cs="Arial"/>
          <w:b/>
          <w:sz w:val="24"/>
        </w:rPr>
        <w:t>TP update for TR 37.717-21-11: EN-DC_1-11_n79</w:t>
      </w:r>
    </w:p>
    <w:p w14:paraId="4988DAF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lastRenderedPageBreak/>
        <w:br/>
      </w:r>
      <w:r>
        <w:rPr>
          <w:i/>
        </w:rPr>
        <w:tab/>
      </w:r>
      <w:r>
        <w:rPr>
          <w:i/>
        </w:rPr>
        <w:tab/>
      </w:r>
      <w:r>
        <w:rPr>
          <w:i/>
        </w:rPr>
        <w:tab/>
      </w:r>
      <w:r>
        <w:rPr>
          <w:i/>
        </w:rPr>
        <w:tab/>
      </w:r>
      <w:r>
        <w:rPr>
          <w:i/>
        </w:rPr>
        <w:tab/>
        <w:t>Source: SoftBank Corp., LG Electronics</w:t>
      </w:r>
    </w:p>
    <w:p w14:paraId="58FA02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C821C" w14:textId="61E871BB" w:rsidR="00D43619" w:rsidRDefault="00D43619" w:rsidP="00D43619">
      <w:pPr>
        <w:rPr>
          <w:rFonts w:ascii="Arial" w:hAnsi="Arial" w:cs="Arial"/>
          <w:b/>
          <w:sz w:val="24"/>
        </w:rPr>
      </w:pPr>
      <w:r>
        <w:rPr>
          <w:rFonts w:ascii="Arial" w:hAnsi="Arial" w:cs="Arial"/>
          <w:b/>
          <w:color w:val="0000FF"/>
          <w:sz w:val="24"/>
        </w:rPr>
        <w:t>R4-2202007</w:t>
      </w:r>
      <w:r>
        <w:rPr>
          <w:rFonts w:ascii="Arial" w:hAnsi="Arial" w:cs="Arial"/>
          <w:b/>
          <w:color w:val="0000FF"/>
          <w:sz w:val="24"/>
        </w:rPr>
        <w:tab/>
      </w:r>
      <w:r>
        <w:rPr>
          <w:rFonts w:ascii="Arial" w:hAnsi="Arial" w:cs="Arial"/>
          <w:b/>
          <w:sz w:val="24"/>
        </w:rPr>
        <w:t>TP update for TR 37.717-21-11: EN-DC_8-11_n79</w:t>
      </w:r>
    </w:p>
    <w:p w14:paraId="643A1F8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74641D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FFA56" w14:textId="17F36D00" w:rsidR="00D43619" w:rsidRDefault="00D43619" w:rsidP="00D43619">
      <w:pPr>
        <w:rPr>
          <w:rFonts w:ascii="Arial" w:hAnsi="Arial" w:cs="Arial"/>
          <w:b/>
          <w:sz w:val="24"/>
        </w:rPr>
      </w:pPr>
      <w:r>
        <w:rPr>
          <w:rFonts w:ascii="Arial" w:hAnsi="Arial" w:cs="Arial"/>
          <w:b/>
          <w:color w:val="0000FF"/>
          <w:sz w:val="24"/>
        </w:rPr>
        <w:t>R4-2202165</w:t>
      </w:r>
      <w:r>
        <w:rPr>
          <w:rFonts w:ascii="Arial" w:hAnsi="Arial" w:cs="Arial"/>
          <w:b/>
          <w:color w:val="0000FF"/>
          <w:sz w:val="24"/>
        </w:rPr>
        <w:tab/>
      </w:r>
      <w:r>
        <w:rPr>
          <w:rFonts w:ascii="Arial" w:hAnsi="Arial" w:cs="Arial"/>
          <w:b/>
          <w:sz w:val="24"/>
        </w:rPr>
        <w:t>Draft CR for 38.101-3: support of n77(3A) in 2LTE+1NR DC_1A/3A/8A/11A_n77</w:t>
      </w:r>
    </w:p>
    <w:p w14:paraId="5C00D5D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49BEA6E" w14:textId="77777777" w:rsidR="00D43619" w:rsidRDefault="00D43619" w:rsidP="00D43619">
      <w:pPr>
        <w:rPr>
          <w:color w:val="808080"/>
        </w:rPr>
      </w:pPr>
      <w:r>
        <w:rPr>
          <w:color w:val="808080"/>
        </w:rPr>
        <w:t>(Replaces R4-2200186)</w:t>
      </w:r>
    </w:p>
    <w:p w14:paraId="146F4DAB" w14:textId="77777777" w:rsidR="00D43619" w:rsidRDefault="00D43619" w:rsidP="00D43619">
      <w:pPr>
        <w:rPr>
          <w:rFonts w:ascii="Arial" w:hAnsi="Arial" w:cs="Arial"/>
          <w:b/>
        </w:rPr>
      </w:pPr>
      <w:r>
        <w:rPr>
          <w:rFonts w:ascii="Arial" w:hAnsi="Arial" w:cs="Arial"/>
          <w:b/>
        </w:rPr>
        <w:t xml:space="preserve">Abstract: </w:t>
      </w:r>
    </w:p>
    <w:p w14:paraId="52118197" w14:textId="77777777" w:rsidR="00D43619" w:rsidRDefault="00D43619" w:rsidP="00D43619">
      <w:r>
        <w:t>n77(3A) support is added to 2 LTE + 1NR DC of 1A/3A/8A/11A_n77.</w:t>
      </w:r>
    </w:p>
    <w:p w14:paraId="47E60B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A9511E" w14:textId="6F767016" w:rsidR="00D43619" w:rsidRDefault="00D43619" w:rsidP="00D43619">
      <w:pPr>
        <w:rPr>
          <w:rFonts w:ascii="Arial" w:hAnsi="Arial" w:cs="Arial"/>
          <w:b/>
          <w:sz w:val="24"/>
        </w:rPr>
      </w:pPr>
      <w:r>
        <w:rPr>
          <w:rFonts w:ascii="Arial" w:hAnsi="Arial" w:cs="Arial"/>
          <w:b/>
          <w:color w:val="0000FF"/>
          <w:sz w:val="24"/>
        </w:rPr>
        <w:t>R4-2202166</w:t>
      </w:r>
      <w:r>
        <w:rPr>
          <w:rFonts w:ascii="Arial" w:hAnsi="Arial" w:cs="Arial"/>
          <w:b/>
          <w:color w:val="0000FF"/>
          <w:sz w:val="24"/>
        </w:rPr>
        <w:tab/>
      </w:r>
      <w:r>
        <w:rPr>
          <w:rFonts w:ascii="Arial" w:hAnsi="Arial" w:cs="Arial"/>
          <w:b/>
          <w:sz w:val="24"/>
        </w:rPr>
        <w:t>TP for TR 37.717-21-11: EN-DC_8-41_n1</w:t>
      </w:r>
    </w:p>
    <w:p w14:paraId="10CE30A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32C689DB" w14:textId="77777777" w:rsidR="00D43619" w:rsidRDefault="00D43619" w:rsidP="00D43619">
      <w:pPr>
        <w:rPr>
          <w:color w:val="808080"/>
        </w:rPr>
      </w:pPr>
      <w:r>
        <w:rPr>
          <w:color w:val="808080"/>
        </w:rPr>
        <w:t>(Replaces R4-2200235)</w:t>
      </w:r>
    </w:p>
    <w:p w14:paraId="0F7830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B6E74A" w14:textId="3FD2A5EA" w:rsidR="00D43619" w:rsidRDefault="00D43619" w:rsidP="00D43619">
      <w:pPr>
        <w:rPr>
          <w:rFonts w:ascii="Arial" w:hAnsi="Arial" w:cs="Arial"/>
          <w:b/>
          <w:sz w:val="24"/>
        </w:rPr>
      </w:pPr>
      <w:r>
        <w:rPr>
          <w:rFonts w:ascii="Arial" w:hAnsi="Arial" w:cs="Arial"/>
          <w:b/>
          <w:color w:val="0000FF"/>
          <w:sz w:val="24"/>
        </w:rPr>
        <w:t>R4-2202167</w:t>
      </w:r>
      <w:r>
        <w:rPr>
          <w:rFonts w:ascii="Arial" w:hAnsi="Arial" w:cs="Arial"/>
          <w:b/>
          <w:color w:val="0000FF"/>
          <w:sz w:val="24"/>
        </w:rPr>
        <w:tab/>
      </w:r>
      <w:r>
        <w:rPr>
          <w:rFonts w:ascii="Arial" w:hAnsi="Arial" w:cs="Arial"/>
          <w:b/>
          <w:sz w:val="24"/>
        </w:rPr>
        <w:t>CR for TS 38.101-3: Adding same note for higher order combo of DC_20_n28</w:t>
      </w:r>
    </w:p>
    <w:p w14:paraId="4E5B8203"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CR-0672  rev  Cat: F (Rel-17)</w:t>
      </w:r>
      <w:r>
        <w:rPr>
          <w:i/>
        </w:rPr>
        <w:br/>
      </w:r>
      <w:r>
        <w:rPr>
          <w:i/>
        </w:rPr>
        <w:br/>
      </w:r>
      <w:r>
        <w:rPr>
          <w:i/>
        </w:rPr>
        <w:tab/>
      </w:r>
      <w:r>
        <w:rPr>
          <w:i/>
        </w:rPr>
        <w:tab/>
      </w:r>
      <w:r>
        <w:rPr>
          <w:i/>
        </w:rPr>
        <w:tab/>
      </w:r>
      <w:r>
        <w:rPr>
          <w:i/>
        </w:rPr>
        <w:tab/>
      </w:r>
      <w:r>
        <w:rPr>
          <w:i/>
        </w:rPr>
        <w:tab/>
        <w:t>Source: MediaTek Inc.</w:t>
      </w:r>
    </w:p>
    <w:p w14:paraId="7A84F11D" w14:textId="77777777" w:rsidR="00D43619" w:rsidRDefault="00D43619" w:rsidP="00D43619">
      <w:pPr>
        <w:rPr>
          <w:color w:val="808080"/>
        </w:rPr>
      </w:pPr>
      <w:r>
        <w:rPr>
          <w:color w:val="808080"/>
        </w:rPr>
        <w:t>(Replaces R4-2200608)</w:t>
      </w:r>
    </w:p>
    <w:p w14:paraId="299DE360" w14:textId="77777777" w:rsidR="00D43619" w:rsidRDefault="00D43619" w:rsidP="00D43619">
      <w:pPr>
        <w:rPr>
          <w:rFonts w:ascii="Arial" w:hAnsi="Arial" w:cs="Arial"/>
          <w:b/>
        </w:rPr>
      </w:pPr>
      <w:r>
        <w:rPr>
          <w:rFonts w:ascii="Arial" w:hAnsi="Arial" w:cs="Arial"/>
          <w:b/>
        </w:rPr>
        <w:t xml:space="preserve">Abstract: </w:t>
      </w:r>
    </w:p>
    <w:p w14:paraId="1832F449" w14:textId="77777777" w:rsidR="00D43619" w:rsidRDefault="00D43619" w:rsidP="00D43619">
      <w:r>
        <w:t>This CR is for endorsement</w:t>
      </w:r>
    </w:p>
    <w:p w14:paraId="22AEDC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33D1BC" w14:textId="17C18C51" w:rsidR="00D43619" w:rsidRDefault="00D43619" w:rsidP="00D43619">
      <w:pPr>
        <w:rPr>
          <w:rFonts w:ascii="Arial" w:hAnsi="Arial" w:cs="Arial"/>
          <w:b/>
          <w:sz w:val="24"/>
        </w:rPr>
      </w:pPr>
      <w:r>
        <w:rPr>
          <w:rFonts w:ascii="Arial" w:hAnsi="Arial" w:cs="Arial"/>
          <w:b/>
          <w:color w:val="0000FF"/>
          <w:sz w:val="24"/>
        </w:rPr>
        <w:t>R4-2202168</w:t>
      </w:r>
      <w:r>
        <w:rPr>
          <w:rFonts w:ascii="Arial" w:hAnsi="Arial" w:cs="Arial"/>
          <w:b/>
          <w:color w:val="0000FF"/>
          <w:sz w:val="24"/>
        </w:rPr>
        <w:tab/>
      </w:r>
      <w:r>
        <w:rPr>
          <w:rFonts w:ascii="Arial" w:hAnsi="Arial" w:cs="Arial"/>
          <w:b/>
          <w:sz w:val="24"/>
        </w:rPr>
        <w:t>TP to TR 37.717-21-11 Addition of DC_2A-38A_n78A</w:t>
      </w:r>
    </w:p>
    <w:p w14:paraId="1EF6403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686EBA50" w14:textId="77777777" w:rsidR="00D43619" w:rsidRDefault="00D43619" w:rsidP="00D43619">
      <w:pPr>
        <w:rPr>
          <w:color w:val="808080"/>
        </w:rPr>
      </w:pPr>
      <w:r>
        <w:rPr>
          <w:color w:val="808080"/>
        </w:rPr>
        <w:t>(Replaces R4-2201095)</w:t>
      </w:r>
    </w:p>
    <w:p w14:paraId="62CAD5CF"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0C854" w14:textId="122ABC72" w:rsidR="00D43619" w:rsidRDefault="00D43619" w:rsidP="00D43619">
      <w:pPr>
        <w:rPr>
          <w:rFonts w:ascii="Arial" w:hAnsi="Arial" w:cs="Arial"/>
          <w:b/>
          <w:sz w:val="24"/>
        </w:rPr>
      </w:pPr>
      <w:r>
        <w:rPr>
          <w:rFonts w:ascii="Arial" w:hAnsi="Arial" w:cs="Arial"/>
          <w:b/>
          <w:color w:val="0000FF"/>
          <w:sz w:val="24"/>
        </w:rPr>
        <w:t>R4-2202169</w:t>
      </w:r>
      <w:r>
        <w:rPr>
          <w:rFonts w:ascii="Arial" w:hAnsi="Arial" w:cs="Arial"/>
          <w:b/>
          <w:color w:val="0000FF"/>
          <w:sz w:val="24"/>
        </w:rPr>
        <w:tab/>
      </w:r>
      <w:r>
        <w:rPr>
          <w:rFonts w:ascii="Arial" w:hAnsi="Arial" w:cs="Arial"/>
          <w:b/>
          <w:sz w:val="24"/>
        </w:rPr>
        <w:t>TP to TR 37.717-21-11 Addition of DC_2A-28A_n78A</w:t>
      </w:r>
    </w:p>
    <w:p w14:paraId="4D5A156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0E2FA602" w14:textId="77777777" w:rsidR="00D43619" w:rsidRDefault="00D43619" w:rsidP="00D43619">
      <w:pPr>
        <w:rPr>
          <w:color w:val="808080"/>
        </w:rPr>
      </w:pPr>
      <w:r>
        <w:rPr>
          <w:color w:val="808080"/>
        </w:rPr>
        <w:t>(Replaces R4-2201096)</w:t>
      </w:r>
    </w:p>
    <w:p w14:paraId="3B4537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C2DEB" w14:textId="27573E22" w:rsidR="00D43619" w:rsidRDefault="00D43619" w:rsidP="00D43619">
      <w:pPr>
        <w:rPr>
          <w:rFonts w:ascii="Arial" w:hAnsi="Arial" w:cs="Arial"/>
          <w:b/>
          <w:sz w:val="24"/>
        </w:rPr>
      </w:pPr>
      <w:r>
        <w:rPr>
          <w:rFonts w:ascii="Arial" w:hAnsi="Arial" w:cs="Arial"/>
          <w:b/>
          <w:color w:val="0000FF"/>
          <w:sz w:val="24"/>
        </w:rPr>
        <w:t>R4-2202170</w:t>
      </w:r>
      <w:r>
        <w:rPr>
          <w:rFonts w:ascii="Arial" w:hAnsi="Arial" w:cs="Arial"/>
          <w:b/>
          <w:color w:val="0000FF"/>
          <w:sz w:val="24"/>
        </w:rPr>
        <w:tab/>
      </w:r>
      <w:r>
        <w:rPr>
          <w:rFonts w:ascii="Arial" w:hAnsi="Arial" w:cs="Arial"/>
          <w:b/>
          <w:sz w:val="24"/>
        </w:rPr>
        <w:t>draftCR to add DC_2-7_n28 and DC_5-66_n78 to 38.101-3</w:t>
      </w:r>
    </w:p>
    <w:p w14:paraId="35EE25E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w:t>
      </w:r>
    </w:p>
    <w:p w14:paraId="28897D52" w14:textId="77777777" w:rsidR="00D43619" w:rsidRDefault="00D43619" w:rsidP="00D43619">
      <w:pPr>
        <w:rPr>
          <w:color w:val="808080"/>
        </w:rPr>
      </w:pPr>
      <w:r>
        <w:rPr>
          <w:color w:val="808080"/>
        </w:rPr>
        <w:t>(Replaces R4-2201097)</w:t>
      </w:r>
    </w:p>
    <w:p w14:paraId="391104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F76E39" w14:textId="6EB180AD" w:rsidR="00D43619" w:rsidRDefault="00D43619" w:rsidP="00D43619">
      <w:pPr>
        <w:rPr>
          <w:rFonts w:ascii="Arial" w:hAnsi="Arial" w:cs="Arial"/>
          <w:b/>
          <w:sz w:val="24"/>
        </w:rPr>
      </w:pPr>
      <w:r>
        <w:rPr>
          <w:rFonts w:ascii="Arial" w:hAnsi="Arial" w:cs="Arial"/>
          <w:b/>
          <w:color w:val="0000FF"/>
          <w:sz w:val="24"/>
        </w:rPr>
        <w:t>R4-2202171</w:t>
      </w:r>
      <w:r>
        <w:rPr>
          <w:rFonts w:ascii="Arial" w:hAnsi="Arial" w:cs="Arial"/>
          <w:b/>
          <w:color w:val="0000FF"/>
          <w:sz w:val="24"/>
        </w:rPr>
        <w:tab/>
      </w:r>
      <w:r>
        <w:rPr>
          <w:rFonts w:ascii="Arial" w:hAnsi="Arial" w:cs="Arial"/>
          <w:b/>
          <w:sz w:val="24"/>
        </w:rPr>
        <w:t>draft CR 38.101-3 to add new configurations for DC_12-66_n78, DC_2-71_n78, DC_7-12_n78, DC_7-71_n78, DC_66-71_n78</w:t>
      </w:r>
    </w:p>
    <w:p w14:paraId="04FD027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2D84EE79" w14:textId="77777777" w:rsidR="00D43619" w:rsidRDefault="00D43619" w:rsidP="00D43619">
      <w:pPr>
        <w:rPr>
          <w:color w:val="808080"/>
        </w:rPr>
      </w:pPr>
      <w:r>
        <w:rPr>
          <w:color w:val="808080"/>
        </w:rPr>
        <w:t>(Replaces R4-2201729)</w:t>
      </w:r>
    </w:p>
    <w:p w14:paraId="0258EA0F" w14:textId="77777777" w:rsidR="00D43619" w:rsidRDefault="00D43619" w:rsidP="00D43619">
      <w:pPr>
        <w:rPr>
          <w:rFonts w:ascii="Arial" w:hAnsi="Arial" w:cs="Arial"/>
          <w:b/>
        </w:rPr>
      </w:pPr>
      <w:r>
        <w:rPr>
          <w:rFonts w:ascii="Arial" w:hAnsi="Arial" w:cs="Arial"/>
          <w:b/>
        </w:rPr>
        <w:t xml:space="preserve">Abstract: </w:t>
      </w:r>
    </w:p>
    <w:p w14:paraId="3C6C1F22" w14:textId="77777777" w:rsidR="00D43619" w:rsidRDefault="00D43619" w:rsidP="00D43619">
      <w:r>
        <w:t>draft CR 38.101-3 to add new configurations for DC_12-66_n78, DC_2-71_n78, DC_7-12_n78, DC_7-71_n78, DC_66-71_n78</w:t>
      </w:r>
    </w:p>
    <w:p w14:paraId="25E069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D1DEFC" w14:textId="77777777" w:rsidR="00D43619" w:rsidRDefault="00D43619" w:rsidP="00D43619">
      <w:pPr>
        <w:pStyle w:val="Heading4"/>
      </w:pPr>
      <w:bookmarkStart w:id="63" w:name="_Toc94335394"/>
      <w:r>
        <w:t>5.15.2</w:t>
      </w:r>
      <w:r>
        <w:tab/>
        <w:t>EN-DC requirements with FR2 band</w:t>
      </w:r>
      <w:bookmarkEnd w:id="63"/>
    </w:p>
    <w:p w14:paraId="2CFD8AA6" w14:textId="77777777" w:rsidR="00D43619" w:rsidRDefault="00D43619" w:rsidP="00D43619">
      <w:pPr>
        <w:pStyle w:val="Heading3"/>
      </w:pPr>
      <w:bookmarkStart w:id="64" w:name="_Toc94335395"/>
      <w:r>
        <w:t>5.16</w:t>
      </w:r>
      <w:r>
        <w:tab/>
        <w:t>DC of 3 LTE band and 1 NR band</w:t>
      </w:r>
      <w:bookmarkEnd w:id="64"/>
    </w:p>
    <w:p w14:paraId="2AA2675B" w14:textId="3ABE59DC" w:rsidR="00D43619" w:rsidRDefault="00D43619" w:rsidP="00D43619">
      <w:pPr>
        <w:rPr>
          <w:rFonts w:ascii="Arial" w:hAnsi="Arial" w:cs="Arial"/>
          <w:b/>
          <w:sz w:val="24"/>
        </w:rPr>
      </w:pPr>
      <w:r>
        <w:rPr>
          <w:rFonts w:ascii="Arial" w:hAnsi="Arial" w:cs="Arial"/>
          <w:b/>
          <w:color w:val="0000FF"/>
          <w:sz w:val="24"/>
        </w:rPr>
        <w:t>R4-2200373</w:t>
      </w:r>
      <w:r>
        <w:rPr>
          <w:rFonts w:ascii="Arial" w:hAnsi="Arial" w:cs="Arial"/>
          <w:b/>
          <w:color w:val="0000FF"/>
          <w:sz w:val="24"/>
        </w:rPr>
        <w:tab/>
      </w:r>
      <w:r>
        <w:rPr>
          <w:rFonts w:ascii="Arial" w:hAnsi="Arial" w:cs="Arial"/>
          <w:b/>
          <w:sz w:val="24"/>
        </w:rPr>
        <w:t>TP for TR 37.717-31-11  DC_n77A_1A-3A-8A and DC_n77(2A)_1A-3A-8A</w:t>
      </w:r>
    </w:p>
    <w:p w14:paraId="2492A24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3B0AC4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8AFF1" w14:textId="77777777" w:rsidR="00D43619" w:rsidRDefault="00D43619" w:rsidP="00D43619">
      <w:pPr>
        <w:pStyle w:val="Heading4"/>
      </w:pPr>
      <w:bookmarkStart w:id="65" w:name="_Toc94335396"/>
      <w:r>
        <w:t>5.16.1</w:t>
      </w:r>
      <w:r>
        <w:tab/>
        <w:t>EN-DC requirements without FR2 band</w:t>
      </w:r>
      <w:bookmarkEnd w:id="65"/>
    </w:p>
    <w:p w14:paraId="338A1C0C" w14:textId="338436C8" w:rsidR="00D43619" w:rsidRDefault="00D43619" w:rsidP="00D43619">
      <w:pPr>
        <w:rPr>
          <w:rFonts w:ascii="Arial" w:hAnsi="Arial" w:cs="Arial"/>
          <w:b/>
          <w:sz w:val="24"/>
        </w:rPr>
      </w:pPr>
      <w:r>
        <w:rPr>
          <w:rFonts w:ascii="Arial" w:hAnsi="Arial" w:cs="Arial"/>
          <w:b/>
          <w:color w:val="0000FF"/>
          <w:sz w:val="24"/>
        </w:rPr>
        <w:t>R4-2200609</w:t>
      </w:r>
      <w:r>
        <w:rPr>
          <w:rFonts w:ascii="Arial" w:hAnsi="Arial" w:cs="Arial"/>
          <w:b/>
          <w:color w:val="0000FF"/>
          <w:sz w:val="24"/>
        </w:rPr>
        <w:tab/>
      </w:r>
      <w:r>
        <w:rPr>
          <w:rFonts w:ascii="Arial" w:hAnsi="Arial" w:cs="Arial"/>
          <w:b/>
          <w:sz w:val="24"/>
        </w:rPr>
        <w:t>CR for TS 38.101-3: Adding same note for higher order combo of DC_20_n28</w:t>
      </w:r>
    </w:p>
    <w:p w14:paraId="7DFA3405"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CR-0673  rev  Cat: F (Rel-17)</w:t>
      </w:r>
      <w:r>
        <w:rPr>
          <w:i/>
        </w:rPr>
        <w:br/>
      </w:r>
      <w:r>
        <w:rPr>
          <w:i/>
        </w:rPr>
        <w:br/>
      </w:r>
      <w:r>
        <w:rPr>
          <w:i/>
        </w:rPr>
        <w:tab/>
      </w:r>
      <w:r>
        <w:rPr>
          <w:i/>
        </w:rPr>
        <w:tab/>
      </w:r>
      <w:r>
        <w:rPr>
          <w:i/>
        </w:rPr>
        <w:tab/>
      </w:r>
      <w:r>
        <w:rPr>
          <w:i/>
        </w:rPr>
        <w:tab/>
      </w:r>
      <w:r>
        <w:rPr>
          <w:i/>
        </w:rPr>
        <w:tab/>
        <w:t>Source: MediaTek Inc.</w:t>
      </w:r>
    </w:p>
    <w:p w14:paraId="65F05652" w14:textId="77777777" w:rsidR="00D43619" w:rsidRDefault="00D43619" w:rsidP="00D43619">
      <w:pPr>
        <w:rPr>
          <w:rFonts w:ascii="Arial" w:hAnsi="Arial" w:cs="Arial"/>
          <w:b/>
        </w:rPr>
      </w:pPr>
      <w:r>
        <w:rPr>
          <w:rFonts w:ascii="Arial" w:hAnsi="Arial" w:cs="Arial"/>
          <w:b/>
        </w:rPr>
        <w:lastRenderedPageBreak/>
        <w:t xml:space="preserve">Abstract: </w:t>
      </w:r>
    </w:p>
    <w:p w14:paraId="52DDD853" w14:textId="77777777" w:rsidR="00D43619" w:rsidRDefault="00D43619" w:rsidP="00D43619">
      <w:r>
        <w:t>This CR is for endorsement</w:t>
      </w:r>
    </w:p>
    <w:p w14:paraId="586EEDC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365944" w14:textId="25B2A318" w:rsidR="00D43619" w:rsidRDefault="00D43619" w:rsidP="00D43619">
      <w:pPr>
        <w:rPr>
          <w:rFonts w:ascii="Arial" w:hAnsi="Arial" w:cs="Arial"/>
          <w:b/>
          <w:sz w:val="24"/>
        </w:rPr>
      </w:pPr>
      <w:r>
        <w:rPr>
          <w:rFonts w:ascii="Arial" w:hAnsi="Arial" w:cs="Arial"/>
          <w:b/>
          <w:color w:val="0000FF"/>
          <w:sz w:val="24"/>
        </w:rPr>
        <w:t>R4-2200623</w:t>
      </w:r>
      <w:r>
        <w:rPr>
          <w:rFonts w:ascii="Arial" w:hAnsi="Arial" w:cs="Arial"/>
          <w:b/>
          <w:color w:val="0000FF"/>
          <w:sz w:val="24"/>
        </w:rPr>
        <w:tab/>
      </w:r>
      <w:r>
        <w:rPr>
          <w:rFonts w:ascii="Arial" w:hAnsi="Arial" w:cs="Arial"/>
          <w:b/>
          <w:sz w:val="24"/>
        </w:rPr>
        <w:t>Draft CR for TS 38.101-3 to add UL DC_20A_n78A support for DC_1A-20A-38A_n78A and DC_3A-20A-38A_n78A</w:t>
      </w:r>
    </w:p>
    <w:p w14:paraId="363533F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2B1FC1C0" w14:textId="77777777" w:rsidR="00D43619" w:rsidRDefault="00D43619" w:rsidP="00D43619">
      <w:pPr>
        <w:rPr>
          <w:rFonts w:ascii="Arial" w:hAnsi="Arial" w:cs="Arial"/>
          <w:b/>
        </w:rPr>
      </w:pPr>
      <w:r>
        <w:rPr>
          <w:rFonts w:ascii="Arial" w:hAnsi="Arial" w:cs="Arial"/>
          <w:b/>
        </w:rPr>
        <w:t xml:space="preserve">Abstract: </w:t>
      </w:r>
    </w:p>
    <w:p w14:paraId="715F1483" w14:textId="77777777" w:rsidR="00D43619" w:rsidRDefault="00D43619" w:rsidP="00D43619">
      <w:r>
        <w:t>This paper is to provide draft CR for TS 38.101-3 to add UL DC_20A_n78A support for DC_1A-20A-38A_n78A and DC_3A-20A-38A_n78A</w:t>
      </w:r>
    </w:p>
    <w:p w14:paraId="7FB598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27927B" w14:textId="7BDBC87F" w:rsidR="00D43619" w:rsidRDefault="00D43619" w:rsidP="00D43619">
      <w:pPr>
        <w:rPr>
          <w:rFonts w:ascii="Arial" w:hAnsi="Arial" w:cs="Arial"/>
          <w:b/>
          <w:sz w:val="24"/>
        </w:rPr>
      </w:pPr>
      <w:r>
        <w:rPr>
          <w:rFonts w:ascii="Arial" w:hAnsi="Arial" w:cs="Arial"/>
          <w:b/>
          <w:color w:val="0000FF"/>
          <w:sz w:val="24"/>
        </w:rPr>
        <w:t>R4-2200624</w:t>
      </w:r>
      <w:r>
        <w:rPr>
          <w:rFonts w:ascii="Arial" w:hAnsi="Arial" w:cs="Arial"/>
          <w:b/>
          <w:color w:val="0000FF"/>
          <w:sz w:val="24"/>
        </w:rPr>
        <w:tab/>
      </w:r>
      <w:r>
        <w:rPr>
          <w:rFonts w:ascii="Arial" w:hAnsi="Arial" w:cs="Arial"/>
          <w:b/>
          <w:sz w:val="24"/>
        </w:rPr>
        <w:t>TP for TR 37.717-31-11_DC_1A-3A-38A_n78A</w:t>
      </w:r>
    </w:p>
    <w:p w14:paraId="5D2503C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6E867A29" w14:textId="77777777" w:rsidR="00D43619" w:rsidRDefault="00D43619" w:rsidP="00D43619">
      <w:pPr>
        <w:rPr>
          <w:rFonts w:ascii="Arial" w:hAnsi="Arial" w:cs="Arial"/>
          <w:b/>
        </w:rPr>
      </w:pPr>
      <w:r>
        <w:rPr>
          <w:rFonts w:ascii="Arial" w:hAnsi="Arial" w:cs="Arial"/>
          <w:b/>
        </w:rPr>
        <w:t xml:space="preserve">Abstract: </w:t>
      </w:r>
    </w:p>
    <w:p w14:paraId="5A7076C4" w14:textId="77777777" w:rsidR="00D43619" w:rsidRDefault="00D43619" w:rsidP="00D43619">
      <w:r>
        <w:t>This paper is to provide TP for TR 37.717-31-11_DC_1A-3A-38A_n78A</w:t>
      </w:r>
    </w:p>
    <w:p w14:paraId="4AFE09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79C7C" w14:textId="42970BD8" w:rsidR="00D43619" w:rsidRDefault="00D43619" w:rsidP="00D43619">
      <w:pPr>
        <w:rPr>
          <w:rFonts w:ascii="Arial" w:hAnsi="Arial" w:cs="Arial"/>
          <w:b/>
          <w:sz w:val="24"/>
        </w:rPr>
      </w:pPr>
      <w:r>
        <w:rPr>
          <w:rFonts w:ascii="Arial" w:hAnsi="Arial" w:cs="Arial"/>
          <w:b/>
          <w:color w:val="0000FF"/>
          <w:sz w:val="24"/>
        </w:rPr>
        <w:t>R4-2200713</w:t>
      </w:r>
      <w:r>
        <w:rPr>
          <w:rFonts w:ascii="Arial" w:hAnsi="Arial" w:cs="Arial"/>
          <w:b/>
          <w:color w:val="0000FF"/>
          <w:sz w:val="24"/>
        </w:rPr>
        <w:tab/>
      </w:r>
      <w:r>
        <w:rPr>
          <w:rFonts w:ascii="Arial" w:hAnsi="Arial" w:cs="Arial"/>
          <w:b/>
          <w:sz w:val="24"/>
        </w:rPr>
        <w:t>TP to TR 37.717-31-11: DC_2-5-48_n77</w:t>
      </w:r>
    </w:p>
    <w:p w14:paraId="1725D2C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016D58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R4-2202172</w:t>
      </w:r>
      <w:r>
        <w:rPr>
          <w:color w:val="993300"/>
          <w:u w:val="single"/>
        </w:rPr>
        <w:t>.</w:t>
      </w:r>
    </w:p>
    <w:p w14:paraId="37AE3D87" w14:textId="5C3BA685" w:rsidR="00D43619" w:rsidRDefault="00D43619" w:rsidP="00D43619">
      <w:pPr>
        <w:rPr>
          <w:rFonts w:ascii="Arial" w:hAnsi="Arial" w:cs="Arial"/>
          <w:b/>
          <w:sz w:val="24"/>
        </w:rPr>
      </w:pPr>
      <w:r>
        <w:rPr>
          <w:rFonts w:ascii="Arial" w:hAnsi="Arial" w:cs="Arial"/>
          <w:b/>
          <w:color w:val="0000FF"/>
          <w:sz w:val="24"/>
        </w:rPr>
        <w:t>R4-2200714</w:t>
      </w:r>
      <w:r>
        <w:rPr>
          <w:rFonts w:ascii="Arial" w:hAnsi="Arial" w:cs="Arial"/>
          <w:b/>
          <w:color w:val="0000FF"/>
          <w:sz w:val="24"/>
        </w:rPr>
        <w:tab/>
      </w:r>
      <w:r>
        <w:rPr>
          <w:rFonts w:ascii="Arial" w:hAnsi="Arial" w:cs="Arial"/>
          <w:b/>
          <w:sz w:val="24"/>
        </w:rPr>
        <w:t>TP to TR 37.717-31-11: DC_5-48-66_n77</w:t>
      </w:r>
    </w:p>
    <w:p w14:paraId="1806779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1D4426D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0151A" w14:textId="57784BA0" w:rsidR="00D43619" w:rsidRDefault="00D43619" w:rsidP="00D43619">
      <w:pPr>
        <w:rPr>
          <w:rFonts w:ascii="Arial" w:hAnsi="Arial" w:cs="Arial"/>
          <w:b/>
          <w:sz w:val="24"/>
        </w:rPr>
      </w:pPr>
      <w:r>
        <w:rPr>
          <w:rFonts w:ascii="Arial" w:hAnsi="Arial" w:cs="Arial"/>
          <w:b/>
          <w:color w:val="0000FF"/>
          <w:sz w:val="24"/>
        </w:rPr>
        <w:t>R4-2200715</w:t>
      </w:r>
      <w:r>
        <w:rPr>
          <w:rFonts w:ascii="Arial" w:hAnsi="Arial" w:cs="Arial"/>
          <w:b/>
          <w:color w:val="0000FF"/>
          <w:sz w:val="24"/>
        </w:rPr>
        <w:tab/>
      </w:r>
      <w:r>
        <w:rPr>
          <w:rFonts w:ascii="Arial" w:hAnsi="Arial" w:cs="Arial"/>
          <w:b/>
          <w:sz w:val="24"/>
        </w:rPr>
        <w:t>TP to TR 37.717-31-11: DC_2-13-48_n77</w:t>
      </w:r>
    </w:p>
    <w:p w14:paraId="2182D1A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524422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A0F38" w14:textId="0FEC9E66" w:rsidR="00D43619" w:rsidRDefault="00D43619" w:rsidP="00D43619">
      <w:pPr>
        <w:rPr>
          <w:rFonts w:ascii="Arial" w:hAnsi="Arial" w:cs="Arial"/>
          <w:b/>
          <w:sz w:val="24"/>
        </w:rPr>
      </w:pPr>
      <w:r>
        <w:rPr>
          <w:rFonts w:ascii="Arial" w:hAnsi="Arial" w:cs="Arial"/>
          <w:b/>
          <w:color w:val="0000FF"/>
          <w:sz w:val="24"/>
        </w:rPr>
        <w:t>R4-2201059</w:t>
      </w:r>
      <w:r>
        <w:rPr>
          <w:rFonts w:ascii="Arial" w:hAnsi="Arial" w:cs="Arial"/>
          <w:b/>
          <w:color w:val="0000FF"/>
          <w:sz w:val="24"/>
        </w:rPr>
        <w:tab/>
      </w:r>
      <w:r>
        <w:rPr>
          <w:rFonts w:ascii="Arial" w:hAnsi="Arial" w:cs="Arial"/>
          <w:b/>
          <w:sz w:val="24"/>
        </w:rPr>
        <w:t>Draft CR for 38.101-3 to introduce DC_7A-7A-29A-66A_n78A and DC_7C-29A-66A_n78A</w:t>
      </w:r>
    </w:p>
    <w:p w14:paraId="46E460E3"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52BF577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566E1" w14:textId="6FA7EF15" w:rsidR="00D43619" w:rsidRDefault="00D43619" w:rsidP="00D43619">
      <w:pPr>
        <w:rPr>
          <w:rFonts w:ascii="Arial" w:hAnsi="Arial" w:cs="Arial"/>
          <w:b/>
          <w:sz w:val="24"/>
        </w:rPr>
      </w:pPr>
      <w:r>
        <w:rPr>
          <w:rFonts w:ascii="Arial" w:hAnsi="Arial" w:cs="Arial"/>
          <w:b/>
          <w:color w:val="0000FF"/>
          <w:sz w:val="24"/>
        </w:rPr>
        <w:t>R4-2201060</w:t>
      </w:r>
      <w:r>
        <w:rPr>
          <w:rFonts w:ascii="Arial" w:hAnsi="Arial" w:cs="Arial"/>
          <w:b/>
          <w:color w:val="0000FF"/>
          <w:sz w:val="24"/>
        </w:rPr>
        <w:tab/>
      </w:r>
      <w:r>
        <w:rPr>
          <w:rFonts w:ascii="Arial" w:hAnsi="Arial" w:cs="Arial"/>
          <w:b/>
          <w:sz w:val="24"/>
        </w:rPr>
        <w:t>TP for TR 37.717-31-11 DC_2-7-29_n78</w:t>
      </w:r>
    </w:p>
    <w:p w14:paraId="23A68AC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02BF6CB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BDE4F" w14:textId="2C64C0EA" w:rsidR="00D43619" w:rsidRDefault="00D43619" w:rsidP="00D43619">
      <w:pPr>
        <w:rPr>
          <w:rFonts w:ascii="Arial" w:hAnsi="Arial" w:cs="Arial"/>
          <w:b/>
          <w:sz w:val="24"/>
        </w:rPr>
      </w:pPr>
      <w:r>
        <w:rPr>
          <w:rFonts w:ascii="Arial" w:hAnsi="Arial" w:cs="Arial"/>
          <w:b/>
          <w:color w:val="0000FF"/>
          <w:sz w:val="24"/>
        </w:rPr>
        <w:t>R4-2201098</w:t>
      </w:r>
      <w:r>
        <w:rPr>
          <w:rFonts w:ascii="Arial" w:hAnsi="Arial" w:cs="Arial"/>
          <w:b/>
          <w:color w:val="0000FF"/>
          <w:sz w:val="24"/>
        </w:rPr>
        <w:tab/>
      </w:r>
      <w:r>
        <w:rPr>
          <w:rFonts w:ascii="Arial" w:hAnsi="Arial" w:cs="Arial"/>
          <w:b/>
          <w:sz w:val="24"/>
        </w:rPr>
        <w:t>TP to TR 37.717-31-11 Addition of DC_2-7-28_n78</w:t>
      </w:r>
    </w:p>
    <w:p w14:paraId="7BC5782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w:t>
      </w:r>
    </w:p>
    <w:p w14:paraId="470878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9A108" w14:textId="13AC6676" w:rsidR="00D43619" w:rsidRDefault="00D43619" w:rsidP="00D43619">
      <w:pPr>
        <w:rPr>
          <w:rFonts w:ascii="Arial" w:hAnsi="Arial" w:cs="Arial"/>
          <w:b/>
          <w:sz w:val="24"/>
        </w:rPr>
      </w:pPr>
      <w:r>
        <w:rPr>
          <w:rFonts w:ascii="Arial" w:hAnsi="Arial" w:cs="Arial"/>
          <w:b/>
          <w:color w:val="0000FF"/>
          <w:sz w:val="24"/>
        </w:rPr>
        <w:t>R4-2201099</w:t>
      </w:r>
      <w:r>
        <w:rPr>
          <w:rFonts w:ascii="Arial" w:hAnsi="Arial" w:cs="Arial"/>
          <w:b/>
          <w:color w:val="0000FF"/>
          <w:sz w:val="24"/>
        </w:rPr>
        <w:tab/>
      </w:r>
      <w:r>
        <w:rPr>
          <w:rFonts w:ascii="Arial" w:hAnsi="Arial" w:cs="Arial"/>
          <w:b/>
          <w:sz w:val="24"/>
        </w:rPr>
        <w:t>TP to TR 37.717-31-11 Addition of DC_5-7-66_n78</w:t>
      </w:r>
    </w:p>
    <w:p w14:paraId="6B3461D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w:t>
      </w:r>
    </w:p>
    <w:p w14:paraId="71B3E4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36F5E" w14:textId="139B655D" w:rsidR="00D43619" w:rsidRDefault="00D43619" w:rsidP="00D43619">
      <w:pPr>
        <w:rPr>
          <w:rFonts w:ascii="Arial" w:hAnsi="Arial" w:cs="Arial"/>
          <w:b/>
          <w:sz w:val="24"/>
        </w:rPr>
      </w:pPr>
      <w:r>
        <w:rPr>
          <w:rFonts w:ascii="Arial" w:hAnsi="Arial" w:cs="Arial"/>
          <w:b/>
          <w:color w:val="0000FF"/>
          <w:sz w:val="24"/>
        </w:rPr>
        <w:t>R4-2201233</w:t>
      </w:r>
      <w:r>
        <w:rPr>
          <w:rFonts w:ascii="Arial" w:hAnsi="Arial" w:cs="Arial"/>
          <w:b/>
          <w:color w:val="0000FF"/>
          <w:sz w:val="24"/>
        </w:rPr>
        <w:tab/>
      </w:r>
      <w:r>
        <w:rPr>
          <w:rFonts w:ascii="Arial" w:hAnsi="Arial" w:cs="Arial"/>
          <w:b/>
          <w:sz w:val="24"/>
        </w:rPr>
        <w:t>Draft CR for 38.101-3 To configuration DC_3C-7A-20A_n28A</w:t>
      </w:r>
    </w:p>
    <w:p w14:paraId="18828AE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5D27E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8C67E4" w14:textId="0E12A7A9" w:rsidR="00D43619" w:rsidRDefault="00D43619" w:rsidP="00D43619">
      <w:pPr>
        <w:rPr>
          <w:rFonts w:ascii="Arial" w:hAnsi="Arial" w:cs="Arial"/>
          <w:b/>
          <w:sz w:val="24"/>
        </w:rPr>
      </w:pPr>
      <w:r>
        <w:rPr>
          <w:rFonts w:ascii="Arial" w:hAnsi="Arial" w:cs="Arial"/>
          <w:b/>
          <w:color w:val="0000FF"/>
          <w:sz w:val="24"/>
        </w:rPr>
        <w:t>R4-2201234</w:t>
      </w:r>
      <w:r>
        <w:rPr>
          <w:rFonts w:ascii="Arial" w:hAnsi="Arial" w:cs="Arial"/>
          <w:b/>
          <w:color w:val="0000FF"/>
          <w:sz w:val="24"/>
        </w:rPr>
        <w:tab/>
      </w:r>
      <w:r>
        <w:rPr>
          <w:rFonts w:ascii="Arial" w:hAnsi="Arial" w:cs="Arial"/>
          <w:b/>
          <w:sz w:val="24"/>
        </w:rPr>
        <w:t>Draft CR for 38.101-3 To configuration DC_3C-20A-32A_n1A</w:t>
      </w:r>
    </w:p>
    <w:p w14:paraId="6461C8A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782A9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B6BD8E" w14:textId="41067765" w:rsidR="00D43619" w:rsidRDefault="00D43619" w:rsidP="00D43619">
      <w:pPr>
        <w:rPr>
          <w:rFonts w:ascii="Arial" w:hAnsi="Arial" w:cs="Arial"/>
          <w:b/>
          <w:sz w:val="24"/>
        </w:rPr>
      </w:pPr>
      <w:r>
        <w:rPr>
          <w:rFonts w:ascii="Arial" w:hAnsi="Arial" w:cs="Arial"/>
          <w:b/>
          <w:color w:val="0000FF"/>
          <w:sz w:val="24"/>
        </w:rPr>
        <w:t>R4-2201235</w:t>
      </w:r>
      <w:r>
        <w:rPr>
          <w:rFonts w:ascii="Arial" w:hAnsi="Arial" w:cs="Arial"/>
          <w:b/>
          <w:color w:val="0000FF"/>
          <w:sz w:val="24"/>
        </w:rPr>
        <w:tab/>
      </w:r>
      <w:r>
        <w:rPr>
          <w:rFonts w:ascii="Arial" w:hAnsi="Arial" w:cs="Arial"/>
          <w:b/>
          <w:sz w:val="24"/>
        </w:rPr>
        <w:t>Draft CR for 38.101-3 To add UL configuration DC_3C_n78A for DC_3C-7A-20A_n78A</w:t>
      </w:r>
    </w:p>
    <w:p w14:paraId="1021BE5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A3AE4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F410C" w14:textId="745123D2" w:rsidR="00D43619" w:rsidRDefault="00D43619" w:rsidP="00D43619">
      <w:pPr>
        <w:rPr>
          <w:rFonts w:ascii="Arial" w:hAnsi="Arial" w:cs="Arial"/>
          <w:b/>
          <w:sz w:val="24"/>
        </w:rPr>
      </w:pPr>
      <w:r>
        <w:rPr>
          <w:rFonts w:ascii="Arial" w:hAnsi="Arial" w:cs="Arial"/>
          <w:b/>
          <w:color w:val="0000FF"/>
          <w:sz w:val="24"/>
        </w:rPr>
        <w:t>R4-2201236</w:t>
      </w:r>
      <w:r>
        <w:rPr>
          <w:rFonts w:ascii="Arial" w:hAnsi="Arial" w:cs="Arial"/>
          <w:b/>
          <w:color w:val="0000FF"/>
          <w:sz w:val="24"/>
        </w:rPr>
        <w:tab/>
      </w:r>
      <w:r>
        <w:rPr>
          <w:rFonts w:ascii="Arial" w:hAnsi="Arial" w:cs="Arial"/>
          <w:b/>
          <w:sz w:val="24"/>
        </w:rPr>
        <w:t>Draft CR for 38.101-3 To add UL configuration DC_3C_n28A for DC_1A-3C-20A_n28A</w:t>
      </w:r>
    </w:p>
    <w:p w14:paraId="70910011"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43B5A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D81FC1" w14:textId="22B1EFC0" w:rsidR="00D43619" w:rsidRDefault="00D43619" w:rsidP="00D43619">
      <w:pPr>
        <w:rPr>
          <w:rFonts w:ascii="Arial" w:hAnsi="Arial" w:cs="Arial"/>
          <w:b/>
          <w:sz w:val="24"/>
        </w:rPr>
      </w:pPr>
      <w:r>
        <w:rPr>
          <w:rFonts w:ascii="Arial" w:hAnsi="Arial" w:cs="Arial"/>
          <w:b/>
          <w:color w:val="0000FF"/>
          <w:sz w:val="24"/>
        </w:rPr>
        <w:t>R4-2201358</w:t>
      </w:r>
      <w:r>
        <w:rPr>
          <w:rFonts w:ascii="Arial" w:hAnsi="Arial" w:cs="Arial"/>
          <w:b/>
          <w:color w:val="0000FF"/>
          <w:sz w:val="24"/>
        </w:rPr>
        <w:tab/>
      </w:r>
      <w:r>
        <w:rPr>
          <w:rFonts w:ascii="Arial" w:hAnsi="Arial" w:cs="Arial"/>
          <w:b/>
          <w:sz w:val="24"/>
        </w:rPr>
        <w:t>TP for TR 37.717-31-11_DC_1A-7A-38A_n78A</w:t>
      </w:r>
    </w:p>
    <w:p w14:paraId="6486285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1CB95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476CAC" w14:textId="72FBF50E" w:rsidR="00D43619" w:rsidRDefault="00D43619" w:rsidP="00D43619">
      <w:pPr>
        <w:rPr>
          <w:rFonts w:ascii="Arial" w:hAnsi="Arial" w:cs="Arial"/>
          <w:b/>
          <w:sz w:val="24"/>
        </w:rPr>
      </w:pPr>
      <w:r>
        <w:rPr>
          <w:rFonts w:ascii="Arial" w:hAnsi="Arial" w:cs="Arial"/>
          <w:b/>
          <w:color w:val="0000FF"/>
          <w:sz w:val="24"/>
        </w:rPr>
        <w:t>R4-2201359</w:t>
      </w:r>
      <w:r>
        <w:rPr>
          <w:rFonts w:ascii="Arial" w:hAnsi="Arial" w:cs="Arial"/>
          <w:b/>
          <w:color w:val="0000FF"/>
          <w:sz w:val="24"/>
        </w:rPr>
        <w:tab/>
      </w:r>
      <w:r>
        <w:rPr>
          <w:rFonts w:ascii="Arial" w:hAnsi="Arial" w:cs="Arial"/>
          <w:b/>
          <w:sz w:val="24"/>
        </w:rPr>
        <w:t>TP for TR 37.717-31-11_DC_7A-20A-38A_n78A</w:t>
      </w:r>
    </w:p>
    <w:p w14:paraId="01AF58A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DA25D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50ED3" w14:textId="6A00E3AC" w:rsidR="00D43619" w:rsidRDefault="00D43619" w:rsidP="00D43619">
      <w:pPr>
        <w:rPr>
          <w:rFonts w:ascii="Arial" w:hAnsi="Arial" w:cs="Arial"/>
          <w:b/>
          <w:sz w:val="24"/>
        </w:rPr>
      </w:pPr>
      <w:r>
        <w:rPr>
          <w:rFonts w:ascii="Arial" w:hAnsi="Arial" w:cs="Arial"/>
          <w:b/>
          <w:color w:val="0000FF"/>
          <w:sz w:val="24"/>
        </w:rPr>
        <w:t>R4-2201574</w:t>
      </w:r>
      <w:r>
        <w:rPr>
          <w:rFonts w:ascii="Arial" w:hAnsi="Arial" w:cs="Arial"/>
          <w:b/>
          <w:color w:val="0000FF"/>
          <w:sz w:val="24"/>
        </w:rPr>
        <w:tab/>
      </w:r>
      <w:r>
        <w:rPr>
          <w:rFonts w:ascii="Arial" w:hAnsi="Arial" w:cs="Arial"/>
          <w:b/>
          <w:sz w:val="24"/>
        </w:rPr>
        <w:t>TP for TR 37.717-31-11 to include DC_2-7-66_n25</w:t>
      </w:r>
    </w:p>
    <w:p w14:paraId="7C7AEDC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BFA0C87" w14:textId="77777777" w:rsidR="00D43619" w:rsidRDefault="00D43619" w:rsidP="00D43619">
      <w:pPr>
        <w:rPr>
          <w:rFonts w:ascii="Arial" w:hAnsi="Arial" w:cs="Arial"/>
          <w:b/>
        </w:rPr>
      </w:pPr>
      <w:r>
        <w:rPr>
          <w:rFonts w:ascii="Arial" w:hAnsi="Arial" w:cs="Arial"/>
          <w:b/>
        </w:rPr>
        <w:t xml:space="preserve">Abstract: </w:t>
      </w:r>
    </w:p>
    <w:p w14:paraId="749408B2" w14:textId="77777777" w:rsidR="00D43619" w:rsidRDefault="00D43619" w:rsidP="00D43619">
      <w:r>
        <w:t>TP for TR 37.717-31-11 to include DC_2-7-66_n25</w:t>
      </w:r>
    </w:p>
    <w:p w14:paraId="2B554D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2B1ED1" w14:textId="13FCC923" w:rsidR="00D43619" w:rsidRDefault="00D43619" w:rsidP="00D43619">
      <w:pPr>
        <w:rPr>
          <w:rFonts w:ascii="Arial" w:hAnsi="Arial" w:cs="Arial"/>
          <w:b/>
          <w:sz w:val="24"/>
        </w:rPr>
      </w:pPr>
      <w:r>
        <w:rPr>
          <w:rFonts w:ascii="Arial" w:hAnsi="Arial" w:cs="Arial"/>
          <w:b/>
          <w:color w:val="0000FF"/>
          <w:sz w:val="24"/>
        </w:rPr>
        <w:t>R4-2201575</w:t>
      </w:r>
      <w:r>
        <w:rPr>
          <w:rFonts w:ascii="Arial" w:hAnsi="Arial" w:cs="Arial"/>
          <w:b/>
          <w:color w:val="0000FF"/>
          <w:sz w:val="24"/>
        </w:rPr>
        <w:tab/>
      </w:r>
      <w:r>
        <w:rPr>
          <w:rFonts w:ascii="Arial" w:hAnsi="Arial" w:cs="Arial"/>
          <w:b/>
          <w:sz w:val="24"/>
        </w:rPr>
        <w:t>TP for TR 37.717-31-11 to include DC_2-7-13_n25</w:t>
      </w:r>
    </w:p>
    <w:p w14:paraId="06AD25D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B92722D" w14:textId="77777777" w:rsidR="00D43619" w:rsidRDefault="00D43619" w:rsidP="00D43619">
      <w:pPr>
        <w:rPr>
          <w:rFonts w:ascii="Arial" w:hAnsi="Arial" w:cs="Arial"/>
          <w:b/>
        </w:rPr>
      </w:pPr>
      <w:r>
        <w:rPr>
          <w:rFonts w:ascii="Arial" w:hAnsi="Arial" w:cs="Arial"/>
          <w:b/>
        </w:rPr>
        <w:t xml:space="preserve">Abstract: </w:t>
      </w:r>
    </w:p>
    <w:p w14:paraId="0220358B" w14:textId="77777777" w:rsidR="00D43619" w:rsidRDefault="00D43619" w:rsidP="00D43619">
      <w:r>
        <w:t>TP for TR 37.717-31-11 to include DC_2-7-13_n25</w:t>
      </w:r>
    </w:p>
    <w:p w14:paraId="79EAEA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BCF757" w14:textId="155EC31A" w:rsidR="00D43619" w:rsidRDefault="00D43619" w:rsidP="00D43619">
      <w:pPr>
        <w:rPr>
          <w:rFonts w:ascii="Arial" w:hAnsi="Arial" w:cs="Arial"/>
          <w:b/>
          <w:sz w:val="24"/>
        </w:rPr>
      </w:pPr>
      <w:r>
        <w:rPr>
          <w:rFonts w:ascii="Arial" w:hAnsi="Arial" w:cs="Arial"/>
          <w:b/>
          <w:color w:val="0000FF"/>
          <w:sz w:val="24"/>
        </w:rPr>
        <w:t>R4-2201730</w:t>
      </w:r>
      <w:r>
        <w:rPr>
          <w:rFonts w:ascii="Arial" w:hAnsi="Arial" w:cs="Arial"/>
          <w:b/>
          <w:color w:val="0000FF"/>
          <w:sz w:val="24"/>
        </w:rPr>
        <w:tab/>
      </w:r>
      <w:r>
        <w:rPr>
          <w:rFonts w:ascii="Arial" w:hAnsi="Arial" w:cs="Arial"/>
          <w:b/>
          <w:sz w:val="24"/>
        </w:rPr>
        <w:t>TP for TR 37.717-31-11 to include DC_2-5-7_n78</w:t>
      </w:r>
    </w:p>
    <w:p w14:paraId="7B46B27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ED2CD35" w14:textId="77777777" w:rsidR="00D43619" w:rsidRDefault="00D43619" w:rsidP="00D43619">
      <w:pPr>
        <w:rPr>
          <w:rFonts w:ascii="Arial" w:hAnsi="Arial" w:cs="Arial"/>
          <w:b/>
        </w:rPr>
      </w:pPr>
      <w:r>
        <w:rPr>
          <w:rFonts w:ascii="Arial" w:hAnsi="Arial" w:cs="Arial"/>
          <w:b/>
        </w:rPr>
        <w:t xml:space="preserve">Abstract: </w:t>
      </w:r>
    </w:p>
    <w:p w14:paraId="1364D2D0" w14:textId="77777777" w:rsidR="00D43619" w:rsidRDefault="00D43619" w:rsidP="00D43619">
      <w:r>
        <w:t>TP for TR 37.717-31-11 to include DC_2-5-7_n78</w:t>
      </w:r>
    </w:p>
    <w:p w14:paraId="343522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F6F52" w14:textId="109550E4" w:rsidR="00D43619" w:rsidRDefault="00D43619" w:rsidP="00D43619">
      <w:pPr>
        <w:rPr>
          <w:rFonts w:ascii="Arial" w:hAnsi="Arial" w:cs="Arial"/>
          <w:b/>
          <w:sz w:val="24"/>
        </w:rPr>
      </w:pPr>
      <w:r>
        <w:rPr>
          <w:rFonts w:ascii="Arial" w:hAnsi="Arial" w:cs="Arial"/>
          <w:b/>
          <w:color w:val="0000FF"/>
          <w:sz w:val="24"/>
        </w:rPr>
        <w:t>R4-2201731</w:t>
      </w:r>
      <w:r>
        <w:rPr>
          <w:rFonts w:ascii="Arial" w:hAnsi="Arial" w:cs="Arial"/>
          <w:b/>
          <w:color w:val="0000FF"/>
          <w:sz w:val="24"/>
        </w:rPr>
        <w:tab/>
      </w:r>
      <w:r>
        <w:rPr>
          <w:rFonts w:ascii="Arial" w:hAnsi="Arial" w:cs="Arial"/>
          <w:b/>
          <w:sz w:val="24"/>
        </w:rPr>
        <w:t>TP for TR 37.717-31-11 to include DC_2-5-66_n78</w:t>
      </w:r>
    </w:p>
    <w:p w14:paraId="666B92E6"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8D0927A" w14:textId="77777777" w:rsidR="00D43619" w:rsidRDefault="00D43619" w:rsidP="00D43619">
      <w:pPr>
        <w:rPr>
          <w:rFonts w:ascii="Arial" w:hAnsi="Arial" w:cs="Arial"/>
          <w:b/>
        </w:rPr>
      </w:pPr>
      <w:r>
        <w:rPr>
          <w:rFonts w:ascii="Arial" w:hAnsi="Arial" w:cs="Arial"/>
          <w:b/>
        </w:rPr>
        <w:t xml:space="preserve">Abstract: </w:t>
      </w:r>
    </w:p>
    <w:p w14:paraId="2C2E5938" w14:textId="77777777" w:rsidR="00D43619" w:rsidRDefault="00D43619" w:rsidP="00D43619">
      <w:r>
        <w:t>TP for TR 37.717-31-11 to include DC_2-5-66_n78</w:t>
      </w:r>
    </w:p>
    <w:p w14:paraId="1AF8C6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CE2FD" w14:textId="1C87C9E1" w:rsidR="00D43619" w:rsidRDefault="00D43619" w:rsidP="00D43619">
      <w:pPr>
        <w:rPr>
          <w:rFonts w:ascii="Arial" w:hAnsi="Arial" w:cs="Arial"/>
          <w:b/>
          <w:sz w:val="24"/>
        </w:rPr>
      </w:pPr>
      <w:r>
        <w:rPr>
          <w:rFonts w:ascii="Arial" w:hAnsi="Arial" w:cs="Arial"/>
          <w:b/>
          <w:color w:val="0000FF"/>
          <w:sz w:val="24"/>
        </w:rPr>
        <w:t>R4-2201732</w:t>
      </w:r>
      <w:r>
        <w:rPr>
          <w:rFonts w:ascii="Arial" w:hAnsi="Arial" w:cs="Arial"/>
          <w:b/>
          <w:color w:val="0000FF"/>
          <w:sz w:val="24"/>
        </w:rPr>
        <w:tab/>
      </w:r>
      <w:r>
        <w:rPr>
          <w:rFonts w:ascii="Arial" w:hAnsi="Arial" w:cs="Arial"/>
          <w:b/>
          <w:sz w:val="24"/>
        </w:rPr>
        <w:t>TP for TR 37.717-31-11 to include DC_5-7-66_n78</w:t>
      </w:r>
    </w:p>
    <w:p w14:paraId="7F6746C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721D8EE" w14:textId="77777777" w:rsidR="00D43619" w:rsidRDefault="00D43619" w:rsidP="00D43619">
      <w:pPr>
        <w:rPr>
          <w:rFonts w:ascii="Arial" w:hAnsi="Arial" w:cs="Arial"/>
          <w:b/>
        </w:rPr>
      </w:pPr>
      <w:r>
        <w:rPr>
          <w:rFonts w:ascii="Arial" w:hAnsi="Arial" w:cs="Arial"/>
          <w:b/>
        </w:rPr>
        <w:t xml:space="preserve">Abstract: </w:t>
      </w:r>
    </w:p>
    <w:p w14:paraId="1B471F93" w14:textId="77777777" w:rsidR="00D43619" w:rsidRDefault="00D43619" w:rsidP="00D43619">
      <w:r>
        <w:t>TP for TR 37.717-31-11 to include DC_5-7-66_n78</w:t>
      </w:r>
    </w:p>
    <w:p w14:paraId="5C7F5F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877DC" w14:textId="647E7A52" w:rsidR="00D43619" w:rsidRDefault="00D43619" w:rsidP="00D43619">
      <w:pPr>
        <w:rPr>
          <w:rFonts w:ascii="Arial" w:hAnsi="Arial" w:cs="Arial"/>
          <w:b/>
          <w:sz w:val="24"/>
        </w:rPr>
      </w:pPr>
      <w:r>
        <w:rPr>
          <w:rFonts w:ascii="Arial" w:hAnsi="Arial" w:cs="Arial"/>
          <w:b/>
          <w:color w:val="0000FF"/>
          <w:sz w:val="24"/>
        </w:rPr>
        <w:t>R4-2202172</w:t>
      </w:r>
      <w:r>
        <w:rPr>
          <w:rFonts w:ascii="Arial" w:hAnsi="Arial" w:cs="Arial"/>
          <w:b/>
          <w:color w:val="0000FF"/>
          <w:sz w:val="24"/>
        </w:rPr>
        <w:tab/>
      </w:r>
      <w:r>
        <w:rPr>
          <w:rFonts w:ascii="Arial" w:hAnsi="Arial" w:cs="Arial"/>
          <w:b/>
          <w:sz w:val="24"/>
        </w:rPr>
        <w:t>TP to TR 37.717-31-11: DC_2-5-48_n77</w:t>
      </w:r>
    </w:p>
    <w:p w14:paraId="1E4CDD9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13174244" w14:textId="77777777" w:rsidR="00D43619" w:rsidRDefault="00D43619" w:rsidP="00D43619">
      <w:pPr>
        <w:rPr>
          <w:color w:val="808080"/>
        </w:rPr>
      </w:pPr>
      <w:r>
        <w:rPr>
          <w:color w:val="808080"/>
        </w:rPr>
        <w:t>(Replaces R4-2200713)</w:t>
      </w:r>
    </w:p>
    <w:p w14:paraId="2476A9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689BF" w14:textId="77777777" w:rsidR="00D43619" w:rsidRDefault="00D43619" w:rsidP="00D43619">
      <w:pPr>
        <w:pStyle w:val="Heading4"/>
      </w:pPr>
      <w:bookmarkStart w:id="66" w:name="_Toc94335397"/>
      <w:r>
        <w:t>5.16.2</w:t>
      </w:r>
      <w:r>
        <w:tab/>
        <w:t>EN-DC requirements with FR2 band</w:t>
      </w:r>
      <w:bookmarkEnd w:id="66"/>
    </w:p>
    <w:p w14:paraId="63278B5B" w14:textId="4C488EAD" w:rsidR="00D43619" w:rsidRDefault="00D43619" w:rsidP="00D43619">
      <w:pPr>
        <w:rPr>
          <w:rFonts w:ascii="Arial" w:hAnsi="Arial" w:cs="Arial"/>
          <w:b/>
          <w:sz w:val="24"/>
        </w:rPr>
      </w:pPr>
      <w:r>
        <w:rPr>
          <w:rFonts w:ascii="Arial" w:hAnsi="Arial" w:cs="Arial"/>
          <w:b/>
          <w:color w:val="0000FF"/>
          <w:sz w:val="24"/>
        </w:rPr>
        <w:t>R4-2201903</w:t>
      </w:r>
      <w:r>
        <w:rPr>
          <w:rFonts w:ascii="Arial" w:hAnsi="Arial" w:cs="Arial"/>
          <w:b/>
          <w:color w:val="0000FF"/>
          <w:sz w:val="24"/>
        </w:rPr>
        <w:tab/>
      </w:r>
      <w:r>
        <w:rPr>
          <w:rFonts w:ascii="Arial" w:hAnsi="Arial" w:cs="Arial"/>
          <w:b/>
          <w:sz w:val="24"/>
        </w:rPr>
        <w:t>draft CR 38101-3  to add DC_2A-2A-5A-66A_n260M and DC_2A-2A-5A-66A_n260M</w:t>
      </w:r>
    </w:p>
    <w:p w14:paraId="2CE5D43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C50FB99" w14:textId="77777777" w:rsidR="00D43619" w:rsidRDefault="00D43619" w:rsidP="00D43619">
      <w:pPr>
        <w:rPr>
          <w:rFonts w:ascii="Arial" w:hAnsi="Arial" w:cs="Arial"/>
          <w:b/>
        </w:rPr>
      </w:pPr>
      <w:r>
        <w:rPr>
          <w:rFonts w:ascii="Arial" w:hAnsi="Arial" w:cs="Arial"/>
          <w:b/>
        </w:rPr>
        <w:t xml:space="preserve">Abstract: </w:t>
      </w:r>
    </w:p>
    <w:p w14:paraId="0E93558B" w14:textId="77777777" w:rsidR="00D43619" w:rsidRDefault="00D43619" w:rsidP="00D43619">
      <w:r>
        <w:t>draft CR 38101-3  to add DC_2A-2A-5A-66A_n260M and DC_2A-2A-5A-66A_n260M</w:t>
      </w:r>
    </w:p>
    <w:p w14:paraId="3C5F7DC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9670FF" w14:textId="5BDA0036" w:rsidR="00D43619" w:rsidRDefault="00D43619" w:rsidP="00D43619">
      <w:pPr>
        <w:rPr>
          <w:rFonts w:ascii="Arial" w:hAnsi="Arial" w:cs="Arial"/>
          <w:b/>
          <w:sz w:val="24"/>
        </w:rPr>
      </w:pPr>
      <w:r>
        <w:rPr>
          <w:rFonts w:ascii="Arial" w:hAnsi="Arial" w:cs="Arial"/>
          <w:b/>
          <w:color w:val="0000FF"/>
          <w:sz w:val="24"/>
        </w:rPr>
        <w:t>R4-2201904</w:t>
      </w:r>
      <w:r>
        <w:rPr>
          <w:rFonts w:ascii="Arial" w:hAnsi="Arial" w:cs="Arial"/>
          <w:b/>
          <w:color w:val="0000FF"/>
          <w:sz w:val="24"/>
        </w:rPr>
        <w:tab/>
      </w:r>
      <w:r>
        <w:rPr>
          <w:rFonts w:ascii="Arial" w:hAnsi="Arial" w:cs="Arial"/>
          <w:b/>
          <w:sz w:val="24"/>
        </w:rPr>
        <w:t>draft CR 38101-3  to add DC_2A-2A-12A-30A_n260M</w:t>
      </w:r>
    </w:p>
    <w:p w14:paraId="7B616D9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4150CE9A" w14:textId="77777777" w:rsidR="00D43619" w:rsidRDefault="00D43619" w:rsidP="00D43619">
      <w:pPr>
        <w:rPr>
          <w:rFonts w:ascii="Arial" w:hAnsi="Arial" w:cs="Arial"/>
          <w:b/>
        </w:rPr>
      </w:pPr>
      <w:r>
        <w:rPr>
          <w:rFonts w:ascii="Arial" w:hAnsi="Arial" w:cs="Arial"/>
          <w:b/>
        </w:rPr>
        <w:t xml:space="preserve">Abstract: </w:t>
      </w:r>
    </w:p>
    <w:p w14:paraId="6F132602" w14:textId="77777777" w:rsidR="00D43619" w:rsidRDefault="00D43619" w:rsidP="00D43619">
      <w:r>
        <w:t>draft CR 38101-3  to add DC_2A-2A-12A-30A_n260M</w:t>
      </w:r>
    </w:p>
    <w:p w14:paraId="4ACED9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47090F" w14:textId="293D2876" w:rsidR="00D43619" w:rsidRDefault="00D43619" w:rsidP="00D43619">
      <w:pPr>
        <w:rPr>
          <w:rFonts w:ascii="Arial" w:hAnsi="Arial" w:cs="Arial"/>
          <w:b/>
          <w:sz w:val="24"/>
        </w:rPr>
      </w:pPr>
      <w:r>
        <w:rPr>
          <w:rFonts w:ascii="Arial" w:hAnsi="Arial" w:cs="Arial"/>
          <w:b/>
          <w:color w:val="0000FF"/>
          <w:sz w:val="24"/>
        </w:rPr>
        <w:lastRenderedPageBreak/>
        <w:t>R4-2201905</w:t>
      </w:r>
      <w:r>
        <w:rPr>
          <w:rFonts w:ascii="Arial" w:hAnsi="Arial" w:cs="Arial"/>
          <w:b/>
          <w:color w:val="0000FF"/>
          <w:sz w:val="24"/>
        </w:rPr>
        <w:tab/>
      </w:r>
      <w:r>
        <w:rPr>
          <w:rFonts w:ascii="Arial" w:hAnsi="Arial" w:cs="Arial"/>
          <w:b/>
          <w:sz w:val="24"/>
        </w:rPr>
        <w:t>draft CR 38101-3  to add DC_2A-2A-12A-66A_n260M and DC_2A-12A-66A-66A_n260M</w:t>
      </w:r>
    </w:p>
    <w:p w14:paraId="4776DFC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F03CE3F" w14:textId="77777777" w:rsidR="00D43619" w:rsidRDefault="00D43619" w:rsidP="00D43619">
      <w:pPr>
        <w:rPr>
          <w:rFonts w:ascii="Arial" w:hAnsi="Arial" w:cs="Arial"/>
          <w:b/>
        </w:rPr>
      </w:pPr>
      <w:r>
        <w:rPr>
          <w:rFonts w:ascii="Arial" w:hAnsi="Arial" w:cs="Arial"/>
          <w:b/>
        </w:rPr>
        <w:t xml:space="preserve">Abstract: </w:t>
      </w:r>
    </w:p>
    <w:p w14:paraId="7035C483" w14:textId="77777777" w:rsidR="00D43619" w:rsidRDefault="00D43619" w:rsidP="00D43619">
      <w:r>
        <w:t>draft CR 38101-3  to add DC_2A-2A-12A-66A_n260M and DC_2A-12A-66A-66A_n260M</w:t>
      </w:r>
    </w:p>
    <w:p w14:paraId="0501FB3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4601F2" w14:textId="0AD520B0" w:rsidR="00D43619" w:rsidRDefault="00D43619" w:rsidP="00D43619">
      <w:pPr>
        <w:rPr>
          <w:rFonts w:ascii="Arial" w:hAnsi="Arial" w:cs="Arial"/>
          <w:b/>
          <w:sz w:val="24"/>
        </w:rPr>
      </w:pPr>
      <w:r>
        <w:rPr>
          <w:rFonts w:ascii="Arial" w:hAnsi="Arial" w:cs="Arial"/>
          <w:b/>
          <w:color w:val="0000FF"/>
          <w:sz w:val="24"/>
        </w:rPr>
        <w:t>R4-2201906</w:t>
      </w:r>
      <w:r>
        <w:rPr>
          <w:rFonts w:ascii="Arial" w:hAnsi="Arial" w:cs="Arial"/>
          <w:b/>
          <w:color w:val="0000FF"/>
          <w:sz w:val="24"/>
        </w:rPr>
        <w:tab/>
      </w:r>
      <w:r>
        <w:rPr>
          <w:rFonts w:ascii="Arial" w:hAnsi="Arial" w:cs="Arial"/>
          <w:b/>
          <w:sz w:val="24"/>
        </w:rPr>
        <w:t>draft CR 38101-3  to add DC_5A-30A-66A-66A_n260M</w:t>
      </w:r>
    </w:p>
    <w:p w14:paraId="5A3F430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4BDCA93" w14:textId="77777777" w:rsidR="00D43619" w:rsidRDefault="00D43619" w:rsidP="00D43619">
      <w:pPr>
        <w:rPr>
          <w:rFonts w:ascii="Arial" w:hAnsi="Arial" w:cs="Arial"/>
          <w:b/>
        </w:rPr>
      </w:pPr>
      <w:r>
        <w:rPr>
          <w:rFonts w:ascii="Arial" w:hAnsi="Arial" w:cs="Arial"/>
          <w:b/>
        </w:rPr>
        <w:t xml:space="preserve">Abstract: </w:t>
      </w:r>
    </w:p>
    <w:p w14:paraId="3E67D490" w14:textId="77777777" w:rsidR="00D43619" w:rsidRDefault="00D43619" w:rsidP="00D43619">
      <w:r>
        <w:t>draft CR 38101-3  to add DC_5A-30A-66A-66A_n260M</w:t>
      </w:r>
    </w:p>
    <w:p w14:paraId="507151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53A46E" w14:textId="031EE74C" w:rsidR="00D43619" w:rsidRDefault="00D43619" w:rsidP="00D43619">
      <w:pPr>
        <w:rPr>
          <w:rFonts w:ascii="Arial" w:hAnsi="Arial" w:cs="Arial"/>
          <w:b/>
          <w:sz w:val="24"/>
        </w:rPr>
      </w:pPr>
      <w:r>
        <w:rPr>
          <w:rFonts w:ascii="Arial" w:hAnsi="Arial" w:cs="Arial"/>
          <w:b/>
          <w:color w:val="0000FF"/>
          <w:sz w:val="24"/>
        </w:rPr>
        <w:t>R4-2201907</w:t>
      </w:r>
      <w:r>
        <w:rPr>
          <w:rFonts w:ascii="Arial" w:hAnsi="Arial" w:cs="Arial"/>
          <w:b/>
          <w:color w:val="0000FF"/>
          <w:sz w:val="24"/>
        </w:rPr>
        <w:tab/>
      </w:r>
      <w:r>
        <w:rPr>
          <w:rFonts w:ascii="Arial" w:hAnsi="Arial" w:cs="Arial"/>
          <w:b/>
          <w:sz w:val="24"/>
        </w:rPr>
        <w:t>draft CR 38101-3  to add DC_12A-30A-66A-66A_n260M</w:t>
      </w:r>
    </w:p>
    <w:p w14:paraId="3A377A5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78547090" w14:textId="77777777" w:rsidR="00D43619" w:rsidRDefault="00D43619" w:rsidP="00D43619">
      <w:pPr>
        <w:rPr>
          <w:rFonts w:ascii="Arial" w:hAnsi="Arial" w:cs="Arial"/>
          <w:b/>
        </w:rPr>
      </w:pPr>
      <w:r>
        <w:rPr>
          <w:rFonts w:ascii="Arial" w:hAnsi="Arial" w:cs="Arial"/>
          <w:b/>
        </w:rPr>
        <w:t xml:space="preserve">Abstract: </w:t>
      </w:r>
    </w:p>
    <w:p w14:paraId="776B274E" w14:textId="77777777" w:rsidR="00D43619" w:rsidRDefault="00D43619" w:rsidP="00D43619">
      <w:r>
        <w:t>draft CR 38101-3  to add DC_12A-30A-66A-66A_n260M</w:t>
      </w:r>
    </w:p>
    <w:p w14:paraId="47499D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9C05AE" w14:textId="7C29E8F1" w:rsidR="00D43619" w:rsidRDefault="00D43619" w:rsidP="00D43619">
      <w:pPr>
        <w:rPr>
          <w:rFonts w:ascii="Arial" w:hAnsi="Arial" w:cs="Arial"/>
          <w:b/>
          <w:sz w:val="24"/>
        </w:rPr>
      </w:pPr>
      <w:r>
        <w:rPr>
          <w:rFonts w:ascii="Arial" w:hAnsi="Arial" w:cs="Arial"/>
          <w:b/>
          <w:color w:val="0000FF"/>
          <w:sz w:val="24"/>
        </w:rPr>
        <w:t>R4-2201908</w:t>
      </w:r>
      <w:r>
        <w:rPr>
          <w:rFonts w:ascii="Arial" w:hAnsi="Arial" w:cs="Arial"/>
          <w:b/>
          <w:color w:val="0000FF"/>
          <w:sz w:val="24"/>
        </w:rPr>
        <w:tab/>
      </w:r>
      <w:r>
        <w:rPr>
          <w:rFonts w:ascii="Arial" w:hAnsi="Arial" w:cs="Arial"/>
          <w:b/>
          <w:sz w:val="24"/>
        </w:rPr>
        <w:t>draft CR 38101-3  to add DC_12A-30A-66A-66A_n260M</w:t>
      </w:r>
    </w:p>
    <w:p w14:paraId="5D6B504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4BC84EEE" w14:textId="77777777" w:rsidR="00D43619" w:rsidRDefault="00D43619" w:rsidP="00D43619">
      <w:pPr>
        <w:rPr>
          <w:rFonts w:ascii="Arial" w:hAnsi="Arial" w:cs="Arial"/>
          <w:b/>
        </w:rPr>
      </w:pPr>
      <w:r>
        <w:rPr>
          <w:rFonts w:ascii="Arial" w:hAnsi="Arial" w:cs="Arial"/>
          <w:b/>
        </w:rPr>
        <w:t xml:space="preserve">Abstract: </w:t>
      </w:r>
    </w:p>
    <w:p w14:paraId="40F26740" w14:textId="77777777" w:rsidR="00D43619" w:rsidRDefault="00D43619" w:rsidP="00D43619">
      <w:r>
        <w:t>draft CR 38101-3  to add DC_12A-30A-66A-66A_n260M</w:t>
      </w:r>
    </w:p>
    <w:p w14:paraId="2C834B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DA660D" w14:textId="1C9D7E25" w:rsidR="00D43619" w:rsidRDefault="00D43619" w:rsidP="00D43619">
      <w:pPr>
        <w:rPr>
          <w:rFonts w:ascii="Arial" w:hAnsi="Arial" w:cs="Arial"/>
          <w:b/>
          <w:sz w:val="24"/>
        </w:rPr>
      </w:pPr>
      <w:r>
        <w:rPr>
          <w:rFonts w:ascii="Arial" w:hAnsi="Arial" w:cs="Arial"/>
          <w:b/>
          <w:color w:val="0000FF"/>
          <w:sz w:val="24"/>
        </w:rPr>
        <w:t>R4-2201961</w:t>
      </w:r>
      <w:r>
        <w:rPr>
          <w:rFonts w:ascii="Arial" w:hAnsi="Arial" w:cs="Arial"/>
          <w:b/>
          <w:color w:val="0000FF"/>
          <w:sz w:val="24"/>
        </w:rPr>
        <w:tab/>
      </w:r>
      <w:r>
        <w:rPr>
          <w:rFonts w:ascii="Arial" w:hAnsi="Arial" w:cs="Arial"/>
          <w:b/>
          <w:sz w:val="24"/>
        </w:rPr>
        <w:t>draft CR 38101-3  to add DC_2A-2A-5A-30A_n260M</w:t>
      </w:r>
    </w:p>
    <w:p w14:paraId="02C9FC3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5D72CFD" w14:textId="77777777" w:rsidR="00D43619" w:rsidRDefault="00D43619" w:rsidP="00D43619">
      <w:pPr>
        <w:rPr>
          <w:rFonts w:ascii="Arial" w:hAnsi="Arial" w:cs="Arial"/>
          <w:b/>
        </w:rPr>
      </w:pPr>
      <w:r>
        <w:rPr>
          <w:rFonts w:ascii="Arial" w:hAnsi="Arial" w:cs="Arial"/>
          <w:b/>
        </w:rPr>
        <w:t xml:space="preserve">Abstract: </w:t>
      </w:r>
    </w:p>
    <w:p w14:paraId="2E4CD425" w14:textId="77777777" w:rsidR="00D43619" w:rsidRDefault="00D43619" w:rsidP="00D43619">
      <w:r>
        <w:t>draft CR 38101-3  to add DC_2A-2A-5A-30A_n260M</w:t>
      </w:r>
    </w:p>
    <w:p w14:paraId="56CCEFD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BC3FD" w14:textId="77777777" w:rsidR="00D43619" w:rsidRDefault="00D43619" w:rsidP="00D43619">
      <w:pPr>
        <w:pStyle w:val="Heading3"/>
      </w:pPr>
      <w:bookmarkStart w:id="67" w:name="_Toc94335398"/>
      <w:r>
        <w:lastRenderedPageBreak/>
        <w:t>5.17</w:t>
      </w:r>
      <w:r>
        <w:tab/>
        <w:t>DC of 4 LTE band and 1 NR band</w:t>
      </w:r>
      <w:bookmarkEnd w:id="67"/>
    </w:p>
    <w:p w14:paraId="67CF1958" w14:textId="77777777" w:rsidR="00D43619" w:rsidRDefault="00D43619" w:rsidP="00D43619">
      <w:pPr>
        <w:pStyle w:val="Heading4"/>
      </w:pPr>
      <w:bookmarkStart w:id="68" w:name="_Toc94335399"/>
      <w:r>
        <w:t>5.17.1</w:t>
      </w:r>
      <w:r>
        <w:tab/>
        <w:t>EN-DC requirements without FR2 band</w:t>
      </w:r>
      <w:bookmarkEnd w:id="68"/>
    </w:p>
    <w:p w14:paraId="60FD1433" w14:textId="5557FB68" w:rsidR="00D43619" w:rsidRDefault="00D43619" w:rsidP="00D43619">
      <w:pPr>
        <w:rPr>
          <w:rFonts w:ascii="Arial" w:hAnsi="Arial" w:cs="Arial"/>
          <w:b/>
          <w:sz w:val="24"/>
        </w:rPr>
      </w:pPr>
      <w:r>
        <w:rPr>
          <w:rFonts w:ascii="Arial" w:hAnsi="Arial" w:cs="Arial"/>
          <w:b/>
          <w:color w:val="0000FF"/>
          <w:sz w:val="24"/>
        </w:rPr>
        <w:t>R4-2200610</w:t>
      </w:r>
      <w:r>
        <w:rPr>
          <w:rFonts w:ascii="Arial" w:hAnsi="Arial" w:cs="Arial"/>
          <w:b/>
          <w:color w:val="0000FF"/>
          <w:sz w:val="24"/>
        </w:rPr>
        <w:tab/>
      </w:r>
      <w:r>
        <w:rPr>
          <w:rFonts w:ascii="Arial" w:hAnsi="Arial" w:cs="Arial"/>
          <w:b/>
          <w:sz w:val="24"/>
        </w:rPr>
        <w:t>CR for TS 38.101-3: Adding same note for higher order combo of DC_20_n28</w:t>
      </w:r>
    </w:p>
    <w:p w14:paraId="3B4A4001"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CR-0674  rev  Cat: F (Rel-17)</w:t>
      </w:r>
      <w:r>
        <w:rPr>
          <w:i/>
        </w:rPr>
        <w:br/>
      </w:r>
      <w:r>
        <w:rPr>
          <w:i/>
        </w:rPr>
        <w:br/>
      </w:r>
      <w:r>
        <w:rPr>
          <w:i/>
        </w:rPr>
        <w:tab/>
      </w:r>
      <w:r>
        <w:rPr>
          <w:i/>
        </w:rPr>
        <w:tab/>
      </w:r>
      <w:r>
        <w:rPr>
          <w:i/>
        </w:rPr>
        <w:tab/>
      </w:r>
      <w:r>
        <w:rPr>
          <w:i/>
        </w:rPr>
        <w:tab/>
      </w:r>
      <w:r>
        <w:rPr>
          <w:i/>
        </w:rPr>
        <w:tab/>
        <w:t>Source: MediaTek Inc.</w:t>
      </w:r>
    </w:p>
    <w:p w14:paraId="77A8271C" w14:textId="77777777" w:rsidR="00D43619" w:rsidRDefault="00D43619" w:rsidP="00D43619">
      <w:pPr>
        <w:rPr>
          <w:rFonts w:ascii="Arial" w:hAnsi="Arial" w:cs="Arial"/>
          <w:b/>
        </w:rPr>
      </w:pPr>
      <w:r>
        <w:rPr>
          <w:rFonts w:ascii="Arial" w:hAnsi="Arial" w:cs="Arial"/>
          <w:b/>
        </w:rPr>
        <w:t xml:space="preserve">Abstract: </w:t>
      </w:r>
    </w:p>
    <w:p w14:paraId="2ABE09E8" w14:textId="77777777" w:rsidR="00D43619" w:rsidRDefault="00D43619" w:rsidP="00D43619">
      <w:r>
        <w:t>This CR is for endorsement</w:t>
      </w:r>
    </w:p>
    <w:p w14:paraId="4155B1A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54B493" w14:textId="3B0AF57C" w:rsidR="00D43619" w:rsidRDefault="00D43619" w:rsidP="00D43619">
      <w:pPr>
        <w:rPr>
          <w:rFonts w:ascii="Arial" w:hAnsi="Arial" w:cs="Arial"/>
          <w:b/>
          <w:sz w:val="24"/>
        </w:rPr>
      </w:pPr>
      <w:r>
        <w:rPr>
          <w:rFonts w:ascii="Arial" w:hAnsi="Arial" w:cs="Arial"/>
          <w:b/>
          <w:color w:val="0000FF"/>
          <w:sz w:val="24"/>
        </w:rPr>
        <w:t>R4-2200622</w:t>
      </w:r>
      <w:r>
        <w:rPr>
          <w:rFonts w:ascii="Arial" w:hAnsi="Arial" w:cs="Arial"/>
          <w:b/>
          <w:color w:val="0000FF"/>
          <w:sz w:val="24"/>
        </w:rPr>
        <w:tab/>
      </w:r>
      <w:r>
        <w:rPr>
          <w:rFonts w:ascii="Arial" w:hAnsi="Arial" w:cs="Arial"/>
          <w:b/>
          <w:sz w:val="24"/>
        </w:rPr>
        <w:t>Draft CR for TS 38.101-3 to add UL DC_1A_n78A support for DC_1A-3A-20A-38A_n78A</w:t>
      </w:r>
    </w:p>
    <w:p w14:paraId="15F4CD3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C3877B4" w14:textId="77777777" w:rsidR="00D43619" w:rsidRDefault="00D43619" w:rsidP="00D43619">
      <w:pPr>
        <w:rPr>
          <w:rFonts w:ascii="Arial" w:hAnsi="Arial" w:cs="Arial"/>
          <w:b/>
        </w:rPr>
      </w:pPr>
      <w:r>
        <w:rPr>
          <w:rFonts w:ascii="Arial" w:hAnsi="Arial" w:cs="Arial"/>
          <w:b/>
        </w:rPr>
        <w:t xml:space="preserve">Abstract: </w:t>
      </w:r>
    </w:p>
    <w:p w14:paraId="670F1123" w14:textId="77777777" w:rsidR="00D43619" w:rsidRDefault="00D43619" w:rsidP="00D43619">
      <w:r>
        <w:t>This paper is to provide draft CR for TS 38.101-3 to add UL DC_1A_n78A support for DC_1A-3A-20A-38A_n78A</w:t>
      </w:r>
    </w:p>
    <w:p w14:paraId="7E99D5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78761B" w14:textId="66399E8C" w:rsidR="00D43619" w:rsidRDefault="00D43619" w:rsidP="00D43619">
      <w:pPr>
        <w:rPr>
          <w:rFonts w:ascii="Arial" w:hAnsi="Arial" w:cs="Arial"/>
          <w:b/>
          <w:sz w:val="24"/>
        </w:rPr>
      </w:pPr>
      <w:r>
        <w:rPr>
          <w:rFonts w:ascii="Arial" w:hAnsi="Arial" w:cs="Arial"/>
          <w:b/>
          <w:color w:val="0000FF"/>
          <w:sz w:val="24"/>
        </w:rPr>
        <w:t>R4-2201061</w:t>
      </w:r>
      <w:r>
        <w:rPr>
          <w:rFonts w:ascii="Arial" w:hAnsi="Arial" w:cs="Arial"/>
          <w:b/>
          <w:color w:val="0000FF"/>
          <w:sz w:val="24"/>
        </w:rPr>
        <w:tab/>
      </w:r>
      <w:r>
        <w:rPr>
          <w:rFonts w:ascii="Arial" w:hAnsi="Arial" w:cs="Arial"/>
          <w:b/>
          <w:sz w:val="24"/>
        </w:rPr>
        <w:t>TP for TR 37.717-41-11 DC_2-7-29-66_n78</w:t>
      </w:r>
    </w:p>
    <w:p w14:paraId="6B4F92B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207D8B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43FB8" w14:textId="16B38095" w:rsidR="00D43619" w:rsidRDefault="00D43619" w:rsidP="00D43619">
      <w:pPr>
        <w:rPr>
          <w:rFonts w:ascii="Arial" w:hAnsi="Arial" w:cs="Arial"/>
          <w:b/>
          <w:sz w:val="24"/>
        </w:rPr>
      </w:pPr>
      <w:r>
        <w:rPr>
          <w:rFonts w:ascii="Arial" w:hAnsi="Arial" w:cs="Arial"/>
          <w:b/>
          <w:color w:val="0000FF"/>
          <w:sz w:val="24"/>
        </w:rPr>
        <w:t>R4-2201733</w:t>
      </w:r>
      <w:r>
        <w:rPr>
          <w:rFonts w:ascii="Arial" w:hAnsi="Arial" w:cs="Arial"/>
          <w:b/>
          <w:color w:val="0000FF"/>
          <w:sz w:val="24"/>
        </w:rPr>
        <w:tab/>
      </w:r>
      <w:r>
        <w:rPr>
          <w:rFonts w:ascii="Arial" w:hAnsi="Arial" w:cs="Arial"/>
          <w:b/>
          <w:sz w:val="24"/>
        </w:rPr>
        <w:t>TP for TR 37.717-41-11 to include DC_2-5-7-66_n78</w:t>
      </w:r>
    </w:p>
    <w:p w14:paraId="4CFBCD4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6917876" w14:textId="77777777" w:rsidR="00D43619" w:rsidRDefault="00D43619" w:rsidP="00D43619">
      <w:pPr>
        <w:rPr>
          <w:rFonts w:ascii="Arial" w:hAnsi="Arial" w:cs="Arial"/>
          <w:b/>
        </w:rPr>
      </w:pPr>
      <w:r>
        <w:rPr>
          <w:rFonts w:ascii="Arial" w:hAnsi="Arial" w:cs="Arial"/>
          <w:b/>
        </w:rPr>
        <w:t xml:space="preserve">Abstract: </w:t>
      </w:r>
    </w:p>
    <w:p w14:paraId="7515FC37" w14:textId="77777777" w:rsidR="00D43619" w:rsidRDefault="00D43619" w:rsidP="00D43619">
      <w:r>
        <w:t>TP for TR 37.717-41-11 to include DC_2-5-7-66_n78</w:t>
      </w:r>
    </w:p>
    <w:p w14:paraId="7B58BB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R4-2202173</w:t>
      </w:r>
      <w:r>
        <w:rPr>
          <w:color w:val="993300"/>
          <w:u w:val="single"/>
        </w:rPr>
        <w:t>.</w:t>
      </w:r>
    </w:p>
    <w:p w14:paraId="7F58928A" w14:textId="1D25B8D8" w:rsidR="00D43619" w:rsidRDefault="00D43619" w:rsidP="00D43619">
      <w:pPr>
        <w:rPr>
          <w:rFonts w:ascii="Arial" w:hAnsi="Arial" w:cs="Arial"/>
          <w:b/>
          <w:sz w:val="24"/>
        </w:rPr>
      </w:pPr>
      <w:r>
        <w:rPr>
          <w:rFonts w:ascii="Arial" w:hAnsi="Arial" w:cs="Arial"/>
          <w:b/>
          <w:color w:val="0000FF"/>
          <w:sz w:val="24"/>
        </w:rPr>
        <w:t>R4-2202173</w:t>
      </w:r>
      <w:r>
        <w:rPr>
          <w:rFonts w:ascii="Arial" w:hAnsi="Arial" w:cs="Arial"/>
          <w:b/>
          <w:color w:val="0000FF"/>
          <w:sz w:val="24"/>
        </w:rPr>
        <w:tab/>
      </w:r>
      <w:r>
        <w:rPr>
          <w:rFonts w:ascii="Arial" w:hAnsi="Arial" w:cs="Arial"/>
          <w:b/>
          <w:sz w:val="24"/>
        </w:rPr>
        <w:t>TP for TR 37.717-41-11 to include DC_2-5-7-66_n78</w:t>
      </w:r>
    </w:p>
    <w:p w14:paraId="15E6779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7E4D5DC" w14:textId="77777777" w:rsidR="00D43619" w:rsidRDefault="00D43619" w:rsidP="00D43619">
      <w:pPr>
        <w:rPr>
          <w:color w:val="808080"/>
        </w:rPr>
      </w:pPr>
      <w:r>
        <w:rPr>
          <w:color w:val="808080"/>
        </w:rPr>
        <w:t>(Replaces R4-2201733)</w:t>
      </w:r>
    </w:p>
    <w:p w14:paraId="3B58DF9E" w14:textId="77777777" w:rsidR="00D43619" w:rsidRDefault="00D43619" w:rsidP="00D43619">
      <w:pPr>
        <w:rPr>
          <w:rFonts w:ascii="Arial" w:hAnsi="Arial" w:cs="Arial"/>
          <w:b/>
        </w:rPr>
      </w:pPr>
      <w:r>
        <w:rPr>
          <w:rFonts w:ascii="Arial" w:hAnsi="Arial" w:cs="Arial"/>
          <w:b/>
        </w:rPr>
        <w:t xml:space="preserve">Abstract: </w:t>
      </w:r>
    </w:p>
    <w:p w14:paraId="7A1CB456" w14:textId="77777777" w:rsidR="00D43619" w:rsidRDefault="00D43619" w:rsidP="00D43619">
      <w:r>
        <w:lastRenderedPageBreak/>
        <w:t>TP for TR 37.717-41-11 to include DC_2-5-7-66_n78</w:t>
      </w:r>
    </w:p>
    <w:p w14:paraId="25425C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D6954" w14:textId="77777777" w:rsidR="00D43619" w:rsidRDefault="00D43619" w:rsidP="00D43619">
      <w:pPr>
        <w:pStyle w:val="Heading4"/>
      </w:pPr>
      <w:bookmarkStart w:id="69" w:name="_Toc94335400"/>
      <w:r>
        <w:t>5.17.2</w:t>
      </w:r>
      <w:r>
        <w:tab/>
        <w:t>EN-DC requirements with FR2 band</w:t>
      </w:r>
      <w:bookmarkEnd w:id="69"/>
    </w:p>
    <w:p w14:paraId="4B30F017" w14:textId="6505AC83" w:rsidR="00D43619" w:rsidRDefault="00D43619" w:rsidP="00D43619">
      <w:pPr>
        <w:rPr>
          <w:rFonts w:ascii="Arial" w:hAnsi="Arial" w:cs="Arial"/>
          <w:b/>
          <w:sz w:val="24"/>
        </w:rPr>
      </w:pPr>
      <w:r>
        <w:rPr>
          <w:rFonts w:ascii="Arial" w:hAnsi="Arial" w:cs="Arial"/>
          <w:b/>
          <w:color w:val="0000FF"/>
          <w:sz w:val="24"/>
        </w:rPr>
        <w:t>R4-2201909</w:t>
      </w:r>
      <w:r>
        <w:rPr>
          <w:rFonts w:ascii="Arial" w:hAnsi="Arial" w:cs="Arial"/>
          <w:b/>
          <w:color w:val="0000FF"/>
          <w:sz w:val="24"/>
        </w:rPr>
        <w:tab/>
      </w:r>
      <w:r>
        <w:rPr>
          <w:rFonts w:ascii="Arial" w:hAnsi="Arial" w:cs="Arial"/>
          <w:b/>
          <w:sz w:val="24"/>
        </w:rPr>
        <w:t>draft CR 38101-3 to add DC_2A-5A-30A-66A_n260M</w:t>
      </w:r>
    </w:p>
    <w:p w14:paraId="747E0C5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2549B7E5" w14:textId="77777777" w:rsidR="00D43619" w:rsidRDefault="00D43619" w:rsidP="00D43619">
      <w:pPr>
        <w:rPr>
          <w:rFonts w:ascii="Arial" w:hAnsi="Arial" w:cs="Arial"/>
          <w:b/>
        </w:rPr>
      </w:pPr>
      <w:r>
        <w:rPr>
          <w:rFonts w:ascii="Arial" w:hAnsi="Arial" w:cs="Arial"/>
          <w:b/>
        </w:rPr>
        <w:t xml:space="preserve">Abstract: </w:t>
      </w:r>
    </w:p>
    <w:p w14:paraId="3751F54B" w14:textId="77777777" w:rsidR="00D43619" w:rsidRDefault="00D43619" w:rsidP="00D43619">
      <w:r>
        <w:t>draft CR 38101-3 to add DC_2A-5A-30A-66A_n260M</w:t>
      </w:r>
    </w:p>
    <w:p w14:paraId="175DFBD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B81447" w14:textId="5B40B0CD" w:rsidR="00D43619" w:rsidRDefault="00D43619" w:rsidP="00D43619">
      <w:pPr>
        <w:rPr>
          <w:rFonts w:ascii="Arial" w:hAnsi="Arial" w:cs="Arial"/>
          <w:b/>
          <w:sz w:val="24"/>
        </w:rPr>
      </w:pPr>
      <w:r>
        <w:rPr>
          <w:rFonts w:ascii="Arial" w:hAnsi="Arial" w:cs="Arial"/>
          <w:b/>
          <w:color w:val="0000FF"/>
          <w:sz w:val="24"/>
        </w:rPr>
        <w:t>R4-2201910</w:t>
      </w:r>
      <w:r>
        <w:rPr>
          <w:rFonts w:ascii="Arial" w:hAnsi="Arial" w:cs="Arial"/>
          <w:b/>
          <w:color w:val="0000FF"/>
          <w:sz w:val="24"/>
        </w:rPr>
        <w:tab/>
      </w:r>
      <w:r>
        <w:rPr>
          <w:rFonts w:ascii="Arial" w:hAnsi="Arial" w:cs="Arial"/>
          <w:b/>
          <w:sz w:val="24"/>
        </w:rPr>
        <w:t>draft CR 38101-3 to add DC_2A-12A-30A-66A_n260M</w:t>
      </w:r>
    </w:p>
    <w:p w14:paraId="4C88B6E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405D8748" w14:textId="77777777" w:rsidR="00D43619" w:rsidRDefault="00D43619" w:rsidP="00D43619">
      <w:pPr>
        <w:rPr>
          <w:rFonts w:ascii="Arial" w:hAnsi="Arial" w:cs="Arial"/>
          <w:b/>
        </w:rPr>
      </w:pPr>
      <w:r>
        <w:rPr>
          <w:rFonts w:ascii="Arial" w:hAnsi="Arial" w:cs="Arial"/>
          <w:b/>
        </w:rPr>
        <w:t xml:space="preserve">Abstract: </w:t>
      </w:r>
    </w:p>
    <w:p w14:paraId="466563AB" w14:textId="77777777" w:rsidR="00D43619" w:rsidRDefault="00D43619" w:rsidP="00D43619">
      <w:r>
        <w:t>draft CR 38101-3 to add DC_2A-12A-30A-66A_n260M</w:t>
      </w:r>
    </w:p>
    <w:p w14:paraId="1CE3EE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82E525" w14:textId="77777777" w:rsidR="00D43619" w:rsidRDefault="00D43619" w:rsidP="00D43619">
      <w:pPr>
        <w:pStyle w:val="Heading3"/>
      </w:pPr>
      <w:bookmarkStart w:id="70" w:name="_Toc94335401"/>
      <w:r>
        <w:t>5.18</w:t>
      </w:r>
      <w:r>
        <w:tab/>
        <w:t>DC of 5 bands LTE inter-band CA (5DL/1L) and 1 NR band (1DL/1UL)</w:t>
      </w:r>
      <w:bookmarkEnd w:id="70"/>
    </w:p>
    <w:p w14:paraId="61D69DA3" w14:textId="77777777" w:rsidR="00D43619" w:rsidRDefault="00D43619" w:rsidP="00D43619">
      <w:pPr>
        <w:pStyle w:val="Heading4"/>
      </w:pPr>
      <w:bookmarkStart w:id="71" w:name="_Toc94335402"/>
      <w:r>
        <w:t>5.18.1</w:t>
      </w:r>
      <w:r>
        <w:tab/>
        <w:t>UE RF requirements</w:t>
      </w:r>
      <w:bookmarkEnd w:id="71"/>
    </w:p>
    <w:p w14:paraId="6734B341" w14:textId="77777777" w:rsidR="00D43619" w:rsidRDefault="00D43619" w:rsidP="00D43619">
      <w:pPr>
        <w:pStyle w:val="Heading3"/>
      </w:pPr>
      <w:bookmarkStart w:id="72" w:name="_Toc94335403"/>
      <w:r>
        <w:t>5.19</w:t>
      </w:r>
      <w:r>
        <w:tab/>
        <w:t>DC of x bands (x=1,2, 3, 4) LTE inter-band CA and 2 bands NR inter-band CA</w:t>
      </w:r>
      <w:bookmarkEnd w:id="72"/>
    </w:p>
    <w:p w14:paraId="5BCB865B" w14:textId="693DE3D1" w:rsidR="00D43619" w:rsidRDefault="00D43619" w:rsidP="00D43619">
      <w:pPr>
        <w:rPr>
          <w:rFonts w:ascii="Arial" w:hAnsi="Arial" w:cs="Arial"/>
          <w:b/>
          <w:sz w:val="24"/>
        </w:rPr>
      </w:pPr>
      <w:r>
        <w:rPr>
          <w:rFonts w:ascii="Arial" w:hAnsi="Arial" w:cs="Arial"/>
          <w:b/>
          <w:color w:val="0000FF"/>
          <w:sz w:val="24"/>
        </w:rPr>
        <w:t>R4-2200789</w:t>
      </w:r>
      <w:r>
        <w:rPr>
          <w:rFonts w:ascii="Arial" w:hAnsi="Arial" w:cs="Arial"/>
          <w:b/>
          <w:color w:val="0000FF"/>
          <w:sz w:val="24"/>
        </w:rPr>
        <w:tab/>
      </w:r>
      <w:r>
        <w:rPr>
          <w:rFonts w:ascii="Arial" w:hAnsi="Arial" w:cs="Arial"/>
          <w:b/>
          <w:sz w:val="24"/>
        </w:rPr>
        <w:t>TR 37.717-11-21 v0.8.0 TR update: LTE(xDL/1UL)+ NR(2DL/1UL) DC in Rel-17</w:t>
      </w:r>
    </w:p>
    <w:p w14:paraId="062578F6"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E01A796" w14:textId="77777777" w:rsidR="00D43619" w:rsidRDefault="00D43619" w:rsidP="00D43619">
      <w:pPr>
        <w:rPr>
          <w:rFonts w:ascii="Arial" w:hAnsi="Arial" w:cs="Arial"/>
          <w:b/>
        </w:rPr>
      </w:pPr>
      <w:r>
        <w:rPr>
          <w:rFonts w:ascii="Arial" w:hAnsi="Arial" w:cs="Arial"/>
          <w:b/>
        </w:rPr>
        <w:t xml:space="preserve">Abstract: </w:t>
      </w:r>
    </w:p>
    <w:p w14:paraId="575CE1C6" w14:textId="77777777" w:rsidR="00D43619" w:rsidRDefault="00D43619" w:rsidP="00D43619">
      <w:r>
        <w:t xml:space="preserve">Provide TR to update DC band combinations for LTE(xDL/1UL)+ NR(2DL/1UL) in Rel-17 </w:t>
      </w:r>
    </w:p>
    <w:p w14:paraId="6C1F896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59ABAF" w14:textId="2333A2AF" w:rsidR="00D43619" w:rsidRDefault="00D43619" w:rsidP="00D43619">
      <w:pPr>
        <w:rPr>
          <w:rFonts w:ascii="Arial" w:hAnsi="Arial" w:cs="Arial"/>
          <w:b/>
          <w:sz w:val="24"/>
        </w:rPr>
      </w:pPr>
      <w:r>
        <w:rPr>
          <w:rFonts w:ascii="Arial" w:hAnsi="Arial" w:cs="Arial"/>
          <w:b/>
          <w:color w:val="0000FF"/>
          <w:sz w:val="24"/>
        </w:rPr>
        <w:t>R4-2200791</w:t>
      </w:r>
      <w:r>
        <w:rPr>
          <w:rFonts w:ascii="Arial" w:hAnsi="Arial" w:cs="Arial"/>
          <w:b/>
          <w:color w:val="0000FF"/>
          <w:sz w:val="24"/>
        </w:rPr>
        <w:tab/>
      </w:r>
      <w:r>
        <w:rPr>
          <w:rFonts w:ascii="Arial" w:hAnsi="Arial" w:cs="Arial"/>
          <w:b/>
          <w:sz w:val="24"/>
        </w:rPr>
        <w:t>Revised WID on LTE (xDL/UL x=1.2,3,4) with NR 2 bands (2DL/1UL) DC in Rel-17</w:t>
      </w:r>
    </w:p>
    <w:p w14:paraId="17B52EA3" w14:textId="77777777" w:rsidR="00D43619" w:rsidRDefault="00D43619" w:rsidP="00D4361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2D644CEC" w14:textId="77777777" w:rsidR="00D43619" w:rsidRDefault="00D43619" w:rsidP="00D43619">
      <w:pPr>
        <w:rPr>
          <w:rFonts w:ascii="Arial" w:hAnsi="Arial" w:cs="Arial"/>
          <w:b/>
        </w:rPr>
      </w:pPr>
      <w:r>
        <w:rPr>
          <w:rFonts w:ascii="Arial" w:hAnsi="Arial" w:cs="Arial"/>
          <w:b/>
        </w:rPr>
        <w:t xml:space="preserve">Abstract: </w:t>
      </w:r>
    </w:p>
    <w:p w14:paraId="049EA341" w14:textId="77777777" w:rsidR="00D43619" w:rsidRDefault="00D43619" w:rsidP="00D43619">
      <w:r>
        <w:lastRenderedPageBreak/>
        <w:t>Revised WID to update the status on each DC band combination for LTE (xDL/UL x=1.2,3,4) with NR 2 bands (2DL/1UL) DC in Rel-17.</w:t>
      </w:r>
    </w:p>
    <w:p w14:paraId="77F2A6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F4E194" w14:textId="511CC3BA" w:rsidR="00D43619" w:rsidRDefault="00D43619" w:rsidP="00D43619">
      <w:pPr>
        <w:rPr>
          <w:rFonts w:ascii="Arial" w:hAnsi="Arial" w:cs="Arial"/>
          <w:b/>
          <w:sz w:val="24"/>
        </w:rPr>
      </w:pPr>
      <w:r>
        <w:rPr>
          <w:rFonts w:ascii="Arial" w:hAnsi="Arial" w:cs="Arial"/>
          <w:b/>
          <w:color w:val="0000FF"/>
          <w:sz w:val="24"/>
        </w:rPr>
        <w:t>R4-2200792</w:t>
      </w:r>
      <w:r>
        <w:rPr>
          <w:rFonts w:ascii="Arial" w:hAnsi="Arial" w:cs="Arial"/>
          <w:b/>
          <w:color w:val="0000FF"/>
          <w:sz w:val="24"/>
        </w:rPr>
        <w:tab/>
      </w:r>
      <w:r>
        <w:rPr>
          <w:rFonts w:ascii="Arial" w:hAnsi="Arial" w:cs="Arial"/>
          <w:b/>
          <w:sz w:val="24"/>
        </w:rPr>
        <w:t>Introduction CR on new NR DC LTE(xDL/1UL)+ NR(2DL/1UL) band combinations in Rel-17</w:t>
      </w:r>
    </w:p>
    <w:p w14:paraId="299235D4" w14:textId="77777777" w:rsidR="00D43619" w:rsidRDefault="00D43619" w:rsidP="00D436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CR-0675  rev  Cat: B (Rel-17)</w:t>
      </w:r>
      <w:r>
        <w:rPr>
          <w:i/>
        </w:rPr>
        <w:br/>
      </w:r>
      <w:r>
        <w:rPr>
          <w:i/>
        </w:rPr>
        <w:br/>
      </w:r>
      <w:r>
        <w:rPr>
          <w:i/>
        </w:rPr>
        <w:tab/>
      </w:r>
      <w:r>
        <w:rPr>
          <w:i/>
        </w:rPr>
        <w:tab/>
      </w:r>
      <w:r>
        <w:rPr>
          <w:i/>
        </w:rPr>
        <w:tab/>
      </w:r>
      <w:r>
        <w:rPr>
          <w:i/>
        </w:rPr>
        <w:tab/>
      </w:r>
      <w:r>
        <w:rPr>
          <w:i/>
        </w:rPr>
        <w:tab/>
        <w:t>Source: LG Electronics France</w:t>
      </w:r>
    </w:p>
    <w:p w14:paraId="39E624AE" w14:textId="77777777" w:rsidR="00D43619" w:rsidRDefault="00D43619" w:rsidP="00D43619">
      <w:pPr>
        <w:rPr>
          <w:rFonts w:ascii="Arial" w:hAnsi="Arial" w:cs="Arial"/>
          <w:b/>
        </w:rPr>
      </w:pPr>
      <w:r>
        <w:rPr>
          <w:rFonts w:ascii="Arial" w:hAnsi="Arial" w:cs="Arial"/>
          <w:b/>
        </w:rPr>
        <w:t xml:space="preserve">Abstract: </w:t>
      </w:r>
    </w:p>
    <w:p w14:paraId="77EC754F" w14:textId="77777777" w:rsidR="00D43619" w:rsidRDefault="00D43619" w:rsidP="00D43619">
      <w:r>
        <w:t>Big CR to introduce new NR DC band combinations in TS38.101-3 in Rel-17.</w:t>
      </w:r>
    </w:p>
    <w:p w14:paraId="34C96B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97D588" w14:textId="77777777" w:rsidR="00D43619" w:rsidRDefault="00D43619" w:rsidP="00D43619">
      <w:pPr>
        <w:pStyle w:val="Heading4"/>
      </w:pPr>
      <w:bookmarkStart w:id="73" w:name="_Toc94335404"/>
      <w:r>
        <w:t>5.19.1</w:t>
      </w:r>
      <w:r>
        <w:tab/>
        <w:t>EN-DC requirements including NR inter CA without FR2 band</w:t>
      </w:r>
      <w:bookmarkEnd w:id="73"/>
    </w:p>
    <w:p w14:paraId="578DA8D6" w14:textId="5EC3DF26" w:rsidR="00D43619" w:rsidRDefault="00D43619" w:rsidP="00D43619">
      <w:pPr>
        <w:rPr>
          <w:rFonts w:ascii="Arial" w:hAnsi="Arial" w:cs="Arial"/>
          <w:b/>
          <w:sz w:val="24"/>
        </w:rPr>
      </w:pPr>
      <w:r>
        <w:rPr>
          <w:rFonts w:ascii="Arial" w:hAnsi="Arial" w:cs="Arial"/>
          <w:b/>
          <w:color w:val="0000FF"/>
          <w:sz w:val="24"/>
        </w:rPr>
        <w:t>R4-2200225</w:t>
      </w:r>
      <w:r>
        <w:rPr>
          <w:rFonts w:ascii="Arial" w:hAnsi="Arial" w:cs="Arial"/>
          <w:b/>
          <w:color w:val="0000FF"/>
          <w:sz w:val="24"/>
        </w:rPr>
        <w:tab/>
      </w:r>
      <w:r>
        <w:rPr>
          <w:rFonts w:ascii="Arial" w:hAnsi="Arial" w:cs="Arial"/>
          <w:b/>
          <w:sz w:val="24"/>
        </w:rPr>
        <w:t>TP for TR 37.717-11-21: EN-DC_1-8_n28-n79</w:t>
      </w:r>
    </w:p>
    <w:p w14:paraId="585DA95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A2FD6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4989D" w14:textId="51E64691" w:rsidR="00D43619" w:rsidRDefault="00D43619" w:rsidP="00D43619">
      <w:pPr>
        <w:rPr>
          <w:rFonts w:ascii="Arial" w:hAnsi="Arial" w:cs="Arial"/>
          <w:b/>
          <w:sz w:val="24"/>
        </w:rPr>
      </w:pPr>
      <w:r>
        <w:rPr>
          <w:rFonts w:ascii="Arial" w:hAnsi="Arial" w:cs="Arial"/>
          <w:b/>
          <w:color w:val="0000FF"/>
          <w:sz w:val="24"/>
        </w:rPr>
        <w:t>R4-2200226</w:t>
      </w:r>
      <w:r>
        <w:rPr>
          <w:rFonts w:ascii="Arial" w:hAnsi="Arial" w:cs="Arial"/>
          <w:b/>
          <w:color w:val="0000FF"/>
          <w:sz w:val="24"/>
        </w:rPr>
        <w:tab/>
      </w:r>
      <w:r>
        <w:rPr>
          <w:rFonts w:ascii="Arial" w:hAnsi="Arial" w:cs="Arial"/>
          <w:b/>
          <w:sz w:val="24"/>
        </w:rPr>
        <w:t>TP for TR 37.717-11-21: EN-DC_1-8_n77-n79</w:t>
      </w:r>
    </w:p>
    <w:p w14:paraId="4BE171F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9359E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2E03B8" w14:textId="7584C855" w:rsidR="00D43619" w:rsidRDefault="00D43619" w:rsidP="00D43619">
      <w:pPr>
        <w:rPr>
          <w:rFonts w:ascii="Arial" w:hAnsi="Arial" w:cs="Arial"/>
          <w:b/>
          <w:sz w:val="24"/>
        </w:rPr>
      </w:pPr>
      <w:r>
        <w:rPr>
          <w:rFonts w:ascii="Arial" w:hAnsi="Arial" w:cs="Arial"/>
          <w:b/>
          <w:color w:val="0000FF"/>
          <w:sz w:val="24"/>
        </w:rPr>
        <w:t>R4-2200227</w:t>
      </w:r>
      <w:r>
        <w:rPr>
          <w:rFonts w:ascii="Arial" w:hAnsi="Arial" w:cs="Arial"/>
          <w:b/>
          <w:color w:val="0000FF"/>
          <w:sz w:val="24"/>
        </w:rPr>
        <w:tab/>
      </w:r>
      <w:r>
        <w:rPr>
          <w:rFonts w:ascii="Arial" w:hAnsi="Arial" w:cs="Arial"/>
          <w:b/>
          <w:sz w:val="24"/>
        </w:rPr>
        <w:t>TP for TR 37.717-11-21: EN-DC_3-8_n77-n79</w:t>
      </w:r>
    </w:p>
    <w:p w14:paraId="74B5279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E0332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669A8" w14:textId="04BE78C0" w:rsidR="00D43619" w:rsidRDefault="00D43619" w:rsidP="00D43619">
      <w:pPr>
        <w:rPr>
          <w:rFonts w:ascii="Arial" w:hAnsi="Arial" w:cs="Arial"/>
          <w:b/>
          <w:sz w:val="24"/>
        </w:rPr>
      </w:pPr>
      <w:r>
        <w:rPr>
          <w:rFonts w:ascii="Arial" w:hAnsi="Arial" w:cs="Arial"/>
          <w:b/>
          <w:color w:val="0000FF"/>
          <w:sz w:val="24"/>
        </w:rPr>
        <w:t>R4-2200228</w:t>
      </w:r>
      <w:r>
        <w:rPr>
          <w:rFonts w:ascii="Arial" w:hAnsi="Arial" w:cs="Arial"/>
          <w:b/>
          <w:color w:val="0000FF"/>
          <w:sz w:val="24"/>
        </w:rPr>
        <w:tab/>
      </w:r>
      <w:r>
        <w:rPr>
          <w:rFonts w:ascii="Arial" w:hAnsi="Arial" w:cs="Arial"/>
          <w:b/>
          <w:sz w:val="24"/>
        </w:rPr>
        <w:t>TP for TR 37.717-11-21: EN-DC_8_n1-n3</w:t>
      </w:r>
    </w:p>
    <w:p w14:paraId="1CAF9EC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9F7E7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B0610" w14:textId="0CB55839" w:rsidR="00D43619" w:rsidRDefault="00D43619" w:rsidP="00D43619">
      <w:pPr>
        <w:rPr>
          <w:rFonts w:ascii="Arial" w:hAnsi="Arial" w:cs="Arial"/>
          <w:b/>
          <w:sz w:val="24"/>
        </w:rPr>
      </w:pPr>
      <w:r>
        <w:rPr>
          <w:rFonts w:ascii="Arial" w:hAnsi="Arial" w:cs="Arial"/>
          <w:b/>
          <w:color w:val="0000FF"/>
          <w:sz w:val="24"/>
        </w:rPr>
        <w:t>R4-2200231</w:t>
      </w:r>
      <w:r>
        <w:rPr>
          <w:rFonts w:ascii="Arial" w:hAnsi="Arial" w:cs="Arial"/>
          <w:b/>
          <w:color w:val="0000FF"/>
          <w:sz w:val="24"/>
        </w:rPr>
        <w:tab/>
      </w:r>
      <w:r>
        <w:rPr>
          <w:rFonts w:ascii="Arial" w:hAnsi="Arial" w:cs="Arial"/>
          <w:b/>
          <w:sz w:val="24"/>
        </w:rPr>
        <w:t>TP for TR 37.717-11-21: EN-DC_8-41_n3-n77</w:t>
      </w:r>
    </w:p>
    <w:p w14:paraId="2652C81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7CC1C271"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6361C" w14:textId="7726B700" w:rsidR="00D43619" w:rsidRDefault="00D43619" w:rsidP="00D43619">
      <w:pPr>
        <w:rPr>
          <w:rFonts w:ascii="Arial" w:hAnsi="Arial" w:cs="Arial"/>
          <w:b/>
          <w:sz w:val="24"/>
        </w:rPr>
      </w:pPr>
      <w:r>
        <w:rPr>
          <w:rFonts w:ascii="Arial" w:hAnsi="Arial" w:cs="Arial"/>
          <w:b/>
          <w:color w:val="0000FF"/>
          <w:sz w:val="24"/>
        </w:rPr>
        <w:t>R4-2200232</w:t>
      </w:r>
      <w:r>
        <w:rPr>
          <w:rFonts w:ascii="Arial" w:hAnsi="Arial" w:cs="Arial"/>
          <w:b/>
          <w:color w:val="0000FF"/>
          <w:sz w:val="24"/>
        </w:rPr>
        <w:tab/>
      </w:r>
      <w:r>
        <w:rPr>
          <w:rFonts w:ascii="Arial" w:hAnsi="Arial" w:cs="Arial"/>
          <w:b/>
          <w:sz w:val="24"/>
        </w:rPr>
        <w:t>TP for TR 37.717-11-21: EN-DC_8-42_n1-n77</w:t>
      </w:r>
    </w:p>
    <w:p w14:paraId="5571ED0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E68DB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771C3" w14:textId="7F780177" w:rsidR="00D43619" w:rsidRDefault="00D43619" w:rsidP="00D43619">
      <w:pPr>
        <w:rPr>
          <w:rFonts w:ascii="Arial" w:hAnsi="Arial" w:cs="Arial"/>
          <w:b/>
          <w:sz w:val="24"/>
        </w:rPr>
      </w:pPr>
      <w:r>
        <w:rPr>
          <w:rFonts w:ascii="Arial" w:hAnsi="Arial" w:cs="Arial"/>
          <w:b/>
          <w:color w:val="0000FF"/>
          <w:sz w:val="24"/>
        </w:rPr>
        <w:t>R4-2200233</w:t>
      </w:r>
      <w:r>
        <w:rPr>
          <w:rFonts w:ascii="Arial" w:hAnsi="Arial" w:cs="Arial"/>
          <w:b/>
          <w:color w:val="0000FF"/>
          <w:sz w:val="24"/>
        </w:rPr>
        <w:tab/>
      </w:r>
      <w:r>
        <w:rPr>
          <w:rFonts w:ascii="Arial" w:hAnsi="Arial" w:cs="Arial"/>
          <w:b/>
          <w:sz w:val="24"/>
        </w:rPr>
        <w:t>TP for TR 37.717-11-21: EN-DC_41_n1-n77</w:t>
      </w:r>
    </w:p>
    <w:p w14:paraId="6102AFC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8BBAC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DD25C5" w14:textId="071E49CA" w:rsidR="00D43619" w:rsidRDefault="00D43619" w:rsidP="00D43619">
      <w:pPr>
        <w:rPr>
          <w:rFonts w:ascii="Arial" w:hAnsi="Arial" w:cs="Arial"/>
          <w:b/>
          <w:sz w:val="24"/>
        </w:rPr>
      </w:pPr>
      <w:r>
        <w:rPr>
          <w:rFonts w:ascii="Arial" w:hAnsi="Arial" w:cs="Arial"/>
          <w:b/>
          <w:color w:val="0000FF"/>
          <w:sz w:val="24"/>
        </w:rPr>
        <w:t>R4-2200234</w:t>
      </w:r>
      <w:r>
        <w:rPr>
          <w:rFonts w:ascii="Arial" w:hAnsi="Arial" w:cs="Arial"/>
          <w:b/>
          <w:color w:val="0000FF"/>
          <w:sz w:val="24"/>
        </w:rPr>
        <w:tab/>
      </w:r>
      <w:r>
        <w:rPr>
          <w:rFonts w:ascii="Arial" w:hAnsi="Arial" w:cs="Arial"/>
          <w:b/>
          <w:sz w:val="24"/>
        </w:rPr>
        <w:t>TP for TR 37.717-11-21: EN-DC_42_n1-n3</w:t>
      </w:r>
    </w:p>
    <w:p w14:paraId="2848C28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82206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16ECD" w14:textId="49BA07A6" w:rsidR="00D43619" w:rsidRDefault="00D43619" w:rsidP="00D43619">
      <w:pPr>
        <w:rPr>
          <w:rFonts w:ascii="Arial" w:hAnsi="Arial" w:cs="Arial"/>
          <w:b/>
          <w:sz w:val="24"/>
        </w:rPr>
      </w:pPr>
      <w:r>
        <w:rPr>
          <w:rFonts w:ascii="Arial" w:hAnsi="Arial" w:cs="Arial"/>
          <w:b/>
          <w:color w:val="0000FF"/>
          <w:sz w:val="24"/>
        </w:rPr>
        <w:t>R4-2200236</w:t>
      </w:r>
      <w:r>
        <w:rPr>
          <w:rFonts w:ascii="Arial" w:hAnsi="Arial" w:cs="Arial"/>
          <w:b/>
          <w:color w:val="0000FF"/>
          <w:sz w:val="24"/>
        </w:rPr>
        <w:tab/>
      </w:r>
      <w:r>
        <w:rPr>
          <w:rFonts w:ascii="Arial" w:hAnsi="Arial" w:cs="Arial"/>
          <w:b/>
          <w:sz w:val="24"/>
        </w:rPr>
        <w:t>TP for TR 37.717-11-21: EN-DC_11_n3-n79</w:t>
      </w:r>
    </w:p>
    <w:p w14:paraId="669B55E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CE217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44479" w14:textId="4F3D0FA4" w:rsidR="00D43619" w:rsidRDefault="00D43619" w:rsidP="00D43619">
      <w:pPr>
        <w:rPr>
          <w:rFonts w:ascii="Arial" w:hAnsi="Arial" w:cs="Arial"/>
          <w:b/>
          <w:sz w:val="24"/>
        </w:rPr>
      </w:pPr>
      <w:r>
        <w:rPr>
          <w:rFonts w:ascii="Arial" w:hAnsi="Arial" w:cs="Arial"/>
          <w:b/>
          <w:color w:val="0000FF"/>
          <w:sz w:val="24"/>
        </w:rPr>
        <w:t>R4-2200716</w:t>
      </w:r>
      <w:r>
        <w:rPr>
          <w:rFonts w:ascii="Arial" w:hAnsi="Arial" w:cs="Arial"/>
          <w:b/>
          <w:color w:val="0000FF"/>
          <w:sz w:val="24"/>
        </w:rPr>
        <w:tab/>
      </w:r>
      <w:r>
        <w:rPr>
          <w:rFonts w:ascii="Arial" w:hAnsi="Arial" w:cs="Arial"/>
          <w:b/>
          <w:sz w:val="24"/>
        </w:rPr>
        <w:t>TP to TR 37.717-11-21: DC_13-66_n5-n77</w:t>
      </w:r>
    </w:p>
    <w:p w14:paraId="3083056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4DDEAB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DF89E" w14:textId="0A14B776" w:rsidR="00D43619" w:rsidRDefault="00D43619" w:rsidP="00D43619">
      <w:pPr>
        <w:rPr>
          <w:rFonts w:ascii="Arial" w:hAnsi="Arial" w:cs="Arial"/>
          <w:b/>
          <w:sz w:val="24"/>
        </w:rPr>
      </w:pPr>
      <w:r>
        <w:rPr>
          <w:rFonts w:ascii="Arial" w:hAnsi="Arial" w:cs="Arial"/>
          <w:b/>
          <w:color w:val="0000FF"/>
          <w:sz w:val="24"/>
        </w:rPr>
        <w:t>R4-2200717</w:t>
      </w:r>
      <w:r>
        <w:rPr>
          <w:rFonts w:ascii="Arial" w:hAnsi="Arial" w:cs="Arial"/>
          <w:b/>
          <w:color w:val="0000FF"/>
          <w:sz w:val="24"/>
        </w:rPr>
        <w:tab/>
      </w:r>
      <w:r>
        <w:rPr>
          <w:rFonts w:ascii="Arial" w:hAnsi="Arial" w:cs="Arial"/>
          <w:b/>
          <w:sz w:val="24"/>
        </w:rPr>
        <w:t>TP to TR 37.717-11-21: DC_2-66_n5-n77</w:t>
      </w:r>
    </w:p>
    <w:p w14:paraId="2CE797A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44D3EAB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EE5F5" w14:textId="20C0C818" w:rsidR="00D43619" w:rsidRDefault="00D43619" w:rsidP="00D43619">
      <w:pPr>
        <w:rPr>
          <w:rFonts w:ascii="Arial" w:hAnsi="Arial" w:cs="Arial"/>
          <w:b/>
          <w:sz w:val="24"/>
        </w:rPr>
      </w:pPr>
      <w:r>
        <w:rPr>
          <w:rFonts w:ascii="Arial" w:hAnsi="Arial" w:cs="Arial"/>
          <w:b/>
          <w:color w:val="0000FF"/>
          <w:sz w:val="24"/>
        </w:rPr>
        <w:t>R4-2200718</w:t>
      </w:r>
      <w:r>
        <w:rPr>
          <w:rFonts w:ascii="Arial" w:hAnsi="Arial" w:cs="Arial"/>
          <w:b/>
          <w:color w:val="0000FF"/>
          <w:sz w:val="24"/>
        </w:rPr>
        <w:tab/>
      </w:r>
      <w:r>
        <w:rPr>
          <w:rFonts w:ascii="Arial" w:hAnsi="Arial" w:cs="Arial"/>
          <w:b/>
          <w:sz w:val="24"/>
        </w:rPr>
        <w:t>TP to TR 37.717-11-21: DC_2-13_n66-n77</w:t>
      </w:r>
    </w:p>
    <w:p w14:paraId="2251FF3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53EC8E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90B46" w14:textId="41FC3AFF" w:rsidR="00D43619" w:rsidRDefault="00D43619" w:rsidP="00D43619">
      <w:pPr>
        <w:rPr>
          <w:rFonts w:ascii="Arial" w:hAnsi="Arial" w:cs="Arial"/>
          <w:b/>
          <w:sz w:val="24"/>
        </w:rPr>
      </w:pPr>
      <w:r>
        <w:rPr>
          <w:rFonts w:ascii="Arial" w:hAnsi="Arial" w:cs="Arial"/>
          <w:b/>
          <w:color w:val="0000FF"/>
          <w:sz w:val="24"/>
        </w:rPr>
        <w:lastRenderedPageBreak/>
        <w:t>R4-2200719</w:t>
      </w:r>
      <w:r>
        <w:rPr>
          <w:rFonts w:ascii="Arial" w:hAnsi="Arial" w:cs="Arial"/>
          <w:b/>
          <w:color w:val="0000FF"/>
          <w:sz w:val="24"/>
        </w:rPr>
        <w:tab/>
      </w:r>
      <w:r>
        <w:rPr>
          <w:rFonts w:ascii="Arial" w:hAnsi="Arial" w:cs="Arial"/>
          <w:b/>
          <w:sz w:val="24"/>
        </w:rPr>
        <w:t>TP to TR 37.717-11-21: DC_2-66_n66-n77</w:t>
      </w:r>
    </w:p>
    <w:p w14:paraId="6307C6A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6C68B9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03164" w14:textId="09323BCF" w:rsidR="00D43619" w:rsidRDefault="00D43619" w:rsidP="00D43619">
      <w:pPr>
        <w:rPr>
          <w:rFonts w:ascii="Arial" w:hAnsi="Arial" w:cs="Arial"/>
          <w:b/>
          <w:sz w:val="24"/>
        </w:rPr>
      </w:pPr>
      <w:r>
        <w:rPr>
          <w:rFonts w:ascii="Arial" w:hAnsi="Arial" w:cs="Arial"/>
          <w:b/>
          <w:color w:val="0000FF"/>
          <w:sz w:val="24"/>
        </w:rPr>
        <w:t>R4-2200720</w:t>
      </w:r>
      <w:r>
        <w:rPr>
          <w:rFonts w:ascii="Arial" w:hAnsi="Arial" w:cs="Arial"/>
          <w:b/>
          <w:color w:val="0000FF"/>
          <w:sz w:val="24"/>
        </w:rPr>
        <w:tab/>
      </w:r>
      <w:r>
        <w:rPr>
          <w:rFonts w:ascii="Arial" w:hAnsi="Arial" w:cs="Arial"/>
          <w:b/>
          <w:sz w:val="24"/>
        </w:rPr>
        <w:t>TP to TR 37.717-11-21: DC_2-5-66_n66-n77</w:t>
      </w:r>
    </w:p>
    <w:p w14:paraId="4602986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4BC83D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D170A" w14:textId="54F87BE6" w:rsidR="00D43619" w:rsidRDefault="00D43619" w:rsidP="00D43619">
      <w:pPr>
        <w:rPr>
          <w:rFonts w:ascii="Arial" w:hAnsi="Arial" w:cs="Arial"/>
          <w:b/>
          <w:sz w:val="24"/>
        </w:rPr>
      </w:pPr>
      <w:r>
        <w:rPr>
          <w:rFonts w:ascii="Arial" w:hAnsi="Arial" w:cs="Arial"/>
          <w:b/>
          <w:color w:val="0000FF"/>
          <w:sz w:val="24"/>
        </w:rPr>
        <w:t>R4-2200721</w:t>
      </w:r>
      <w:r>
        <w:rPr>
          <w:rFonts w:ascii="Arial" w:hAnsi="Arial" w:cs="Arial"/>
          <w:b/>
          <w:color w:val="0000FF"/>
          <w:sz w:val="24"/>
        </w:rPr>
        <w:tab/>
      </w:r>
      <w:r>
        <w:rPr>
          <w:rFonts w:ascii="Arial" w:hAnsi="Arial" w:cs="Arial"/>
          <w:b/>
          <w:sz w:val="24"/>
        </w:rPr>
        <w:t>TP to TR 37.717-11-21: DC_2-2-13-66_n66-n77</w:t>
      </w:r>
    </w:p>
    <w:p w14:paraId="56C2B8E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6E4D0E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60962" w14:textId="248A1A15" w:rsidR="00D43619" w:rsidRDefault="00D43619" w:rsidP="00D43619">
      <w:pPr>
        <w:rPr>
          <w:rFonts w:ascii="Arial" w:hAnsi="Arial" w:cs="Arial"/>
          <w:b/>
          <w:sz w:val="24"/>
        </w:rPr>
      </w:pPr>
      <w:r>
        <w:rPr>
          <w:rFonts w:ascii="Arial" w:hAnsi="Arial" w:cs="Arial"/>
          <w:b/>
          <w:color w:val="0000FF"/>
          <w:sz w:val="24"/>
        </w:rPr>
        <w:t>R4-2200722</w:t>
      </w:r>
      <w:r>
        <w:rPr>
          <w:rFonts w:ascii="Arial" w:hAnsi="Arial" w:cs="Arial"/>
          <w:b/>
          <w:color w:val="0000FF"/>
          <w:sz w:val="24"/>
        </w:rPr>
        <w:tab/>
      </w:r>
      <w:r>
        <w:rPr>
          <w:rFonts w:ascii="Arial" w:hAnsi="Arial" w:cs="Arial"/>
          <w:b/>
          <w:sz w:val="24"/>
        </w:rPr>
        <w:t>TP to TR 38.717-05-01: CA_n2-n5-n48-n66-n77</w:t>
      </w:r>
    </w:p>
    <w:p w14:paraId="727AAB0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54C272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76DB8" w14:textId="30E7D822" w:rsidR="00D43619" w:rsidRDefault="00D43619" w:rsidP="00D43619">
      <w:pPr>
        <w:rPr>
          <w:rFonts w:ascii="Arial" w:hAnsi="Arial" w:cs="Arial"/>
          <w:b/>
          <w:sz w:val="24"/>
        </w:rPr>
      </w:pPr>
      <w:r>
        <w:rPr>
          <w:rFonts w:ascii="Arial" w:hAnsi="Arial" w:cs="Arial"/>
          <w:b/>
          <w:color w:val="0000FF"/>
          <w:sz w:val="24"/>
        </w:rPr>
        <w:t>R4-2200723</w:t>
      </w:r>
      <w:r>
        <w:rPr>
          <w:rFonts w:ascii="Arial" w:hAnsi="Arial" w:cs="Arial"/>
          <w:b/>
          <w:color w:val="0000FF"/>
          <w:sz w:val="24"/>
        </w:rPr>
        <w:tab/>
      </w:r>
      <w:r>
        <w:rPr>
          <w:rFonts w:ascii="Arial" w:hAnsi="Arial" w:cs="Arial"/>
          <w:b/>
          <w:sz w:val="24"/>
        </w:rPr>
        <w:t>TP to TR 38.717-04-02: CA_n2-n5-n66-n77</w:t>
      </w:r>
    </w:p>
    <w:p w14:paraId="64C1C58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184F88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B63AC" w14:textId="308FD308" w:rsidR="00D43619" w:rsidRDefault="00D43619" w:rsidP="00D43619">
      <w:pPr>
        <w:rPr>
          <w:rFonts w:ascii="Arial" w:hAnsi="Arial" w:cs="Arial"/>
          <w:b/>
          <w:sz w:val="24"/>
        </w:rPr>
      </w:pPr>
      <w:r>
        <w:rPr>
          <w:rFonts w:ascii="Arial" w:hAnsi="Arial" w:cs="Arial"/>
          <w:b/>
          <w:color w:val="0000FF"/>
          <w:sz w:val="24"/>
        </w:rPr>
        <w:t>R4-2200725</w:t>
      </w:r>
      <w:r>
        <w:rPr>
          <w:rFonts w:ascii="Arial" w:hAnsi="Arial" w:cs="Arial"/>
          <w:b/>
          <w:color w:val="0000FF"/>
          <w:sz w:val="24"/>
        </w:rPr>
        <w:tab/>
      </w:r>
      <w:r>
        <w:rPr>
          <w:rFonts w:ascii="Arial" w:hAnsi="Arial" w:cs="Arial"/>
          <w:b/>
          <w:sz w:val="24"/>
        </w:rPr>
        <w:t>draftCR 38.101-3 introduction of 2LTE and 2NR bandcombinations</w:t>
      </w:r>
    </w:p>
    <w:p w14:paraId="008EF67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Verizon</w:t>
      </w:r>
    </w:p>
    <w:p w14:paraId="27ABBE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9F9EC5" w14:textId="7906F4DA" w:rsidR="00D43619" w:rsidRDefault="00D43619" w:rsidP="00D43619">
      <w:pPr>
        <w:rPr>
          <w:rFonts w:ascii="Arial" w:hAnsi="Arial" w:cs="Arial"/>
          <w:b/>
          <w:sz w:val="24"/>
        </w:rPr>
      </w:pPr>
      <w:r>
        <w:rPr>
          <w:rFonts w:ascii="Arial" w:hAnsi="Arial" w:cs="Arial"/>
          <w:b/>
          <w:color w:val="0000FF"/>
          <w:sz w:val="24"/>
        </w:rPr>
        <w:t>R4-2200794</w:t>
      </w:r>
      <w:r>
        <w:rPr>
          <w:rFonts w:ascii="Arial" w:hAnsi="Arial" w:cs="Arial"/>
          <w:b/>
          <w:color w:val="0000FF"/>
          <w:sz w:val="24"/>
        </w:rPr>
        <w:tab/>
      </w:r>
      <w:r>
        <w:rPr>
          <w:rFonts w:ascii="Arial" w:hAnsi="Arial" w:cs="Arial"/>
          <w:b/>
          <w:sz w:val="24"/>
        </w:rPr>
        <w:t>MSD test results and test configurations for new NR DC band combinations</w:t>
      </w:r>
    </w:p>
    <w:p w14:paraId="52A87BD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433D6D2D" w14:textId="77777777" w:rsidR="00D43619" w:rsidRDefault="00D43619" w:rsidP="00D43619">
      <w:pPr>
        <w:rPr>
          <w:rFonts w:ascii="Arial" w:hAnsi="Arial" w:cs="Arial"/>
          <w:b/>
        </w:rPr>
      </w:pPr>
      <w:r>
        <w:rPr>
          <w:rFonts w:ascii="Arial" w:hAnsi="Arial" w:cs="Arial"/>
          <w:b/>
        </w:rPr>
        <w:t xml:space="preserve">Abstract: </w:t>
      </w:r>
    </w:p>
    <w:p w14:paraId="4EC10F47" w14:textId="77777777" w:rsidR="00D43619" w:rsidRDefault="00D43619" w:rsidP="00D43619">
      <w:r>
        <w:t>Add MSD test results and test configurations for LTE(xDL/1UL)+ NR(2DL/1UL) DC in Rel-17.</w:t>
      </w:r>
    </w:p>
    <w:p w14:paraId="277DB087"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C4D9A" w14:textId="5067597B" w:rsidR="00D43619" w:rsidRDefault="00D43619" w:rsidP="00D43619">
      <w:pPr>
        <w:rPr>
          <w:rFonts w:ascii="Arial" w:hAnsi="Arial" w:cs="Arial"/>
          <w:b/>
          <w:sz w:val="24"/>
        </w:rPr>
      </w:pPr>
      <w:r>
        <w:rPr>
          <w:rFonts w:ascii="Arial" w:hAnsi="Arial" w:cs="Arial"/>
          <w:b/>
          <w:color w:val="0000FF"/>
          <w:sz w:val="24"/>
        </w:rPr>
        <w:t>R4-2201092</w:t>
      </w:r>
      <w:r>
        <w:rPr>
          <w:rFonts w:ascii="Arial" w:hAnsi="Arial" w:cs="Arial"/>
          <w:b/>
          <w:color w:val="0000FF"/>
          <w:sz w:val="24"/>
        </w:rPr>
        <w:tab/>
      </w:r>
      <w:r>
        <w:rPr>
          <w:rFonts w:ascii="Arial" w:hAnsi="Arial" w:cs="Arial"/>
          <w:b/>
          <w:sz w:val="24"/>
        </w:rPr>
        <w:t>draftCR to add DC_3_n1A-n78(2A) to 38.101-3</w:t>
      </w:r>
    </w:p>
    <w:p w14:paraId="53B750D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39972C0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E09A3A" w14:textId="6A4E4608" w:rsidR="00D43619" w:rsidRDefault="00D43619" w:rsidP="00D43619">
      <w:pPr>
        <w:rPr>
          <w:rFonts w:ascii="Arial" w:hAnsi="Arial" w:cs="Arial"/>
          <w:b/>
          <w:sz w:val="24"/>
        </w:rPr>
      </w:pPr>
      <w:r>
        <w:rPr>
          <w:rFonts w:ascii="Arial" w:hAnsi="Arial" w:cs="Arial"/>
          <w:b/>
          <w:color w:val="0000FF"/>
          <w:sz w:val="24"/>
        </w:rPr>
        <w:t>R4-2201093</w:t>
      </w:r>
      <w:r>
        <w:rPr>
          <w:rFonts w:ascii="Arial" w:hAnsi="Arial" w:cs="Arial"/>
          <w:b/>
          <w:color w:val="0000FF"/>
          <w:sz w:val="24"/>
        </w:rPr>
        <w:tab/>
      </w:r>
      <w:r>
        <w:rPr>
          <w:rFonts w:ascii="Arial" w:hAnsi="Arial" w:cs="Arial"/>
          <w:b/>
          <w:sz w:val="24"/>
        </w:rPr>
        <w:t>draftCR to add DC_3_n28A-n78(2A) to 38.101-3</w:t>
      </w:r>
    </w:p>
    <w:p w14:paraId="044E812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54750D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E18742" w14:textId="3466CA49" w:rsidR="00D43619" w:rsidRDefault="00D43619" w:rsidP="00D43619">
      <w:pPr>
        <w:rPr>
          <w:rFonts w:ascii="Arial" w:hAnsi="Arial" w:cs="Arial"/>
          <w:b/>
          <w:sz w:val="24"/>
        </w:rPr>
      </w:pPr>
      <w:r>
        <w:rPr>
          <w:rFonts w:ascii="Arial" w:hAnsi="Arial" w:cs="Arial"/>
          <w:b/>
          <w:color w:val="0000FF"/>
          <w:sz w:val="24"/>
        </w:rPr>
        <w:t>R4-2201237</w:t>
      </w:r>
      <w:r>
        <w:rPr>
          <w:rFonts w:ascii="Arial" w:hAnsi="Arial" w:cs="Arial"/>
          <w:b/>
          <w:color w:val="0000FF"/>
          <w:sz w:val="24"/>
        </w:rPr>
        <w:tab/>
      </w:r>
      <w:r>
        <w:rPr>
          <w:rFonts w:ascii="Arial" w:hAnsi="Arial" w:cs="Arial"/>
          <w:b/>
          <w:sz w:val="24"/>
        </w:rPr>
        <w:t>TP for TR 37.717-11-21:  DC_3A-32A_n1A-n28A and  DC_3C-32A_n1A-n28A</w:t>
      </w:r>
    </w:p>
    <w:p w14:paraId="391CC66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EE363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B2A69" w14:textId="093CA965" w:rsidR="00D43619" w:rsidRDefault="00D43619" w:rsidP="00D43619">
      <w:pPr>
        <w:rPr>
          <w:rFonts w:ascii="Arial" w:hAnsi="Arial" w:cs="Arial"/>
          <w:b/>
          <w:sz w:val="24"/>
        </w:rPr>
      </w:pPr>
      <w:r>
        <w:rPr>
          <w:rFonts w:ascii="Arial" w:hAnsi="Arial" w:cs="Arial"/>
          <w:b/>
          <w:color w:val="0000FF"/>
          <w:sz w:val="24"/>
        </w:rPr>
        <w:t>R4-2201238</w:t>
      </w:r>
      <w:r>
        <w:rPr>
          <w:rFonts w:ascii="Arial" w:hAnsi="Arial" w:cs="Arial"/>
          <w:b/>
          <w:color w:val="0000FF"/>
          <w:sz w:val="24"/>
        </w:rPr>
        <w:tab/>
      </w:r>
      <w:r>
        <w:rPr>
          <w:rFonts w:ascii="Arial" w:hAnsi="Arial" w:cs="Arial"/>
          <w:b/>
          <w:sz w:val="24"/>
        </w:rPr>
        <w:t>TP for TR 37.717-11-21:  DC_20A-32A_n1A-n28A</w:t>
      </w:r>
    </w:p>
    <w:p w14:paraId="1D20AEC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A727D0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B2BCE" w14:textId="79B453FF" w:rsidR="00D43619" w:rsidRDefault="00D43619" w:rsidP="00D43619">
      <w:pPr>
        <w:rPr>
          <w:rFonts w:ascii="Arial" w:hAnsi="Arial" w:cs="Arial"/>
          <w:b/>
          <w:sz w:val="24"/>
        </w:rPr>
      </w:pPr>
      <w:r>
        <w:rPr>
          <w:rFonts w:ascii="Arial" w:hAnsi="Arial" w:cs="Arial"/>
          <w:b/>
          <w:color w:val="0000FF"/>
          <w:sz w:val="24"/>
        </w:rPr>
        <w:t>R4-2201239</w:t>
      </w:r>
      <w:r>
        <w:rPr>
          <w:rFonts w:ascii="Arial" w:hAnsi="Arial" w:cs="Arial"/>
          <w:b/>
          <w:color w:val="0000FF"/>
          <w:sz w:val="24"/>
        </w:rPr>
        <w:tab/>
      </w:r>
      <w:r>
        <w:rPr>
          <w:rFonts w:ascii="Arial" w:hAnsi="Arial" w:cs="Arial"/>
          <w:b/>
          <w:sz w:val="24"/>
        </w:rPr>
        <w:t>TP for TR 37.717-11-21:  DC_3A-20A-32A_n1A-n28A and  DC_3C-20A-32A_n1A-n28A</w:t>
      </w:r>
    </w:p>
    <w:p w14:paraId="26E95D3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BEE20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76256" w14:textId="0B2B1864" w:rsidR="00D43619" w:rsidRDefault="00D43619" w:rsidP="00D43619">
      <w:pPr>
        <w:rPr>
          <w:rFonts w:ascii="Arial" w:hAnsi="Arial" w:cs="Arial"/>
          <w:b/>
          <w:sz w:val="24"/>
        </w:rPr>
      </w:pPr>
      <w:r>
        <w:rPr>
          <w:rFonts w:ascii="Arial" w:hAnsi="Arial" w:cs="Arial"/>
          <w:b/>
          <w:color w:val="0000FF"/>
          <w:sz w:val="24"/>
        </w:rPr>
        <w:t>R4-2201240</w:t>
      </w:r>
      <w:r>
        <w:rPr>
          <w:rFonts w:ascii="Arial" w:hAnsi="Arial" w:cs="Arial"/>
          <w:b/>
          <w:color w:val="0000FF"/>
          <w:sz w:val="24"/>
        </w:rPr>
        <w:tab/>
      </w:r>
      <w:r>
        <w:rPr>
          <w:rFonts w:ascii="Arial" w:hAnsi="Arial" w:cs="Arial"/>
          <w:b/>
          <w:sz w:val="24"/>
        </w:rPr>
        <w:t>TP for TR 37.717-11-21:  DC_1A_n28A-n75A</w:t>
      </w:r>
    </w:p>
    <w:p w14:paraId="75309F6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C140B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R4-2202193</w:t>
      </w:r>
      <w:r>
        <w:rPr>
          <w:color w:val="993300"/>
          <w:u w:val="single"/>
        </w:rPr>
        <w:t>.</w:t>
      </w:r>
    </w:p>
    <w:p w14:paraId="0F5370B9" w14:textId="11F56113" w:rsidR="00D43619" w:rsidRDefault="00D43619" w:rsidP="00D43619">
      <w:pPr>
        <w:rPr>
          <w:rFonts w:ascii="Arial" w:hAnsi="Arial" w:cs="Arial"/>
          <w:b/>
          <w:sz w:val="24"/>
        </w:rPr>
      </w:pPr>
      <w:r>
        <w:rPr>
          <w:rFonts w:ascii="Arial" w:hAnsi="Arial" w:cs="Arial"/>
          <w:b/>
          <w:color w:val="0000FF"/>
          <w:sz w:val="24"/>
        </w:rPr>
        <w:t>R4-2201241</w:t>
      </w:r>
      <w:r>
        <w:rPr>
          <w:rFonts w:ascii="Arial" w:hAnsi="Arial" w:cs="Arial"/>
          <w:b/>
          <w:color w:val="0000FF"/>
          <w:sz w:val="24"/>
        </w:rPr>
        <w:tab/>
      </w:r>
      <w:r>
        <w:rPr>
          <w:rFonts w:ascii="Arial" w:hAnsi="Arial" w:cs="Arial"/>
          <w:b/>
          <w:sz w:val="24"/>
        </w:rPr>
        <w:t>TP for TR 37.717-11-21:  DC_3A_n28A-n75A and DC_3C_n28A-n75A</w:t>
      </w:r>
    </w:p>
    <w:p w14:paraId="3268640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8F684D3"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R4-2202194</w:t>
      </w:r>
      <w:r>
        <w:rPr>
          <w:color w:val="993300"/>
          <w:u w:val="single"/>
        </w:rPr>
        <w:t>.</w:t>
      </w:r>
    </w:p>
    <w:p w14:paraId="0D99BEE4" w14:textId="076BCEA2" w:rsidR="00D43619" w:rsidRDefault="00D43619" w:rsidP="00D43619">
      <w:pPr>
        <w:rPr>
          <w:rFonts w:ascii="Arial" w:hAnsi="Arial" w:cs="Arial"/>
          <w:b/>
          <w:sz w:val="24"/>
        </w:rPr>
      </w:pPr>
      <w:r>
        <w:rPr>
          <w:rFonts w:ascii="Arial" w:hAnsi="Arial" w:cs="Arial"/>
          <w:b/>
          <w:color w:val="0000FF"/>
          <w:sz w:val="24"/>
        </w:rPr>
        <w:t>R4-2201242</w:t>
      </w:r>
      <w:r>
        <w:rPr>
          <w:rFonts w:ascii="Arial" w:hAnsi="Arial" w:cs="Arial"/>
          <w:b/>
          <w:color w:val="0000FF"/>
          <w:sz w:val="24"/>
        </w:rPr>
        <w:tab/>
      </w:r>
      <w:r>
        <w:rPr>
          <w:rFonts w:ascii="Arial" w:hAnsi="Arial" w:cs="Arial"/>
          <w:b/>
          <w:sz w:val="24"/>
        </w:rPr>
        <w:t>TP for TR 37.717-11-21:  DC_1A-3A_n28A-n75A and DC_1A-3C_n28A-n75A</w:t>
      </w:r>
    </w:p>
    <w:p w14:paraId="08EFE8E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3C253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R4-2202195</w:t>
      </w:r>
      <w:r>
        <w:rPr>
          <w:color w:val="993300"/>
          <w:u w:val="single"/>
        </w:rPr>
        <w:t>.</w:t>
      </w:r>
    </w:p>
    <w:p w14:paraId="4DE2C5FD" w14:textId="19F62385" w:rsidR="00D43619" w:rsidRDefault="00D43619" w:rsidP="00D43619">
      <w:pPr>
        <w:rPr>
          <w:rFonts w:ascii="Arial" w:hAnsi="Arial" w:cs="Arial"/>
          <w:b/>
          <w:sz w:val="24"/>
        </w:rPr>
      </w:pPr>
      <w:r>
        <w:rPr>
          <w:rFonts w:ascii="Arial" w:hAnsi="Arial" w:cs="Arial"/>
          <w:b/>
          <w:color w:val="0000FF"/>
          <w:sz w:val="24"/>
        </w:rPr>
        <w:t>R4-2201243</w:t>
      </w:r>
      <w:r>
        <w:rPr>
          <w:rFonts w:ascii="Arial" w:hAnsi="Arial" w:cs="Arial"/>
          <w:b/>
          <w:color w:val="0000FF"/>
          <w:sz w:val="24"/>
        </w:rPr>
        <w:tab/>
      </w:r>
      <w:r>
        <w:rPr>
          <w:rFonts w:ascii="Arial" w:hAnsi="Arial" w:cs="Arial"/>
          <w:b/>
          <w:sz w:val="24"/>
        </w:rPr>
        <w:t>TP for TR 37.717-11-21:  DC_3A-20A_n28A-n75A and DC_3C-20A_n28A-n75A</w:t>
      </w:r>
    </w:p>
    <w:p w14:paraId="295AB0B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0F8A8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R4-2202196</w:t>
      </w:r>
      <w:r>
        <w:rPr>
          <w:color w:val="993300"/>
          <w:u w:val="single"/>
        </w:rPr>
        <w:t>.</w:t>
      </w:r>
    </w:p>
    <w:p w14:paraId="12BD77E4" w14:textId="4F70BEE1" w:rsidR="00D43619" w:rsidRDefault="00D43619" w:rsidP="00D43619">
      <w:pPr>
        <w:rPr>
          <w:rFonts w:ascii="Arial" w:hAnsi="Arial" w:cs="Arial"/>
          <w:b/>
          <w:sz w:val="24"/>
        </w:rPr>
      </w:pPr>
      <w:r>
        <w:rPr>
          <w:rFonts w:ascii="Arial" w:hAnsi="Arial" w:cs="Arial"/>
          <w:b/>
          <w:color w:val="0000FF"/>
          <w:sz w:val="24"/>
        </w:rPr>
        <w:t>R4-2201244</w:t>
      </w:r>
      <w:r>
        <w:rPr>
          <w:rFonts w:ascii="Arial" w:hAnsi="Arial" w:cs="Arial"/>
          <w:b/>
          <w:color w:val="0000FF"/>
          <w:sz w:val="24"/>
        </w:rPr>
        <w:tab/>
      </w:r>
      <w:r>
        <w:rPr>
          <w:rFonts w:ascii="Arial" w:hAnsi="Arial" w:cs="Arial"/>
          <w:b/>
          <w:sz w:val="24"/>
        </w:rPr>
        <w:t>TP for TR 37.717-11-21:  DC_1A-20A_n28A-n75A</w:t>
      </w:r>
    </w:p>
    <w:p w14:paraId="1D31CC5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E9D66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R4-2202197</w:t>
      </w:r>
      <w:r>
        <w:rPr>
          <w:color w:val="993300"/>
          <w:u w:val="single"/>
        </w:rPr>
        <w:t>.</w:t>
      </w:r>
    </w:p>
    <w:p w14:paraId="3357A13F" w14:textId="21EE5EAA" w:rsidR="00D43619" w:rsidRDefault="00D43619" w:rsidP="00D43619">
      <w:pPr>
        <w:rPr>
          <w:rFonts w:ascii="Arial" w:hAnsi="Arial" w:cs="Arial"/>
          <w:b/>
          <w:sz w:val="24"/>
        </w:rPr>
      </w:pPr>
      <w:r>
        <w:rPr>
          <w:rFonts w:ascii="Arial" w:hAnsi="Arial" w:cs="Arial"/>
          <w:b/>
          <w:color w:val="0000FF"/>
          <w:sz w:val="24"/>
        </w:rPr>
        <w:t>R4-2201245</w:t>
      </w:r>
      <w:r>
        <w:rPr>
          <w:rFonts w:ascii="Arial" w:hAnsi="Arial" w:cs="Arial"/>
          <w:b/>
          <w:color w:val="0000FF"/>
          <w:sz w:val="24"/>
        </w:rPr>
        <w:tab/>
      </w:r>
      <w:r>
        <w:rPr>
          <w:rFonts w:ascii="Arial" w:hAnsi="Arial" w:cs="Arial"/>
          <w:b/>
          <w:sz w:val="24"/>
        </w:rPr>
        <w:t>TP for TR 37.717-11-21:  DC_1A-3A-20A_n28A-n75A and DC_1A-3C-20A_n28A-n75A</w:t>
      </w:r>
    </w:p>
    <w:p w14:paraId="5BFCE72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B9CA6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R4-2202198</w:t>
      </w:r>
      <w:r>
        <w:rPr>
          <w:color w:val="993300"/>
          <w:u w:val="single"/>
        </w:rPr>
        <w:t>.</w:t>
      </w:r>
    </w:p>
    <w:p w14:paraId="50B26A63" w14:textId="7AB4E5FA" w:rsidR="00D43619" w:rsidRDefault="00D43619" w:rsidP="00D43619">
      <w:pPr>
        <w:rPr>
          <w:rFonts w:ascii="Arial" w:hAnsi="Arial" w:cs="Arial"/>
          <w:b/>
          <w:sz w:val="24"/>
        </w:rPr>
      </w:pPr>
      <w:r>
        <w:rPr>
          <w:rFonts w:ascii="Arial" w:hAnsi="Arial" w:cs="Arial"/>
          <w:b/>
          <w:color w:val="0000FF"/>
          <w:sz w:val="24"/>
        </w:rPr>
        <w:t>R4-2201246</w:t>
      </w:r>
      <w:r>
        <w:rPr>
          <w:rFonts w:ascii="Arial" w:hAnsi="Arial" w:cs="Arial"/>
          <w:b/>
          <w:color w:val="0000FF"/>
          <w:sz w:val="24"/>
        </w:rPr>
        <w:tab/>
      </w:r>
      <w:r>
        <w:rPr>
          <w:rFonts w:ascii="Arial" w:hAnsi="Arial" w:cs="Arial"/>
          <w:b/>
          <w:sz w:val="24"/>
        </w:rPr>
        <w:t>Draft CR for 38.101-3 to add UL configuration DC_3C_n1A and DC_3C_n78A for DC_3C-7C_n1A-n78A</w:t>
      </w:r>
    </w:p>
    <w:p w14:paraId="3E5F91D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6CDBF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E7A913" w14:textId="41A32ED0" w:rsidR="00D43619" w:rsidRDefault="00D43619" w:rsidP="00D43619">
      <w:pPr>
        <w:rPr>
          <w:rFonts w:ascii="Arial" w:hAnsi="Arial" w:cs="Arial"/>
          <w:b/>
          <w:sz w:val="24"/>
        </w:rPr>
      </w:pPr>
      <w:r>
        <w:rPr>
          <w:rFonts w:ascii="Arial" w:hAnsi="Arial" w:cs="Arial"/>
          <w:b/>
          <w:color w:val="0000FF"/>
          <w:sz w:val="24"/>
        </w:rPr>
        <w:t>R4-2201350</w:t>
      </w:r>
      <w:r>
        <w:rPr>
          <w:rFonts w:ascii="Arial" w:hAnsi="Arial" w:cs="Arial"/>
          <w:b/>
          <w:color w:val="0000FF"/>
          <w:sz w:val="24"/>
        </w:rPr>
        <w:tab/>
      </w:r>
      <w:r>
        <w:rPr>
          <w:rFonts w:ascii="Arial" w:hAnsi="Arial" w:cs="Arial"/>
          <w:b/>
          <w:sz w:val="24"/>
        </w:rPr>
        <w:t>TP for TR 37.717-11-21:  DC_1A_n3A-n78A</w:t>
      </w:r>
    </w:p>
    <w:p w14:paraId="177925A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13FE7DF5" w14:textId="77777777" w:rsidR="00D43619" w:rsidRDefault="00D43619" w:rsidP="00D43619">
      <w:pPr>
        <w:rPr>
          <w:rFonts w:ascii="Arial" w:hAnsi="Arial" w:cs="Arial"/>
          <w:b/>
        </w:rPr>
      </w:pPr>
      <w:r>
        <w:rPr>
          <w:rFonts w:ascii="Arial" w:hAnsi="Arial" w:cs="Arial"/>
          <w:b/>
        </w:rPr>
        <w:t xml:space="preserve">Abstract: </w:t>
      </w:r>
    </w:p>
    <w:p w14:paraId="2D646F34" w14:textId="77777777" w:rsidR="00D43619" w:rsidRDefault="00D43619" w:rsidP="00D43619">
      <w:r>
        <w:t xml:space="preserve">This band combination has existed in current Spec 38.101-3 v17.4.0. Moderator recommends it is noted.                                                                   </w:t>
      </w:r>
    </w:p>
    <w:p w14:paraId="46E8EB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7BE07" w14:textId="52924490" w:rsidR="00D43619" w:rsidRDefault="00D43619" w:rsidP="00D43619">
      <w:pPr>
        <w:rPr>
          <w:rFonts w:ascii="Arial" w:hAnsi="Arial" w:cs="Arial"/>
          <w:b/>
          <w:sz w:val="24"/>
        </w:rPr>
      </w:pPr>
      <w:r>
        <w:rPr>
          <w:rFonts w:ascii="Arial" w:hAnsi="Arial" w:cs="Arial"/>
          <w:b/>
          <w:color w:val="0000FF"/>
          <w:sz w:val="24"/>
        </w:rPr>
        <w:lastRenderedPageBreak/>
        <w:t>R4-2201351</w:t>
      </w:r>
      <w:r>
        <w:rPr>
          <w:rFonts w:ascii="Arial" w:hAnsi="Arial" w:cs="Arial"/>
          <w:b/>
          <w:color w:val="0000FF"/>
          <w:sz w:val="24"/>
        </w:rPr>
        <w:tab/>
      </w:r>
      <w:r>
        <w:rPr>
          <w:rFonts w:ascii="Arial" w:hAnsi="Arial" w:cs="Arial"/>
          <w:b/>
          <w:sz w:val="24"/>
        </w:rPr>
        <w:t>TP for TR 37.717-11-21_DC_1A-38A_n3A-n78A</w:t>
      </w:r>
    </w:p>
    <w:p w14:paraId="08182AB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8048E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D3BB4" w14:textId="583E4A0A" w:rsidR="00D43619" w:rsidRDefault="00D43619" w:rsidP="00D43619">
      <w:pPr>
        <w:rPr>
          <w:rFonts w:ascii="Arial" w:hAnsi="Arial" w:cs="Arial"/>
          <w:b/>
          <w:sz w:val="24"/>
        </w:rPr>
      </w:pPr>
      <w:r>
        <w:rPr>
          <w:rFonts w:ascii="Arial" w:hAnsi="Arial" w:cs="Arial"/>
          <w:b/>
          <w:color w:val="0000FF"/>
          <w:sz w:val="24"/>
        </w:rPr>
        <w:t>R4-2201352</w:t>
      </w:r>
      <w:r>
        <w:rPr>
          <w:rFonts w:ascii="Arial" w:hAnsi="Arial" w:cs="Arial"/>
          <w:b/>
          <w:color w:val="0000FF"/>
          <w:sz w:val="24"/>
        </w:rPr>
        <w:tab/>
      </w:r>
      <w:r>
        <w:rPr>
          <w:rFonts w:ascii="Arial" w:hAnsi="Arial" w:cs="Arial"/>
          <w:b/>
          <w:sz w:val="24"/>
        </w:rPr>
        <w:t>TP for TR 37.717-11-21_DC_7A-38A_n3A-n78A</w:t>
      </w:r>
    </w:p>
    <w:p w14:paraId="06EC064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487CF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B485B" w14:textId="7F3CF7A1" w:rsidR="00D43619" w:rsidRDefault="00D43619" w:rsidP="00D43619">
      <w:pPr>
        <w:rPr>
          <w:rFonts w:ascii="Arial" w:hAnsi="Arial" w:cs="Arial"/>
          <w:b/>
          <w:sz w:val="24"/>
        </w:rPr>
      </w:pPr>
      <w:r>
        <w:rPr>
          <w:rFonts w:ascii="Arial" w:hAnsi="Arial" w:cs="Arial"/>
          <w:b/>
          <w:color w:val="0000FF"/>
          <w:sz w:val="24"/>
        </w:rPr>
        <w:t>R4-2201353</w:t>
      </w:r>
      <w:r>
        <w:rPr>
          <w:rFonts w:ascii="Arial" w:hAnsi="Arial" w:cs="Arial"/>
          <w:b/>
          <w:color w:val="0000FF"/>
          <w:sz w:val="24"/>
        </w:rPr>
        <w:tab/>
      </w:r>
      <w:r>
        <w:rPr>
          <w:rFonts w:ascii="Arial" w:hAnsi="Arial" w:cs="Arial"/>
          <w:b/>
          <w:sz w:val="24"/>
        </w:rPr>
        <w:t>TP for TR 37.717-11-21_DC_20A_n3A-n78A</w:t>
      </w:r>
    </w:p>
    <w:p w14:paraId="7CB6766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01F8F355" w14:textId="77777777" w:rsidR="00D43619" w:rsidRDefault="00D43619" w:rsidP="00D43619">
      <w:pPr>
        <w:rPr>
          <w:rFonts w:ascii="Arial" w:hAnsi="Arial" w:cs="Arial"/>
          <w:b/>
        </w:rPr>
      </w:pPr>
      <w:r>
        <w:rPr>
          <w:rFonts w:ascii="Arial" w:hAnsi="Arial" w:cs="Arial"/>
          <w:b/>
        </w:rPr>
        <w:t xml:space="preserve">Abstract: </w:t>
      </w:r>
    </w:p>
    <w:p w14:paraId="5FE42393" w14:textId="77777777" w:rsidR="00D43619" w:rsidRDefault="00D43619" w:rsidP="00D43619">
      <w:r>
        <w:t xml:space="preserve">This band combination has existed in current Spec 38.101-3 v17.4.0. Moderator recommends it is noted.   </w:t>
      </w:r>
    </w:p>
    <w:p w14:paraId="00C9B4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4E880" w14:textId="73AF63A7" w:rsidR="00D43619" w:rsidRDefault="00D43619" w:rsidP="00D43619">
      <w:pPr>
        <w:rPr>
          <w:rFonts w:ascii="Arial" w:hAnsi="Arial" w:cs="Arial"/>
          <w:b/>
          <w:sz w:val="24"/>
        </w:rPr>
      </w:pPr>
      <w:r>
        <w:rPr>
          <w:rFonts w:ascii="Arial" w:hAnsi="Arial" w:cs="Arial"/>
          <w:b/>
          <w:color w:val="0000FF"/>
          <w:sz w:val="24"/>
        </w:rPr>
        <w:t>R4-2201354</w:t>
      </w:r>
      <w:r>
        <w:rPr>
          <w:rFonts w:ascii="Arial" w:hAnsi="Arial" w:cs="Arial"/>
          <w:b/>
          <w:color w:val="0000FF"/>
          <w:sz w:val="24"/>
        </w:rPr>
        <w:tab/>
      </w:r>
      <w:r>
        <w:rPr>
          <w:rFonts w:ascii="Arial" w:hAnsi="Arial" w:cs="Arial"/>
          <w:b/>
          <w:sz w:val="24"/>
        </w:rPr>
        <w:t>TP for TR 37.717-11-21_DC_20A-38A_n3A-n78A.</w:t>
      </w:r>
    </w:p>
    <w:p w14:paraId="78E55E9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607BC1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EEEE3" w14:textId="0ADD919E" w:rsidR="00D43619" w:rsidRDefault="00D43619" w:rsidP="00D43619">
      <w:pPr>
        <w:rPr>
          <w:rFonts w:ascii="Arial" w:hAnsi="Arial" w:cs="Arial"/>
          <w:b/>
          <w:sz w:val="24"/>
        </w:rPr>
      </w:pPr>
      <w:r>
        <w:rPr>
          <w:rFonts w:ascii="Arial" w:hAnsi="Arial" w:cs="Arial"/>
          <w:b/>
          <w:color w:val="0000FF"/>
          <w:sz w:val="24"/>
        </w:rPr>
        <w:t>R4-2201355</w:t>
      </w:r>
      <w:r>
        <w:rPr>
          <w:rFonts w:ascii="Arial" w:hAnsi="Arial" w:cs="Arial"/>
          <w:b/>
          <w:color w:val="0000FF"/>
          <w:sz w:val="24"/>
        </w:rPr>
        <w:tab/>
      </w:r>
      <w:r>
        <w:rPr>
          <w:rFonts w:ascii="Arial" w:hAnsi="Arial" w:cs="Arial"/>
          <w:b/>
          <w:sz w:val="24"/>
        </w:rPr>
        <w:t>TP for TR 37.717-11-21_DC_38A_n3A-n78A</w:t>
      </w:r>
    </w:p>
    <w:p w14:paraId="29D9B5F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58B024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R4-2202199</w:t>
      </w:r>
      <w:r>
        <w:rPr>
          <w:color w:val="993300"/>
          <w:u w:val="single"/>
        </w:rPr>
        <w:t>.</w:t>
      </w:r>
    </w:p>
    <w:p w14:paraId="7128148A" w14:textId="7B29906F" w:rsidR="00D43619" w:rsidRDefault="00D43619" w:rsidP="00D43619">
      <w:pPr>
        <w:rPr>
          <w:rFonts w:ascii="Arial" w:hAnsi="Arial" w:cs="Arial"/>
          <w:b/>
          <w:sz w:val="24"/>
        </w:rPr>
      </w:pPr>
      <w:r>
        <w:rPr>
          <w:rFonts w:ascii="Arial" w:hAnsi="Arial" w:cs="Arial"/>
          <w:b/>
          <w:color w:val="0000FF"/>
          <w:sz w:val="24"/>
        </w:rPr>
        <w:t>R4-2201519</w:t>
      </w:r>
      <w:r>
        <w:rPr>
          <w:rFonts w:ascii="Arial" w:hAnsi="Arial" w:cs="Arial"/>
          <w:b/>
          <w:color w:val="0000FF"/>
          <w:sz w:val="24"/>
        </w:rPr>
        <w:tab/>
      </w:r>
      <w:r>
        <w:rPr>
          <w:rFonts w:ascii="Arial" w:hAnsi="Arial" w:cs="Arial"/>
          <w:b/>
          <w:sz w:val="24"/>
        </w:rPr>
        <w:t>TP for TR 37.717-11-21: DC_2-7-66_n66-n77</w:t>
      </w:r>
    </w:p>
    <w:p w14:paraId="2A12344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88D4A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6E678" w14:textId="27335247" w:rsidR="00D43619" w:rsidRDefault="00D43619" w:rsidP="00D43619">
      <w:pPr>
        <w:rPr>
          <w:rFonts w:ascii="Arial" w:hAnsi="Arial" w:cs="Arial"/>
          <w:b/>
          <w:sz w:val="24"/>
        </w:rPr>
      </w:pPr>
      <w:r>
        <w:rPr>
          <w:rFonts w:ascii="Arial" w:hAnsi="Arial" w:cs="Arial"/>
          <w:b/>
          <w:color w:val="0000FF"/>
          <w:sz w:val="24"/>
        </w:rPr>
        <w:t>R4-2201570</w:t>
      </w:r>
      <w:r>
        <w:rPr>
          <w:rFonts w:ascii="Arial" w:hAnsi="Arial" w:cs="Arial"/>
          <w:b/>
          <w:color w:val="0000FF"/>
          <w:sz w:val="24"/>
        </w:rPr>
        <w:tab/>
      </w:r>
      <w:r>
        <w:rPr>
          <w:rFonts w:ascii="Arial" w:hAnsi="Arial" w:cs="Arial"/>
          <w:b/>
          <w:sz w:val="24"/>
        </w:rPr>
        <w:t>TP for TR 37.717-11-21 to include DC_20_n1-n67</w:t>
      </w:r>
    </w:p>
    <w:p w14:paraId="3AD5A29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7E69BCCA" w14:textId="77777777" w:rsidR="00D43619" w:rsidRDefault="00D43619" w:rsidP="00D43619">
      <w:pPr>
        <w:rPr>
          <w:rFonts w:ascii="Arial" w:hAnsi="Arial" w:cs="Arial"/>
          <w:b/>
        </w:rPr>
      </w:pPr>
      <w:r>
        <w:rPr>
          <w:rFonts w:ascii="Arial" w:hAnsi="Arial" w:cs="Arial"/>
          <w:b/>
        </w:rPr>
        <w:lastRenderedPageBreak/>
        <w:t xml:space="preserve">Abstract: </w:t>
      </w:r>
    </w:p>
    <w:p w14:paraId="78495780" w14:textId="77777777" w:rsidR="00D43619" w:rsidRDefault="00D43619" w:rsidP="00D43619">
      <w:r>
        <w:t>TP for TR 37.717-11-21 to include DC_20_n1-n67</w:t>
      </w:r>
    </w:p>
    <w:p w14:paraId="71A3BE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84049" w14:textId="5FCB5957" w:rsidR="00D43619" w:rsidRDefault="00D43619" w:rsidP="00D43619">
      <w:pPr>
        <w:rPr>
          <w:rFonts w:ascii="Arial" w:hAnsi="Arial" w:cs="Arial"/>
          <w:b/>
          <w:sz w:val="24"/>
        </w:rPr>
      </w:pPr>
      <w:r>
        <w:rPr>
          <w:rFonts w:ascii="Arial" w:hAnsi="Arial" w:cs="Arial"/>
          <w:b/>
          <w:color w:val="0000FF"/>
          <w:sz w:val="24"/>
        </w:rPr>
        <w:t>R4-2201571</w:t>
      </w:r>
      <w:r>
        <w:rPr>
          <w:rFonts w:ascii="Arial" w:hAnsi="Arial" w:cs="Arial"/>
          <w:b/>
          <w:color w:val="0000FF"/>
          <w:sz w:val="24"/>
        </w:rPr>
        <w:tab/>
      </w:r>
      <w:r>
        <w:rPr>
          <w:rFonts w:ascii="Arial" w:hAnsi="Arial" w:cs="Arial"/>
          <w:b/>
          <w:sz w:val="24"/>
        </w:rPr>
        <w:t>TP for TR 37.717-11-21 to include DC_20_n3-n67</w:t>
      </w:r>
    </w:p>
    <w:p w14:paraId="64E4322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5CB9E4DA" w14:textId="77777777" w:rsidR="00D43619" w:rsidRDefault="00D43619" w:rsidP="00D43619">
      <w:pPr>
        <w:rPr>
          <w:rFonts w:ascii="Arial" w:hAnsi="Arial" w:cs="Arial"/>
          <w:b/>
        </w:rPr>
      </w:pPr>
      <w:r>
        <w:rPr>
          <w:rFonts w:ascii="Arial" w:hAnsi="Arial" w:cs="Arial"/>
          <w:b/>
        </w:rPr>
        <w:t xml:space="preserve">Abstract: </w:t>
      </w:r>
    </w:p>
    <w:p w14:paraId="651BCEBD" w14:textId="77777777" w:rsidR="00D43619" w:rsidRDefault="00D43619" w:rsidP="00D43619">
      <w:r>
        <w:t>TP for TR 37.717-11-21 to include DC_20_n3-n67</w:t>
      </w:r>
    </w:p>
    <w:p w14:paraId="661495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F3E71" w14:textId="74FA992D" w:rsidR="00D43619" w:rsidRDefault="00D43619" w:rsidP="00D43619">
      <w:pPr>
        <w:rPr>
          <w:rFonts w:ascii="Arial" w:hAnsi="Arial" w:cs="Arial"/>
          <w:b/>
          <w:sz w:val="24"/>
        </w:rPr>
      </w:pPr>
      <w:r>
        <w:rPr>
          <w:rFonts w:ascii="Arial" w:hAnsi="Arial" w:cs="Arial"/>
          <w:b/>
          <w:color w:val="0000FF"/>
          <w:sz w:val="24"/>
        </w:rPr>
        <w:t>R4-2201572</w:t>
      </w:r>
      <w:r>
        <w:rPr>
          <w:rFonts w:ascii="Arial" w:hAnsi="Arial" w:cs="Arial"/>
          <w:b/>
          <w:color w:val="0000FF"/>
          <w:sz w:val="24"/>
        </w:rPr>
        <w:tab/>
      </w:r>
      <w:r>
        <w:rPr>
          <w:rFonts w:ascii="Arial" w:hAnsi="Arial" w:cs="Arial"/>
          <w:b/>
          <w:sz w:val="24"/>
        </w:rPr>
        <w:t>TP for TR 37.717-11-21 to include DC_3_n20-n67</w:t>
      </w:r>
    </w:p>
    <w:p w14:paraId="589BEC2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22586E56" w14:textId="77777777" w:rsidR="00D43619" w:rsidRDefault="00D43619" w:rsidP="00D43619">
      <w:pPr>
        <w:rPr>
          <w:rFonts w:ascii="Arial" w:hAnsi="Arial" w:cs="Arial"/>
          <w:b/>
        </w:rPr>
      </w:pPr>
      <w:r>
        <w:rPr>
          <w:rFonts w:ascii="Arial" w:hAnsi="Arial" w:cs="Arial"/>
          <w:b/>
        </w:rPr>
        <w:t xml:space="preserve">Abstract: </w:t>
      </w:r>
    </w:p>
    <w:p w14:paraId="1724C96D" w14:textId="77777777" w:rsidR="00D43619" w:rsidRDefault="00D43619" w:rsidP="00D43619">
      <w:r>
        <w:t>TP for TR 37.717-11-21 to include DC_3_n20-n67</w:t>
      </w:r>
    </w:p>
    <w:p w14:paraId="2FA7E2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R4-2202200</w:t>
      </w:r>
      <w:r>
        <w:rPr>
          <w:color w:val="993300"/>
          <w:u w:val="single"/>
        </w:rPr>
        <w:t>.</w:t>
      </w:r>
    </w:p>
    <w:p w14:paraId="4CD33714" w14:textId="7720473A" w:rsidR="00D43619" w:rsidRDefault="00D43619" w:rsidP="00D43619">
      <w:pPr>
        <w:rPr>
          <w:rFonts w:ascii="Arial" w:hAnsi="Arial" w:cs="Arial"/>
          <w:b/>
          <w:sz w:val="24"/>
        </w:rPr>
      </w:pPr>
      <w:r>
        <w:rPr>
          <w:rFonts w:ascii="Arial" w:hAnsi="Arial" w:cs="Arial"/>
          <w:b/>
          <w:color w:val="0000FF"/>
          <w:sz w:val="24"/>
        </w:rPr>
        <w:t>R4-2201576</w:t>
      </w:r>
      <w:r>
        <w:rPr>
          <w:rFonts w:ascii="Arial" w:hAnsi="Arial" w:cs="Arial"/>
          <w:b/>
          <w:color w:val="0000FF"/>
          <w:sz w:val="24"/>
        </w:rPr>
        <w:tab/>
      </w:r>
      <w:r>
        <w:rPr>
          <w:rFonts w:ascii="Arial" w:hAnsi="Arial" w:cs="Arial"/>
          <w:b/>
          <w:sz w:val="24"/>
        </w:rPr>
        <w:t>TP for TR 37.717-11-21 to include DC_2_n25-n66</w:t>
      </w:r>
    </w:p>
    <w:p w14:paraId="08D494A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4829AC5" w14:textId="77777777" w:rsidR="00D43619" w:rsidRDefault="00D43619" w:rsidP="00D43619">
      <w:pPr>
        <w:rPr>
          <w:rFonts w:ascii="Arial" w:hAnsi="Arial" w:cs="Arial"/>
          <w:b/>
        </w:rPr>
      </w:pPr>
      <w:r>
        <w:rPr>
          <w:rFonts w:ascii="Arial" w:hAnsi="Arial" w:cs="Arial"/>
          <w:b/>
        </w:rPr>
        <w:t xml:space="preserve">Abstract: </w:t>
      </w:r>
    </w:p>
    <w:p w14:paraId="123EF8DB" w14:textId="77777777" w:rsidR="00D43619" w:rsidRDefault="00D43619" w:rsidP="00D43619">
      <w:r>
        <w:t>TP for TR 37.717-11-21 to include DC_2_n25-n66</w:t>
      </w:r>
    </w:p>
    <w:p w14:paraId="397E5F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97CF3" w14:textId="2DC5A7FF" w:rsidR="00D43619" w:rsidRDefault="00D43619" w:rsidP="00D43619">
      <w:pPr>
        <w:rPr>
          <w:rFonts w:ascii="Arial" w:hAnsi="Arial" w:cs="Arial"/>
          <w:b/>
          <w:sz w:val="24"/>
        </w:rPr>
      </w:pPr>
      <w:r>
        <w:rPr>
          <w:rFonts w:ascii="Arial" w:hAnsi="Arial" w:cs="Arial"/>
          <w:b/>
          <w:color w:val="0000FF"/>
          <w:sz w:val="24"/>
        </w:rPr>
        <w:t>R4-2201577</w:t>
      </w:r>
      <w:r>
        <w:rPr>
          <w:rFonts w:ascii="Arial" w:hAnsi="Arial" w:cs="Arial"/>
          <w:b/>
          <w:color w:val="0000FF"/>
          <w:sz w:val="24"/>
        </w:rPr>
        <w:tab/>
      </w:r>
      <w:r>
        <w:rPr>
          <w:rFonts w:ascii="Arial" w:hAnsi="Arial" w:cs="Arial"/>
          <w:b/>
          <w:sz w:val="24"/>
        </w:rPr>
        <w:t>TP for TR 37.717-11-21 to include DC_2-66_n25-n66</w:t>
      </w:r>
    </w:p>
    <w:p w14:paraId="3D9F07C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C733EC1" w14:textId="77777777" w:rsidR="00D43619" w:rsidRDefault="00D43619" w:rsidP="00D43619">
      <w:pPr>
        <w:rPr>
          <w:rFonts w:ascii="Arial" w:hAnsi="Arial" w:cs="Arial"/>
          <w:b/>
        </w:rPr>
      </w:pPr>
      <w:r>
        <w:rPr>
          <w:rFonts w:ascii="Arial" w:hAnsi="Arial" w:cs="Arial"/>
          <w:b/>
        </w:rPr>
        <w:t xml:space="preserve">Abstract: </w:t>
      </w:r>
    </w:p>
    <w:p w14:paraId="7687E7B8" w14:textId="77777777" w:rsidR="00D43619" w:rsidRDefault="00D43619" w:rsidP="00D43619">
      <w:r>
        <w:t>TP for TR 37.717-11-21 to include DC_2-66_n25-n66</w:t>
      </w:r>
    </w:p>
    <w:p w14:paraId="4604C5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A9A49" w14:textId="70A7119E" w:rsidR="00D43619" w:rsidRDefault="00D43619" w:rsidP="00D43619">
      <w:pPr>
        <w:rPr>
          <w:rFonts w:ascii="Arial" w:hAnsi="Arial" w:cs="Arial"/>
          <w:b/>
          <w:sz w:val="24"/>
        </w:rPr>
      </w:pPr>
      <w:r>
        <w:rPr>
          <w:rFonts w:ascii="Arial" w:hAnsi="Arial" w:cs="Arial"/>
          <w:b/>
          <w:color w:val="0000FF"/>
          <w:sz w:val="24"/>
        </w:rPr>
        <w:t>R4-2201734</w:t>
      </w:r>
      <w:r>
        <w:rPr>
          <w:rFonts w:ascii="Arial" w:hAnsi="Arial" w:cs="Arial"/>
          <w:b/>
          <w:color w:val="0000FF"/>
          <w:sz w:val="24"/>
        </w:rPr>
        <w:tab/>
      </w:r>
      <w:r>
        <w:rPr>
          <w:rFonts w:ascii="Arial" w:hAnsi="Arial" w:cs="Arial"/>
          <w:b/>
          <w:sz w:val="24"/>
        </w:rPr>
        <w:t>draft CR 38.101-3 to add new configurations for DC_2_n66-n78 and DC_2_n71-n78</w:t>
      </w:r>
    </w:p>
    <w:p w14:paraId="20CA4F3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197CF03F" w14:textId="77777777" w:rsidR="00D43619" w:rsidRDefault="00D43619" w:rsidP="00D43619">
      <w:pPr>
        <w:rPr>
          <w:rFonts w:ascii="Arial" w:hAnsi="Arial" w:cs="Arial"/>
          <w:b/>
        </w:rPr>
      </w:pPr>
      <w:r>
        <w:rPr>
          <w:rFonts w:ascii="Arial" w:hAnsi="Arial" w:cs="Arial"/>
          <w:b/>
        </w:rPr>
        <w:lastRenderedPageBreak/>
        <w:t xml:space="preserve">Abstract: </w:t>
      </w:r>
    </w:p>
    <w:p w14:paraId="0FD6D6A5" w14:textId="77777777" w:rsidR="00D43619" w:rsidRDefault="00D43619" w:rsidP="00D43619">
      <w:r>
        <w:t>draft CR 38.101-3 to add new configurations for DC_2_n66-n78 and DC_2_n71-n78</w:t>
      </w:r>
    </w:p>
    <w:p w14:paraId="7F808D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5BCB2A" w14:textId="5927A1ED" w:rsidR="00D43619" w:rsidRDefault="00D43619" w:rsidP="00D43619">
      <w:pPr>
        <w:rPr>
          <w:rFonts w:ascii="Arial" w:hAnsi="Arial" w:cs="Arial"/>
          <w:b/>
          <w:sz w:val="24"/>
        </w:rPr>
      </w:pPr>
      <w:r>
        <w:rPr>
          <w:rFonts w:ascii="Arial" w:hAnsi="Arial" w:cs="Arial"/>
          <w:b/>
          <w:color w:val="0000FF"/>
          <w:sz w:val="24"/>
        </w:rPr>
        <w:t>R4-2201735</w:t>
      </w:r>
      <w:r>
        <w:rPr>
          <w:rFonts w:ascii="Arial" w:hAnsi="Arial" w:cs="Arial"/>
          <w:b/>
          <w:color w:val="0000FF"/>
          <w:sz w:val="24"/>
        </w:rPr>
        <w:tab/>
      </w:r>
      <w:r>
        <w:rPr>
          <w:rFonts w:ascii="Arial" w:hAnsi="Arial" w:cs="Arial"/>
          <w:b/>
          <w:sz w:val="24"/>
        </w:rPr>
        <w:t>TP for TR 37.717-11-21 to include DC_5_n2-n78</w:t>
      </w:r>
    </w:p>
    <w:p w14:paraId="60A42B8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BBDF506" w14:textId="77777777" w:rsidR="00D43619" w:rsidRDefault="00D43619" w:rsidP="00D43619">
      <w:pPr>
        <w:rPr>
          <w:rFonts w:ascii="Arial" w:hAnsi="Arial" w:cs="Arial"/>
          <w:b/>
        </w:rPr>
      </w:pPr>
      <w:r>
        <w:rPr>
          <w:rFonts w:ascii="Arial" w:hAnsi="Arial" w:cs="Arial"/>
          <w:b/>
        </w:rPr>
        <w:t xml:space="preserve">Abstract: </w:t>
      </w:r>
    </w:p>
    <w:p w14:paraId="348B13F0" w14:textId="77777777" w:rsidR="00D43619" w:rsidRDefault="00D43619" w:rsidP="00D43619">
      <w:r>
        <w:t>TP for TR 37.717-11-21 to include DC_5_n2-n78</w:t>
      </w:r>
    </w:p>
    <w:p w14:paraId="2170DE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BF310" w14:textId="4F37A0D3" w:rsidR="00D43619" w:rsidRDefault="00D43619" w:rsidP="00D43619">
      <w:pPr>
        <w:rPr>
          <w:rFonts w:ascii="Arial" w:hAnsi="Arial" w:cs="Arial"/>
          <w:b/>
          <w:sz w:val="24"/>
        </w:rPr>
      </w:pPr>
      <w:r>
        <w:rPr>
          <w:rFonts w:ascii="Arial" w:hAnsi="Arial" w:cs="Arial"/>
          <w:b/>
          <w:color w:val="0000FF"/>
          <w:sz w:val="24"/>
        </w:rPr>
        <w:t>R4-2201736</w:t>
      </w:r>
      <w:r>
        <w:rPr>
          <w:rFonts w:ascii="Arial" w:hAnsi="Arial" w:cs="Arial"/>
          <w:b/>
          <w:color w:val="0000FF"/>
          <w:sz w:val="24"/>
        </w:rPr>
        <w:tab/>
      </w:r>
      <w:r>
        <w:rPr>
          <w:rFonts w:ascii="Arial" w:hAnsi="Arial" w:cs="Arial"/>
          <w:b/>
          <w:sz w:val="24"/>
        </w:rPr>
        <w:t>TP for TR 37.717-11-21 to include DC_66_n2-n78</w:t>
      </w:r>
    </w:p>
    <w:p w14:paraId="65D3F32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B86560F" w14:textId="77777777" w:rsidR="00D43619" w:rsidRDefault="00D43619" w:rsidP="00D43619">
      <w:pPr>
        <w:rPr>
          <w:rFonts w:ascii="Arial" w:hAnsi="Arial" w:cs="Arial"/>
          <w:b/>
        </w:rPr>
      </w:pPr>
      <w:r>
        <w:rPr>
          <w:rFonts w:ascii="Arial" w:hAnsi="Arial" w:cs="Arial"/>
          <w:b/>
        </w:rPr>
        <w:t xml:space="preserve">Abstract: </w:t>
      </w:r>
    </w:p>
    <w:p w14:paraId="1E59050D" w14:textId="77777777" w:rsidR="00D43619" w:rsidRDefault="00D43619" w:rsidP="00D43619">
      <w:r>
        <w:t>TP for TR 37.717-11-21 to include DC_66_n2-n78</w:t>
      </w:r>
    </w:p>
    <w:p w14:paraId="60DB468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19798" w14:textId="7CD754E0" w:rsidR="00D43619" w:rsidRDefault="00D43619" w:rsidP="00D43619">
      <w:pPr>
        <w:rPr>
          <w:rFonts w:ascii="Arial" w:hAnsi="Arial" w:cs="Arial"/>
          <w:b/>
          <w:sz w:val="24"/>
        </w:rPr>
      </w:pPr>
      <w:r>
        <w:rPr>
          <w:rFonts w:ascii="Arial" w:hAnsi="Arial" w:cs="Arial"/>
          <w:b/>
          <w:color w:val="0000FF"/>
          <w:sz w:val="24"/>
        </w:rPr>
        <w:t>R4-2201737</w:t>
      </w:r>
      <w:r>
        <w:rPr>
          <w:rFonts w:ascii="Arial" w:hAnsi="Arial" w:cs="Arial"/>
          <w:b/>
          <w:color w:val="0000FF"/>
          <w:sz w:val="24"/>
        </w:rPr>
        <w:tab/>
      </w:r>
      <w:r>
        <w:rPr>
          <w:rFonts w:ascii="Arial" w:hAnsi="Arial" w:cs="Arial"/>
          <w:b/>
          <w:sz w:val="24"/>
        </w:rPr>
        <w:t>TP for TR 37.717-11-21 to include DC_12_n2-n78</w:t>
      </w:r>
    </w:p>
    <w:p w14:paraId="64C6AC0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977A0C7" w14:textId="77777777" w:rsidR="00D43619" w:rsidRDefault="00D43619" w:rsidP="00D43619">
      <w:pPr>
        <w:rPr>
          <w:rFonts w:ascii="Arial" w:hAnsi="Arial" w:cs="Arial"/>
          <w:b/>
        </w:rPr>
      </w:pPr>
      <w:r>
        <w:rPr>
          <w:rFonts w:ascii="Arial" w:hAnsi="Arial" w:cs="Arial"/>
          <w:b/>
        </w:rPr>
        <w:t xml:space="preserve">Abstract: </w:t>
      </w:r>
    </w:p>
    <w:p w14:paraId="2E552F77" w14:textId="77777777" w:rsidR="00D43619" w:rsidRDefault="00D43619" w:rsidP="00D43619">
      <w:r>
        <w:t>TP for TR 37.717-11-21 to include DC_12_n2-n78</w:t>
      </w:r>
    </w:p>
    <w:p w14:paraId="5CC8CC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020F7" w14:textId="51AE32C6" w:rsidR="00D43619" w:rsidRDefault="00D43619" w:rsidP="00D43619">
      <w:pPr>
        <w:rPr>
          <w:rFonts w:ascii="Arial" w:hAnsi="Arial" w:cs="Arial"/>
          <w:b/>
          <w:sz w:val="24"/>
        </w:rPr>
      </w:pPr>
      <w:r>
        <w:rPr>
          <w:rFonts w:ascii="Arial" w:hAnsi="Arial" w:cs="Arial"/>
          <w:b/>
          <w:color w:val="0000FF"/>
          <w:sz w:val="24"/>
        </w:rPr>
        <w:t>R4-2201738</w:t>
      </w:r>
      <w:r>
        <w:rPr>
          <w:rFonts w:ascii="Arial" w:hAnsi="Arial" w:cs="Arial"/>
          <w:b/>
          <w:color w:val="0000FF"/>
          <w:sz w:val="24"/>
        </w:rPr>
        <w:tab/>
      </w:r>
      <w:r>
        <w:rPr>
          <w:rFonts w:ascii="Arial" w:hAnsi="Arial" w:cs="Arial"/>
          <w:b/>
          <w:sz w:val="24"/>
        </w:rPr>
        <w:t>TP for TR 37.717-11-21 to include DC_2-5_n66-n78</w:t>
      </w:r>
    </w:p>
    <w:p w14:paraId="3F29BB9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D54E98F" w14:textId="77777777" w:rsidR="00D43619" w:rsidRDefault="00D43619" w:rsidP="00D43619">
      <w:pPr>
        <w:rPr>
          <w:rFonts w:ascii="Arial" w:hAnsi="Arial" w:cs="Arial"/>
          <w:b/>
        </w:rPr>
      </w:pPr>
      <w:r>
        <w:rPr>
          <w:rFonts w:ascii="Arial" w:hAnsi="Arial" w:cs="Arial"/>
          <w:b/>
        </w:rPr>
        <w:t xml:space="preserve">Abstract: </w:t>
      </w:r>
    </w:p>
    <w:p w14:paraId="4C0C90BA" w14:textId="77777777" w:rsidR="00D43619" w:rsidRDefault="00D43619" w:rsidP="00D43619">
      <w:r>
        <w:t>TP for TR 37.717-11-21 to include DC_2-5_n66-n78</w:t>
      </w:r>
    </w:p>
    <w:p w14:paraId="23C8AA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EC0B4" w14:textId="64BD1B3C" w:rsidR="00D43619" w:rsidRDefault="00D43619" w:rsidP="00D43619">
      <w:pPr>
        <w:rPr>
          <w:rFonts w:ascii="Arial" w:hAnsi="Arial" w:cs="Arial"/>
          <w:b/>
          <w:sz w:val="24"/>
        </w:rPr>
      </w:pPr>
      <w:r>
        <w:rPr>
          <w:rFonts w:ascii="Arial" w:hAnsi="Arial" w:cs="Arial"/>
          <w:b/>
          <w:color w:val="0000FF"/>
          <w:sz w:val="24"/>
        </w:rPr>
        <w:t>R4-2201739</w:t>
      </w:r>
      <w:r>
        <w:rPr>
          <w:rFonts w:ascii="Arial" w:hAnsi="Arial" w:cs="Arial"/>
          <w:b/>
          <w:color w:val="0000FF"/>
          <w:sz w:val="24"/>
        </w:rPr>
        <w:tab/>
      </w:r>
      <w:r>
        <w:rPr>
          <w:rFonts w:ascii="Arial" w:hAnsi="Arial" w:cs="Arial"/>
          <w:b/>
          <w:sz w:val="24"/>
        </w:rPr>
        <w:t>TP for TR 37.717-11-21 to include DC_2-5_n2-n78</w:t>
      </w:r>
    </w:p>
    <w:p w14:paraId="398998C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7E50ED5" w14:textId="77777777" w:rsidR="00D43619" w:rsidRDefault="00D43619" w:rsidP="00D43619">
      <w:pPr>
        <w:rPr>
          <w:rFonts w:ascii="Arial" w:hAnsi="Arial" w:cs="Arial"/>
          <w:b/>
        </w:rPr>
      </w:pPr>
      <w:r>
        <w:rPr>
          <w:rFonts w:ascii="Arial" w:hAnsi="Arial" w:cs="Arial"/>
          <w:b/>
        </w:rPr>
        <w:t xml:space="preserve">Abstract: </w:t>
      </w:r>
    </w:p>
    <w:p w14:paraId="553F85FB" w14:textId="77777777" w:rsidR="00D43619" w:rsidRDefault="00D43619" w:rsidP="00D43619">
      <w:r>
        <w:lastRenderedPageBreak/>
        <w:t>TP for TR 37.717-11-21 to include DC_2-5_n2-n78</w:t>
      </w:r>
    </w:p>
    <w:p w14:paraId="3851BB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AACB5" w14:textId="7B2A980E" w:rsidR="00D43619" w:rsidRDefault="00D43619" w:rsidP="00D43619">
      <w:pPr>
        <w:rPr>
          <w:rFonts w:ascii="Arial" w:hAnsi="Arial" w:cs="Arial"/>
          <w:b/>
          <w:sz w:val="24"/>
        </w:rPr>
      </w:pPr>
      <w:r>
        <w:rPr>
          <w:rFonts w:ascii="Arial" w:hAnsi="Arial" w:cs="Arial"/>
          <w:b/>
          <w:color w:val="0000FF"/>
          <w:sz w:val="24"/>
        </w:rPr>
        <w:t>R4-2201740</w:t>
      </w:r>
      <w:r>
        <w:rPr>
          <w:rFonts w:ascii="Arial" w:hAnsi="Arial" w:cs="Arial"/>
          <w:b/>
          <w:color w:val="0000FF"/>
          <w:sz w:val="24"/>
        </w:rPr>
        <w:tab/>
      </w:r>
      <w:r>
        <w:rPr>
          <w:rFonts w:ascii="Arial" w:hAnsi="Arial" w:cs="Arial"/>
          <w:b/>
          <w:sz w:val="24"/>
        </w:rPr>
        <w:t>TP for TR 37.717-11-21 to include DC_2-66_n2-n78</w:t>
      </w:r>
    </w:p>
    <w:p w14:paraId="2C1179B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18EF55D" w14:textId="77777777" w:rsidR="00D43619" w:rsidRDefault="00D43619" w:rsidP="00D43619">
      <w:pPr>
        <w:rPr>
          <w:rFonts w:ascii="Arial" w:hAnsi="Arial" w:cs="Arial"/>
          <w:b/>
        </w:rPr>
      </w:pPr>
      <w:r>
        <w:rPr>
          <w:rFonts w:ascii="Arial" w:hAnsi="Arial" w:cs="Arial"/>
          <w:b/>
        </w:rPr>
        <w:t xml:space="preserve">Abstract: </w:t>
      </w:r>
    </w:p>
    <w:p w14:paraId="3E95999F" w14:textId="77777777" w:rsidR="00D43619" w:rsidRDefault="00D43619" w:rsidP="00D43619">
      <w:r>
        <w:t>TP for TR 37.717-11-21 to include DC_2-66_n2-n78</w:t>
      </w:r>
    </w:p>
    <w:p w14:paraId="545CE9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185E2D" w14:textId="3BEBDEF7" w:rsidR="00D43619" w:rsidRDefault="00D43619" w:rsidP="00D43619">
      <w:pPr>
        <w:rPr>
          <w:rFonts w:ascii="Arial" w:hAnsi="Arial" w:cs="Arial"/>
          <w:b/>
          <w:sz w:val="24"/>
        </w:rPr>
      </w:pPr>
      <w:r>
        <w:rPr>
          <w:rFonts w:ascii="Arial" w:hAnsi="Arial" w:cs="Arial"/>
          <w:b/>
          <w:color w:val="0000FF"/>
          <w:sz w:val="24"/>
        </w:rPr>
        <w:t>R4-2201741</w:t>
      </w:r>
      <w:r>
        <w:rPr>
          <w:rFonts w:ascii="Arial" w:hAnsi="Arial" w:cs="Arial"/>
          <w:b/>
          <w:color w:val="0000FF"/>
          <w:sz w:val="24"/>
        </w:rPr>
        <w:tab/>
      </w:r>
      <w:r>
        <w:rPr>
          <w:rFonts w:ascii="Arial" w:hAnsi="Arial" w:cs="Arial"/>
          <w:b/>
          <w:sz w:val="24"/>
        </w:rPr>
        <w:t>TP for TR 37.717-11-21 to include DC_5-66_n2-n78</w:t>
      </w:r>
    </w:p>
    <w:p w14:paraId="406605A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4637499" w14:textId="77777777" w:rsidR="00D43619" w:rsidRDefault="00D43619" w:rsidP="00D43619">
      <w:pPr>
        <w:rPr>
          <w:rFonts w:ascii="Arial" w:hAnsi="Arial" w:cs="Arial"/>
          <w:b/>
        </w:rPr>
      </w:pPr>
      <w:r>
        <w:rPr>
          <w:rFonts w:ascii="Arial" w:hAnsi="Arial" w:cs="Arial"/>
          <w:b/>
        </w:rPr>
        <w:t xml:space="preserve">Abstract: </w:t>
      </w:r>
    </w:p>
    <w:p w14:paraId="5EFC1B73" w14:textId="77777777" w:rsidR="00D43619" w:rsidRDefault="00D43619" w:rsidP="00D43619">
      <w:r>
        <w:t>TP for TR 37.717-11-21 to include DC_5-66_n2-n78</w:t>
      </w:r>
    </w:p>
    <w:p w14:paraId="2425E4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5836B" w14:textId="49A84726" w:rsidR="00D43619" w:rsidRDefault="00D43619" w:rsidP="00D43619">
      <w:pPr>
        <w:rPr>
          <w:rFonts w:ascii="Arial" w:hAnsi="Arial" w:cs="Arial"/>
          <w:b/>
          <w:sz w:val="24"/>
        </w:rPr>
      </w:pPr>
      <w:r>
        <w:rPr>
          <w:rFonts w:ascii="Arial" w:hAnsi="Arial" w:cs="Arial"/>
          <w:b/>
          <w:color w:val="0000FF"/>
          <w:sz w:val="24"/>
        </w:rPr>
        <w:t>R4-2201742</w:t>
      </w:r>
      <w:r>
        <w:rPr>
          <w:rFonts w:ascii="Arial" w:hAnsi="Arial" w:cs="Arial"/>
          <w:b/>
          <w:color w:val="0000FF"/>
          <w:sz w:val="24"/>
        </w:rPr>
        <w:tab/>
      </w:r>
      <w:r>
        <w:rPr>
          <w:rFonts w:ascii="Arial" w:hAnsi="Arial" w:cs="Arial"/>
          <w:b/>
          <w:sz w:val="24"/>
        </w:rPr>
        <w:t>TP for TR 37.717-11-21 to include DC_2-7_n2-n78</w:t>
      </w:r>
    </w:p>
    <w:p w14:paraId="22DE28F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73B5D56" w14:textId="77777777" w:rsidR="00D43619" w:rsidRDefault="00D43619" w:rsidP="00D43619">
      <w:pPr>
        <w:rPr>
          <w:rFonts w:ascii="Arial" w:hAnsi="Arial" w:cs="Arial"/>
          <w:b/>
        </w:rPr>
      </w:pPr>
      <w:r>
        <w:rPr>
          <w:rFonts w:ascii="Arial" w:hAnsi="Arial" w:cs="Arial"/>
          <w:b/>
        </w:rPr>
        <w:t xml:space="preserve">Abstract: </w:t>
      </w:r>
    </w:p>
    <w:p w14:paraId="36782AEF" w14:textId="77777777" w:rsidR="00D43619" w:rsidRDefault="00D43619" w:rsidP="00D43619">
      <w:r>
        <w:t>TP for TR 37.717-11-21 to include DC_2-7_n2-n78</w:t>
      </w:r>
    </w:p>
    <w:p w14:paraId="03DBC35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E4FE6" w14:textId="2461D696" w:rsidR="00D43619" w:rsidRDefault="00D43619" w:rsidP="00D43619">
      <w:pPr>
        <w:rPr>
          <w:rFonts w:ascii="Arial" w:hAnsi="Arial" w:cs="Arial"/>
          <w:b/>
          <w:sz w:val="24"/>
        </w:rPr>
      </w:pPr>
      <w:r>
        <w:rPr>
          <w:rFonts w:ascii="Arial" w:hAnsi="Arial" w:cs="Arial"/>
          <w:b/>
          <w:color w:val="0000FF"/>
          <w:sz w:val="24"/>
        </w:rPr>
        <w:t>R4-2201743</w:t>
      </w:r>
      <w:r>
        <w:rPr>
          <w:rFonts w:ascii="Arial" w:hAnsi="Arial" w:cs="Arial"/>
          <w:b/>
          <w:color w:val="0000FF"/>
          <w:sz w:val="24"/>
        </w:rPr>
        <w:tab/>
      </w:r>
      <w:r>
        <w:rPr>
          <w:rFonts w:ascii="Arial" w:hAnsi="Arial" w:cs="Arial"/>
          <w:b/>
          <w:sz w:val="24"/>
        </w:rPr>
        <w:t>TP for TR 37.717-11-21 to include DC_2-7_n71-n78</w:t>
      </w:r>
    </w:p>
    <w:p w14:paraId="6A8658C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1785244" w14:textId="77777777" w:rsidR="00D43619" w:rsidRDefault="00D43619" w:rsidP="00D43619">
      <w:pPr>
        <w:rPr>
          <w:rFonts w:ascii="Arial" w:hAnsi="Arial" w:cs="Arial"/>
          <w:b/>
        </w:rPr>
      </w:pPr>
      <w:r>
        <w:rPr>
          <w:rFonts w:ascii="Arial" w:hAnsi="Arial" w:cs="Arial"/>
          <w:b/>
        </w:rPr>
        <w:t xml:space="preserve">Abstract: </w:t>
      </w:r>
    </w:p>
    <w:p w14:paraId="7E56C118" w14:textId="77777777" w:rsidR="00D43619" w:rsidRDefault="00D43619" w:rsidP="00D43619">
      <w:r>
        <w:t>TP for TR 37.717-11-21 to include DC_2-7_n71-n78</w:t>
      </w:r>
    </w:p>
    <w:p w14:paraId="636C71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20BA9" w14:textId="704D6D76" w:rsidR="00D43619" w:rsidRDefault="00D43619" w:rsidP="00D43619">
      <w:pPr>
        <w:rPr>
          <w:rFonts w:ascii="Arial" w:hAnsi="Arial" w:cs="Arial"/>
          <w:b/>
          <w:sz w:val="24"/>
        </w:rPr>
      </w:pPr>
      <w:r>
        <w:rPr>
          <w:rFonts w:ascii="Arial" w:hAnsi="Arial" w:cs="Arial"/>
          <w:b/>
          <w:color w:val="0000FF"/>
          <w:sz w:val="24"/>
        </w:rPr>
        <w:t>R4-2201744</w:t>
      </w:r>
      <w:r>
        <w:rPr>
          <w:rFonts w:ascii="Arial" w:hAnsi="Arial" w:cs="Arial"/>
          <w:b/>
          <w:color w:val="0000FF"/>
          <w:sz w:val="24"/>
        </w:rPr>
        <w:tab/>
      </w:r>
      <w:r>
        <w:rPr>
          <w:rFonts w:ascii="Arial" w:hAnsi="Arial" w:cs="Arial"/>
          <w:b/>
          <w:sz w:val="24"/>
        </w:rPr>
        <w:t>TP for TR 37.717-11-21 to include DC_2-12_n2-n78</w:t>
      </w:r>
    </w:p>
    <w:p w14:paraId="2199068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872C42B" w14:textId="77777777" w:rsidR="00D43619" w:rsidRDefault="00D43619" w:rsidP="00D43619">
      <w:pPr>
        <w:rPr>
          <w:rFonts w:ascii="Arial" w:hAnsi="Arial" w:cs="Arial"/>
          <w:b/>
        </w:rPr>
      </w:pPr>
      <w:r>
        <w:rPr>
          <w:rFonts w:ascii="Arial" w:hAnsi="Arial" w:cs="Arial"/>
          <w:b/>
        </w:rPr>
        <w:t xml:space="preserve">Abstract: </w:t>
      </w:r>
    </w:p>
    <w:p w14:paraId="72137D16" w14:textId="77777777" w:rsidR="00D43619" w:rsidRDefault="00D43619" w:rsidP="00D43619">
      <w:r>
        <w:t>TP for TR 37.717-11-21 to include DC_2-12_n2-n78</w:t>
      </w:r>
    </w:p>
    <w:p w14:paraId="216DBFEE"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6D332A" w14:textId="30A2DE89" w:rsidR="00D43619" w:rsidRDefault="00D43619" w:rsidP="00D43619">
      <w:pPr>
        <w:rPr>
          <w:rFonts w:ascii="Arial" w:hAnsi="Arial" w:cs="Arial"/>
          <w:b/>
          <w:sz w:val="24"/>
        </w:rPr>
      </w:pPr>
      <w:r>
        <w:rPr>
          <w:rFonts w:ascii="Arial" w:hAnsi="Arial" w:cs="Arial"/>
          <w:b/>
          <w:color w:val="0000FF"/>
          <w:sz w:val="24"/>
        </w:rPr>
        <w:t>R4-2201745</w:t>
      </w:r>
      <w:r>
        <w:rPr>
          <w:rFonts w:ascii="Arial" w:hAnsi="Arial" w:cs="Arial"/>
          <w:b/>
          <w:color w:val="0000FF"/>
          <w:sz w:val="24"/>
        </w:rPr>
        <w:tab/>
      </w:r>
      <w:r>
        <w:rPr>
          <w:rFonts w:ascii="Arial" w:hAnsi="Arial" w:cs="Arial"/>
          <w:b/>
          <w:sz w:val="24"/>
        </w:rPr>
        <w:t>TP for TR 37.717-11-21 to include DC_2-12_n66-n78</w:t>
      </w:r>
    </w:p>
    <w:p w14:paraId="1F78076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79AB864" w14:textId="77777777" w:rsidR="00D43619" w:rsidRDefault="00D43619" w:rsidP="00D43619">
      <w:pPr>
        <w:rPr>
          <w:rFonts w:ascii="Arial" w:hAnsi="Arial" w:cs="Arial"/>
          <w:b/>
        </w:rPr>
      </w:pPr>
      <w:r>
        <w:rPr>
          <w:rFonts w:ascii="Arial" w:hAnsi="Arial" w:cs="Arial"/>
          <w:b/>
        </w:rPr>
        <w:t xml:space="preserve">Abstract: </w:t>
      </w:r>
    </w:p>
    <w:p w14:paraId="2C07EA2E" w14:textId="77777777" w:rsidR="00D43619" w:rsidRDefault="00D43619" w:rsidP="00D43619">
      <w:r>
        <w:t>TP for TR 37.717-11-21 to include DC_2-12_n66-n78</w:t>
      </w:r>
    </w:p>
    <w:p w14:paraId="39BA40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FECEE" w14:textId="4189FBF8" w:rsidR="00D43619" w:rsidRDefault="00D43619" w:rsidP="00D43619">
      <w:pPr>
        <w:rPr>
          <w:rFonts w:ascii="Arial" w:hAnsi="Arial" w:cs="Arial"/>
          <w:b/>
          <w:sz w:val="24"/>
        </w:rPr>
      </w:pPr>
      <w:r>
        <w:rPr>
          <w:rFonts w:ascii="Arial" w:hAnsi="Arial" w:cs="Arial"/>
          <w:b/>
          <w:color w:val="0000FF"/>
          <w:sz w:val="24"/>
        </w:rPr>
        <w:t>R4-2201746</w:t>
      </w:r>
      <w:r>
        <w:rPr>
          <w:rFonts w:ascii="Arial" w:hAnsi="Arial" w:cs="Arial"/>
          <w:b/>
          <w:color w:val="0000FF"/>
          <w:sz w:val="24"/>
        </w:rPr>
        <w:tab/>
      </w:r>
      <w:r>
        <w:rPr>
          <w:rFonts w:ascii="Arial" w:hAnsi="Arial" w:cs="Arial"/>
          <w:b/>
          <w:sz w:val="24"/>
        </w:rPr>
        <w:t>TP for TR 37.717-11-21 to include DC_2-66_n71-n78</w:t>
      </w:r>
    </w:p>
    <w:p w14:paraId="7F6A831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69163AF" w14:textId="77777777" w:rsidR="00D43619" w:rsidRDefault="00D43619" w:rsidP="00D43619">
      <w:pPr>
        <w:rPr>
          <w:rFonts w:ascii="Arial" w:hAnsi="Arial" w:cs="Arial"/>
          <w:b/>
        </w:rPr>
      </w:pPr>
      <w:r>
        <w:rPr>
          <w:rFonts w:ascii="Arial" w:hAnsi="Arial" w:cs="Arial"/>
          <w:b/>
        </w:rPr>
        <w:t xml:space="preserve">Abstract: </w:t>
      </w:r>
    </w:p>
    <w:p w14:paraId="6FBA7D8C" w14:textId="77777777" w:rsidR="00D43619" w:rsidRDefault="00D43619" w:rsidP="00D43619">
      <w:r>
        <w:t>TP for TR 37.717-11-21 to include DC_2-66_n71-n78</w:t>
      </w:r>
    </w:p>
    <w:p w14:paraId="305763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41F26" w14:textId="7171D355" w:rsidR="00D43619" w:rsidRDefault="00D43619" w:rsidP="00D43619">
      <w:pPr>
        <w:rPr>
          <w:rFonts w:ascii="Arial" w:hAnsi="Arial" w:cs="Arial"/>
          <w:b/>
          <w:sz w:val="24"/>
        </w:rPr>
      </w:pPr>
      <w:r>
        <w:rPr>
          <w:rFonts w:ascii="Arial" w:hAnsi="Arial" w:cs="Arial"/>
          <w:b/>
          <w:color w:val="0000FF"/>
          <w:sz w:val="24"/>
        </w:rPr>
        <w:t>R4-2201747</w:t>
      </w:r>
      <w:r>
        <w:rPr>
          <w:rFonts w:ascii="Arial" w:hAnsi="Arial" w:cs="Arial"/>
          <w:b/>
          <w:color w:val="0000FF"/>
          <w:sz w:val="24"/>
        </w:rPr>
        <w:tab/>
      </w:r>
      <w:r>
        <w:rPr>
          <w:rFonts w:ascii="Arial" w:hAnsi="Arial" w:cs="Arial"/>
          <w:b/>
          <w:sz w:val="24"/>
        </w:rPr>
        <w:t>TP for TR 37.717-11-21 to include DC_2-71_n2-n78</w:t>
      </w:r>
    </w:p>
    <w:p w14:paraId="0349A8C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F0AC6AD" w14:textId="77777777" w:rsidR="00D43619" w:rsidRDefault="00D43619" w:rsidP="00D43619">
      <w:pPr>
        <w:rPr>
          <w:rFonts w:ascii="Arial" w:hAnsi="Arial" w:cs="Arial"/>
          <w:b/>
        </w:rPr>
      </w:pPr>
      <w:r>
        <w:rPr>
          <w:rFonts w:ascii="Arial" w:hAnsi="Arial" w:cs="Arial"/>
          <w:b/>
        </w:rPr>
        <w:t xml:space="preserve">Abstract: </w:t>
      </w:r>
    </w:p>
    <w:p w14:paraId="2C40DC44" w14:textId="77777777" w:rsidR="00D43619" w:rsidRDefault="00D43619" w:rsidP="00D43619">
      <w:r>
        <w:t>TP for TR 37.717-11-21 to include DC_2-71_n2-n78</w:t>
      </w:r>
    </w:p>
    <w:p w14:paraId="4CDB34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55CF7" w14:textId="6286977E" w:rsidR="00D43619" w:rsidRDefault="00D43619" w:rsidP="00D43619">
      <w:pPr>
        <w:rPr>
          <w:rFonts w:ascii="Arial" w:hAnsi="Arial" w:cs="Arial"/>
          <w:b/>
          <w:sz w:val="24"/>
        </w:rPr>
      </w:pPr>
      <w:r>
        <w:rPr>
          <w:rFonts w:ascii="Arial" w:hAnsi="Arial" w:cs="Arial"/>
          <w:b/>
          <w:color w:val="0000FF"/>
          <w:sz w:val="24"/>
        </w:rPr>
        <w:t>R4-2201748</w:t>
      </w:r>
      <w:r>
        <w:rPr>
          <w:rFonts w:ascii="Arial" w:hAnsi="Arial" w:cs="Arial"/>
          <w:b/>
          <w:color w:val="0000FF"/>
          <w:sz w:val="24"/>
        </w:rPr>
        <w:tab/>
      </w:r>
      <w:r>
        <w:rPr>
          <w:rFonts w:ascii="Arial" w:hAnsi="Arial" w:cs="Arial"/>
          <w:b/>
          <w:sz w:val="24"/>
        </w:rPr>
        <w:t>TP for TR 37.717-11-21 to include DC_2-71_n66-n78</w:t>
      </w:r>
    </w:p>
    <w:p w14:paraId="4744FC2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F0F38CB" w14:textId="77777777" w:rsidR="00D43619" w:rsidRDefault="00D43619" w:rsidP="00D43619">
      <w:pPr>
        <w:rPr>
          <w:rFonts w:ascii="Arial" w:hAnsi="Arial" w:cs="Arial"/>
          <w:b/>
        </w:rPr>
      </w:pPr>
      <w:r>
        <w:rPr>
          <w:rFonts w:ascii="Arial" w:hAnsi="Arial" w:cs="Arial"/>
          <w:b/>
        </w:rPr>
        <w:t xml:space="preserve">Abstract: </w:t>
      </w:r>
    </w:p>
    <w:p w14:paraId="7E13AD46" w14:textId="77777777" w:rsidR="00D43619" w:rsidRDefault="00D43619" w:rsidP="00D43619">
      <w:r>
        <w:t>TP for TR 37.717-11-21 to include DC_2-71_n66-n78</w:t>
      </w:r>
    </w:p>
    <w:p w14:paraId="3396CC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EA23A" w14:textId="3B3C285E" w:rsidR="00D43619" w:rsidRDefault="00D43619" w:rsidP="00D43619">
      <w:pPr>
        <w:rPr>
          <w:rFonts w:ascii="Arial" w:hAnsi="Arial" w:cs="Arial"/>
          <w:b/>
          <w:sz w:val="24"/>
        </w:rPr>
      </w:pPr>
      <w:r>
        <w:rPr>
          <w:rFonts w:ascii="Arial" w:hAnsi="Arial" w:cs="Arial"/>
          <w:b/>
          <w:color w:val="0000FF"/>
          <w:sz w:val="24"/>
        </w:rPr>
        <w:t>R4-2201749</w:t>
      </w:r>
      <w:r>
        <w:rPr>
          <w:rFonts w:ascii="Arial" w:hAnsi="Arial" w:cs="Arial"/>
          <w:b/>
          <w:color w:val="0000FF"/>
          <w:sz w:val="24"/>
        </w:rPr>
        <w:tab/>
      </w:r>
      <w:r>
        <w:rPr>
          <w:rFonts w:ascii="Arial" w:hAnsi="Arial" w:cs="Arial"/>
          <w:b/>
          <w:sz w:val="24"/>
        </w:rPr>
        <w:t>TP for TR 37.717-11-21 to include DC_5-7_n2-n78</w:t>
      </w:r>
    </w:p>
    <w:p w14:paraId="461DED2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86A0124" w14:textId="77777777" w:rsidR="00D43619" w:rsidRDefault="00D43619" w:rsidP="00D43619">
      <w:pPr>
        <w:rPr>
          <w:rFonts w:ascii="Arial" w:hAnsi="Arial" w:cs="Arial"/>
          <w:b/>
        </w:rPr>
      </w:pPr>
      <w:r>
        <w:rPr>
          <w:rFonts w:ascii="Arial" w:hAnsi="Arial" w:cs="Arial"/>
          <w:b/>
        </w:rPr>
        <w:t xml:space="preserve">Abstract: </w:t>
      </w:r>
    </w:p>
    <w:p w14:paraId="02446053" w14:textId="77777777" w:rsidR="00D43619" w:rsidRDefault="00D43619" w:rsidP="00D43619">
      <w:r>
        <w:t>TP for TR 37.717-11-21 to include DC_5-7_n2-n78</w:t>
      </w:r>
    </w:p>
    <w:p w14:paraId="381324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57512" w14:textId="38D81C46" w:rsidR="00D43619" w:rsidRDefault="00D43619" w:rsidP="00D43619">
      <w:pPr>
        <w:rPr>
          <w:rFonts w:ascii="Arial" w:hAnsi="Arial" w:cs="Arial"/>
          <w:b/>
          <w:sz w:val="24"/>
        </w:rPr>
      </w:pPr>
      <w:r>
        <w:rPr>
          <w:rFonts w:ascii="Arial" w:hAnsi="Arial" w:cs="Arial"/>
          <w:b/>
          <w:color w:val="0000FF"/>
          <w:sz w:val="24"/>
        </w:rPr>
        <w:lastRenderedPageBreak/>
        <w:t>R4-2201750</w:t>
      </w:r>
      <w:r>
        <w:rPr>
          <w:rFonts w:ascii="Arial" w:hAnsi="Arial" w:cs="Arial"/>
          <w:b/>
          <w:color w:val="0000FF"/>
          <w:sz w:val="24"/>
        </w:rPr>
        <w:tab/>
      </w:r>
      <w:r>
        <w:rPr>
          <w:rFonts w:ascii="Arial" w:hAnsi="Arial" w:cs="Arial"/>
          <w:b/>
          <w:sz w:val="24"/>
        </w:rPr>
        <w:t>TP for TR 37.717-11-21 to include DC_5-7_n66-n78</w:t>
      </w:r>
    </w:p>
    <w:p w14:paraId="4B586FB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7A04B3D" w14:textId="77777777" w:rsidR="00D43619" w:rsidRDefault="00D43619" w:rsidP="00D43619">
      <w:pPr>
        <w:rPr>
          <w:rFonts w:ascii="Arial" w:hAnsi="Arial" w:cs="Arial"/>
          <w:b/>
        </w:rPr>
      </w:pPr>
      <w:r>
        <w:rPr>
          <w:rFonts w:ascii="Arial" w:hAnsi="Arial" w:cs="Arial"/>
          <w:b/>
        </w:rPr>
        <w:t xml:space="preserve">Abstract: </w:t>
      </w:r>
    </w:p>
    <w:p w14:paraId="3FF20F6C" w14:textId="77777777" w:rsidR="00D43619" w:rsidRDefault="00D43619" w:rsidP="00D43619">
      <w:r>
        <w:t>TP for TR 37.717-11-21 to include DC_5-7_n66-n78</w:t>
      </w:r>
    </w:p>
    <w:p w14:paraId="575222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17E3F" w14:textId="6B5D47F5" w:rsidR="00D43619" w:rsidRDefault="00D43619" w:rsidP="00D43619">
      <w:pPr>
        <w:rPr>
          <w:rFonts w:ascii="Arial" w:hAnsi="Arial" w:cs="Arial"/>
          <w:b/>
          <w:sz w:val="24"/>
        </w:rPr>
      </w:pPr>
      <w:r>
        <w:rPr>
          <w:rFonts w:ascii="Arial" w:hAnsi="Arial" w:cs="Arial"/>
          <w:b/>
          <w:color w:val="0000FF"/>
          <w:sz w:val="24"/>
        </w:rPr>
        <w:t>R4-2201751</w:t>
      </w:r>
      <w:r>
        <w:rPr>
          <w:rFonts w:ascii="Arial" w:hAnsi="Arial" w:cs="Arial"/>
          <w:b/>
          <w:color w:val="0000FF"/>
          <w:sz w:val="24"/>
        </w:rPr>
        <w:tab/>
      </w:r>
      <w:r>
        <w:rPr>
          <w:rFonts w:ascii="Arial" w:hAnsi="Arial" w:cs="Arial"/>
          <w:b/>
          <w:sz w:val="24"/>
        </w:rPr>
        <w:t>TP for TR 37.717-11-21 to include DC_7-12_n2-n78</w:t>
      </w:r>
    </w:p>
    <w:p w14:paraId="42B1821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E65C986" w14:textId="77777777" w:rsidR="00D43619" w:rsidRDefault="00D43619" w:rsidP="00D43619">
      <w:pPr>
        <w:rPr>
          <w:rFonts w:ascii="Arial" w:hAnsi="Arial" w:cs="Arial"/>
          <w:b/>
        </w:rPr>
      </w:pPr>
      <w:r>
        <w:rPr>
          <w:rFonts w:ascii="Arial" w:hAnsi="Arial" w:cs="Arial"/>
          <w:b/>
        </w:rPr>
        <w:t xml:space="preserve">Abstract: </w:t>
      </w:r>
    </w:p>
    <w:p w14:paraId="131FCDFA" w14:textId="77777777" w:rsidR="00D43619" w:rsidRDefault="00D43619" w:rsidP="00D43619">
      <w:r>
        <w:t>TP for TR 37.717-11-21 to include DC_7-12_n2-n78</w:t>
      </w:r>
    </w:p>
    <w:p w14:paraId="207386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E752A" w14:textId="75A4D290" w:rsidR="00D43619" w:rsidRDefault="00D43619" w:rsidP="00D43619">
      <w:pPr>
        <w:rPr>
          <w:rFonts w:ascii="Arial" w:hAnsi="Arial" w:cs="Arial"/>
          <w:b/>
          <w:sz w:val="24"/>
        </w:rPr>
      </w:pPr>
      <w:r>
        <w:rPr>
          <w:rFonts w:ascii="Arial" w:hAnsi="Arial" w:cs="Arial"/>
          <w:b/>
          <w:color w:val="0000FF"/>
          <w:sz w:val="24"/>
        </w:rPr>
        <w:t>R4-2201752</w:t>
      </w:r>
      <w:r>
        <w:rPr>
          <w:rFonts w:ascii="Arial" w:hAnsi="Arial" w:cs="Arial"/>
          <w:b/>
          <w:color w:val="0000FF"/>
          <w:sz w:val="24"/>
        </w:rPr>
        <w:tab/>
      </w:r>
      <w:r>
        <w:rPr>
          <w:rFonts w:ascii="Arial" w:hAnsi="Arial" w:cs="Arial"/>
          <w:b/>
          <w:sz w:val="24"/>
        </w:rPr>
        <w:t>TP for TR 37.717-11-21 to include DC_7-12_n66-n78</w:t>
      </w:r>
    </w:p>
    <w:p w14:paraId="6F17234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4FC3055" w14:textId="77777777" w:rsidR="00D43619" w:rsidRDefault="00D43619" w:rsidP="00D43619">
      <w:pPr>
        <w:rPr>
          <w:rFonts w:ascii="Arial" w:hAnsi="Arial" w:cs="Arial"/>
          <w:b/>
        </w:rPr>
      </w:pPr>
      <w:r>
        <w:rPr>
          <w:rFonts w:ascii="Arial" w:hAnsi="Arial" w:cs="Arial"/>
          <w:b/>
        </w:rPr>
        <w:t xml:space="preserve">Abstract: </w:t>
      </w:r>
    </w:p>
    <w:p w14:paraId="25B15A7B" w14:textId="77777777" w:rsidR="00D43619" w:rsidRDefault="00D43619" w:rsidP="00D43619">
      <w:r>
        <w:t>TP for TR 37.717-11-21 to include DC_7-12_n66-n78</w:t>
      </w:r>
    </w:p>
    <w:p w14:paraId="34D440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EDBD1" w14:textId="3F005DD2" w:rsidR="00D43619" w:rsidRDefault="00D43619" w:rsidP="00D43619">
      <w:pPr>
        <w:rPr>
          <w:rFonts w:ascii="Arial" w:hAnsi="Arial" w:cs="Arial"/>
          <w:b/>
          <w:sz w:val="24"/>
        </w:rPr>
      </w:pPr>
      <w:r>
        <w:rPr>
          <w:rFonts w:ascii="Arial" w:hAnsi="Arial" w:cs="Arial"/>
          <w:b/>
          <w:color w:val="0000FF"/>
          <w:sz w:val="24"/>
        </w:rPr>
        <w:t>R4-2201753</w:t>
      </w:r>
      <w:r>
        <w:rPr>
          <w:rFonts w:ascii="Arial" w:hAnsi="Arial" w:cs="Arial"/>
          <w:b/>
          <w:color w:val="0000FF"/>
          <w:sz w:val="24"/>
        </w:rPr>
        <w:tab/>
      </w:r>
      <w:r>
        <w:rPr>
          <w:rFonts w:ascii="Arial" w:hAnsi="Arial" w:cs="Arial"/>
          <w:b/>
          <w:sz w:val="24"/>
        </w:rPr>
        <w:t>TP for TR 37.717-11-21 to include DC_7-66_n2-n78</w:t>
      </w:r>
    </w:p>
    <w:p w14:paraId="147C133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C4DC671" w14:textId="77777777" w:rsidR="00D43619" w:rsidRDefault="00D43619" w:rsidP="00D43619">
      <w:pPr>
        <w:rPr>
          <w:rFonts w:ascii="Arial" w:hAnsi="Arial" w:cs="Arial"/>
          <w:b/>
        </w:rPr>
      </w:pPr>
      <w:r>
        <w:rPr>
          <w:rFonts w:ascii="Arial" w:hAnsi="Arial" w:cs="Arial"/>
          <w:b/>
        </w:rPr>
        <w:t xml:space="preserve">Abstract: </w:t>
      </w:r>
    </w:p>
    <w:p w14:paraId="2ACD4A18" w14:textId="77777777" w:rsidR="00D43619" w:rsidRDefault="00D43619" w:rsidP="00D43619">
      <w:r>
        <w:t>TP for TR 37.717-11-21 to include DC_7-66_n2-n78</w:t>
      </w:r>
    </w:p>
    <w:p w14:paraId="280FEB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C1CC8" w14:textId="7CE57CF1" w:rsidR="00D43619" w:rsidRDefault="00D43619" w:rsidP="00D43619">
      <w:pPr>
        <w:rPr>
          <w:rFonts w:ascii="Arial" w:hAnsi="Arial" w:cs="Arial"/>
          <w:b/>
          <w:sz w:val="24"/>
        </w:rPr>
      </w:pPr>
      <w:r>
        <w:rPr>
          <w:rFonts w:ascii="Arial" w:hAnsi="Arial" w:cs="Arial"/>
          <w:b/>
          <w:color w:val="0000FF"/>
          <w:sz w:val="24"/>
        </w:rPr>
        <w:t>R4-2201754</w:t>
      </w:r>
      <w:r>
        <w:rPr>
          <w:rFonts w:ascii="Arial" w:hAnsi="Arial" w:cs="Arial"/>
          <w:b/>
          <w:color w:val="0000FF"/>
          <w:sz w:val="24"/>
        </w:rPr>
        <w:tab/>
      </w:r>
      <w:r>
        <w:rPr>
          <w:rFonts w:ascii="Arial" w:hAnsi="Arial" w:cs="Arial"/>
          <w:b/>
          <w:sz w:val="24"/>
        </w:rPr>
        <w:t>TP for TR 37.717-11-21 to include DC_7-66_n71-n78</w:t>
      </w:r>
    </w:p>
    <w:p w14:paraId="17B4379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AEDD265" w14:textId="77777777" w:rsidR="00D43619" w:rsidRDefault="00D43619" w:rsidP="00D43619">
      <w:pPr>
        <w:rPr>
          <w:rFonts w:ascii="Arial" w:hAnsi="Arial" w:cs="Arial"/>
          <w:b/>
        </w:rPr>
      </w:pPr>
      <w:r>
        <w:rPr>
          <w:rFonts w:ascii="Arial" w:hAnsi="Arial" w:cs="Arial"/>
          <w:b/>
        </w:rPr>
        <w:t xml:space="preserve">Abstract: </w:t>
      </w:r>
    </w:p>
    <w:p w14:paraId="44380CE7" w14:textId="77777777" w:rsidR="00D43619" w:rsidRDefault="00D43619" w:rsidP="00D43619">
      <w:r>
        <w:t>TP for TR 37.717-11-21 to include DC_7-66_n71-n78</w:t>
      </w:r>
    </w:p>
    <w:p w14:paraId="089F12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7184C" w14:textId="41235076" w:rsidR="00D43619" w:rsidRDefault="00D43619" w:rsidP="00D43619">
      <w:pPr>
        <w:rPr>
          <w:rFonts w:ascii="Arial" w:hAnsi="Arial" w:cs="Arial"/>
          <w:b/>
          <w:sz w:val="24"/>
        </w:rPr>
      </w:pPr>
      <w:r>
        <w:rPr>
          <w:rFonts w:ascii="Arial" w:hAnsi="Arial" w:cs="Arial"/>
          <w:b/>
          <w:color w:val="0000FF"/>
          <w:sz w:val="24"/>
        </w:rPr>
        <w:t>R4-2201755</w:t>
      </w:r>
      <w:r>
        <w:rPr>
          <w:rFonts w:ascii="Arial" w:hAnsi="Arial" w:cs="Arial"/>
          <w:b/>
          <w:color w:val="0000FF"/>
          <w:sz w:val="24"/>
        </w:rPr>
        <w:tab/>
      </w:r>
      <w:r>
        <w:rPr>
          <w:rFonts w:ascii="Arial" w:hAnsi="Arial" w:cs="Arial"/>
          <w:b/>
          <w:sz w:val="24"/>
        </w:rPr>
        <w:t>TP for TR 37.717-11-21 to include DC_7-71_n2-n78</w:t>
      </w:r>
    </w:p>
    <w:p w14:paraId="6242C0BF"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F7EB528" w14:textId="77777777" w:rsidR="00D43619" w:rsidRDefault="00D43619" w:rsidP="00D43619">
      <w:pPr>
        <w:rPr>
          <w:rFonts w:ascii="Arial" w:hAnsi="Arial" w:cs="Arial"/>
          <w:b/>
        </w:rPr>
      </w:pPr>
      <w:r>
        <w:rPr>
          <w:rFonts w:ascii="Arial" w:hAnsi="Arial" w:cs="Arial"/>
          <w:b/>
        </w:rPr>
        <w:t xml:space="preserve">Abstract: </w:t>
      </w:r>
    </w:p>
    <w:p w14:paraId="3D34EDCA" w14:textId="77777777" w:rsidR="00D43619" w:rsidRDefault="00D43619" w:rsidP="00D43619">
      <w:r>
        <w:t>TP for TR 37.717-11-21 to include DC_7-71_n2-n78</w:t>
      </w:r>
    </w:p>
    <w:p w14:paraId="706CA5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29C15" w14:textId="30F4793F" w:rsidR="00D43619" w:rsidRDefault="00D43619" w:rsidP="00D43619">
      <w:pPr>
        <w:rPr>
          <w:rFonts w:ascii="Arial" w:hAnsi="Arial" w:cs="Arial"/>
          <w:b/>
          <w:sz w:val="24"/>
        </w:rPr>
      </w:pPr>
      <w:r>
        <w:rPr>
          <w:rFonts w:ascii="Arial" w:hAnsi="Arial" w:cs="Arial"/>
          <w:b/>
          <w:color w:val="0000FF"/>
          <w:sz w:val="24"/>
        </w:rPr>
        <w:t>R4-2201756</w:t>
      </w:r>
      <w:r>
        <w:rPr>
          <w:rFonts w:ascii="Arial" w:hAnsi="Arial" w:cs="Arial"/>
          <w:b/>
          <w:color w:val="0000FF"/>
          <w:sz w:val="24"/>
        </w:rPr>
        <w:tab/>
      </w:r>
      <w:r>
        <w:rPr>
          <w:rFonts w:ascii="Arial" w:hAnsi="Arial" w:cs="Arial"/>
          <w:b/>
          <w:sz w:val="24"/>
        </w:rPr>
        <w:t>TP for TR 37.717-11-21 to include DC_7-71_n66-n78</w:t>
      </w:r>
    </w:p>
    <w:p w14:paraId="38AB32C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F53C1D1" w14:textId="77777777" w:rsidR="00D43619" w:rsidRDefault="00D43619" w:rsidP="00D43619">
      <w:pPr>
        <w:rPr>
          <w:rFonts w:ascii="Arial" w:hAnsi="Arial" w:cs="Arial"/>
          <w:b/>
        </w:rPr>
      </w:pPr>
      <w:r>
        <w:rPr>
          <w:rFonts w:ascii="Arial" w:hAnsi="Arial" w:cs="Arial"/>
          <w:b/>
        </w:rPr>
        <w:t xml:space="preserve">Abstract: </w:t>
      </w:r>
    </w:p>
    <w:p w14:paraId="36DFCCFA" w14:textId="77777777" w:rsidR="00D43619" w:rsidRDefault="00D43619" w:rsidP="00D43619">
      <w:r>
        <w:t>TP for TR 37.717-11-21 to include DC_7-71_n66-n78</w:t>
      </w:r>
    </w:p>
    <w:p w14:paraId="096C51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C43A0" w14:textId="20438F7D" w:rsidR="00D43619" w:rsidRDefault="00D43619" w:rsidP="00D43619">
      <w:pPr>
        <w:rPr>
          <w:rFonts w:ascii="Arial" w:hAnsi="Arial" w:cs="Arial"/>
          <w:b/>
          <w:sz w:val="24"/>
        </w:rPr>
      </w:pPr>
      <w:r>
        <w:rPr>
          <w:rFonts w:ascii="Arial" w:hAnsi="Arial" w:cs="Arial"/>
          <w:b/>
          <w:color w:val="0000FF"/>
          <w:sz w:val="24"/>
        </w:rPr>
        <w:t>R4-2201757</w:t>
      </w:r>
      <w:r>
        <w:rPr>
          <w:rFonts w:ascii="Arial" w:hAnsi="Arial" w:cs="Arial"/>
          <w:b/>
          <w:color w:val="0000FF"/>
          <w:sz w:val="24"/>
        </w:rPr>
        <w:tab/>
      </w:r>
      <w:r>
        <w:rPr>
          <w:rFonts w:ascii="Arial" w:hAnsi="Arial" w:cs="Arial"/>
          <w:b/>
          <w:sz w:val="24"/>
        </w:rPr>
        <w:t>TP for TR 37.717-11-21 to include DC_12-66_n2-n78</w:t>
      </w:r>
    </w:p>
    <w:p w14:paraId="7B631E2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EE4967D" w14:textId="77777777" w:rsidR="00D43619" w:rsidRDefault="00D43619" w:rsidP="00D43619">
      <w:pPr>
        <w:rPr>
          <w:rFonts w:ascii="Arial" w:hAnsi="Arial" w:cs="Arial"/>
          <w:b/>
        </w:rPr>
      </w:pPr>
      <w:r>
        <w:rPr>
          <w:rFonts w:ascii="Arial" w:hAnsi="Arial" w:cs="Arial"/>
          <w:b/>
        </w:rPr>
        <w:t xml:space="preserve">Abstract: </w:t>
      </w:r>
    </w:p>
    <w:p w14:paraId="12C2FCFD" w14:textId="77777777" w:rsidR="00D43619" w:rsidRDefault="00D43619" w:rsidP="00D43619">
      <w:r>
        <w:t>TP for TR 37.717-11-21 to include DC_12-66_n2-n78</w:t>
      </w:r>
    </w:p>
    <w:p w14:paraId="094719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46EB3" w14:textId="57540EE9" w:rsidR="00D43619" w:rsidRDefault="00D43619" w:rsidP="00D43619">
      <w:pPr>
        <w:rPr>
          <w:rFonts w:ascii="Arial" w:hAnsi="Arial" w:cs="Arial"/>
          <w:b/>
          <w:sz w:val="24"/>
        </w:rPr>
      </w:pPr>
      <w:r>
        <w:rPr>
          <w:rFonts w:ascii="Arial" w:hAnsi="Arial" w:cs="Arial"/>
          <w:b/>
          <w:color w:val="0000FF"/>
          <w:sz w:val="24"/>
        </w:rPr>
        <w:t>R4-2201758</w:t>
      </w:r>
      <w:r>
        <w:rPr>
          <w:rFonts w:ascii="Arial" w:hAnsi="Arial" w:cs="Arial"/>
          <w:b/>
          <w:color w:val="0000FF"/>
          <w:sz w:val="24"/>
        </w:rPr>
        <w:tab/>
      </w:r>
      <w:r>
        <w:rPr>
          <w:rFonts w:ascii="Arial" w:hAnsi="Arial" w:cs="Arial"/>
          <w:b/>
          <w:sz w:val="24"/>
        </w:rPr>
        <w:t>TP for TR 37.717-11-21 to include DC_66-71_n2-n78</w:t>
      </w:r>
    </w:p>
    <w:p w14:paraId="23CF087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35EBBDF" w14:textId="77777777" w:rsidR="00D43619" w:rsidRDefault="00D43619" w:rsidP="00D43619">
      <w:pPr>
        <w:rPr>
          <w:rFonts w:ascii="Arial" w:hAnsi="Arial" w:cs="Arial"/>
          <w:b/>
        </w:rPr>
      </w:pPr>
      <w:r>
        <w:rPr>
          <w:rFonts w:ascii="Arial" w:hAnsi="Arial" w:cs="Arial"/>
          <w:b/>
        </w:rPr>
        <w:t xml:space="preserve">Abstract: </w:t>
      </w:r>
    </w:p>
    <w:p w14:paraId="46F39C4B" w14:textId="77777777" w:rsidR="00D43619" w:rsidRDefault="00D43619" w:rsidP="00D43619">
      <w:r>
        <w:t>TP for TR 37.717-11-21 to include DC_66-71_n2-n78</w:t>
      </w:r>
    </w:p>
    <w:p w14:paraId="19D5C7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CCD277" w14:textId="182C56F8" w:rsidR="00D43619" w:rsidRDefault="00D43619" w:rsidP="00D43619">
      <w:pPr>
        <w:rPr>
          <w:rFonts w:ascii="Arial" w:hAnsi="Arial" w:cs="Arial"/>
          <w:b/>
          <w:sz w:val="24"/>
        </w:rPr>
      </w:pPr>
      <w:r>
        <w:rPr>
          <w:rFonts w:ascii="Arial" w:hAnsi="Arial" w:cs="Arial"/>
          <w:b/>
          <w:color w:val="0000FF"/>
          <w:sz w:val="24"/>
        </w:rPr>
        <w:t>R4-2202193</w:t>
      </w:r>
      <w:r>
        <w:rPr>
          <w:rFonts w:ascii="Arial" w:hAnsi="Arial" w:cs="Arial"/>
          <w:b/>
          <w:color w:val="0000FF"/>
          <w:sz w:val="24"/>
        </w:rPr>
        <w:tab/>
      </w:r>
      <w:r>
        <w:rPr>
          <w:rFonts w:ascii="Arial" w:hAnsi="Arial" w:cs="Arial"/>
          <w:b/>
          <w:sz w:val="24"/>
        </w:rPr>
        <w:t>TP for TR 37.717-11-21:  DC_1A_n28A-n75A</w:t>
      </w:r>
    </w:p>
    <w:p w14:paraId="7B8A5F3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6A37A1D" w14:textId="77777777" w:rsidR="00D43619" w:rsidRDefault="00D43619" w:rsidP="00D43619">
      <w:pPr>
        <w:rPr>
          <w:color w:val="808080"/>
        </w:rPr>
      </w:pPr>
      <w:r>
        <w:rPr>
          <w:color w:val="808080"/>
        </w:rPr>
        <w:t>(Replaces R4-2201240)</w:t>
      </w:r>
    </w:p>
    <w:p w14:paraId="037FBF9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12409" w14:textId="5E8D6F04" w:rsidR="00D43619" w:rsidRDefault="00D43619" w:rsidP="00D43619">
      <w:pPr>
        <w:rPr>
          <w:rFonts w:ascii="Arial" w:hAnsi="Arial" w:cs="Arial"/>
          <w:b/>
          <w:sz w:val="24"/>
        </w:rPr>
      </w:pPr>
      <w:r>
        <w:rPr>
          <w:rFonts w:ascii="Arial" w:hAnsi="Arial" w:cs="Arial"/>
          <w:b/>
          <w:color w:val="0000FF"/>
          <w:sz w:val="24"/>
        </w:rPr>
        <w:t>R4-2202194</w:t>
      </w:r>
      <w:r>
        <w:rPr>
          <w:rFonts w:ascii="Arial" w:hAnsi="Arial" w:cs="Arial"/>
          <w:b/>
          <w:color w:val="0000FF"/>
          <w:sz w:val="24"/>
        </w:rPr>
        <w:tab/>
      </w:r>
      <w:r>
        <w:rPr>
          <w:rFonts w:ascii="Arial" w:hAnsi="Arial" w:cs="Arial"/>
          <w:b/>
          <w:sz w:val="24"/>
        </w:rPr>
        <w:t>TP for TR 37.717-11-21:  DC_3A_n28A-n75A and DC_3C_n28A-n75A</w:t>
      </w:r>
    </w:p>
    <w:p w14:paraId="281812B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4F5AF918" w14:textId="77777777" w:rsidR="00D43619" w:rsidRDefault="00D43619" w:rsidP="00D43619">
      <w:pPr>
        <w:rPr>
          <w:color w:val="808080"/>
        </w:rPr>
      </w:pPr>
      <w:r>
        <w:rPr>
          <w:color w:val="808080"/>
        </w:rPr>
        <w:t>(Replaces R4-2201241)</w:t>
      </w:r>
    </w:p>
    <w:p w14:paraId="45B6A3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8E1DD" w14:textId="12FD9948" w:rsidR="00D43619" w:rsidRDefault="00D43619" w:rsidP="00D43619">
      <w:pPr>
        <w:rPr>
          <w:rFonts w:ascii="Arial" w:hAnsi="Arial" w:cs="Arial"/>
          <w:b/>
          <w:sz w:val="24"/>
        </w:rPr>
      </w:pPr>
      <w:r>
        <w:rPr>
          <w:rFonts w:ascii="Arial" w:hAnsi="Arial" w:cs="Arial"/>
          <w:b/>
          <w:color w:val="0000FF"/>
          <w:sz w:val="24"/>
        </w:rPr>
        <w:t>R4-2202195</w:t>
      </w:r>
      <w:r>
        <w:rPr>
          <w:rFonts w:ascii="Arial" w:hAnsi="Arial" w:cs="Arial"/>
          <w:b/>
          <w:color w:val="0000FF"/>
          <w:sz w:val="24"/>
        </w:rPr>
        <w:tab/>
      </w:r>
      <w:r>
        <w:rPr>
          <w:rFonts w:ascii="Arial" w:hAnsi="Arial" w:cs="Arial"/>
          <w:b/>
          <w:sz w:val="24"/>
        </w:rPr>
        <w:t>TP for TR 37.717-11-21:  DC_1A-3A_n28A-n75A and DC_1A-3C_n28A-n75A</w:t>
      </w:r>
    </w:p>
    <w:p w14:paraId="188A7F0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F5534AD" w14:textId="77777777" w:rsidR="00D43619" w:rsidRDefault="00D43619" w:rsidP="00D43619">
      <w:pPr>
        <w:rPr>
          <w:color w:val="808080"/>
        </w:rPr>
      </w:pPr>
      <w:r>
        <w:rPr>
          <w:color w:val="808080"/>
        </w:rPr>
        <w:t>(Replaces R4-2201242)</w:t>
      </w:r>
    </w:p>
    <w:p w14:paraId="3D5F3F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E28D0" w14:textId="139B80ED" w:rsidR="00D43619" w:rsidRDefault="00D43619" w:rsidP="00D43619">
      <w:pPr>
        <w:rPr>
          <w:rFonts w:ascii="Arial" w:hAnsi="Arial" w:cs="Arial"/>
          <w:b/>
          <w:sz w:val="24"/>
        </w:rPr>
      </w:pPr>
      <w:r>
        <w:rPr>
          <w:rFonts w:ascii="Arial" w:hAnsi="Arial" w:cs="Arial"/>
          <w:b/>
          <w:color w:val="0000FF"/>
          <w:sz w:val="24"/>
        </w:rPr>
        <w:t>R4-2202196</w:t>
      </w:r>
      <w:r>
        <w:rPr>
          <w:rFonts w:ascii="Arial" w:hAnsi="Arial" w:cs="Arial"/>
          <w:b/>
          <w:color w:val="0000FF"/>
          <w:sz w:val="24"/>
        </w:rPr>
        <w:tab/>
      </w:r>
      <w:r>
        <w:rPr>
          <w:rFonts w:ascii="Arial" w:hAnsi="Arial" w:cs="Arial"/>
          <w:b/>
          <w:sz w:val="24"/>
        </w:rPr>
        <w:t>TP for TR 37.717-11-21:  DC_3A-20A_n28A-n75A and DC_3C-20A_n28A-n75A</w:t>
      </w:r>
    </w:p>
    <w:p w14:paraId="41E26C4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551E098" w14:textId="77777777" w:rsidR="00D43619" w:rsidRDefault="00D43619" w:rsidP="00D43619">
      <w:pPr>
        <w:rPr>
          <w:color w:val="808080"/>
        </w:rPr>
      </w:pPr>
      <w:r>
        <w:rPr>
          <w:color w:val="808080"/>
        </w:rPr>
        <w:t>(Replaces R4-2201243)</w:t>
      </w:r>
    </w:p>
    <w:p w14:paraId="0EFEB8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DBB9E" w14:textId="267B5993" w:rsidR="00D43619" w:rsidRDefault="00D43619" w:rsidP="00D43619">
      <w:pPr>
        <w:rPr>
          <w:rFonts w:ascii="Arial" w:hAnsi="Arial" w:cs="Arial"/>
          <w:b/>
          <w:sz w:val="24"/>
        </w:rPr>
      </w:pPr>
      <w:r>
        <w:rPr>
          <w:rFonts w:ascii="Arial" w:hAnsi="Arial" w:cs="Arial"/>
          <w:b/>
          <w:color w:val="0000FF"/>
          <w:sz w:val="24"/>
        </w:rPr>
        <w:t>R4-2202197</w:t>
      </w:r>
      <w:r>
        <w:rPr>
          <w:rFonts w:ascii="Arial" w:hAnsi="Arial" w:cs="Arial"/>
          <w:b/>
          <w:color w:val="0000FF"/>
          <w:sz w:val="24"/>
        </w:rPr>
        <w:tab/>
      </w:r>
      <w:r>
        <w:rPr>
          <w:rFonts w:ascii="Arial" w:hAnsi="Arial" w:cs="Arial"/>
          <w:b/>
          <w:sz w:val="24"/>
        </w:rPr>
        <w:t>TP for TR 37.717-11-21:  DC_1A-20A_n28A-n75A</w:t>
      </w:r>
    </w:p>
    <w:p w14:paraId="3732A81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6EC6513" w14:textId="77777777" w:rsidR="00D43619" w:rsidRDefault="00D43619" w:rsidP="00D43619">
      <w:pPr>
        <w:rPr>
          <w:color w:val="808080"/>
        </w:rPr>
      </w:pPr>
      <w:r>
        <w:rPr>
          <w:color w:val="808080"/>
        </w:rPr>
        <w:t>(Replaces R4-2201244)</w:t>
      </w:r>
    </w:p>
    <w:p w14:paraId="78429F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81E6A" w14:textId="5D43EECB" w:rsidR="00D43619" w:rsidRDefault="00D43619" w:rsidP="00D43619">
      <w:pPr>
        <w:rPr>
          <w:rFonts w:ascii="Arial" w:hAnsi="Arial" w:cs="Arial"/>
          <w:b/>
          <w:sz w:val="24"/>
        </w:rPr>
      </w:pPr>
      <w:r>
        <w:rPr>
          <w:rFonts w:ascii="Arial" w:hAnsi="Arial" w:cs="Arial"/>
          <w:b/>
          <w:color w:val="0000FF"/>
          <w:sz w:val="24"/>
        </w:rPr>
        <w:t>R4-2202198</w:t>
      </w:r>
      <w:r>
        <w:rPr>
          <w:rFonts w:ascii="Arial" w:hAnsi="Arial" w:cs="Arial"/>
          <w:b/>
          <w:color w:val="0000FF"/>
          <w:sz w:val="24"/>
        </w:rPr>
        <w:tab/>
      </w:r>
      <w:r>
        <w:rPr>
          <w:rFonts w:ascii="Arial" w:hAnsi="Arial" w:cs="Arial"/>
          <w:b/>
          <w:sz w:val="24"/>
        </w:rPr>
        <w:t>TP for TR 37.717-11-21:  DC_1A-3A-20A_n28A-n75A and DC_1A-3C-20A_n28A-n75A</w:t>
      </w:r>
    </w:p>
    <w:p w14:paraId="7A37AC8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22DA7D0" w14:textId="77777777" w:rsidR="00D43619" w:rsidRDefault="00D43619" w:rsidP="00D43619">
      <w:pPr>
        <w:rPr>
          <w:color w:val="808080"/>
        </w:rPr>
      </w:pPr>
      <w:r>
        <w:rPr>
          <w:color w:val="808080"/>
        </w:rPr>
        <w:t>(Replaces R4-2201245)</w:t>
      </w:r>
    </w:p>
    <w:p w14:paraId="0435F4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CC9D3" w14:textId="79BB9887" w:rsidR="00D43619" w:rsidRDefault="00D43619" w:rsidP="00D43619">
      <w:pPr>
        <w:rPr>
          <w:rFonts w:ascii="Arial" w:hAnsi="Arial" w:cs="Arial"/>
          <w:b/>
          <w:sz w:val="24"/>
        </w:rPr>
      </w:pPr>
      <w:r>
        <w:rPr>
          <w:rFonts w:ascii="Arial" w:hAnsi="Arial" w:cs="Arial"/>
          <w:b/>
          <w:color w:val="0000FF"/>
          <w:sz w:val="24"/>
        </w:rPr>
        <w:t>R4-2202199</w:t>
      </w:r>
      <w:r>
        <w:rPr>
          <w:rFonts w:ascii="Arial" w:hAnsi="Arial" w:cs="Arial"/>
          <w:b/>
          <w:color w:val="0000FF"/>
          <w:sz w:val="24"/>
        </w:rPr>
        <w:tab/>
      </w:r>
      <w:r>
        <w:rPr>
          <w:rFonts w:ascii="Arial" w:hAnsi="Arial" w:cs="Arial"/>
          <w:b/>
          <w:sz w:val="24"/>
        </w:rPr>
        <w:t>TP for TR 37.717-11-21_DC_38A_n3A-n78A</w:t>
      </w:r>
    </w:p>
    <w:p w14:paraId="1A53440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7A6BC18B" w14:textId="77777777" w:rsidR="00D43619" w:rsidRDefault="00D43619" w:rsidP="00D43619">
      <w:pPr>
        <w:rPr>
          <w:color w:val="808080"/>
        </w:rPr>
      </w:pPr>
      <w:r>
        <w:rPr>
          <w:color w:val="808080"/>
        </w:rPr>
        <w:t>(Replaces R4-2201355)</w:t>
      </w:r>
    </w:p>
    <w:p w14:paraId="560379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76144" w14:textId="7C302AC0" w:rsidR="00D43619" w:rsidRDefault="00D43619" w:rsidP="00D43619">
      <w:pPr>
        <w:rPr>
          <w:rFonts w:ascii="Arial" w:hAnsi="Arial" w:cs="Arial"/>
          <w:b/>
          <w:sz w:val="24"/>
        </w:rPr>
      </w:pPr>
      <w:r>
        <w:rPr>
          <w:rFonts w:ascii="Arial" w:hAnsi="Arial" w:cs="Arial"/>
          <w:b/>
          <w:color w:val="0000FF"/>
          <w:sz w:val="24"/>
        </w:rPr>
        <w:lastRenderedPageBreak/>
        <w:t>R4-2202200</w:t>
      </w:r>
      <w:r>
        <w:rPr>
          <w:rFonts w:ascii="Arial" w:hAnsi="Arial" w:cs="Arial"/>
          <w:b/>
          <w:color w:val="0000FF"/>
          <w:sz w:val="24"/>
        </w:rPr>
        <w:tab/>
      </w:r>
      <w:r>
        <w:rPr>
          <w:rFonts w:ascii="Arial" w:hAnsi="Arial" w:cs="Arial"/>
          <w:b/>
          <w:sz w:val="24"/>
        </w:rPr>
        <w:t>TP for TR 37.717-11-21 to include DC_3_n20-n67</w:t>
      </w:r>
    </w:p>
    <w:p w14:paraId="296A9B5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3FFA37FF" w14:textId="77777777" w:rsidR="00D43619" w:rsidRDefault="00D43619" w:rsidP="00D43619">
      <w:pPr>
        <w:rPr>
          <w:color w:val="808080"/>
        </w:rPr>
      </w:pPr>
      <w:r>
        <w:rPr>
          <w:color w:val="808080"/>
        </w:rPr>
        <w:t>(Replaces R4-2201572)</w:t>
      </w:r>
    </w:p>
    <w:p w14:paraId="0FA35E6D" w14:textId="77777777" w:rsidR="00D43619" w:rsidRDefault="00D43619" w:rsidP="00D43619">
      <w:pPr>
        <w:rPr>
          <w:rFonts w:ascii="Arial" w:hAnsi="Arial" w:cs="Arial"/>
          <w:b/>
        </w:rPr>
      </w:pPr>
      <w:r>
        <w:rPr>
          <w:rFonts w:ascii="Arial" w:hAnsi="Arial" w:cs="Arial"/>
          <w:b/>
        </w:rPr>
        <w:t xml:space="preserve">Abstract: </w:t>
      </w:r>
    </w:p>
    <w:p w14:paraId="4C7C9C77" w14:textId="77777777" w:rsidR="00D43619" w:rsidRDefault="00D43619" w:rsidP="00D43619">
      <w:r>
        <w:t>TP for TR 37.717-11-21 to include DC_3_n20-n67</w:t>
      </w:r>
    </w:p>
    <w:p w14:paraId="0B13188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511D7" w14:textId="4468EA07" w:rsidR="00D43619" w:rsidRDefault="00D43619" w:rsidP="00D43619">
      <w:pPr>
        <w:rPr>
          <w:rFonts w:ascii="Arial" w:hAnsi="Arial" w:cs="Arial"/>
          <w:b/>
          <w:sz w:val="24"/>
        </w:rPr>
      </w:pPr>
      <w:r>
        <w:rPr>
          <w:rFonts w:ascii="Arial" w:hAnsi="Arial" w:cs="Arial"/>
          <w:b/>
          <w:color w:val="0000FF"/>
          <w:sz w:val="24"/>
        </w:rPr>
        <w:t>R4-2202289</w:t>
      </w:r>
      <w:r>
        <w:rPr>
          <w:rFonts w:ascii="Arial" w:hAnsi="Arial" w:cs="Arial"/>
          <w:b/>
          <w:color w:val="0000FF"/>
          <w:sz w:val="24"/>
        </w:rPr>
        <w:tab/>
      </w:r>
      <w:r>
        <w:rPr>
          <w:rFonts w:ascii="Arial" w:hAnsi="Arial" w:cs="Arial"/>
          <w:b/>
          <w:sz w:val="24"/>
        </w:rPr>
        <w:t>MPR study for PC1 FWA device</w:t>
      </w:r>
    </w:p>
    <w:p w14:paraId="4F3D524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2611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2C9F8A" w14:textId="77777777" w:rsidR="00D43619" w:rsidRDefault="00D43619" w:rsidP="00D43619">
      <w:pPr>
        <w:pStyle w:val="Heading4"/>
      </w:pPr>
      <w:bookmarkStart w:id="74" w:name="_Toc94335405"/>
      <w:r>
        <w:t>5.19.2</w:t>
      </w:r>
      <w:r>
        <w:tab/>
        <w:t>EN-DC requirements including NR inter CA with FR2 band</w:t>
      </w:r>
      <w:bookmarkEnd w:id="74"/>
    </w:p>
    <w:p w14:paraId="07E6E730" w14:textId="67D831C3" w:rsidR="00D43619" w:rsidRDefault="00D43619" w:rsidP="00D43619">
      <w:pPr>
        <w:rPr>
          <w:rFonts w:ascii="Arial" w:hAnsi="Arial" w:cs="Arial"/>
          <w:b/>
          <w:sz w:val="24"/>
        </w:rPr>
      </w:pPr>
      <w:r>
        <w:rPr>
          <w:rFonts w:ascii="Arial" w:hAnsi="Arial" w:cs="Arial"/>
          <w:b/>
          <w:color w:val="0000FF"/>
          <w:sz w:val="24"/>
        </w:rPr>
        <w:t>R4-2200793</w:t>
      </w:r>
      <w:r>
        <w:rPr>
          <w:rFonts w:ascii="Arial" w:hAnsi="Arial" w:cs="Arial"/>
          <w:b/>
          <w:color w:val="0000FF"/>
          <w:sz w:val="24"/>
        </w:rPr>
        <w:tab/>
      </w:r>
      <w:r>
        <w:rPr>
          <w:rFonts w:ascii="Arial" w:hAnsi="Arial" w:cs="Arial"/>
          <w:b/>
          <w:sz w:val="24"/>
        </w:rPr>
        <w:t>TP on summary of self-interference analysis for new NR DC LTE(xDL/1UL)+ NR(2DL/1UL) DC in Rel-17</w:t>
      </w:r>
    </w:p>
    <w:p w14:paraId="0E35266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D7372EF" w14:textId="77777777" w:rsidR="00D43619" w:rsidRDefault="00D43619" w:rsidP="00D43619">
      <w:pPr>
        <w:rPr>
          <w:rFonts w:ascii="Arial" w:hAnsi="Arial" w:cs="Arial"/>
          <w:b/>
        </w:rPr>
      </w:pPr>
      <w:r>
        <w:rPr>
          <w:rFonts w:ascii="Arial" w:hAnsi="Arial" w:cs="Arial"/>
          <w:b/>
        </w:rPr>
        <w:t xml:space="preserve">Abstract: </w:t>
      </w:r>
    </w:p>
    <w:p w14:paraId="617C25C9" w14:textId="77777777" w:rsidR="00D43619" w:rsidRDefault="00D43619" w:rsidP="00D43619">
      <w:r>
        <w:t>Add the self-interference analysis results in TR37.717-11-21.</w:t>
      </w:r>
    </w:p>
    <w:p w14:paraId="77DCB2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8ECFA" w14:textId="77777777" w:rsidR="00D43619" w:rsidRDefault="00D43619" w:rsidP="00D43619">
      <w:pPr>
        <w:pStyle w:val="Heading3"/>
      </w:pPr>
      <w:bookmarkStart w:id="75" w:name="_Toc94335406"/>
      <w:r>
        <w:t>5.20</w:t>
      </w:r>
      <w:r>
        <w:tab/>
        <w:t>DC of x bands (x=1,2) LTE inter-band CA (xDL/xUL) and y bands (y=3-x) NR inter-band CA</w:t>
      </w:r>
      <w:bookmarkEnd w:id="75"/>
    </w:p>
    <w:p w14:paraId="754D96D9" w14:textId="77777777" w:rsidR="00D43619" w:rsidRDefault="00D43619" w:rsidP="00D43619">
      <w:pPr>
        <w:pStyle w:val="Heading4"/>
      </w:pPr>
      <w:bookmarkStart w:id="76" w:name="_Toc94335407"/>
      <w:r>
        <w:t>5.20.1</w:t>
      </w:r>
      <w:r>
        <w:tab/>
        <w:t>UE RF requirements</w:t>
      </w:r>
      <w:bookmarkEnd w:id="76"/>
    </w:p>
    <w:p w14:paraId="052142EC" w14:textId="77777777" w:rsidR="00D43619" w:rsidRDefault="00D43619" w:rsidP="00D43619">
      <w:pPr>
        <w:pStyle w:val="Heading3"/>
      </w:pPr>
      <w:bookmarkStart w:id="77" w:name="_Toc94335408"/>
      <w:r>
        <w:t>5.21</w:t>
      </w:r>
      <w:r>
        <w:tab/>
        <w:t>DC of x bands (x=1,2,3) LTE inter-band CA (xDL/1UL) and 3 bands NR inter-band CA (3DL/1UL)</w:t>
      </w:r>
      <w:bookmarkEnd w:id="77"/>
    </w:p>
    <w:p w14:paraId="73186F11" w14:textId="77777777" w:rsidR="00D43619" w:rsidRDefault="00D43619" w:rsidP="00D43619">
      <w:pPr>
        <w:pStyle w:val="Heading4"/>
      </w:pPr>
      <w:bookmarkStart w:id="78" w:name="_Toc94335409"/>
      <w:r>
        <w:t>5.21.1</w:t>
      </w:r>
      <w:r>
        <w:tab/>
        <w:t>UE RF requirements</w:t>
      </w:r>
      <w:bookmarkEnd w:id="78"/>
    </w:p>
    <w:p w14:paraId="6BF9F8B4" w14:textId="10053CBE" w:rsidR="00D43619" w:rsidRDefault="00D43619" w:rsidP="00D43619">
      <w:pPr>
        <w:rPr>
          <w:rFonts w:ascii="Arial" w:hAnsi="Arial" w:cs="Arial"/>
          <w:b/>
          <w:sz w:val="24"/>
        </w:rPr>
      </w:pPr>
      <w:r>
        <w:rPr>
          <w:rFonts w:ascii="Arial" w:hAnsi="Arial" w:cs="Arial"/>
          <w:b/>
          <w:color w:val="0000FF"/>
          <w:sz w:val="24"/>
        </w:rPr>
        <w:t>R4-2200187</w:t>
      </w:r>
      <w:r>
        <w:rPr>
          <w:rFonts w:ascii="Arial" w:hAnsi="Arial" w:cs="Arial"/>
          <w:b/>
          <w:color w:val="0000FF"/>
          <w:sz w:val="24"/>
        </w:rPr>
        <w:tab/>
      </w:r>
      <w:r>
        <w:rPr>
          <w:rFonts w:ascii="Arial" w:hAnsi="Arial" w:cs="Arial"/>
          <w:b/>
          <w:sz w:val="24"/>
        </w:rPr>
        <w:t>Draft CR for 38.101-3: the support of n77(2A) in DC_8A_n3A-n77-n79A</w:t>
      </w:r>
    </w:p>
    <w:p w14:paraId="4099070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FC7FA7E" w14:textId="77777777" w:rsidR="00D43619" w:rsidRDefault="00D43619" w:rsidP="00D43619">
      <w:pPr>
        <w:rPr>
          <w:rFonts w:ascii="Arial" w:hAnsi="Arial" w:cs="Arial"/>
          <w:b/>
        </w:rPr>
      </w:pPr>
      <w:r>
        <w:rPr>
          <w:rFonts w:ascii="Arial" w:hAnsi="Arial" w:cs="Arial"/>
          <w:b/>
        </w:rPr>
        <w:t xml:space="preserve">Abstract: </w:t>
      </w:r>
    </w:p>
    <w:p w14:paraId="2BDF90E1" w14:textId="77777777" w:rsidR="00D43619" w:rsidRDefault="00D43619" w:rsidP="00D43619">
      <w:r>
        <w:t>n77(2A) support is added to DC_8A_n3A-n77-n79A.</w:t>
      </w:r>
    </w:p>
    <w:p w14:paraId="0AF259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F7F4E7" w14:textId="127F2B2A" w:rsidR="00D43619" w:rsidRDefault="00D43619" w:rsidP="00D43619">
      <w:pPr>
        <w:rPr>
          <w:rFonts w:ascii="Arial" w:hAnsi="Arial" w:cs="Arial"/>
          <w:b/>
          <w:sz w:val="24"/>
        </w:rPr>
      </w:pPr>
      <w:r>
        <w:rPr>
          <w:rFonts w:ascii="Arial" w:hAnsi="Arial" w:cs="Arial"/>
          <w:b/>
          <w:color w:val="0000FF"/>
          <w:sz w:val="24"/>
        </w:rPr>
        <w:lastRenderedPageBreak/>
        <w:t>R4-2200224</w:t>
      </w:r>
      <w:r>
        <w:rPr>
          <w:rFonts w:ascii="Arial" w:hAnsi="Arial" w:cs="Arial"/>
          <w:b/>
          <w:color w:val="0000FF"/>
          <w:sz w:val="24"/>
        </w:rPr>
        <w:tab/>
      </w:r>
      <w:r>
        <w:rPr>
          <w:rFonts w:ascii="Arial" w:hAnsi="Arial" w:cs="Arial"/>
          <w:b/>
          <w:sz w:val="24"/>
        </w:rPr>
        <w:t>TP for TR 37.716-11-31: EN-DC_1-8_n3-n77-n79</w:t>
      </w:r>
    </w:p>
    <w:p w14:paraId="281AD32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71AB66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7A8C0" w14:textId="51269CAC" w:rsidR="00D43619" w:rsidRDefault="00D43619" w:rsidP="00D43619">
      <w:pPr>
        <w:rPr>
          <w:rFonts w:ascii="Arial" w:hAnsi="Arial" w:cs="Arial"/>
          <w:b/>
          <w:sz w:val="24"/>
        </w:rPr>
      </w:pPr>
      <w:r>
        <w:rPr>
          <w:rFonts w:ascii="Arial" w:hAnsi="Arial" w:cs="Arial"/>
          <w:b/>
          <w:color w:val="0000FF"/>
          <w:sz w:val="24"/>
        </w:rPr>
        <w:t>R4-2200229</w:t>
      </w:r>
      <w:r>
        <w:rPr>
          <w:rFonts w:ascii="Arial" w:hAnsi="Arial" w:cs="Arial"/>
          <w:b/>
          <w:color w:val="0000FF"/>
          <w:sz w:val="24"/>
        </w:rPr>
        <w:tab/>
      </w:r>
      <w:r>
        <w:rPr>
          <w:rFonts w:ascii="Arial" w:hAnsi="Arial" w:cs="Arial"/>
          <w:b/>
          <w:sz w:val="24"/>
        </w:rPr>
        <w:t>TP for TR 37.717-11-31: EN-DC_8_n3-n28-n79</w:t>
      </w:r>
    </w:p>
    <w:p w14:paraId="5014C66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26B9E5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55038" w14:textId="31D53574" w:rsidR="00D43619" w:rsidRDefault="00D43619" w:rsidP="00D43619">
      <w:pPr>
        <w:rPr>
          <w:rFonts w:ascii="Arial" w:hAnsi="Arial" w:cs="Arial"/>
          <w:b/>
          <w:sz w:val="24"/>
        </w:rPr>
      </w:pPr>
      <w:r>
        <w:rPr>
          <w:rFonts w:ascii="Arial" w:hAnsi="Arial" w:cs="Arial"/>
          <w:b/>
          <w:color w:val="0000FF"/>
          <w:sz w:val="24"/>
        </w:rPr>
        <w:t>R4-2200230</w:t>
      </w:r>
      <w:r>
        <w:rPr>
          <w:rFonts w:ascii="Arial" w:hAnsi="Arial" w:cs="Arial"/>
          <w:b/>
          <w:color w:val="0000FF"/>
          <w:sz w:val="24"/>
        </w:rPr>
        <w:tab/>
      </w:r>
      <w:r>
        <w:rPr>
          <w:rFonts w:ascii="Arial" w:hAnsi="Arial" w:cs="Arial"/>
          <w:b/>
          <w:sz w:val="24"/>
        </w:rPr>
        <w:t>TP for TR 37.717-11-31: EN-DC_8_n28-n77-n79</w:t>
      </w:r>
    </w:p>
    <w:p w14:paraId="69AF3B6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5507EC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082AC" w14:textId="56DA3CDF" w:rsidR="00D43619" w:rsidRDefault="00D43619" w:rsidP="00D43619">
      <w:pPr>
        <w:rPr>
          <w:rFonts w:ascii="Arial" w:hAnsi="Arial" w:cs="Arial"/>
          <w:b/>
          <w:sz w:val="24"/>
        </w:rPr>
      </w:pPr>
      <w:r>
        <w:rPr>
          <w:rFonts w:ascii="Arial" w:hAnsi="Arial" w:cs="Arial"/>
          <w:b/>
          <w:color w:val="0000FF"/>
          <w:sz w:val="24"/>
        </w:rPr>
        <w:t>R4-2201438</w:t>
      </w:r>
      <w:r>
        <w:rPr>
          <w:rFonts w:ascii="Arial" w:hAnsi="Arial" w:cs="Arial"/>
          <w:b/>
          <w:color w:val="0000FF"/>
          <w:sz w:val="24"/>
        </w:rPr>
        <w:tab/>
      </w:r>
      <w:r>
        <w:rPr>
          <w:rFonts w:ascii="Arial" w:hAnsi="Arial" w:cs="Arial"/>
          <w:b/>
          <w:sz w:val="24"/>
        </w:rPr>
        <w:t>TP for TR 37.717-11-31: support of DC_3_n1-n8-n78, DC_3-3_n1-n8-n78, DC_7_n1-n8-n78, DC_7-7_n1-n8-n78</w:t>
      </w:r>
    </w:p>
    <w:p w14:paraId="1E64776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CHTTL</w:t>
      </w:r>
    </w:p>
    <w:p w14:paraId="017AB3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E2A7B" w14:textId="2F27C4AF" w:rsidR="00D43619" w:rsidRDefault="00D43619" w:rsidP="00D43619">
      <w:pPr>
        <w:rPr>
          <w:rFonts w:ascii="Arial" w:hAnsi="Arial" w:cs="Arial"/>
          <w:b/>
          <w:sz w:val="24"/>
        </w:rPr>
      </w:pPr>
      <w:r>
        <w:rPr>
          <w:rFonts w:ascii="Arial" w:hAnsi="Arial" w:cs="Arial"/>
          <w:b/>
          <w:color w:val="0000FF"/>
          <w:sz w:val="24"/>
        </w:rPr>
        <w:t>R4-2201439</w:t>
      </w:r>
      <w:r>
        <w:rPr>
          <w:rFonts w:ascii="Arial" w:hAnsi="Arial" w:cs="Arial"/>
          <w:b/>
          <w:color w:val="0000FF"/>
          <w:sz w:val="24"/>
        </w:rPr>
        <w:tab/>
      </w:r>
      <w:r>
        <w:rPr>
          <w:rFonts w:ascii="Arial" w:hAnsi="Arial" w:cs="Arial"/>
          <w:b/>
          <w:sz w:val="24"/>
        </w:rPr>
        <w:t>TP for TR 37.717-11-31: support of DC_3-7_n1-n8-n78, DC_3-3-7_n1-n8-n78, DC_3-7-7_n1-n8-n78, DC_3-3-7-7_n1-n8-n78</w:t>
      </w:r>
    </w:p>
    <w:p w14:paraId="6130B35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CHTTL</w:t>
      </w:r>
    </w:p>
    <w:p w14:paraId="39F148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548AF" w14:textId="77777777" w:rsidR="00D43619" w:rsidRDefault="00D43619" w:rsidP="00D43619">
      <w:pPr>
        <w:pStyle w:val="Heading3"/>
      </w:pPr>
      <w:bookmarkStart w:id="79" w:name="_Toc94335410"/>
      <w:r>
        <w:t>5.22</w:t>
      </w:r>
      <w:r>
        <w:tab/>
        <w:t>DC of x bands (x=2,3,4) LTE inter-band CA (xDL/1UL) and 1 NR FR1 band (1DL/1UL) and 1 NR FR2 band (1DL/1UL)</w:t>
      </w:r>
      <w:bookmarkEnd w:id="79"/>
    </w:p>
    <w:p w14:paraId="2AC29325" w14:textId="77777777" w:rsidR="00D43619" w:rsidRDefault="00D43619" w:rsidP="00D43619">
      <w:pPr>
        <w:pStyle w:val="Heading4"/>
      </w:pPr>
      <w:bookmarkStart w:id="80" w:name="_Toc94335411"/>
      <w:r>
        <w:t>5.22.1</w:t>
      </w:r>
      <w:r>
        <w:tab/>
        <w:t>UE RF requirements</w:t>
      </w:r>
      <w:bookmarkEnd w:id="80"/>
    </w:p>
    <w:p w14:paraId="10280DD1" w14:textId="77777777" w:rsidR="00D43619" w:rsidRDefault="00D43619" w:rsidP="00D43619">
      <w:pPr>
        <w:pStyle w:val="Heading3"/>
      </w:pPr>
      <w:bookmarkStart w:id="81" w:name="_Toc94335412"/>
      <w:r>
        <w:t>5.23</w:t>
      </w:r>
      <w:r>
        <w:tab/>
        <w:t>DC of x bands (x=1,2,3) LTE inter-band CA (xDL/1UL) and 4 bands NR inter-band CA (4DL/1UL)</w:t>
      </w:r>
      <w:bookmarkEnd w:id="81"/>
    </w:p>
    <w:p w14:paraId="78533688" w14:textId="77777777" w:rsidR="00D43619" w:rsidRDefault="00D43619" w:rsidP="00D43619">
      <w:pPr>
        <w:pStyle w:val="Heading4"/>
      </w:pPr>
      <w:bookmarkStart w:id="82" w:name="_Toc94335413"/>
      <w:r>
        <w:t>5.23.1</w:t>
      </w:r>
      <w:r>
        <w:tab/>
        <w:t>UE RF requirements</w:t>
      </w:r>
      <w:bookmarkEnd w:id="82"/>
    </w:p>
    <w:p w14:paraId="23B13C7A" w14:textId="6F6C94AB" w:rsidR="00D43619" w:rsidRDefault="00D43619" w:rsidP="00D43619">
      <w:pPr>
        <w:rPr>
          <w:rFonts w:ascii="Arial" w:hAnsi="Arial" w:cs="Arial"/>
          <w:b/>
          <w:sz w:val="24"/>
        </w:rPr>
      </w:pPr>
      <w:r>
        <w:rPr>
          <w:rFonts w:ascii="Arial" w:hAnsi="Arial" w:cs="Arial"/>
          <w:b/>
          <w:color w:val="0000FF"/>
          <w:sz w:val="24"/>
        </w:rPr>
        <w:t>R4-2200223</w:t>
      </w:r>
      <w:r>
        <w:rPr>
          <w:rFonts w:ascii="Arial" w:hAnsi="Arial" w:cs="Arial"/>
          <w:b/>
          <w:color w:val="0000FF"/>
          <w:sz w:val="24"/>
        </w:rPr>
        <w:tab/>
      </w:r>
      <w:r>
        <w:rPr>
          <w:rFonts w:ascii="Arial" w:hAnsi="Arial" w:cs="Arial"/>
          <w:b/>
          <w:sz w:val="24"/>
        </w:rPr>
        <w:t>TP for TR 37.717-11-41: EN-DC_1_n3-n28-n77-n79</w:t>
      </w:r>
    </w:p>
    <w:p w14:paraId="78DA4FE1"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37.717-11-41 v0.0.1</w:t>
      </w:r>
      <w:r>
        <w:rPr>
          <w:i/>
        </w:rPr>
        <w:tab/>
        <w:t xml:space="preserve">  CR-  rev  Cat:  (Rel-17)</w:t>
      </w:r>
      <w:r>
        <w:rPr>
          <w:i/>
        </w:rPr>
        <w:br/>
      </w:r>
      <w:r>
        <w:rPr>
          <w:i/>
        </w:rPr>
        <w:br/>
      </w:r>
      <w:r>
        <w:rPr>
          <w:i/>
        </w:rPr>
        <w:tab/>
      </w:r>
      <w:r>
        <w:rPr>
          <w:i/>
        </w:rPr>
        <w:tab/>
      </w:r>
      <w:r>
        <w:rPr>
          <w:i/>
        </w:rPr>
        <w:tab/>
      </w:r>
      <w:r>
        <w:rPr>
          <w:i/>
        </w:rPr>
        <w:tab/>
      </w:r>
      <w:r>
        <w:rPr>
          <w:i/>
        </w:rPr>
        <w:tab/>
        <w:t>Source: SoftBank Corp.</w:t>
      </w:r>
    </w:p>
    <w:p w14:paraId="686A43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BAC31" w14:textId="77777777" w:rsidR="00D43619" w:rsidRDefault="00D43619" w:rsidP="00D43619">
      <w:pPr>
        <w:pStyle w:val="Heading3"/>
      </w:pPr>
      <w:bookmarkStart w:id="83" w:name="_Toc94335414"/>
      <w:r>
        <w:t>5.24</w:t>
      </w:r>
      <w:r>
        <w:tab/>
        <w:t>Band combinations for SA NR supplementary uplink (SUL) NSA NR SUL, NSA NR SUL with UL sharing from the UE perspective (ULSUP)</w:t>
      </w:r>
      <w:bookmarkEnd w:id="83"/>
    </w:p>
    <w:p w14:paraId="276D8F41" w14:textId="77777777" w:rsidR="00D43619" w:rsidRDefault="00D43619" w:rsidP="00D43619">
      <w:pPr>
        <w:pStyle w:val="Heading4"/>
      </w:pPr>
      <w:bookmarkStart w:id="84" w:name="_Toc94335415"/>
      <w:r>
        <w:t>5.24.1</w:t>
      </w:r>
      <w:r>
        <w:tab/>
        <w:t>UE RF requirements</w:t>
      </w:r>
      <w:bookmarkEnd w:id="84"/>
    </w:p>
    <w:p w14:paraId="33905CAF" w14:textId="4C96981B" w:rsidR="00D43619" w:rsidRDefault="00D43619" w:rsidP="00D43619">
      <w:pPr>
        <w:rPr>
          <w:rFonts w:ascii="Arial" w:hAnsi="Arial" w:cs="Arial"/>
          <w:b/>
          <w:sz w:val="24"/>
        </w:rPr>
      </w:pPr>
      <w:r>
        <w:rPr>
          <w:rFonts w:ascii="Arial" w:hAnsi="Arial" w:cs="Arial"/>
          <w:b/>
          <w:color w:val="0000FF"/>
          <w:sz w:val="24"/>
        </w:rPr>
        <w:t>R4-2200188</w:t>
      </w:r>
      <w:r>
        <w:rPr>
          <w:rFonts w:ascii="Arial" w:hAnsi="Arial" w:cs="Arial"/>
          <w:b/>
          <w:color w:val="0000FF"/>
          <w:sz w:val="24"/>
        </w:rPr>
        <w:tab/>
      </w:r>
      <w:r>
        <w:rPr>
          <w:rFonts w:ascii="Arial" w:hAnsi="Arial" w:cs="Arial"/>
          <w:b/>
          <w:sz w:val="24"/>
        </w:rPr>
        <w:t>CR for TS 38.101-1: Applicability correction for SUL_n41-n97</w:t>
      </w:r>
    </w:p>
    <w:p w14:paraId="1927C4FC"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CR-0985  rev  Cat: F (Rel-17)</w:t>
      </w:r>
      <w:r>
        <w:rPr>
          <w:i/>
        </w:rPr>
        <w:br/>
      </w:r>
      <w:r>
        <w:rPr>
          <w:i/>
        </w:rPr>
        <w:br/>
      </w:r>
      <w:r>
        <w:rPr>
          <w:i/>
        </w:rPr>
        <w:tab/>
      </w:r>
      <w:r>
        <w:rPr>
          <w:i/>
        </w:rPr>
        <w:tab/>
      </w:r>
      <w:r>
        <w:rPr>
          <w:i/>
        </w:rPr>
        <w:tab/>
      </w:r>
      <w:r>
        <w:rPr>
          <w:i/>
        </w:rPr>
        <w:tab/>
      </w:r>
      <w:r>
        <w:rPr>
          <w:i/>
        </w:rPr>
        <w:tab/>
        <w:t>Source: MediaTek Inc.</w:t>
      </w:r>
    </w:p>
    <w:p w14:paraId="53B482EF" w14:textId="77777777" w:rsidR="00D43619" w:rsidRDefault="00D43619" w:rsidP="00D43619">
      <w:pPr>
        <w:rPr>
          <w:rFonts w:ascii="Arial" w:hAnsi="Arial" w:cs="Arial"/>
          <w:b/>
        </w:rPr>
      </w:pPr>
      <w:r>
        <w:rPr>
          <w:rFonts w:ascii="Arial" w:hAnsi="Arial" w:cs="Arial"/>
          <w:b/>
        </w:rPr>
        <w:t xml:space="preserve">Abstract: </w:t>
      </w:r>
    </w:p>
    <w:p w14:paraId="325381F2" w14:textId="77777777" w:rsidR="00D43619" w:rsidRDefault="00D43619" w:rsidP="00D43619">
      <w:r>
        <w:t>This CR is for endorsement</w:t>
      </w:r>
    </w:p>
    <w:p w14:paraId="30F7A0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CFAD3E" w14:textId="77777777" w:rsidR="00D43619" w:rsidRDefault="00D43619" w:rsidP="00D43619">
      <w:pPr>
        <w:pStyle w:val="Heading3"/>
      </w:pPr>
      <w:bookmarkStart w:id="85" w:name="_Toc94335416"/>
      <w:r>
        <w:t>5.25</w:t>
      </w:r>
      <w:r>
        <w:tab/>
        <w:t>Band combinations for Uu and V2X con-current operation</w:t>
      </w:r>
      <w:bookmarkEnd w:id="85"/>
    </w:p>
    <w:p w14:paraId="48561F25" w14:textId="0BFE4A43" w:rsidR="00D43619" w:rsidRDefault="00D43619" w:rsidP="00D43619">
      <w:pPr>
        <w:rPr>
          <w:rFonts w:ascii="Arial" w:hAnsi="Arial" w:cs="Arial"/>
          <w:b/>
          <w:sz w:val="24"/>
        </w:rPr>
      </w:pPr>
      <w:r>
        <w:rPr>
          <w:rFonts w:ascii="Arial" w:hAnsi="Arial" w:cs="Arial"/>
          <w:b/>
          <w:color w:val="0000FF"/>
          <w:sz w:val="24"/>
        </w:rPr>
        <w:t>R4-2202208</w:t>
      </w:r>
      <w:r>
        <w:rPr>
          <w:rFonts w:ascii="Arial" w:hAnsi="Arial" w:cs="Arial"/>
          <w:b/>
          <w:color w:val="0000FF"/>
          <w:sz w:val="24"/>
        </w:rPr>
        <w:tab/>
      </w:r>
      <w:r>
        <w:rPr>
          <w:rFonts w:ascii="Arial" w:hAnsi="Arial" w:cs="Arial"/>
          <w:b/>
          <w:sz w:val="24"/>
        </w:rPr>
        <w:t>Email discussion summary for [101-bis-e][108] NR_LTE_V2X_PC5_combos</w:t>
      </w:r>
    </w:p>
    <w:p w14:paraId="59DCAC6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C12C7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R4-2202308</w:t>
      </w:r>
      <w:r>
        <w:rPr>
          <w:color w:val="993300"/>
          <w:u w:val="single"/>
        </w:rPr>
        <w:t>.</w:t>
      </w:r>
    </w:p>
    <w:p w14:paraId="3573A36A" w14:textId="5EAB6777" w:rsidR="00D43619" w:rsidRDefault="00D43619" w:rsidP="00D43619">
      <w:pPr>
        <w:rPr>
          <w:rFonts w:ascii="Arial" w:hAnsi="Arial" w:cs="Arial"/>
          <w:b/>
          <w:sz w:val="24"/>
        </w:rPr>
      </w:pPr>
      <w:r>
        <w:rPr>
          <w:rFonts w:ascii="Arial" w:hAnsi="Arial" w:cs="Arial"/>
          <w:b/>
          <w:color w:val="0000FF"/>
          <w:sz w:val="24"/>
        </w:rPr>
        <w:t>R4-2202308</w:t>
      </w:r>
      <w:r>
        <w:rPr>
          <w:rFonts w:ascii="Arial" w:hAnsi="Arial" w:cs="Arial"/>
          <w:b/>
          <w:color w:val="0000FF"/>
          <w:sz w:val="24"/>
        </w:rPr>
        <w:tab/>
      </w:r>
      <w:r>
        <w:rPr>
          <w:rFonts w:ascii="Arial" w:hAnsi="Arial" w:cs="Arial"/>
          <w:b/>
          <w:sz w:val="24"/>
        </w:rPr>
        <w:t>Email discussion summary for [101-bis-e][108] NR_LTE_V2X_PC5_combos</w:t>
      </w:r>
    </w:p>
    <w:p w14:paraId="5583199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9E722D6" w14:textId="77777777" w:rsidR="00D43619" w:rsidRDefault="00D43619" w:rsidP="00D43619">
      <w:pPr>
        <w:rPr>
          <w:color w:val="808080"/>
        </w:rPr>
      </w:pPr>
      <w:r>
        <w:rPr>
          <w:color w:val="808080"/>
        </w:rPr>
        <w:t>(Replaces R4-2202208)</w:t>
      </w:r>
    </w:p>
    <w:p w14:paraId="1D38AA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D800E" w14:textId="77777777" w:rsidR="00D43619" w:rsidRDefault="00D43619" w:rsidP="00D43619">
      <w:pPr>
        <w:pStyle w:val="Heading4"/>
      </w:pPr>
      <w:bookmarkStart w:id="86" w:name="_Toc94335417"/>
      <w:r>
        <w:t>5.25.1</w:t>
      </w:r>
      <w:r>
        <w:tab/>
        <w:t>UE RF requirements</w:t>
      </w:r>
      <w:bookmarkEnd w:id="86"/>
    </w:p>
    <w:p w14:paraId="70AD187E" w14:textId="17DD1CD9" w:rsidR="00D43619" w:rsidRDefault="00D43619" w:rsidP="00D43619">
      <w:pPr>
        <w:rPr>
          <w:rFonts w:ascii="Arial" w:hAnsi="Arial" w:cs="Arial"/>
          <w:b/>
          <w:sz w:val="24"/>
        </w:rPr>
      </w:pPr>
      <w:r>
        <w:rPr>
          <w:rFonts w:ascii="Arial" w:hAnsi="Arial" w:cs="Arial"/>
          <w:b/>
          <w:color w:val="0000FF"/>
          <w:sz w:val="24"/>
        </w:rPr>
        <w:t>R4-2200144</w:t>
      </w:r>
      <w:r>
        <w:rPr>
          <w:rFonts w:ascii="Arial" w:hAnsi="Arial" w:cs="Arial"/>
          <w:b/>
          <w:color w:val="0000FF"/>
          <w:sz w:val="24"/>
        </w:rPr>
        <w:tab/>
      </w:r>
      <w:r>
        <w:rPr>
          <w:rFonts w:ascii="Arial" w:hAnsi="Arial" w:cs="Arial"/>
          <w:b/>
          <w:sz w:val="24"/>
        </w:rPr>
        <w:t>TR37.875, Band combinations of V2X con-current operation</w:t>
      </w:r>
    </w:p>
    <w:p w14:paraId="4368DD78"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437EC4BB" w14:textId="77777777" w:rsidR="00D43619" w:rsidRDefault="00D43619" w:rsidP="00D43619">
      <w:pPr>
        <w:rPr>
          <w:rFonts w:ascii="Arial" w:hAnsi="Arial" w:cs="Arial"/>
          <w:b/>
        </w:rPr>
      </w:pPr>
      <w:r>
        <w:rPr>
          <w:rFonts w:ascii="Arial" w:hAnsi="Arial" w:cs="Arial"/>
          <w:b/>
        </w:rPr>
        <w:t xml:space="preserve">Abstract: </w:t>
      </w:r>
    </w:p>
    <w:p w14:paraId="5ACC8AF0" w14:textId="77777777" w:rsidR="00D43619" w:rsidRDefault="00D43619" w:rsidP="00D43619">
      <w:r>
        <w:t>[Not Available]</w:t>
      </w:r>
    </w:p>
    <w:p w14:paraId="320CC6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85C72" w14:textId="7228C122" w:rsidR="00D43619" w:rsidRDefault="00D43619" w:rsidP="00D43619">
      <w:pPr>
        <w:rPr>
          <w:rFonts w:ascii="Arial" w:hAnsi="Arial" w:cs="Arial"/>
          <w:b/>
          <w:sz w:val="24"/>
        </w:rPr>
      </w:pPr>
      <w:r>
        <w:rPr>
          <w:rFonts w:ascii="Arial" w:hAnsi="Arial" w:cs="Arial"/>
          <w:b/>
          <w:color w:val="0000FF"/>
          <w:sz w:val="24"/>
        </w:rPr>
        <w:lastRenderedPageBreak/>
        <w:t>R4-2200145</w:t>
      </w:r>
      <w:r>
        <w:rPr>
          <w:rFonts w:ascii="Arial" w:hAnsi="Arial" w:cs="Arial"/>
          <w:b/>
          <w:color w:val="0000FF"/>
          <w:sz w:val="24"/>
        </w:rPr>
        <w:tab/>
      </w:r>
      <w:r>
        <w:rPr>
          <w:rFonts w:ascii="Arial" w:hAnsi="Arial" w:cs="Arial"/>
          <w:b/>
          <w:sz w:val="24"/>
        </w:rPr>
        <w:t>TP on coexistence study of V2X_n8A-n47A, V2X_8A_n47A and V2X_n8A_47A</w:t>
      </w:r>
    </w:p>
    <w:p w14:paraId="4102E2C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v0.6.0</w:t>
      </w:r>
      <w:r>
        <w:rPr>
          <w:i/>
        </w:rPr>
        <w:tab/>
        <w:t xml:space="preserve">  CR-  rev  Cat:  (Rel-17)</w:t>
      </w:r>
      <w:r>
        <w:rPr>
          <w:i/>
        </w:rPr>
        <w:br/>
      </w:r>
      <w:r>
        <w:rPr>
          <w:i/>
        </w:rPr>
        <w:br/>
      </w:r>
      <w:r>
        <w:rPr>
          <w:i/>
        </w:rPr>
        <w:tab/>
      </w:r>
      <w:r>
        <w:rPr>
          <w:i/>
        </w:rPr>
        <w:tab/>
      </w:r>
      <w:r>
        <w:rPr>
          <w:i/>
        </w:rPr>
        <w:tab/>
      </w:r>
      <w:r>
        <w:rPr>
          <w:i/>
        </w:rPr>
        <w:tab/>
      </w:r>
      <w:r>
        <w:rPr>
          <w:i/>
        </w:rPr>
        <w:tab/>
        <w:t>Source: CATT</w:t>
      </w:r>
    </w:p>
    <w:p w14:paraId="38FBE0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R4-2202284</w:t>
      </w:r>
      <w:r>
        <w:rPr>
          <w:color w:val="993300"/>
          <w:u w:val="single"/>
        </w:rPr>
        <w:t>.</w:t>
      </w:r>
    </w:p>
    <w:p w14:paraId="208618DC" w14:textId="04F88CC5" w:rsidR="00D43619" w:rsidRDefault="00D43619" w:rsidP="00D43619">
      <w:pPr>
        <w:rPr>
          <w:rFonts w:ascii="Arial" w:hAnsi="Arial" w:cs="Arial"/>
          <w:b/>
          <w:sz w:val="24"/>
        </w:rPr>
      </w:pPr>
      <w:r>
        <w:rPr>
          <w:rFonts w:ascii="Arial" w:hAnsi="Arial" w:cs="Arial"/>
          <w:b/>
          <w:color w:val="0000FF"/>
          <w:sz w:val="24"/>
        </w:rPr>
        <w:t>R4-2200146</w:t>
      </w:r>
      <w:r>
        <w:rPr>
          <w:rFonts w:ascii="Arial" w:hAnsi="Arial" w:cs="Arial"/>
          <w:b/>
          <w:color w:val="0000FF"/>
          <w:sz w:val="24"/>
        </w:rPr>
        <w:tab/>
      </w:r>
      <w:r>
        <w:rPr>
          <w:rFonts w:ascii="Arial" w:hAnsi="Arial" w:cs="Arial"/>
          <w:b/>
          <w:sz w:val="24"/>
        </w:rPr>
        <w:t>Draft CR for TS 38.101-1, Introduce new band combinations of V2X_n8A-n47A</w:t>
      </w:r>
    </w:p>
    <w:p w14:paraId="222AFB0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CATT</w:t>
      </w:r>
    </w:p>
    <w:p w14:paraId="2B90C2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3D114C" w14:textId="42E0782F" w:rsidR="00D43619" w:rsidRDefault="00D43619" w:rsidP="00D43619">
      <w:pPr>
        <w:rPr>
          <w:rFonts w:ascii="Arial" w:hAnsi="Arial" w:cs="Arial"/>
          <w:b/>
          <w:sz w:val="24"/>
        </w:rPr>
      </w:pPr>
      <w:r>
        <w:rPr>
          <w:rFonts w:ascii="Arial" w:hAnsi="Arial" w:cs="Arial"/>
          <w:b/>
          <w:color w:val="0000FF"/>
          <w:sz w:val="24"/>
        </w:rPr>
        <w:t>R4-2200147</w:t>
      </w:r>
      <w:r>
        <w:rPr>
          <w:rFonts w:ascii="Arial" w:hAnsi="Arial" w:cs="Arial"/>
          <w:b/>
          <w:color w:val="0000FF"/>
          <w:sz w:val="24"/>
        </w:rPr>
        <w:tab/>
      </w:r>
      <w:r>
        <w:rPr>
          <w:rFonts w:ascii="Arial" w:hAnsi="Arial" w:cs="Arial"/>
          <w:b/>
          <w:sz w:val="24"/>
        </w:rPr>
        <w:t>Draft CR for TS 38.101-3, Introduce new band combination of V2X_n8A_47A and V2X_8A_n47A</w:t>
      </w:r>
    </w:p>
    <w:p w14:paraId="6961A8F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CATT</w:t>
      </w:r>
    </w:p>
    <w:p w14:paraId="715066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6F8AED" w14:textId="3962B509" w:rsidR="00D43619" w:rsidRDefault="00D43619" w:rsidP="00D43619">
      <w:pPr>
        <w:rPr>
          <w:rFonts w:ascii="Arial" w:hAnsi="Arial" w:cs="Arial"/>
          <w:b/>
          <w:sz w:val="24"/>
        </w:rPr>
      </w:pPr>
      <w:r>
        <w:rPr>
          <w:rFonts w:ascii="Arial" w:hAnsi="Arial" w:cs="Arial"/>
          <w:b/>
          <w:color w:val="0000FF"/>
          <w:sz w:val="24"/>
        </w:rPr>
        <w:t>R4-2200508</w:t>
      </w:r>
      <w:r>
        <w:rPr>
          <w:rFonts w:ascii="Arial" w:hAnsi="Arial" w:cs="Arial"/>
          <w:b/>
          <w:color w:val="0000FF"/>
          <w:sz w:val="24"/>
        </w:rPr>
        <w:tab/>
      </w:r>
      <w:r>
        <w:rPr>
          <w:rFonts w:ascii="Arial" w:hAnsi="Arial" w:cs="Arial"/>
          <w:b/>
          <w:sz w:val="24"/>
        </w:rPr>
        <w:t>Calculation of MSD for V2X_1A-n47A and V2X_n1A-47A and accompanying TP</w:t>
      </w:r>
    </w:p>
    <w:p w14:paraId="1B607CE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41231DC" w14:textId="77777777" w:rsidR="00D43619" w:rsidRDefault="00D43619" w:rsidP="00D43619">
      <w:pPr>
        <w:rPr>
          <w:rFonts w:ascii="Arial" w:hAnsi="Arial" w:cs="Arial"/>
          <w:b/>
        </w:rPr>
      </w:pPr>
      <w:r>
        <w:rPr>
          <w:rFonts w:ascii="Arial" w:hAnsi="Arial" w:cs="Arial"/>
          <w:b/>
        </w:rPr>
        <w:t xml:space="preserve">Abstract: </w:t>
      </w:r>
    </w:p>
    <w:p w14:paraId="496F77CF" w14:textId="77777777" w:rsidR="00D43619" w:rsidRDefault="00D43619" w:rsidP="00D43619">
      <w:r>
        <w:t>Outlines MSD for n79 for V2X_n79A-n47A and V2X_n79A-47A</w:t>
      </w:r>
    </w:p>
    <w:p w14:paraId="176864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R4-2202155</w:t>
      </w:r>
      <w:r>
        <w:rPr>
          <w:color w:val="993300"/>
          <w:u w:val="single"/>
        </w:rPr>
        <w:t>.</w:t>
      </w:r>
    </w:p>
    <w:p w14:paraId="1AC7F78F" w14:textId="1FD5E9FE" w:rsidR="00D43619" w:rsidRDefault="00D43619" w:rsidP="00D43619">
      <w:pPr>
        <w:rPr>
          <w:rFonts w:ascii="Arial" w:hAnsi="Arial" w:cs="Arial"/>
          <w:b/>
          <w:sz w:val="24"/>
        </w:rPr>
      </w:pPr>
      <w:r>
        <w:rPr>
          <w:rFonts w:ascii="Arial" w:hAnsi="Arial" w:cs="Arial"/>
          <w:b/>
          <w:color w:val="0000FF"/>
          <w:sz w:val="24"/>
        </w:rPr>
        <w:t>R4-2202155</w:t>
      </w:r>
      <w:r>
        <w:rPr>
          <w:rFonts w:ascii="Arial" w:hAnsi="Arial" w:cs="Arial"/>
          <w:b/>
          <w:color w:val="0000FF"/>
          <w:sz w:val="24"/>
        </w:rPr>
        <w:tab/>
      </w:r>
      <w:r>
        <w:rPr>
          <w:rFonts w:ascii="Arial" w:hAnsi="Arial" w:cs="Arial"/>
          <w:b/>
          <w:sz w:val="24"/>
        </w:rPr>
        <w:t>Calculation of MSD for V2X_1A-n47A and V2X_n1A-47A and accompanying TP</w:t>
      </w:r>
    </w:p>
    <w:p w14:paraId="2F7AB7E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F4A9C5F" w14:textId="77777777" w:rsidR="00D43619" w:rsidRDefault="00D43619" w:rsidP="00D43619">
      <w:pPr>
        <w:rPr>
          <w:color w:val="808080"/>
        </w:rPr>
      </w:pPr>
      <w:r>
        <w:rPr>
          <w:color w:val="808080"/>
        </w:rPr>
        <w:t>(Replaces R4-2200508)</w:t>
      </w:r>
    </w:p>
    <w:p w14:paraId="58961329" w14:textId="77777777" w:rsidR="00D43619" w:rsidRDefault="00D43619" w:rsidP="00D43619">
      <w:pPr>
        <w:rPr>
          <w:rFonts w:ascii="Arial" w:hAnsi="Arial" w:cs="Arial"/>
          <w:b/>
        </w:rPr>
      </w:pPr>
      <w:r>
        <w:rPr>
          <w:rFonts w:ascii="Arial" w:hAnsi="Arial" w:cs="Arial"/>
          <w:b/>
        </w:rPr>
        <w:t xml:space="preserve">Abstract: </w:t>
      </w:r>
    </w:p>
    <w:p w14:paraId="491DD4CA" w14:textId="77777777" w:rsidR="00D43619" w:rsidRDefault="00D43619" w:rsidP="00D43619">
      <w:r>
        <w:t>Outlines MSD for n79 for V2X_n79A-n47A and V2X_n79A-47A</w:t>
      </w:r>
    </w:p>
    <w:p w14:paraId="58DF30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E7A22" w14:textId="367AB299" w:rsidR="00D43619" w:rsidRDefault="00D43619" w:rsidP="00D43619">
      <w:pPr>
        <w:rPr>
          <w:rFonts w:ascii="Arial" w:hAnsi="Arial" w:cs="Arial"/>
          <w:b/>
          <w:sz w:val="24"/>
        </w:rPr>
      </w:pPr>
      <w:r>
        <w:rPr>
          <w:rFonts w:ascii="Arial" w:hAnsi="Arial" w:cs="Arial"/>
          <w:b/>
          <w:color w:val="0000FF"/>
          <w:sz w:val="24"/>
        </w:rPr>
        <w:t>R4-2202284</w:t>
      </w:r>
      <w:r>
        <w:rPr>
          <w:rFonts w:ascii="Arial" w:hAnsi="Arial" w:cs="Arial"/>
          <w:b/>
          <w:color w:val="0000FF"/>
          <w:sz w:val="24"/>
        </w:rPr>
        <w:tab/>
      </w:r>
      <w:r>
        <w:rPr>
          <w:rFonts w:ascii="Arial" w:hAnsi="Arial" w:cs="Arial"/>
          <w:b/>
          <w:sz w:val="24"/>
        </w:rPr>
        <w:t>TP on coexistence study of V2X_n8A-n47A, V2X_8A_n47A and V2X_n8A_47A</w:t>
      </w:r>
    </w:p>
    <w:p w14:paraId="6B1B7B20"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CATT</w:t>
      </w:r>
    </w:p>
    <w:p w14:paraId="09DBA7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02EE4" w14:textId="77777777" w:rsidR="00D43619" w:rsidRDefault="00D43619" w:rsidP="00D43619">
      <w:pPr>
        <w:pStyle w:val="Heading3"/>
      </w:pPr>
      <w:bookmarkStart w:id="87" w:name="_Toc94335418"/>
      <w:r>
        <w:t>5.26</w:t>
      </w:r>
      <w:r>
        <w:tab/>
        <w:t>Adding channel bandwidth support to existing NR bands</w:t>
      </w:r>
      <w:bookmarkEnd w:id="87"/>
    </w:p>
    <w:p w14:paraId="1C2279F7" w14:textId="50BF791A" w:rsidR="00D43619" w:rsidRDefault="00D43619" w:rsidP="00D43619">
      <w:pPr>
        <w:rPr>
          <w:rFonts w:ascii="Arial" w:hAnsi="Arial" w:cs="Arial"/>
          <w:b/>
          <w:sz w:val="24"/>
        </w:rPr>
      </w:pPr>
      <w:r>
        <w:rPr>
          <w:rFonts w:ascii="Arial" w:hAnsi="Arial" w:cs="Arial"/>
          <w:b/>
          <w:color w:val="0000FF"/>
          <w:sz w:val="24"/>
        </w:rPr>
        <w:t>R4-2202209</w:t>
      </w:r>
      <w:r>
        <w:rPr>
          <w:rFonts w:ascii="Arial" w:hAnsi="Arial" w:cs="Arial"/>
          <w:b/>
          <w:color w:val="0000FF"/>
          <w:sz w:val="24"/>
        </w:rPr>
        <w:tab/>
      </w:r>
      <w:r>
        <w:rPr>
          <w:rFonts w:ascii="Arial" w:hAnsi="Arial" w:cs="Arial"/>
          <w:b/>
          <w:sz w:val="24"/>
        </w:rPr>
        <w:t>Email discussion summary for [101-bis-e][109] NR_bands_R17_BWs</w:t>
      </w:r>
    </w:p>
    <w:p w14:paraId="74A95ED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A6AC5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R4-2202309</w:t>
      </w:r>
      <w:r>
        <w:rPr>
          <w:color w:val="993300"/>
          <w:u w:val="single"/>
        </w:rPr>
        <w:t>.</w:t>
      </w:r>
    </w:p>
    <w:p w14:paraId="5C95AA9E" w14:textId="405802A2" w:rsidR="00D43619" w:rsidRDefault="00D43619" w:rsidP="00D43619">
      <w:pPr>
        <w:rPr>
          <w:rFonts w:ascii="Arial" w:hAnsi="Arial" w:cs="Arial"/>
          <w:b/>
          <w:sz w:val="24"/>
        </w:rPr>
      </w:pPr>
      <w:r>
        <w:rPr>
          <w:rFonts w:ascii="Arial" w:hAnsi="Arial" w:cs="Arial"/>
          <w:b/>
          <w:color w:val="0000FF"/>
          <w:sz w:val="24"/>
        </w:rPr>
        <w:t>R4-2202309</w:t>
      </w:r>
      <w:r>
        <w:rPr>
          <w:rFonts w:ascii="Arial" w:hAnsi="Arial" w:cs="Arial"/>
          <w:b/>
          <w:color w:val="0000FF"/>
          <w:sz w:val="24"/>
        </w:rPr>
        <w:tab/>
      </w:r>
      <w:r>
        <w:rPr>
          <w:rFonts w:ascii="Arial" w:hAnsi="Arial" w:cs="Arial"/>
          <w:b/>
          <w:sz w:val="24"/>
        </w:rPr>
        <w:t>Email discussion summary for [101-bis-e][109] NR_bands_R17_BWs</w:t>
      </w:r>
    </w:p>
    <w:p w14:paraId="01AB953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846E8B6" w14:textId="77777777" w:rsidR="00D43619" w:rsidRDefault="00D43619" w:rsidP="00D43619">
      <w:pPr>
        <w:rPr>
          <w:color w:val="808080"/>
        </w:rPr>
      </w:pPr>
      <w:r>
        <w:rPr>
          <w:color w:val="808080"/>
        </w:rPr>
        <w:t>(Replaces R4-2202209)</w:t>
      </w:r>
    </w:p>
    <w:p w14:paraId="7054F2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FED6B" w14:textId="77777777" w:rsidR="00D43619" w:rsidRDefault="00D43619" w:rsidP="00D43619">
      <w:pPr>
        <w:pStyle w:val="Heading4"/>
      </w:pPr>
      <w:bookmarkStart w:id="88" w:name="_Toc94335419"/>
      <w:r>
        <w:t>5.26.1</w:t>
      </w:r>
      <w:r>
        <w:tab/>
        <w:t>UE RF requirements</w:t>
      </w:r>
      <w:bookmarkEnd w:id="88"/>
    </w:p>
    <w:p w14:paraId="0B69C783" w14:textId="55DDDD11" w:rsidR="00D43619" w:rsidRDefault="00D43619" w:rsidP="00D43619">
      <w:pPr>
        <w:rPr>
          <w:rFonts w:ascii="Arial" w:hAnsi="Arial" w:cs="Arial"/>
          <w:b/>
          <w:sz w:val="24"/>
        </w:rPr>
      </w:pPr>
      <w:r>
        <w:rPr>
          <w:rFonts w:ascii="Arial" w:hAnsi="Arial" w:cs="Arial"/>
          <w:b/>
          <w:color w:val="0000FF"/>
          <w:sz w:val="24"/>
        </w:rPr>
        <w:t>R4-2200922</w:t>
      </w:r>
      <w:r>
        <w:rPr>
          <w:rFonts w:ascii="Arial" w:hAnsi="Arial" w:cs="Arial"/>
          <w:b/>
          <w:color w:val="0000FF"/>
          <w:sz w:val="24"/>
        </w:rPr>
        <w:tab/>
      </w:r>
      <w:r>
        <w:rPr>
          <w:rFonts w:ascii="Arial" w:hAnsi="Arial" w:cs="Arial"/>
          <w:b/>
          <w:sz w:val="24"/>
        </w:rPr>
        <w:t>On new channel bandwidths narrower than 40 MHz of n79</w:t>
      </w:r>
    </w:p>
    <w:p w14:paraId="67A4B9C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306AF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6C1E6" w14:textId="2E9236E2" w:rsidR="00D43619" w:rsidRDefault="00D43619" w:rsidP="00D43619">
      <w:pPr>
        <w:rPr>
          <w:rFonts w:ascii="Arial" w:hAnsi="Arial" w:cs="Arial"/>
          <w:b/>
          <w:sz w:val="24"/>
        </w:rPr>
      </w:pPr>
      <w:r>
        <w:rPr>
          <w:rFonts w:ascii="Arial" w:hAnsi="Arial" w:cs="Arial"/>
          <w:b/>
          <w:color w:val="0000FF"/>
          <w:sz w:val="24"/>
        </w:rPr>
        <w:t>R4-2200923</w:t>
      </w:r>
      <w:r>
        <w:rPr>
          <w:rFonts w:ascii="Arial" w:hAnsi="Arial" w:cs="Arial"/>
          <w:b/>
          <w:color w:val="0000FF"/>
          <w:sz w:val="24"/>
        </w:rPr>
        <w:tab/>
      </w:r>
      <w:r>
        <w:rPr>
          <w:rFonts w:ascii="Arial" w:hAnsi="Arial" w:cs="Arial"/>
          <w:b/>
          <w:sz w:val="24"/>
        </w:rPr>
        <w:t>Draft LS on CORESET#0 impact of CBW narrower than 40MHz of n79</w:t>
      </w:r>
    </w:p>
    <w:p w14:paraId="4917F453"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10ADD3C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R4-2202286</w:t>
      </w:r>
      <w:r>
        <w:rPr>
          <w:color w:val="993300"/>
          <w:u w:val="single"/>
        </w:rPr>
        <w:t>.</w:t>
      </w:r>
    </w:p>
    <w:p w14:paraId="3A503E90" w14:textId="2ECECE9E" w:rsidR="00D43619" w:rsidRDefault="00D43619" w:rsidP="00D43619">
      <w:pPr>
        <w:rPr>
          <w:rFonts w:ascii="Arial" w:hAnsi="Arial" w:cs="Arial"/>
          <w:b/>
          <w:sz w:val="24"/>
        </w:rPr>
      </w:pPr>
      <w:r>
        <w:rPr>
          <w:rFonts w:ascii="Arial" w:hAnsi="Arial" w:cs="Arial"/>
          <w:b/>
          <w:color w:val="0000FF"/>
          <w:sz w:val="24"/>
        </w:rPr>
        <w:t>R4-2202285</w:t>
      </w:r>
      <w:r>
        <w:rPr>
          <w:rFonts w:ascii="Arial" w:hAnsi="Arial" w:cs="Arial"/>
          <w:b/>
          <w:color w:val="0000FF"/>
          <w:sz w:val="24"/>
        </w:rPr>
        <w:tab/>
      </w:r>
      <w:r>
        <w:rPr>
          <w:rFonts w:ascii="Arial" w:hAnsi="Arial" w:cs="Arial"/>
          <w:b/>
          <w:sz w:val="24"/>
        </w:rPr>
        <w:t>WF on adding 100 MHz channel BW in NR-U bands n46 and n96.</w:t>
      </w:r>
    </w:p>
    <w:p w14:paraId="1582893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CA5B0F6" w14:textId="77777777" w:rsidR="00D43619" w:rsidRDefault="00D43619" w:rsidP="00D43619">
      <w:pPr>
        <w:rPr>
          <w:rFonts w:ascii="Arial" w:hAnsi="Arial" w:cs="Arial"/>
          <w:b/>
        </w:rPr>
      </w:pPr>
      <w:r>
        <w:rPr>
          <w:rFonts w:ascii="Arial" w:hAnsi="Arial" w:cs="Arial"/>
          <w:b/>
        </w:rPr>
        <w:t xml:space="preserve">Abstract: </w:t>
      </w:r>
    </w:p>
    <w:p w14:paraId="65EC9693" w14:textId="77777777" w:rsidR="00D43619" w:rsidRDefault="00D43619" w:rsidP="00D43619">
      <w:r>
        <w:t>[WF approval]</w:t>
      </w:r>
    </w:p>
    <w:p w14:paraId="4FCBEF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952AC" w14:textId="76535F8A" w:rsidR="00D43619" w:rsidRDefault="00D43619" w:rsidP="00D43619">
      <w:pPr>
        <w:rPr>
          <w:rFonts w:ascii="Arial" w:hAnsi="Arial" w:cs="Arial"/>
          <w:b/>
          <w:sz w:val="24"/>
        </w:rPr>
      </w:pPr>
      <w:r>
        <w:rPr>
          <w:rFonts w:ascii="Arial" w:hAnsi="Arial" w:cs="Arial"/>
          <w:b/>
          <w:color w:val="0000FF"/>
          <w:sz w:val="24"/>
        </w:rPr>
        <w:t>R4-2202286</w:t>
      </w:r>
      <w:r>
        <w:rPr>
          <w:rFonts w:ascii="Arial" w:hAnsi="Arial" w:cs="Arial"/>
          <w:b/>
          <w:color w:val="0000FF"/>
          <w:sz w:val="24"/>
        </w:rPr>
        <w:tab/>
      </w:r>
      <w:r>
        <w:rPr>
          <w:rFonts w:ascii="Arial" w:hAnsi="Arial" w:cs="Arial"/>
          <w:b/>
          <w:sz w:val="24"/>
        </w:rPr>
        <w:t>LS on CORESET#0 impact of CBW narrower than 40MHz of n79</w:t>
      </w:r>
    </w:p>
    <w:p w14:paraId="50261679"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312837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15734" w14:textId="77777777" w:rsidR="00D43619" w:rsidRDefault="00D43619" w:rsidP="00D43619">
      <w:pPr>
        <w:pStyle w:val="Heading5"/>
      </w:pPr>
      <w:bookmarkStart w:id="89" w:name="_Toc94335420"/>
      <w:r>
        <w:t>5.26.1.1</w:t>
      </w:r>
      <w:r>
        <w:tab/>
        <w:t>Addition of bandwidth and Tx/Rx requirements</w:t>
      </w:r>
      <w:bookmarkEnd w:id="89"/>
    </w:p>
    <w:p w14:paraId="77853933" w14:textId="68EBB86E" w:rsidR="00D43619" w:rsidRDefault="00D43619" w:rsidP="00D43619">
      <w:pPr>
        <w:rPr>
          <w:rFonts w:ascii="Arial" w:hAnsi="Arial" w:cs="Arial"/>
          <w:b/>
          <w:sz w:val="24"/>
        </w:rPr>
      </w:pPr>
      <w:r>
        <w:rPr>
          <w:rFonts w:ascii="Arial" w:hAnsi="Arial" w:cs="Arial"/>
          <w:b/>
          <w:color w:val="0000FF"/>
          <w:sz w:val="24"/>
        </w:rPr>
        <w:t>R4-2201335</w:t>
      </w:r>
      <w:r>
        <w:rPr>
          <w:rFonts w:ascii="Arial" w:hAnsi="Arial" w:cs="Arial"/>
          <w:b/>
          <w:color w:val="0000FF"/>
          <w:sz w:val="24"/>
        </w:rPr>
        <w:tab/>
      </w:r>
      <w:r>
        <w:rPr>
          <w:rFonts w:ascii="Arial" w:hAnsi="Arial" w:cs="Arial"/>
          <w:b/>
          <w:sz w:val="24"/>
        </w:rPr>
        <w:t>Equation Based for FR1 Minimum Output Power</w:t>
      </w:r>
    </w:p>
    <w:p w14:paraId="348EE9D7"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Skyworks Solutions Inc.</w:t>
      </w:r>
    </w:p>
    <w:p w14:paraId="0AFA5E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F342B" w14:textId="6383C69D" w:rsidR="00D43619" w:rsidRDefault="00D43619" w:rsidP="00D43619">
      <w:pPr>
        <w:rPr>
          <w:rFonts w:ascii="Arial" w:hAnsi="Arial" w:cs="Arial"/>
          <w:b/>
          <w:sz w:val="24"/>
        </w:rPr>
      </w:pPr>
      <w:r>
        <w:rPr>
          <w:rFonts w:ascii="Arial" w:hAnsi="Arial" w:cs="Arial"/>
          <w:b/>
          <w:color w:val="0000FF"/>
          <w:sz w:val="24"/>
        </w:rPr>
        <w:t>R4-2201336</w:t>
      </w:r>
      <w:r>
        <w:rPr>
          <w:rFonts w:ascii="Arial" w:hAnsi="Arial" w:cs="Arial"/>
          <w:b/>
          <w:color w:val="0000FF"/>
          <w:sz w:val="24"/>
        </w:rPr>
        <w:tab/>
      </w:r>
      <w:r>
        <w:rPr>
          <w:rFonts w:ascii="Arial" w:hAnsi="Arial" w:cs="Arial"/>
          <w:b/>
          <w:sz w:val="24"/>
        </w:rPr>
        <w:t>Draft CR to TS38.101-1: Some corrections for the tables due to introduction of 35MHz_45MHz CBW</w:t>
      </w:r>
    </w:p>
    <w:p w14:paraId="5F34464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ZTE Corporation, Skyworks Solutions Inc.</w:t>
      </w:r>
    </w:p>
    <w:p w14:paraId="46309A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977DE2" w14:textId="77777777" w:rsidR="00D43619" w:rsidRDefault="00D43619" w:rsidP="00D43619">
      <w:pPr>
        <w:pStyle w:val="Heading5"/>
      </w:pPr>
      <w:bookmarkStart w:id="90" w:name="_Toc94335421"/>
      <w:r>
        <w:t>5.26.1.2</w:t>
      </w:r>
      <w:r>
        <w:tab/>
        <w:t>NR-U 100MHz bandwidth</w:t>
      </w:r>
      <w:bookmarkEnd w:id="90"/>
    </w:p>
    <w:p w14:paraId="516771A4" w14:textId="389968AE" w:rsidR="00D43619" w:rsidRDefault="00D43619" w:rsidP="00D43619">
      <w:pPr>
        <w:rPr>
          <w:rFonts w:ascii="Arial" w:hAnsi="Arial" w:cs="Arial"/>
          <w:b/>
          <w:sz w:val="24"/>
        </w:rPr>
      </w:pPr>
      <w:r>
        <w:rPr>
          <w:rFonts w:ascii="Arial" w:hAnsi="Arial" w:cs="Arial"/>
          <w:b/>
          <w:color w:val="0000FF"/>
          <w:sz w:val="24"/>
        </w:rPr>
        <w:t>R4-2200177</w:t>
      </w:r>
      <w:r>
        <w:rPr>
          <w:rFonts w:ascii="Arial" w:hAnsi="Arial" w:cs="Arial"/>
          <w:b/>
          <w:color w:val="0000FF"/>
          <w:sz w:val="24"/>
        </w:rPr>
        <w:tab/>
      </w:r>
      <w:r>
        <w:rPr>
          <w:rFonts w:ascii="Arial" w:hAnsi="Arial" w:cs="Arial"/>
          <w:b/>
          <w:sz w:val="24"/>
        </w:rPr>
        <w:t>Further discussion on co-existence proposal between NR-U 100 MHz channel raster and Wi-Fi in 5 GHz (n46)</w:t>
      </w:r>
    </w:p>
    <w:p w14:paraId="3E4265D0"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6CFD96A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R4-2202156</w:t>
      </w:r>
      <w:r>
        <w:rPr>
          <w:color w:val="993300"/>
          <w:u w:val="single"/>
        </w:rPr>
        <w:t>.</w:t>
      </w:r>
    </w:p>
    <w:p w14:paraId="7051AC95" w14:textId="5600CEB1" w:rsidR="00D43619" w:rsidRDefault="00D43619" w:rsidP="00D43619">
      <w:pPr>
        <w:rPr>
          <w:rFonts w:ascii="Arial" w:hAnsi="Arial" w:cs="Arial"/>
          <w:b/>
          <w:sz w:val="24"/>
        </w:rPr>
      </w:pPr>
      <w:r>
        <w:rPr>
          <w:rFonts w:ascii="Arial" w:hAnsi="Arial" w:cs="Arial"/>
          <w:b/>
          <w:color w:val="0000FF"/>
          <w:sz w:val="24"/>
        </w:rPr>
        <w:t>R4-2200437</w:t>
      </w:r>
      <w:r>
        <w:rPr>
          <w:rFonts w:ascii="Arial" w:hAnsi="Arial" w:cs="Arial"/>
          <w:b/>
          <w:color w:val="0000FF"/>
          <w:sz w:val="24"/>
        </w:rPr>
        <w:tab/>
      </w:r>
      <w:r>
        <w:rPr>
          <w:rFonts w:ascii="Arial" w:hAnsi="Arial" w:cs="Arial"/>
          <w:b/>
          <w:sz w:val="24"/>
        </w:rPr>
        <w:t>On intra-carrier guard bands for the 100MHz NR-U channel</w:t>
      </w:r>
    </w:p>
    <w:p w14:paraId="28DD576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AEEFBD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62F3E" w14:textId="56C349AF" w:rsidR="00D43619" w:rsidRDefault="00D43619" w:rsidP="00D43619">
      <w:pPr>
        <w:rPr>
          <w:rFonts w:ascii="Arial" w:hAnsi="Arial" w:cs="Arial"/>
          <w:b/>
          <w:sz w:val="24"/>
        </w:rPr>
      </w:pPr>
      <w:r>
        <w:rPr>
          <w:rFonts w:ascii="Arial" w:hAnsi="Arial" w:cs="Arial"/>
          <w:b/>
          <w:color w:val="0000FF"/>
          <w:sz w:val="24"/>
        </w:rPr>
        <w:t>R4-2200505</w:t>
      </w:r>
      <w:r>
        <w:rPr>
          <w:rFonts w:ascii="Arial" w:hAnsi="Arial" w:cs="Arial"/>
          <w:b/>
          <w:color w:val="0000FF"/>
          <w:sz w:val="24"/>
        </w:rPr>
        <w:tab/>
      </w:r>
      <w:r>
        <w:rPr>
          <w:rFonts w:ascii="Arial" w:hAnsi="Arial" w:cs="Arial"/>
          <w:b/>
          <w:sz w:val="24"/>
        </w:rPr>
        <w:t>NR-U Punctured Channel SEM for 100 MHz Bandwidth</w:t>
      </w:r>
    </w:p>
    <w:p w14:paraId="29BE295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5FF6DF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EA59A" w14:textId="18948653" w:rsidR="00D43619" w:rsidRDefault="00D43619" w:rsidP="00D43619">
      <w:pPr>
        <w:rPr>
          <w:rFonts w:ascii="Arial" w:hAnsi="Arial" w:cs="Arial"/>
          <w:b/>
          <w:sz w:val="24"/>
        </w:rPr>
      </w:pPr>
      <w:r>
        <w:rPr>
          <w:rFonts w:ascii="Arial" w:hAnsi="Arial" w:cs="Arial"/>
          <w:b/>
          <w:color w:val="0000FF"/>
          <w:sz w:val="24"/>
        </w:rPr>
        <w:t>R4-2202156</w:t>
      </w:r>
      <w:r>
        <w:rPr>
          <w:rFonts w:ascii="Arial" w:hAnsi="Arial" w:cs="Arial"/>
          <w:b/>
          <w:color w:val="0000FF"/>
          <w:sz w:val="24"/>
        </w:rPr>
        <w:tab/>
      </w:r>
      <w:r>
        <w:rPr>
          <w:rFonts w:ascii="Arial" w:hAnsi="Arial" w:cs="Arial"/>
          <w:b/>
          <w:sz w:val="24"/>
        </w:rPr>
        <w:t>Further discussion on co-existence proposal between NR-U 100 MHz channel raster and Wi-Fi in 5 GHz (n46)</w:t>
      </w:r>
    </w:p>
    <w:p w14:paraId="3C12665D"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469B70A0" w14:textId="77777777" w:rsidR="00D43619" w:rsidRDefault="00D43619" w:rsidP="00D43619">
      <w:pPr>
        <w:rPr>
          <w:color w:val="808080"/>
        </w:rPr>
      </w:pPr>
      <w:r>
        <w:rPr>
          <w:color w:val="808080"/>
        </w:rPr>
        <w:t>(Replaces R4-2200177)</w:t>
      </w:r>
    </w:p>
    <w:p w14:paraId="66360B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9A2769" w14:textId="77777777" w:rsidR="00D43619" w:rsidRDefault="00D43619" w:rsidP="00D43619">
      <w:pPr>
        <w:pStyle w:val="Heading4"/>
      </w:pPr>
      <w:bookmarkStart w:id="91" w:name="_Toc94335422"/>
      <w:r>
        <w:t>5.26.2</w:t>
      </w:r>
      <w:r>
        <w:tab/>
        <w:t>BS RF requirements</w:t>
      </w:r>
      <w:bookmarkEnd w:id="91"/>
    </w:p>
    <w:p w14:paraId="2D9F2F25" w14:textId="77777777" w:rsidR="00D43619" w:rsidRDefault="00D43619" w:rsidP="00D43619">
      <w:pPr>
        <w:pStyle w:val="Heading3"/>
      </w:pPr>
      <w:bookmarkStart w:id="92" w:name="_Toc94335423"/>
      <w:r>
        <w:t>5.27</w:t>
      </w:r>
      <w:r>
        <w:tab/>
        <w:t>Introduction of bandwidth combination set 4 (BCS4) for NR</w:t>
      </w:r>
      <w:bookmarkEnd w:id="92"/>
    </w:p>
    <w:p w14:paraId="14F1ED34" w14:textId="5F9EB233" w:rsidR="00D43619" w:rsidRDefault="00D43619" w:rsidP="00D43619">
      <w:pPr>
        <w:rPr>
          <w:rFonts w:ascii="Arial" w:hAnsi="Arial" w:cs="Arial"/>
          <w:b/>
          <w:sz w:val="24"/>
        </w:rPr>
      </w:pPr>
      <w:r>
        <w:rPr>
          <w:rFonts w:ascii="Arial" w:hAnsi="Arial" w:cs="Arial"/>
          <w:b/>
          <w:color w:val="0000FF"/>
          <w:sz w:val="24"/>
        </w:rPr>
        <w:t>R4-2202210</w:t>
      </w:r>
      <w:r>
        <w:rPr>
          <w:rFonts w:ascii="Arial" w:hAnsi="Arial" w:cs="Arial"/>
          <w:b/>
          <w:color w:val="0000FF"/>
          <w:sz w:val="24"/>
        </w:rPr>
        <w:tab/>
      </w:r>
      <w:r>
        <w:rPr>
          <w:rFonts w:ascii="Arial" w:hAnsi="Arial" w:cs="Arial"/>
          <w:b/>
          <w:sz w:val="24"/>
        </w:rPr>
        <w:t>Email discussion summary for [101-bis-e][110] NR_BCS4_MSD_Inter_Band_ENDC</w:t>
      </w:r>
    </w:p>
    <w:p w14:paraId="68C588F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C1A4E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R4-2202310</w:t>
      </w:r>
      <w:r>
        <w:rPr>
          <w:color w:val="993300"/>
          <w:u w:val="single"/>
        </w:rPr>
        <w:t>.</w:t>
      </w:r>
    </w:p>
    <w:p w14:paraId="6627473C" w14:textId="284A610A" w:rsidR="00D43619" w:rsidRDefault="00D43619" w:rsidP="00D43619">
      <w:pPr>
        <w:rPr>
          <w:rFonts w:ascii="Arial" w:hAnsi="Arial" w:cs="Arial"/>
          <w:b/>
          <w:sz w:val="24"/>
        </w:rPr>
      </w:pPr>
      <w:r>
        <w:rPr>
          <w:rFonts w:ascii="Arial" w:hAnsi="Arial" w:cs="Arial"/>
          <w:b/>
          <w:color w:val="0000FF"/>
          <w:sz w:val="24"/>
        </w:rPr>
        <w:lastRenderedPageBreak/>
        <w:t>R4-2202310</w:t>
      </w:r>
      <w:r>
        <w:rPr>
          <w:rFonts w:ascii="Arial" w:hAnsi="Arial" w:cs="Arial"/>
          <w:b/>
          <w:color w:val="0000FF"/>
          <w:sz w:val="24"/>
        </w:rPr>
        <w:tab/>
      </w:r>
      <w:r>
        <w:rPr>
          <w:rFonts w:ascii="Arial" w:hAnsi="Arial" w:cs="Arial"/>
          <w:b/>
          <w:sz w:val="24"/>
        </w:rPr>
        <w:t>Email discussion summary for [101-bis-e][110] NR_BCS4_MSD_Inter_Band_ENDC</w:t>
      </w:r>
    </w:p>
    <w:p w14:paraId="5B22D45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1662D13" w14:textId="77777777" w:rsidR="00D43619" w:rsidRDefault="00D43619" w:rsidP="00D43619">
      <w:pPr>
        <w:rPr>
          <w:color w:val="808080"/>
        </w:rPr>
      </w:pPr>
      <w:r>
        <w:rPr>
          <w:color w:val="808080"/>
        </w:rPr>
        <w:t>(Replaces R4-2202210)</w:t>
      </w:r>
    </w:p>
    <w:p w14:paraId="5B926F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B4346" w14:textId="77777777" w:rsidR="00D43619" w:rsidRDefault="00D43619" w:rsidP="00D43619">
      <w:pPr>
        <w:pStyle w:val="Heading4"/>
      </w:pPr>
      <w:bookmarkStart w:id="93" w:name="_Toc94335424"/>
      <w:r>
        <w:t>5.27.1</w:t>
      </w:r>
      <w:r>
        <w:tab/>
        <w:t>UE RF requirements for BCS4/BCS5</w:t>
      </w:r>
      <w:bookmarkEnd w:id="93"/>
    </w:p>
    <w:p w14:paraId="4879731B" w14:textId="02FE0B04" w:rsidR="00D43619" w:rsidRDefault="00D43619" w:rsidP="00D43619">
      <w:pPr>
        <w:rPr>
          <w:rFonts w:ascii="Arial" w:hAnsi="Arial" w:cs="Arial"/>
          <w:b/>
          <w:sz w:val="24"/>
        </w:rPr>
      </w:pPr>
      <w:r>
        <w:rPr>
          <w:rFonts w:ascii="Arial" w:hAnsi="Arial" w:cs="Arial"/>
          <w:b/>
          <w:color w:val="0000FF"/>
          <w:sz w:val="24"/>
        </w:rPr>
        <w:t>R4-2200462</w:t>
      </w:r>
      <w:r>
        <w:rPr>
          <w:rFonts w:ascii="Arial" w:hAnsi="Arial" w:cs="Arial"/>
          <w:b/>
          <w:color w:val="0000FF"/>
          <w:sz w:val="24"/>
        </w:rPr>
        <w:tab/>
      </w:r>
      <w:r>
        <w:rPr>
          <w:rFonts w:ascii="Arial" w:hAnsi="Arial" w:cs="Arial"/>
          <w:b/>
          <w:sz w:val="24"/>
        </w:rPr>
        <w:t>Handling of maximum aggregated channel bandwidth for BCS4/5</w:t>
      </w:r>
    </w:p>
    <w:p w14:paraId="7370190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769D9BC" w14:textId="77777777" w:rsidR="00D43619" w:rsidRDefault="00D43619" w:rsidP="00D43619">
      <w:pPr>
        <w:rPr>
          <w:rFonts w:ascii="Arial" w:hAnsi="Arial" w:cs="Arial"/>
          <w:b/>
        </w:rPr>
      </w:pPr>
      <w:r>
        <w:rPr>
          <w:rFonts w:ascii="Arial" w:hAnsi="Arial" w:cs="Arial"/>
          <w:b/>
        </w:rPr>
        <w:t xml:space="preserve">Abstract: </w:t>
      </w:r>
    </w:p>
    <w:p w14:paraId="1D0B4C73" w14:textId="77777777" w:rsidR="00D43619" w:rsidRDefault="00D43619" w:rsidP="00D43619">
      <w:r>
        <w:t>This contribution discusses handling of maximum aggregated channel bandwidth for BCS4/5.</w:t>
      </w:r>
    </w:p>
    <w:p w14:paraId="6916E6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94987" w14:textId="26491DAD" w:rsidR="00D43619" w:rsidRDefault="00D43619" w:rsidP="00D43619">
      <w:pPr>
        <w:rPr>
          <w:rFonts w:ascii="Arial" w:hAnsi="Arial" w:cs="Arial"/>
          <w:b/>
          <w:sz w:val="24"/>
        </w:rPr>
      </w:pPr>
      <w:r>
        <w:rPr>
          <w:rFonts w:ascii="Arial" w:hAnsi="Arial" w:cs="Arial"/>
          <w:b/>
          <w:color w:val="0000FF"/>
          <w:sz w:val="24"/>
        </w:rPr>
        <w:t>R4-2200463</w:t>
      </w:r>
      <w:r>
        <w:rPr>
          <w:rFonts w:ascii="Arial" w:hAnsi="Arial" w:cs="Arial"/>
          <w:b/>
          <w:color w:val="0000FF"/>
          <w:sz w:val="24"/>
        </w:rPr>
        <w:tab/>
      </w:r>
      <w:r>
        <w:rPr>
          <w:rFonts w:ascii="Arial" w:hAnsi="Arial" w:cs="Arial"/>
          <w:b/>
          <w:sz w:val="24"/>
        </w:rPr>
        <w:t>MSD table improvements</w:t>
      </w:r>
    </w:p>
    <w:p w14:paraId="120CCD2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4910788" w14:textId="77777777" w:rsidR="00D43619" w:rsidRDefault="00D43619" w:rsidP="00D43619">
      <w:pPr>
        <w:rPr>
          <w:rFonts w:ascii="Arial" w:hAnsi="Arial" w:cs="Arial"/>
          <w:b/>
        </w:rPr>
      </w:pPr>
      <w:r>
        <w:rPr>
          <w:rFonts w:ascii="Arial" w:hAnsi="Arial" w:cs="Arial"/>
          <w:b/>
        </w:rPr>
        <w:t xml:space="preserve">Abstract: </w:t>
      </w:r>
    </w:p>
    <w:p w14:paraId="296F4878" w14:textId="77777777" w:rsidR="00D43619" w:rsidRDefault="00D43619" w:rsidP="00D43619">
      <w:r>
        <w:t>This contribution discusses handling of MSD table based on the approved WF of [R4-2119878].</w:t>
      </w:r>
    </w:p>
    <w:p w14:paraId="5A2224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42D5E" w14:textId="31B24C76" w:rsidR="00D43619" w:rsidRDefault="00D43619" w:rsidP="00D43619">
      <w:pPr>
        <w:rPr>
          <w:rFonts w:ascii="Arial" w:hAnsi="Arial" w:cs="Arial"/>
          <w:b/>
          <w:sz w:val="24"/>
        </w:rPr>
      </w:pPr>
      <w:r>
        <w:rPr>
          <w:rFonts w:ascii="Arial" w:hAnsi="Arial" w:cs="Arial"/>
          <w:b/>
          <w:color w:val="0000FF"/>
          <w:sz w:val="24"/>
        </w:rPr>
        <w:t>R4-2200464</w:t>
      </w:r>
      <w:r>
        <w:rPr>
          <w:rFonts w:ascii="Arial" w:hAnsi="Arial" w:cs="Arial"/>
          <w:b/>
          <w:color w:val="0000FF"/>
          <w:sz w:val="24"/>
        </w:rPr>
        <w:tab/>
      </w:r>
      <w:r>
        <w:rPr>
          <w:rFonts w:ascii="Arial" w:hAnsi="Arial" w:cs="Arial"/>
          <w:b/>
          <w:sz w:val="24"/>
        </w:rPr>
        <w:t>Draft CR: Clarification on no simultaneous signalling of BCS4 and 5 for 38.101-1</w:t>
      </w:r>
    </w:p>
    <w:p w14:paraId="0DB1CC7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4014F70" w14:textId="77777777" w:rsidR="00D43619" w:rsidRDefault="00D43619" w:rsidP="00D43619">
      <w:pPr>
        <w:rPr>
          <w:rFonts w:ascii="Arial" w:hAnsi="Arial" w:cs="Arial"/>
          <w:b/>
        </w:rPr>
      </w:pPr>
      <w:r>
        <w:rPr>
          <w:rFonts w:ascii="Arial" w:hAnsi="Arial" w:cs="Arial"/>
          <w:b/>
        </w:rPr>
        <w:t xml:space="preserve">Abstract: </w:t>
      </w:r>
    </w:p>
    <w:p w14:paraId="4ADA503A" w14:textId="77777777" w:rsidR="00D43619" w:rsidRDefault="00D43619" w:rsidP="00D43619">
      <w:r>
        <w:t>The draft CR clarifies that BCS4 and BCS5 are not allowed to be signalled simultaneously.</w:t>
      </w:r>
    </w:p>
    <w:p w14:paraId="23E035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2C29CE" w14:textId="0E6C5C11" w:rsidR="00D43619" w:rsidRDefault="00D43619" w:rsidP="00D43619">
      <w:pPr>
        <w:rPr>
          <w:rFonts w:ascii="Arial" w:hAnsi="Arial" w:cs="Arial"/>
          <w:b/>
          <w:sz w:val="24"/>
        </w:rPr>
      </w:pPr>
      <w:r>
        <w:rPr>
          <w:rFonts w:ascii="Arial" w:hAnsi="Arial" w:cs="Arial"/>
          <w:b/>
          <w:color w:val="0000FF"/>
          <w:sz w:val="24"/>
        </w:rPr>
        <w:t>R4-2200465</w:t>
      </w:r>
      <w:r>
        <w:rPr>
          <w:rFonts w:ascii="Arial" w:hAnsi="Arial" w:cs="Arial"/>
          <w:b/>
          <w:color w:val="0000FF"/>
          <w:sz w:val="24"/>
        </w:rPr>
        <w:tab/>
      </w:r>
      <w:r>
        <w:rPr>
          <w:rFonts w:ascii="Arial" w:hAnsi="Arial" w:cs="Arial"/>
          <w:b/>
          <w:sz w:val="24"/>
        </w:rPr>
        <w:t>Draft CR: Clarification on no simultaneous signalling of BCS4 and 5 for 38.101-3</w:t>
      </w:r>
    </w:p>
    <w:p w14:paraId="2302B6B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1689AEFD" w14:textId="77777777" w:rsidR="00D43619" w:rsidRDefault="00D43619" w:rsidP="00D43619">
      <w:pPr>
        <w:rPr>
          <w:rFonts w:ascii="Arial" w:hAnsi="Arial" w:cs="Arial"/>
          <w:b/>
        </w:rPr>
      </w:pPr>
      <w:r>
        <w:rPr>
          <w:rFonts w:ascii="Arial" w:hAnsi="Arial" w:cs="Arial"/>
          <w:b/>
        </w:rPr>
        <w:t xml:space="preserve">Abstract: </w:t>
      </w:r>
    </w:p>
    <w:p w14:paraId="2A22A5B7" w14:textId="77777777" w:rsidR="00D43619" w:rsidRDefault="00D43619" w:rsidP="00D43619">
      <w:r>
        <w:t>The draft CR clarifies that BCS4 and BCS5 are not allowed to be signalled simultaneously.</w:t>
      </w:r>
    </w:p>
    <w:p w14:paraId="1EA8E7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14A97A" w14:textId="44A970D2" w:rsidR="00D43619" w:rsidRDefault="00D43619" w:rsidP="00D43619">
      <w:pPr>
        <w:rPr>
          <w:rFonts w:ascii="Arial" w:hAnsi="Arial" w:cs="Arial"/>
          <w:b/>
          <w:sz w:val="24"/>
        </w:rPr>
      </w:pPr>
      <w:r>
        <w:rPr>
          <w:rFonts w:ascii="Arial" w:hAnsi="Arial" w:cs="Arial"/>
          <w:b/>
          <w:color w:val="0000FF"/>
          <w:sz w:val="24"/>
        </w:rPr>
        <w:t>R4-2200619</w:t>
      </w:r>
      <w:r>
        <w:rPr>
          <w:rFonts w:ascii="Arial" w:hAnsi="Arial" w:cs="Arial"/>
          <w:b/>
          <w:color w:val="0000FF"/>
          <w:sz w:val="24"/>
        </w:rPr>
        <w:tab/>
      </w:r>
      <w:r>
        <w:rPr>
          <w:rFonts w:ascii="Arial" w:hAnsi="Arial" w:cs="Arial"/>
          <w:b/>
          <w:sz w:val="24"/>
        </w:rPr>
        <w:t>Draft CR to TS 38.307 on Release independence of band combination set 4 and 5</w:t>
      </w:r>
    </w:p>
    <w:p w14:paraId="1CAAF349"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E8BD167" w14:textId="77777777" w:rsidR="00D43619" w:rsidRDefault="00D43619" w:rsidP="00D43619">
      <w:pPr>
        <w:rPr>
          <w:rFonts w:ascii="Arial" w:hAnsi="Arial" w:cs="Arial"/>
          <w:b/>
        </w:rPr>
      </w:pPr>
      <w:r>
        <w:rPr>
          <w:rFonts w:ascii="Arial" w:hAnsi="Arial" w:cs="Arial"/>
          <w:b/>
        </w:rPr>
        <w:t xml:space="preserve">Abstract: </w:t>
      </w:r>
    </w:p>
    <w:p w14:paraId="2F6EE3E0" w14:textId="77777777" w:rsidR="00D43619" w:rsidRDefault="00D43619" w:rsidP="00D43619">
      <w:r>
        <w:t>This paper is to provide draft CR to TS 38.307 on Release independence of band combination set 4 and 5</w:t>
      </w:r>
    </w:p>
    <w:p w14:paraId="27C0F0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59F4DE" w14:textId="2289709B" w:rsidR="00D43619" w:rsidRDefault="00D43619" w:rsidP="00D43619">
      <w:pPr>
        <w:rPr>
          <w:rFonts w:ascii="Arial" w:hAnsi="Arial" w:cs="Arial"/>
          <w:b/>
          <w:sz w:val="24"/>
        </w:rPr>
      </w:pPr>
      <w:r>
        <w:rPr>
          <w:rFonts w:ascii="Arial" w:hAnsi="Arial" w:cs="Arial"/>
          <w:b/>
          <w:color w:val="0000FF"/>
          <w:sz w:val="24"/>
        </w:rPr>
        <w:t>R4-2201251</w:t>
      </w:r>
      <w:r>
        <w:rPr>
          <w:rFonts w:ascii="Arial" w:hAnsi="Arial" w:cs="Arial"/>
          <w:b/>
          <w:color w:val="0000FF"/>
          <w:sz w:val="24"/>
        </w:rPr>
        <w:tab/>
      </w:r>
      <w:r>
        <w:rPr>
          <w:rFonts w:ascii="Arial" w:hAnsi="Arial" w:cs="Arial"/>
          <w:b/>
          <w:sz w:val="24"/>
        </w:rPr>
        <w:t>Discussion on simplifying extended MSD table</w:t>
      </w:r>
    </w:p>
    <w:p w14:paraId="2CF5B5D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A2481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1A2A8" w14:textId="06A0068A" w:rsidR="00D43619" w:rsidRDefault="00D43619" w:rsidP="00D43619">
      <w:pPr>
        <w:rPr>
          <w:rFonts w:ascii="Arial" w:hAnsi="Arial" w:cs="Arial"/>
          <w:b/>
          <w:sz w:val="24"/>
        </w:rPr>
      </w:pPr>
      <w:r>
        <w:rPr>
          <w:rFonts w:ascii="Arial" w:hAnsi="Arial" w:cs="Arial"/>
          <w:b/>
          <w:color w:val="0000FF"/>
          <w:sz w:val="24"/>
        </w:rPr>
        <w:t>R4-2201252</w:t>
      </w:r>
      <w:r>
        <w:rPr>
          <w:rFonts w:ascii="Arial" w:hAnsi="Arial" w:cs="Arial"/>
          <w:b/>
          <w:color w:val="0000FF"/>
          <w:sz w:val="24"/>
        </w:rPr>
        <w:tab/>
      </w:r>
      <w:r>
        <w:rPr>
          <w:rFonts w:ascii="Arial" w:hAnsi="Arial" w:cs="Arial"/>
          <w:b/>
          <w:sz w:val="24"/>
        </w:rPr>
        <w:t>Draft CR for 38.307 to introduce release independent method for BCS4/5</w:t>
      </w:r>
    </w:p>
    <w:p w14:paraId="1DE1217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43986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277F33" w14:textId="287397C4" w:rsidR="00D43619" w:rsidRDefault="00D43619" w:rsidP="00D43619">
      <w:pPr>
        <w:rPr>
          <w:rFonts w:ascii="Arial" w:hAnsi="Arial" w:cs="Arial"/>
          <w:b/>
          <w:sz w:val="24"/>
        </w:rPr>
      </w:pPr>
      <w:r>
        <w:rPr>
          <w:rFonts w:ascii="Arial" w:hAnsi="Arial" w:cs="Arial"/>
          <w:b/>
          <w:color w:val="0000FF"/>
          <w:sz w:val="24"/>
        </w:rPr>
        <w:t>R4-2201296</w:t>
      </w:r>
      <w:r>
        <w:rPr>
          <w:rFonts w:ascii="Arial" w:hAnsi="Arial" w:cs="Arial"/>
          <w:b/>
          <w:color w:val="0000FF"/>
          <w:sz w:val="24"/>
        </w:rPr>
        <w:tab/>
      </w:r>
      <w:r>
        <w:rPr>
          <w:rFonts w:ascii="Arial" w:hAnsi="Arial" w:cs="Arial"/>
          <w:b/>
          <w:sz w:val="24"/>
        </w:rPr>
        <w:t>TP for TR 38.862 on the maximum aggregated bandwidth for intra-band CA with BCS4/BCS5</w:t>
      </w:r>
    </w:p>
    <w:p w14:paraId="7B10D95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Xiaomi</w:t>
      </w:r>
    </w:p>
    <w:p w14:paraId="535D48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20B46" w14:textId="03A7FAB2" w:rsidR="00D43619" w:rsidRDefault="00D43619" w:rsidP="00D43619">
      <w:pPr>
        <w:rPr>
          <w:rFonts w:ascii="Arial" w:hAnsi="Arial" w:cs="Arial"/>
          <w:b/>
          <w:sz w:val="24"/>
        </w:rPr>
      </w:pPr>
      <w:r>
        <w:rPr>
          <w:rFonts w:ascii="Arial" w:hAnsi="Arial" w:cs="Arial"/>
          <w:b/>
          <w:color w:val="0000FF"/>
          <w:sz w:val="24"/>
        </w:rPr>
        <w:t>R4-2202040</w:t>
      </w:r>
      <w:r>
        <w:rPr>
          <w:rFonts w:ascii="Arial" w:hAnsi="Arial" w:cs="Arial"/>
          <w:b/>
          <w:color w:val="0000FF"/>
          <w:sz w:val="24"/>
        </w:rPr>
        <w:tab/>
      </w:r>
      <w:r>
        <w:rPr>
          <w:rFonts w:ascii="Arial" w:hAnsi="Arial" w:cs="Arial"/>
          <w:b/>
          <w:sz w:val="24"/>
        </w:rPr>
        <w:t>Discussion on NR-CA and EN-DC MSD Table Simplifications</w:t>
      </w:r>
    </w:p>
    <w:p w14:paraId="77BEF6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BD97C2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92759" w14:textId="34D8C2FE" w:rsidR="00D43619" w:rsidRDefault="00D43619" w:rsidP="00D43619">
      <w:pPr>
        <w:rPr>
          <w:rFonts w:ascii="Arial" w:hAnsi="Arial" w:cs="Arial"/>
          <w:b/>
          <w:sz w:val="24"/>
        </w:rPr>
      </w:pPr>
      <w:r>
        <w:rPr>
          <w:rFonts w:ascii="Arial" w:hAnsi="Arial" w:cs="Arial"/>
          <w:b/>
          <w:color w:val="0000FF"/>
          <w:sz w:val="24"/>
        </w:rPr>
        <w:t>R4-2202287</w:t>
      </w:r>
      <w:r>
        <w:rPr>
          <w:rFonts w:ascii="Arial" w:hAnsi="Arial" w:cs="Arial"/>
          <w:b/>
          <w:color w:val="0000FF"/>
          <w:sz w:val="24"/>
        </w:rPr>
        <w:tab/>
      </w:r>
      <w:r>
        <w:rPr>
          <w:rFonts w:ascii="Arial" w:hAnsi="Arial" w:cs="Arial"/>
          <w:b/>
          <w:sz w:val="24"/>
        </w:rPr>
        <w:t>WF on improvements to MSD table</w:t>
      </w:r>
    </w:p>
    <w:p w14:paraId="3286DAD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24F7EB" w14:textId="77777777" w:rsidR="00D43619" w:rsidRDefault="00D43619" w:rsidP="00D43619">
      <w:pPr>
        <w:rPr>
          <w:rFonts w:ascii="Arial" w:hAnsi="Arial" w:cs="Arial"/>
          <w:b/>
        </w:rPr>
      </w:pPr>
      <w:r>
        <w:rPr>
          <w:rFonts w:ascii="Arial" w:hAnsi="Arial" w:cs="Arial"/>
          <w:b/>
        </w:rPr>
        <w:t xml:space="preserve">Abstract: </w:t>
      </w:r>
    </w:p>
    <w:p w14:paraId="769CF7E9" w14:textId="77777777" w:rsidR="00D43619" w:rsidRDefault="00D43619" w:rsidP="00D43619">
      <w:r>
        <w:t>[WF approval]</w:t>
      </w:r>
    </w:p>
    <w:p w14:paraId="21D7BDF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EA4B7" w14:textId="77777777" w:rsidR="00D43619" w:rsidRDefault="00D43619" w:rsidP="00D43619">
      <w:pPr>
        <w:pStyle w:val="Heading4"/>
      </w:pPr>
      <w:bookmarkStart w:id="94" w:name="_Toc94335425"/>
      <w:r>
        <w:t>5.27.2</w:t>
      </w:r>
      <w:r>
        <w:tab/>
        <w:t>Discussion of LS on NR CA capability for BCS5 (R2-1209073)</w:t>
      </w:r>
      <w:bookmarkEnd w:id="94"/>
    </w:p>
    <w:p w14:paraId="7ABD5366" w14:textId="1191243F" w:rsidR="00D43619" w:rsidRDefault="00D43619" w:rsidP="00D43619">
      <w:pPr>
        <w:rPr>
          <w:rFonts w:ascii="Arial" w:hAnsi="Arial" w:cs="Arial"/>
          <w:b/>
          <w:sz w:val="24"/>
        </w:rPr>
      </w:pPr>
      <w:r>
        <w:rPr>
          <w:rFonts w:ascii="Arial" w:hAnsi="Arial" w:cs="Arial"/>
          <w:b/>
          <w:color w:val="0000FF"/>
          <w:sz w:val="24"/>
        </w:rPr>
        <w:t>R4-2201295</w:t>
      </w:r>
      <w:r>
        <w:rPr>
          <w:rFonts w:ascii="Arial" w:hAnsi="Arial" w:cs="Arial"/>
          <w:b/>
          <w:color w:val="0000FF"/>
          <w:sz w:val="24"/>
        </w:rPr>
        <w:tab/>
      </w:r>
      <w:r>
        <w:rPr>
          <w:rFonts w:ascii="Arial" w:hAnsi="Arial" w:cs="Arial"/>
          <w:b/>
          <w:sz w:val="24"/>
        </w:rPr>
        <w:t>Reply LS on NR CA capability for BCS5</w:t>
      </w:r>
    </w:p>
    <w:p w14:paraId="000E3CBE" w14:textId="77777777" w:rsidR="00D43619" w:rsidRDefault="00D43619" w:rsidP="00D4361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0A1004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40979" w14:textId="77777777" w:rsidR="00D43619" w:rsidRDefault="00D43619" w:rsidP="00D43619">
      <w:pPr>
        <w:pStyle w:val="Heading3"/>
      </w:pPr>
      <w:bookmarkStart w:id="95" w:name="_Toc94335426"/>
      <w:r>
        <w:t>5.28</w:t>
      </w:r>
      <w:r>
        <w:tab/>
        <w:t>Addition of MSD (Maximum Sensitivity Degradation) for inter-band EN-DC combinations (1 band LTE+1 band NR FR1) due to added channel bandwidths</w:t>
      </w:r>
      <w:bookmarkEnd w:id="95"/>
    </w:p>
    <w:p w14:paraId="74D0B667" w14:textId="77777777" w:rsidR="00D43619" w:rsidRDefault="00D43619" w:rsidP="00D43619">
      <w:pPr>
        <w:pStyle w:val="Heading4"/>
      </w:pPr>
      <w:bookmarkStart w:id="96" w:name="_Toc94335427"/>
      <w:r>
        <w:t>5.28.1</w:t>
      </w:r>
      <w:r>
        <w:tab/>
        <w:t>UE RF requirements</w:t>
      </w:r>
      <w:bookmarkEnd w:id="96"/>
    </w:p>
    <w:p w14:paraId="08284E52" w14:textId="180103FC" w:rsidR="00D43619" w:rsidRDefault="00D43619" w:rsidP="00D43619">
      <w:pPr>
        <w:rPr>
          <w:rFonts w:ascii="Arial" w:hAnsi="Arial" w:cs="Arial"/>
          <w:b/>
          <w:sz w:val="24"/>
        </w:rPr>
      </w:pPr>
      <w:r>
        <w:rPr>
          <w:rFonts w:ascii="Arial" w:hAnsi="Arial" w:cs="Arial"/>
          <w:b/>
          <w:color w:val="0000FF"/>
          <w:sz w:val="24"/>
        </w:rPr>
        <w:t>R4-2201253</w:t>
      </w:r>
      <w:r>
        <w:rPr>
          <w:rFonts w:ascii="Arial" w:hAnsi="Arial" w:cs="Arial"/>
          <w:b/>
          <w:color w:val="0000FF"/>
          <w:sz w:val="24"/>
        </w:rPr>
        <w:tab/>
      </w:r>
      <w:r>
        <w:rPr>
          <w:rFonts w:ascii="Arial" w:hAnsi="Arial" w:cs="Arial"/>
          <w:b/>
          <w:sz w:val="24"/>
        </w:rPr>
        <w:t>Draft CR for 38.101-3 to introduce MSD requirements for missing bandwidths</w:t>
      </w:r>
    </w:p>
    <w:p w14:paraId="596540C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C2199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88C5C2" w14:textId="77777777" w:rsidR="00D43619" w:rsidRDefault="00D43619" w:rsidP="00D43619">
      <w:pPr>
        <w:pStyle w:val="Heading3"/>
      </w:pPr>
      <w:bookmarkStart w:id="97" w:name="_Toc94335428"/>
      <w:r>
        <w:t>5.29</w:t>
      </w:r>
      <w:r>
        <w:tab/>
        <w:t>High-power UE operation for fixed-wireless/vehicle-mounted use cases in Band 12, Band 5, Band 13, Band n5, Band n13, and Band n71</w:t>
      </w:r>
      <w:bookmarkEnd w:id="97"/>
    </w:p>
    <w:p w14:paraId="7A028939" w14:textId="3AD6F2E3" w:rsidR="00D43619" w:rsidRDefault="00D43619" w:rsidP="00D43619">
      <w:pPr>
        <w:rPr>
          <w:rFonts w:ascii="Arial" w:hAnsi="Arial" w:cs="Arial"/>
          <w:b/>
          <w:sz w:val="24"/>
        </w:rPr>
      </w:pPr>
      <w:r>
        <w:rPr>
          <w:rFonts w:ascii="Arial" w:hAnsi="Arial" w:cs="Arial"/>
          <w:b/>
          <w:color w:val="0000FF"/>
          <w:sz w:val="24"/>
        </w:rPr>
        <w:t>R4-2202211</w:t>
      </w:r>
      <w:r>
        <w:rPr>
          <w:rFonts w:ascii="Arial" w:hAnsi="Arial" w:cs="Arial"/>
          <w:b/>
          <w:color w:val="0000FF"/>
          <w:sz w:val="24"/>
        </w:rPr>
        <w:tab/>
      </w:r>
      <w:r>
        <w:rPr>
          <w:rFonts w:ascii="Arial" w:hAnsi="Arial" w:cs="Arial"/>
          <w:b/>
          <w:sz w:val="24"/>
        </w:rPr>
        <w:t>Email discussion summary for [101-bis-e][111] LTE_NR_HPUE_FWVM</w:t>
      </w:r>
    </w:p>
    <w:p w14:paraId="2067357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6695F7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R4-2202311</w:t>
      </w:r>
      <w:r>
        <w:rPr>
          <w:color w:val="993300"/>
          <w:u w:val="single"/>
        </w:rPr>
        <w:t>.</w:t>
      </w:r>
    </w:p>
    <w:p w14:paraId="6330BC9D" w14:textId="23CA4141" w:rsidR="00D43619" w:rsidRDefault="00D43619" w:rsidP="00D43619">
      <w:pPr>
        <w:rPr>
          <w:rFonts w:ascii="Arial" w:hAnsi="Arial" w:cs="Arial"/>
          <w:b/>
          <w:sz w:val="24"/>
        </w:rPr>
      </w:pPr>
      <w:r>
        <w:rPr>
          <w:rFonts w:ascii="Arial" w:hAnsi="Arial" w:cs="Arial"/>
          <w:b/>
          <w:color w:val="0000FF"/>
          <w:sz w:val="24"/>
        </w:rPr>
        <w:t>R4-2202311</w:t>
      </w:r>
      <w:r>
        <w:rPr>
          <w:rFonts w:ascii="Arial" w:hAnsi="Arial" w:cs="Arial"/>
          <w:b/>
          <w:color w:val="0000FF"/>
          <w:sz w:val="24"/>
        </w:rPr>
        <w:tab/>
      </w:r>
      <w:r>
        <w:rPr>
          <w:rFonts w:ascii="Arial" w:hAnsi="Arial" w:cs="Arial"/>
          <w:b/>
          <w:sz w:val="24"/>
        </w:rPr>
        <w:t>Email discussion summary for [101-bis-e][111] LTE_NR_HPUE_FWVM</w:t>
      </w:r>
    </w:p>
    <w:p w14:paraId="4877C7D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48BA9EF" w14:textId="77777777" w:rsidR="00D43619" w:rsidRDefault="00D43619" w:rsidP="00D43619">
      <w:pPr>
        <w:rPr>
          <w:color w:val="808080"/>
        </w:rPr>
      </w:pPr>
      <w:r>
        <w:rPr>
          <w:color w:val="808080"/>
        </w:rPr>
        <w:t>(Replaces R4-2202211)</w:t>
      </w:r>
    </w:p>
    <w:p w14:paraId="06C6DB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B9A9A" w14:textId="77777777" w:rsidR="00D43619" w:rsidRDefault="00D43619" w:rsidP="00D43619">
      <w:pPr>
        <w:pStyle w:val="Heading4"/>
      </w:pPr>
      <w:bookmarkStart w:id="98" w:name="_Toc94335429"/>
      <w:r>
        <w:t>5.29.1</w:t>
      </w:r>
      <w:r>
        <w:tab/>
        <w:t>General</w:t>
      </w:r>
      <w:bookmarkEnd w:id="98"/>
    </w:p>
    <w:p w14:paraId="21361330" w14:textId="7B9BC301" w:rsidR="00D43619" w:rsidRDefault="00D43619" w:rsidP="00D43619">
      <w:pPr>
        <w:rPr>
          <w:rFonts w:ascii="Arial" w:hAnsi="Arial" w:cs="Arial"/>
          <w:b/>
          <w:sz w:val="24"/>
        </w:rPr>
      </w:pPr>
      <w:r>
        <w:rPr>
          <w:rFonts w:ascii="Arial" w:hAnsi="Arial" w:cs="Arial"/>
          <w:b/>
          <w:color w:val="0000FF"/>
          <w:sz w:val="24"/>
        </w:rPr>
        <w:t>R4-2200703</w:t>
      </w:r>
      <w:r>
        <w:rPr>
          <w:rFonts w:ascii="Arial" w:hAnsi="Arial" w:cs="Arial"/>
          <w:b/>
          <w:color w:val="0000FF"/>
          <w:sz w:val="24"/>
        </w:rPr>
        <w:tab/>
      </w:r>
      <w:r>
        <w:rPr>
          <w:rFonts w:ascii="Arial" w:hAnsi="Arial" w:cs="Arial"/>
          <w:b/>
          <w:sz w:val="24"/>
        </w:rPr>
        <w:t>TR 37.828 v0.1.0</w:t>
      </w:r>
    </w:p>
    <w:p w14:paraId="74674AC1"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E1F964C" w14:textId="77777777" w:rsidR="00D43619" w:rsidRDefault="00D43619" w:rsidP="00D43619">
      <w:pPr>
        <w:rPr>
          <w:rFonts w:ascii="Arial" w:hAnsi="Arial" w:cs="Arial"/>
          <w:b/>
        </w:rPr>
      </w:pPr>
      <w:r>
        <w:rPr>
          <w:rFonts w:ascii="Arial" w:hAnsi="Arial" w:cs="Arial"/>
          <w:b/>
        </w:rPr>
        <w:t xml:space="preserve">Abstract: </w:t>
      </w:r>
    </w:p>
    <w:p w14:paraId="5B1E03A2" w14:textId="77777777" w:rsidR="00D43619" w:rsidRDefault="00D43619" w:rsidP="00D43619">
      <w:r>
        <w:t>In the Copyright Notification section, update the copyright year to 2022.</w:t>
      </w:r>
    </w:p>
    <w:p w14:paraId="54D30E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4FF84" w14:textId="60406C92" w:rsidR="00D43619" w:rsidRDefault="00D43619" w:rsidP="00D43619">
      <w:pPr>
        <w:rPr>
          <w:rFonts w:ascii="Arial" w:hAnsi="Arial" w:cs="Arial"/>
          <w:b/>
          <w:sz w:val="24"/>
        </w:rPr>
      </w:pPr>
      <w:r>
        <w:rPr>
          <w:rFonts w:ascii="Arial" w:hAnsi="Arial" w:cs="Arial"/>
          <w:b/>
          <w:color w:val="0000FF"/>
          <w:sz w:val="24"/>
        </w:rPr>
        <w:t>R4-2202288</w:t>
      </w:r>
      <w:r>
        <w:rPr>
          <w:rFonts w:ascii="Arial" w:hAnsi="Arial" w:cs="Arial"/>
          <w:b/>
          <w:color w:val="0000FF"/>
          <w:sz w:val="24"/>
        </w:rPr>
        <w:tab/>
      </w:r>
      <w:r>
        <w:rPr>
          <w:rFonts w:ascii="Arial" w:hAnsi="Arial" w:cs="Arial"/>
          <w:b/>
          <w:sz w:val="24"/>
        </w:rPr>
        <w:t>TP to TR 37.828: Coexistence study for High-power UE Vs adjacent channel Public Safety operation for fixed-wireless/vehicle-mounted use cases in Band 5 and Band n5</w:t>
      </w:r>
    </w:p>
    <w:p w14:paraId="27108ED0"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B8D96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68E0F" w14:textId="77777777" w:rsidR="00D43619" w:rsidRDefault="00D43619" w:rsidP="00D43619">
      <w:pPr>
        <w:pStyle w:val="Heading4"/>
      </w:pPr>
      <w:bookmarkStart w:id="99" w:name="_Toc94335430"/>
      <w:r>
        <w:t>5.29.2</w:t>
      </w:r>
      <w:r>
        <w:tab/>
        <w:t>Feasibility study</w:t>
      </w:r>
      <w:bookmarkEnd w:id="99"/>
    </w:p>
    <w:p w14:paraId="13F85DA0" w14:textId="77777777" w:rsidR="00D43619" w:rsidRDefault="00D43619" w:rsidP="00D43619">
      <w:pPr>
        <w:pStyle w:val="Heading5"/>
      </w:pPr>
      <w:bookmarkStart w:id="100" w:name="_Toc94335431"/>
      <w:r>
        <w:t>5.29.2.1</w:t>
      </w:r>
      <w:r>
        <w:tab/>
        <w:t>Coexistence study between B5 and adjacent bands</w:t>
      </w:r>
      <w:bookmarkEnd w:id="100"/>
    </w:p>
    <w:p w14:paraId="2291F9A7" w14:textId="46EA387C" w:rsidR="00D43619" w:rsidRDefault="00D43619" w:rsidP="00D43619">
      <w:pPr>
        <w:rPr>
          <w:rFonts w:ascii="Arial" w:hAnsi="Arial" w:cs="Arial"/>
          <w:b/>
          <w:sz w:val="24"/>
        </w:rPr>
      </w:pPr>
      <w:r>
        <w:rPr>
          <w:rFonts w:ascii="Arial" w:hAnsi="Arial" w:cs="Arial"/>
          <w:b/>
          <w:color w:val="0000FF"/>
          <w:sz w:val="24"/>
        </w:rPr>
        <w:t>R4-2200410</w:t>
      </w:r>
      <w:r>
        <w:rPr>
          <w:rFonts w:ascii="Arial" w:hAnsi="Arial" w:cs="Arial"/>
          <w:b/>
          <w:color w:val="0000FF"/>
          <w:sz w:val="24"/>
        </w:rPr>
        <w:tab/>
      </w:r>
      <w:r>
        <w:rPr>
          <w:rFonts w:ascii="Arial" w:hAnsi="Arial" w:cs="Arial"/>
          <w:b/>
          <w:sz w:val="24"/>
        </w:rPr>
        <w:t>TP to TR 37.828: Coexistence study for High-power UE Vs adjacent channel Public Safety operation for fixed-wireless/vehicle-mounted use cases in Band 5 and Band n5</w:t>
      </w:r>
    </w:p>
    <w:p w14:paraId="2A42E6A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505563" w14:textId="77777777" w:rsidR="00D43619" w:rsidRDefault="00D43619" w:rsidP="00D43619">
      <w:pPr>
        <w:rPr>
          <w:rFonts w:ascii="Arial" w:hAnsi="Arial" w:cs="Arial"/>
          <w:b/>
        </w:rPr>
      </w:pPr>
      <w:r>
        <w:rPr>
          <w:rFonts w:ascii="Arial" w:hAnsi="Arial" w:cs="Arial"/>
          <w:b/>
        </w:rPr>
        <w:t xml:space="preserve">Abstract: </w:t>
      </w:r>
    </w:p>
    <w:p w14:paraId="6B390CC9" w14:textId="77777777" w:rsidR="00D43619" w:rsidRDefault="00D43619" w:rsidP="00D43619">
      <w:r>
        <w:t xml:space="preserve">This contribution provides some discussion on the coexistence studies between HPUE in Band 5 and adjacent channel public safety operation in the same geographical area, and a text proposal is provided below to record the discussion into the TR 37.828 [2] </w:t>
      </w:r>
    </w:p>
    <w:p w14:paraId="25EC47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R4-2202288</w:t>
      </w:r>
      <w:r>
        <w:rPr>
          <w:color w:val="993300"/>
          <w:u w:val="single"/>
        </w:rPr>
        <w:t>.</w:t>
      </w:r>
    </w:p>
    <w:p w14:paraId="1E3E9B50" w14:textId="77777777" w:rsidR="00D43619" w:rsidRDefault="00D43619" w:rsidP="00D43619">
      <w:pPr>
        <w:pStyle w:val="Heading5"/>
      </w:pPr>
      <w:bookmarkStart w:id="101" w:name="_Toc94335432"/>
      <w:r>
        <w:t>5.29.2.2</w:t>
      </w:r>
      <w:r>
        <w:tab/>
        <w:t>Coexistence study between B13/n13 and adjacent bands</w:t>
      </w:r>
      <w:bookmarkEnd w:id="101"/>
    </w:p>
    <w:p w14:paraId="3EBB2A29" w14:textId="77777777" w:rsidR="00D43619" w:rsidRDefault="00D43619" w:rsidP="00D43619">
      <w:pPr>
        <w:pStyle w:val="Heading5"/>
      </w:pPr>
      <w:bookmarkStart w:id="102" w:name="_Toc94335433"/>
      <w:r>
        <w:t>5.29.2.3</w:t>
      </w:r>
      <w:r>
        <w:tab/>
        <w:t>Filter with smaller duplex for B13, n13 and n71</w:t>
      </w:r>
      <w:bookmarkEnd w:id="102"/>
    </w:p>
    <w:p w14:paraId="075D421C" w14:textId="77777777" w:rsidR="00D43619" w:rsidRDefault="00D43619" w:rsidP="00D43619">
      <w:pPr>
        <w:pStyle w:val="Heading5"/>
      </w:pPr>
      <w:bookmarkStart w:id="103" w:name="_Toc94335434"/>
      <w:r>
        <w:t>5.29.2.4</w:t>
      </w:r>
      <w:r>
        <w:tab/>
        <w:t>PA related to MPR and A-MPR for B13, n13, and n71</w:t>
      </w:r>
      <w:bookmarkEnd w:id="103"/>
    </w:p>
    <w:p w14:paraId="54AC58C8" w14:textId="77777777" w:rsidR="00D43619" w:rsidRDefault="00D43619" w:rsidP="00D43619">
      <w:pPr>
        <w:pStyle w:val="Heading4"/>
      </w:pPr>
      <w:bookmarkStart w:id="104" w:name="_Toc94335435"/>
      <w:r>
        <w:t>5.29.3</w:t>
      </w:r>
      <w:r>
        <w:tab/>
        <w:t>UE RF requirements</w:t>
      </w:r>
      <w:bookmarkEnd w:id="104"/>
    </w:p>
    <w:p w14:paraId="386A960C" w14:textId="77777777" w:rsidR="00D43619" w:rsidRDefault="00D43619" w:rsidP="00D43619">
      <w:pPr>
        <w:pStyle w:val="Heading5"/>
      </w:pPr>
      <w:bookmarkStart w:id="105" w:name="_Toc94335436"/>
      <w:r>
        <w:t>5.29.3.1</w:t>
      </w:r>
      <w:r>
        <w:tab/>
        <w:t>UE REFSENS</w:t>
      </w:r>
      <w:bookmarkEnd w:id="105"/>
    </w:p>
    <w:p w14:paraId="0050A309" w14:textId="77777777" w:rsidR="00D43619" w:rsidRDefault="00D43619" w:rsidP="00D43619">
      <w:pPr>
        <w:pStyle w:val="Heading5"/>
      </w:pPr>
      <w:bookmarkStart w:id="106" w:name="_Toc94335437"/>
      <w:r>
        <w:t>5.29.3.2</w:t>
      </w:r>
      <w:r>
        <w:tab/>
        <w:t>UE Tx requirements (MOP, MPR, A-MPR, and ACLR)</w:t>
      </w:r>
      <w:bookmarkEnd w:id="106"/>
    </w:p>
    <w:p w14:paraId="2285D2F4" w14:textId="1CC8BCA8" w:rsidR="00D43619" w:rsidRDefault="00D43619" w:rsidP="00D43619">
      <w:pPr>
        <w:rPr>
          <w:rFonts w:ascii="Arial" w:hAnsi="Arial" w:cs="Arial"/>
          <w:b/>
          <w:sz w:val="24"/>
        </w:rPr>
      </w:pPr>
      <w:r>
        <w:rPr>
          <w:rFonts w:ascii="Arial" w:hAnsi="Arial" w:cs="Arial"/>
          <w:b/>
          <w:color w:val="0000FF"/>
          <w:sz w:val="24"/>
        </w:rPr>
        <w:t>R4-2200704</w:t>
      </w:r>
      <w:r>
        <w:rPr>
          <w:rFonts w:ascii="Arial" w:hAnsi="Arial" w:cs="Arial"/>
          <w:b/>
          <w:color w:val="0000FF"/>
          <w:sz w:val="24"/>
        </w:rPr>
        <w:tab/>
      </w:r>
      <w:r>
        <w:rPr>
          <w:rFonts w:ascii="Arial" w:hAnsi="Arial" w:cs="Arial"/>
          <w:b/>
          <w:sz w:val="24"/>
        </w:rPr>
        <w:t>MPR study for PC1 FWA device</w:t>
      </w:r>
    </w:p>
    <w:p w14:paraId="04471D3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FD05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R4-2202289</w:t>
      </w:r>
      <w:r>
        <w:rPr>
          <w:color w:val="993300"/>
          <w:u w:val="single"/>
        </w:rPr>
        <w:t>.</w:t>
      </w:r>
    </w:p>
    <w:p w14:paraId="5A63105D" w14:textId="77777777" w:rsidR="00D43619" w:rsidRDefault="00D43619" w:rsidP="00D43619">
      <w:pPr>
        <w:pStyle w:val="Heading3"/>
      </w:pPr>
      <w:bookmarkStart w:id="107" w:name="_Toc94335438"/>
      <w:r>
        <w:t>5.30</w:t>
      </w:r>
      <w:r>
        <w:tab/>
        <w:t>High power UE (power class 2) for NR inter-band Carrier Aggregation with 2 bands downlink and 2 bands uplink</w:t>
      </w:r>
      <w:bookmarkEnd w:id="107"/>
    </w:p>
    <w:p w14:paraId="5BFA45C2" w14:textId="3D3E2632" w:rsidR="00D43619" w:rsidRDefault="00D43619" w:rsidP="00D43619">
      <w:pPr>
        <w:rPr>
          <w:rFonts w:ascii="Arial" w:hAnsi="Arial" w:cs="Arial"/>
          <w:b/>
          <w:sz w:val="24"/>
        </w:rPr>
      </w:pPr>
      <w:r>
        <w:rPr>
          <w:rFonts w:ascii="Arial" w:hAnsi="Arial" w:cs="Arial"/>
          <w:b/>
          <w:color w:val="0000FF"/>
          <w:sz w:val="24"/>
        </w:rPr>
        <w:t>R4-2200768</w:t>
      </w:r>
      <w:r>
        <w:rPr>
          <w:rFonts w:ascii="Arial" w:hAnsi="Arial" w:cs="Arial"/>
          <w:b/>
          <w:color w:val="0000FF"/>
          <w:sz w:val="24"/>
        </w:rPr>
        <w:tab/>
      </w:r>
      <w:r>
        <w:rPr>
          <w:rFonts w:ascii="Arial" w:hAnsi="Arial" w:cs="Arial"/>
          <w:b/>
          <w:sz w:val="24"/>
        </w:rPr>
        <w:t>Draft TR 38.841 v0.6.0: High power UE for NR inter-band Carrier Aggregation with 2 bands downlink and x bands uplink (x =1,2)</w:t>
      </w:r>
    </w:p>
    <w:p w14:paraId="7F9AE155"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38.841 v0.6.0</w:t>
      </w:r>
      <w:r>
        <w:rPr>
          <w:i/>
        </w:rPr>
        <w:tab/>
        <w:t xml:space="preserve">  CR-  rev  Cat:  (Rel-17)</w:t>
      </w:r>
      <w:r>
        <w:rPr>
          <w:i/>
        </w:rPr>
        <w:br/>
      </w:r>
      <w:r>
        <w:rPr>
          <w:i/>
        </w:rPr>
        <w:br/>
      </w:r>
      <w:r>
        <w:rPr>
          <w:i/>
        </w:rPr>
        <w:tab/>
      </w:r>
      <w:r>
        <w:rPr>
          <w:i/>
        </w:rPr>
        <w:tab/>
      </w:r>
      <w:r>
        <w:rPr>
          <w:i/>
        </w:rPr>
        <w:tab/>
      </w:r>
      <w:r>
        <w:rPr>
          <w:i/>
        </w:rPr>
        <w:tab/>
      </w:r>
      <w:r>
        <w:rPr>
          <w:i/>
        </w:rPr>
        <w:tab/>
        <w:t>Source: China Telecom</w:t>
      </w:r>
    </w:p>
    <w:p w14:paraId="2BE4B82D" w14:textId="77777777" w:rsidR="00D43619" w:rsidRDefault="00D43619" w:rsidP="00D43619">
      <w:pPr>
        <w:rPr>
          <w:rFonts w:ascii="Arial" w:hAnsi="Arial" w:cs="Arial"/>
          <w:b/>
        </w:rPr>
      </w:pPr>
      <w:r>
        <w:rPr>
          <w:rFonts w:ascii="Arial" w:hAnsi="Arial" w:cs="Arial"/>
          <w:b/>
        </w:rPr>
        <w:lastRenderedPageBreak/>
        <w:t xml:space="preserve">Abstract: </w:t>
      </w:r>
    </w:p>
    <w:p w14:paraId="7068DE8F" w14:textId="77777777" w:rsidR="00D43619" w:rsidRDefault="00D43619" w:rsidP="00D43619">
      <w:r>
        <w:t>Draft TR 38.841</w:t>
      </w:r>
    </w:p>
    <w:p w14:paraId="3349D0C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C3225" w14:textId="2A89DA99" w:rsidR="00D43619" w:rsidRDefault="00D43619" w:rsidP="00D43619">
      <w:pPr>
        <w:rPr>
          <w:rFonts w:ascii="Arial" w:hAnsi="Arial" w:cs="Arial"/>
          <w:b/>
          <w:sz w:val="24"/>
        </w:rPr>
      </w:pPr>
      <w:r>
        <w:rPr>
          <w:rFonts w:ascii="Arial" w:hAnsi="Arial" w:cs="Arial"/>
          <w:b/>
          <w:color w:val="0000FF"/>
          <w:sz w:val="24"/>
        </w:rPr>
        <w:t>R4-2200769</w:t>
      </w:r>
      <w:r>
        <w:rPr>
          <w:rFonts w:ascii="Arial" w:hAnsi="Arial" w:cs="Arial"/>
          <w:b/>
          <w:color w:val="0000FF"/>
          <w:sz w:val="24"/>
        </w:rPr>
        <w:tab/>
      </w:r>
      <w:r>
        <w:rPr>
          <w:rFonts w:ascii="Arial" w:hAnsi="Arial" w:cs="Arial"/>
          <w:b/>
          <w:sz w:val="24"/>
        </w:rPr>
        <w:t>Draft CR to 38.101-1 Introduce RF requirements for HPUE CA with 2 bands downlink and x bands uplink (x =1,2)</w:t>
      </w:r>
    </w:p>
    <w:p w14:paraId="4EA13C5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Telecom</w:t>
      </w:r>
    </w:p>
    <w:p w14:paraId="46858215" w14:textId="77777777" w:rsidR="00D43619" w:rsidRDefault="00D43619" w:rsidP="00D43619">
      <w:pPr>
        <w:rPr>
          <w:rFonts w:ascii="Arial" w:hAnsi="Arial" w:cs="Arial"/>
          <w:b/>
        </w:rPr>
      </w:pPr>
      <w:r>
        <w:rPr>
          <w:rFonts w:ascii="Arial" w:hAnsi="Arial" w:cs="Arial"/>
          <w:b/>
        </w:rPr>
        <w:t xml:space="preserve">Abstract: </w:t>
      </w:r>
    </w:p>
    <w:p w14:paraId="3AE0C16F" w14:textId="77777777" w:rsidR="00D43619" w:rsidRDefault="00D43619" w:rsidP="00D43619">
      <w:r>
        <w:t>draft big CR for email approval</w:t>
      </w:r>
    </w:p>
    <w:p w14:paraId="46DAFF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3FBD3" w14:textId="5343D46F" w:rsidR="00D43619" w:rsidRDefault="00D43619" w:rsidP="00D43619">
      <w:pPr>
        <w:rPr>
          <w:rFonts w:ascii="Arial" w:hAnsi="Arial" w:cs="Arial"/>
          <w:b/>
          <w:sz w:val="24"/>
        </w:rPr>
      </w:pPr>
      <w:r>
        <w:rPr>
          <w:rFonts w:ascii="Arial" w:hAnsi="Arial" w:cs="Arial"/>
          <w:b/>
          <w:color w:val="0000FF"/>
          <w:sz w:val="24"/>
        </w:rPr>
        <w:t>R4-2202212</w:t>
      </w:r>
      <w:r>
        <w:rPr>
          <w:rFonts w:ascii="Arial" w:hAnsi="Arial" w:cs="Arial"/>
          <w:b/>
          <w:color w:val="0000FF"/>
          <w:sz w:val="24"/>
        </w:rPr>
        <w:tab/>
      </w:r>
      <w:r>
        <w:rPr>
          <w:rFonts w:ascii="Arial" w:hAnsi="Arial" w:cs="Arial"/>
          <w:b/>
          <w:sz w:val="24"/>
        </w:rPr>
        <w:t>Email discussion summary for [101-bis-e][112] NR_PC2_SUL_CA_lowMSD</w:t>
      </w:r>
    </w:p>
    <w:p w14:paraId="03F35CF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FBCAE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R4-2202312</w:t>
      </w:r>
      <w:r>
        <w:rPr>
          <w:color w:val="993300"/>
          <w:u w:val="single"/>
        </w:rPr>
        <w:t>.</w:t>
      </w:r>
    </w:p>
    <w:p w14:paraId="6C398063" w14:textId="5644B047" w:rsidR="00D43619" w:rsidRDefault="00D43619" w:rsidP="00D43619">
      <w:pPr>
        <w:rPr>
          <w:rFonts w:ascii="Arial" w:hAnsi="Arial" w:cs="Arial"/>
          <w:b/>
          <w:sz w:val="24"/>
        </w:rPr>
      </w:pPr>
      <w:r>
        <w:rPr>
          <w:rFonts w:ascii="Arial" w:hAnsi="Arial" w:cs="Arial"/>
          <w:b/>
          <w:color w:val="0000FF"/>
          <w:sz w:val="24"/>
        </w:rPr>
        <w:t>R4-2202312</w:t>
      </w:r>
      <w:r>
        <w:rPr>
          <w:rFonts w:ascii="Arial" w:hAnsi="Arial" w:cs="Arial"/>
          <w:b/>
          <w:color w:val="0000FF"/>
          <w:sz w:val="24"/>
        </w:rPr>
        <w:tab/>
      </w:r>
      <w:r>
        <w:rPr>
          <w:rFonts w:ascii="Arial" w:hAnsi="Arial" w:cs="Arial"/>
          <w:b/>
          <w:sz w:val="24"/>
        </w:rPr>
        <w:t>Email discussion summary for [101-bis-e][112] NR_PC2_SUL_CA_lowMSD</w:t>
      </w:r>
    </w:p>
    <w:p w14:paraId="342AF31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8CE30EB" w14:textId="77777777" w:rsidR="00D43619" w:rsidRDefault="00D43619" w:rsidP="00D43619">
      <w:pPr>
        <w:rPr>
          <w:color w:val="808080"/>
        </w:rPr>
      </w:pPr>
      <w:r>
        <w:rPr>
          <w:color w:val="808080"/>
        </w:rPr>
        <w:t>(Replaces R4-2202212)</w:t>
      </w:r>
    </w:p>
    <w:p w14:paraId="358D25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41E54" w14:textId="77777777" w:rsidR="00D43619" w:rsidRDefault="00D43619" w:rsidP="00D43619">
      <w:pPr>
        <w:pStyle w:val="Heading4"/>
      </w:pPr>
      <w:bookmarkStart w:id="108" w:name="_Toc94335439"/>
      <w:r>
        <w:t>5.30.1</w:t>
      </w:r>
      <w:r>
        <w:tab/>
        <w:t>UE RF requirements</w:t>
      </w:r>
      <w:bookmarkEnd w:id="108"/>
    </w:p>
    <w:p w14:paraId="242B8683" w14:textId="483DCFA1" w:rsidR="00D43619" w:rsidRDefault="00D43619" w:rsidP="00D43619">
      <w:pPr>
        <w:rPr>
          <w:rFonts w:ascii="Arial" w:hAnsi="Arial" w:cs="Arial"/>
          <w:b/>
          <w:sz w:val="24"/>
        </w:rPr>
      </w:pPr>
      <w:r>
        <w:rPr>
          <w:rFonts w:ascii="Arial" w:hAnsi="Arial" w:cs="Arial"/>
          <w:b/>
          <w:color w:val="0000FF"/>
          <w:sz w:val="24"/>
        </w:rPr>
        <w:t>R4-2200304</w:t>
      </w:r>
      <w:r>
        <w:rPr>
          <w:rFonts w:ascii="Arial" w:hAnsi="Arial" w:cs="Arial"/>
          <w:b/>
          <w:color w:val="0000FF"/>
          <w:sz w:val="24"/>
        </w:rPr>
        <w:tab/>
      </w:r>
      <w:r>
        <w:rPr>
          <w:rFonts w:ascii="Arial" w:hAnsi="Arial" w:cs="Arial"/>
          <w:b/>
          <w:sz w:val="24"/>
        </w:rPr>
        <w:t>DraftCR to 38.101-1 for HPUE CA with 2 bands downlink and x bands uplink (x =1,2)</w:t>
      </w:r>
    </w:p>
    <w:p w14:paraId="22A94E1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02E09AF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340B4" w14:textId="1EF4D921" w:rsidR="00D43619" w:rsidRDefault="00D43619" w:rsidP="00D43619">
      <w:pPr>
        <w:rPr>
          <w:rFonts w:ascii="Arial" w:hAnsi="Arial" w:cs="Arial"/>
          <w:b/>
          <w:sz w:val="24"/>
        </w:rPr>
      </w:pPr>
      <w:r>
        <w:rPr>
          <w:rFonts w:ascii="Arial" w:hAnsi="Arial" w:cs="Arial"/>
          <w:b/>
          <w:color w:val="0000FF"/>
          <w:sz w:val="24"/>
        </w:rPr>
        <w:t>R4-2201225</w:t>
      </w:r>
      <w:r>
        <w:rPr>
          <w:rFonts w:ascii="Arial" w:hAnsi="Arial" w:cs="Arial"/>
          <w:b/>
          <w:color w:val="0000FF"/>
          <w:sz w:val="24"/>
        </w:rPr>
        <w:tab/>
      </w:r>
      <w:r>
        <w:rPr>
          <w:rFonts w:ascii="Arial" w:hAnsi="Arial" w:cs="Arial"/>
          <w:b/>
          <w:sz w:val="24"/>
        </w:rPr>
        <w:t>Draft CR to 38.101-1 corrections on Tx power configuration on IMD requirement for high power UE inter-band CA</w:t>
      </w:r>
    </w:p>
    <w:p w14:paraId="3FF9544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7ED67A1C" w14:textId="77777777" w:rsidR="00D43619" w:rsidRDefault="00D43619" w:rsidP="00D43619">
      <w:pPr>
        <w:rPr>
          <w:rFonts w:ascii="Arial" w:hAnsi="Arial" w:cs="Arial"/>
          <w:b/>
        </w:rPr>
      </w:pPr>
      <w:r>
        <w:rPr>
          <w:rFonts w:ascii="Arial" w:hAnsi="Arial" w:cs="Arial"/>
          <w:b/>
        </w:rPr>
        <w:t xml:space="preserve">Abstract: </w:t>
      </w:r>
    </w:p>
    <w:p w14:paraId="7329DE04" w14:textId="77777777" w:rsidR="00D43619" w:rsidRDefault="00D43619" w:rsidP="00D43619">
      <w:r>
        <w:t>For PC2 IMD requirments, MSD value is derived by assuming 3dB higher Tx power that that for PC3, therefore current Tx power configuration shall be change to min(+23 dBm, PCMAX_L,f,c) for PC2 case.</w:t>
      </w:r>
    </w:p>
    <w:p w14:paraId="4198C5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A9AC2" w14:textId="0E175C56" w:rsidR="00D43619" w:rsidRDefault="00D43619" w:rsidP="00D43619">
      <w:pPr>
        <w:rPr>
          <w:rFonts w:ascii="Arial" w:hAnsi="Arial" w:cs="Arial"/>
          <w:b/>
          <w:sz w:val="24"/>
        </w:rPr>
      </w:pPr>
      <w:r>
        <w:rPr>
          <w:rFonts w:ascii="Arial" w:hAnsi="Arial" w:cs="Arial"/>
          <w:b/>
          <w:color w:val="0000FF"/>
          <w:sz w:val="24"/>
        </w:rPr>
        <w:lastRenderedPageBreak/>
        <w:t>R4-2201680</w:t>
      </w:r>
      <w:r>
        <w:rPr>
          <w:rFonts w:ascii="Arial" w:hAnsi="Arial" w:cs="Arial"/>
          <w:b/>
          <w:color w:val="0000FF"/>
          <w:sz w:val="24"/>
        </w:rPr>
        <w:tab/>
      </w:r>
      <w:r>
        <w:rPr>
          <w:rFonts w:ascii="Arial" w:hAnsi="Arial" w:cs="Arial"/>
          <w:b/>
          <w:sz w:val="24"/>
        </w:rPr>
        <w:t>TP for TR 38.841 Addition of CA_n29-n77</w:t>
      </w:r>
    </w:p>
    <w:p w14:paraId="1E85898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v0.5.0</w:t>
      </w:r>
      <w:r>
        <w:rPr>
          <w:i/>
        </w:rPr>
        <w:tab/>
        <w:t xml:space="preserve">  CR-  rev  Cat:  (Rel-17)</w:t>
      </w:r>
      <w:r>
        <w:rPr>
          <w:i/>
        </w:rPr>
        <w:br/>
      </w:r>
      <w:r>
        <w:rPr>
          <w:i/>
        </w:rPr>
        <w:br/>
      </w:r>
      <w:r>
        <w:rPr>
          <w:i/>
        </w:rPr>
        <w:tab/>
      </w:r>
      <w:r>
        <w:rPr>
          <w:i/>
        </w:rPr>
        <w:tab/>
      </w:r>
      <w:r>
        <w:rPr>
          <w:i/>
        </w:rPr>
        <w:tab/>
      </w:r>
      <w:r>
        <w:rPr>
          <w:i/>
        </w:rPr>
        <w:tab/>
      </w:r>
      <w:r>
        <w:rPr>
          <w:i/>
        </w:rPr>
        <w:tab/>
        <w:t>Source: AT&amp;T</w:t>
      </w:r>
    </w:p>
    <w:p w14:paraId="721E92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3E0531" w14:textId="1504B86B" w:rsidR="00D43619" w:rsidRDefault="00D43619" w:rsidP="00D43619">
      <w:pPr>
        <w:rPr>
          <w:rFonts w:ascii="Arial" w:hAnsi="Arial" w:cs="Arial"/>
          <w:b/>
          <w:sz w:val="24"/>
        </w:rPr>
      </w:pPr>
      <w:r>
        <w:rPr>
          <w:rFonts w:ascii="Arial" w:hAnsi="Arial" w:cs="Arial"/>
          <w:b/>
          <w:color w:val="0000FF"/>
          <w:sz w:val="24"/>
        </w:rPr>
        <w:t>R4-2201717</w:t>
      </w:r>
      <w:r>
        <w:rPr>
          <w:rFonts w:ascii="Arial" w:hAnsi="Arial" w:cs="Arial"/>
          <w:b/>
          <w:color w:val="0000FF"/>
          <w:sz w:val="24"/>
        </w:rPr>
        <w:tab/>
      </w:r>
      <w:r>
        <w:rPr>
          <w:rFonts w:ascii="Arial" w:hAnsi="Arial" w:cs="Arial"/>
          <w:b/>
          <w:sz w:val="24"/>
        </w:rPr>
        <w:t>DraftCR to 38.101-1 for HPUE CA with 2 bands downlink and x bands uplink (x =1,2)</w:t>
      </w:r>
    </w:p>
    <w:p w14:paraId="046A0AA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Verizon, AT&amp;T</w:t>
      </w:r>
    </w:p>
    <w:p w14:paraId="57CB71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R4-2202290</w:t>
      </w:r>
      <w:r>
        <w:rPr>
          <w:color w:val="993300"/>
          <w:u w:val="single"/>
        </w:rPr>
        <w:t>.</w:t>
      </w:r>
    </w:p>
    <w:p w14:paraId="7123A979" w14:textId="36934F26" w:rsidR="00D43619" w:rsidRDefault="00D43619" w:rsidP="00D43619">
      <w:pPr>
        <w:rPr>
          <w:rFonts w:ascii="Arial" w:hAnsi="Arial" w:cs="Arial"/>
          <w:b/>
          <w:sz w:val="24"/>
        </w:rPr>
      </w:pPr>
      <w:r>
        <w:rPr>
          <w:rFonts w:ascii="Arial" w:hAnsi="Arial" w:cs="Arial"/>
          <w:b/>
          <w:color w:val="0000FF"/>
          <w:sz w:val="24"/>
        </w:rPr>
        <w:t>R4-2202041</w:t>
      </w:r>
      <w:r>
        <w:rPr>
          <w:rFonts w:ascii="Arial" w:hAnsi="Arial" w:cs="Arial"/>
          <w:b/>
          <w:color w:val="0000FF"/>
          <w:sz w:val="24"/>
        </w:rPr>
        <w:tab/>
      </w:r>
      <w:r>
        <w:rPr>
          <w:rFonts w:ascii="Arial" w:hAnsi="Arial" w:cs="Arial"/>
          <w:b/>
          <w:sz w:val="24"/>
        </w:rPr>
        <w:t>Power Class notation for BCSs</w:t>
      </w:r>
    </w:p>
    <w:p w14:paraId="04A0281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2756EC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0253E" w14:textId="16320E92" w:rsidR="00D43619" w:rsidRDefault="00D43619" w:rsidP="00D43619">
      <w:pPr>
        <w:rPr>
          <w:rFonts w:ascii="Arial" w:hAnsi="Arial" w:cs="Arial"/>
          <w:b/>
          <w:sz w:val="24"/>
        </w:rPr>
      </w:pPr>
      <w:r>
        <w:rPr>
          <w:rFonts w:ascii="Arial" w:hAnsi="Arial" w:cs="Arial"/>
          <w:b/>
          <w:color w:val="0000FF"/>
          <w:sz w:val="24"/>
        </w:rPr>
        <w:t>R4-2202042</w:t>
      </w:r>
      <w:r>
        <w:rPr>
          <w:rFonts w:ascii="Arial" w:hAnsi="Arial" w:cs="Arial"/>
          <w:b/>
          <w:color w:val="0000FF"/>
          <w:sz w:val="24"/>
        </w:rPr>
        <w:tab/>
      </w:r>
      <w:r>
        <w:rPr>
          <w:rFonts w:ascii="Arial" w:hAnsi="Arial" w:cs="Arial"/>
          <w:b/>
          <w:sz w:val="24"/>
        </w:rPr>
        <w:t>Draft CR for 38.101-1:  Addition of PC2 and PC1.5 for DL CA_n41(2A) UL n41</w:t>
      </w:r>
    </w:p>
    <w:p w14:paraId="4F4F2EB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5408A5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5B4DC" w14:textId="23134204" w:rsidR="00D43619" w:rsidRDefault="00D43619" w:rsidP="00D43619">
      <w:pPr>
        <w:rPr>
          <w:rFonts w:ascii="Arial" w:hAnsi="Arial" w:cs="Arial"/>
          <w:b/>
          <w:sz w:val="24"/>
        </w:rPr>
      </w:pPr>
      <w:r>
        <w:rPr>
          <w:rFonts w:ascii="Arial" w:hAnsi="Arial" w:cs="Arial"/>
          <w:b/>
          <w:color w:val="0000FF"/>
          <w:sz w:val="24"/>
        </w:rPr>
        <w:t>R4-2202043</w:t>
      </w:r>
      <w:r>
        <w:rPr>
          <w:rFonts w:ascii="Arial" w:hAnsi="Arial" w:cs="Arial"/>
          <w:b/>
          <w:color w:val="0000FF"/>
          <w:sz w:val="24"/>
        </w:rPr>
        <w:tab/>
      </w:r>
      <w:r>
        <w:rPr>
          <w:rFonts w:ascii="Arial" w:hAnsi="Arial" w:cs="Arial"/>
          <w:b/>
          <w:sz w:val="24"/>
        </w:rPr>
        <w:t>Draft CR for 38.101-1:  Addition of PC2 and PC1.5 for combinations with n25 and n41</w:t>
      </w:r>
    </w:p>
    <w:p w14:paraId="218FB16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37B98B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D85A7C" w14:textId="05BA16D8" w:rsidR="00D43619" w:rsidRDefault="00D43619" w:rsidP="00D43619">
      <w:pPr>
        <w:rPr>
          <w:rFonts w:ascii="Arial" w:hAnsi="Arial" w:cs="Arial"/>
          <w:b/>
          <w:sz w:val="24"/>
        </w:rPr>
      </w:pPr>
      <w:r>
        <w:rPr>
          <w:rFonts w:ascii="Arial" w:hAnsi="Arial" w:cs="Arial"/>
          <w:b/>
          <w:color w:val="0000FF"/>
          <w:sz w:val="24"/>
        </w:rPr>
        <w:t>R4-2202044</w:t>
      </w:r>
      <w:r>
        <w:rPr>
          <w:rFonts w:ascii="Arial" w:hAnsi="Arial" w:cs="Arial"/>
          <w:b/>
          <w:color w:val="0000FF"/>
          <w:sz w:val="24"/>
        </w:rPr>
        <w:tab/>
      </w:r>
      <w:r>
        <w:rPr>
          <w:rFonts w:ascii="Arial" w:hAnsi="Arial" w:cs="Arial"/>
          <w:b/>
          <w:sz w:val="24"/>
        </w:rPr>
        <w:t>Draft CR for 38.101-1:  Addition of PC2 and PC1.5 for combinations with n41 and n66</w:t>
      </w:r>
    </w:p>
    <w:p w14:paraId="4D8D86C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4D1565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0B205A" w14:textId="6B88E49C" w:rsidR="00D43619" w:rsidRDefault="00D43619" w:rsidP="00D43619">
      <w:pPr>
        <w:rPr>
          <w:rFonts w:ascii="Arial" w:hAnsi="Arial" w:cs="Arial"/>
          <w:b/>
          <w:sz w:val="24"/>
        </w:rPr>
      </w:pPr>
      <w:r>
        <w:rPr>
          <w:rFonts w:ascii="Arial" w:hAnsi="Arial" w:cs="Arial"/>
          <w:b/>
          <w:color w:val="0000FF"/>
          <w:sz w:val="24"/>
        </w:rPr>
        <w:t>R4-2202045</w:t>
      </w:r>
      <w:r>
        <w:rPr>
          <w:rFonts w:ascii="Arial" w:hAnsi="Arial" w:cs="Arial"/>
          <w:b/>
          <w:color w:val="0000FF"/>
          <w:sz w:val="24"/>
        </w:rPr>
        <w:tab/>
      </w:r>
      <w:r>
        <w:rPr>
          <w:rFonts w:ascii="Arial" w:hAnsi="Arial" w:cs="Arial"/>
          <w:b/>
          <w:sz w:val="24"/>
        </w:rPr>
        <w:t>Draft CR for 38.101-1:  Addition of PC2 and PC1.5 for combinations with n41 and n71</w:t>
      </w:r>
    </w:p>
    <w:p w14:paraId="2608454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3CE27E66"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B7140D" w14:textId="57FD214A" w:rsidR="00D43619" w:rsidRDefault="00D43619" w:rsidP="00D43619">
      <w:pPr>
        <w:rPr>
          <w:rFonts w:ascii="Arial" w:hAnsi="Arial" w:cs="Arial"/>
          <w:b/>
          <w:sz w:val="24"/>
        </w:rPr>
      </w:pPr>
      <w:r>
        <w:rPr>
          <w:rFonts w:ascii="Arial" w:hAnsi="Arial" w:cs="Arial"/>
          <w:b/>
          <w:color w:val="0000FF"/>
          <w:sz w:val="24"/>
        </w:rPr>
        <w:t>R4-2202290</w:t>
      </w:r>
      <w:r>
        <w:rPr>
          <w:rFonts w:ascii="Arial" w:hAnsi="Arial" w:cs="Arial"/>
          <w:b/>
          <w:color w:val="0000FF"/>
          <w:sz w:val="24"/>
        </w:rPr>
        <w:tab/>
      </w:r>
      <w:r>
        <w:rPr>
          <w:rFonts w:ascii="Arial" w:hAnsi="Arial" w:cs="Arial"/>
          <w:b/>
          <w:sz w:val="24"/>
        </w:rPr>
        <w:t>Draft CR to 38.101-1 for HPUE CA with 2 bands downlink and x bands uplink (x =1,2)</w:t>
      </w:r>
    </w:p>
    <w:p w14:paraId="18250D9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Verizon, AT&amp;T</w:t>
      </w:r>
    </w:p>
    <w:p w14:paraId="5D6844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B22AE0" w14:textId="77777777" w:rsidR="00D43619" w:rsidRDefault="00D43619" w:rsidP="00D43619">
      <w:pPr>
        <w:pStyle w:val="Heading3"/>
      </w:pPr>
      <w:bookmarkStart w:id="109" w:name="_Toc94335440"/>
      <w:r>
        <w:t>5.31</w:t>
      </w:r>
      <w:r>
        <w:tab/>
        <w:t>High power UE (power class 2) for EN-DC with 1 LTE band + 1 NR TDD band</w:t>
      </w:r>
      <w:bookmarkEnd w:id="109"/>
    </w:p>
    <w:p w14:paraId="24F30447" w14:textId="0CAA24A8" w:rsidR="00D43619" w:rsidRDefault="00D43619" w:rsidP="00D43619">
      <w:pPr>
        <w:rPr>
          <w:rFonts w:ascii="Arial" w:hAnsi="Arial" w:cs="Arial"/>
          <w:b/>
          <w:sz w:val="24"/>
        </w:rPr>
      </w:pPr>
      <w:r>
        <w:rPr>
          <w:rFonts w:ascii="Arial" w:hAnsi="Arial" w:cs="Arial"/>
          <w:b/>
          <w:color w:val="0000FF"/>
          <w:sz w:val="24"/>
        </w:rPr>
        <w:t>R4-2202213</w:t>
      </w:r>
      <w:r>
        <w:rPr>
          <w:rFonts w:ascii="Arial" w:hAnsi="Arial" w:cs="Arial"/>
          <w:b/>
          <w:color w:val="0000FF"/>
          <w:sz w:val="24"/>
        </w:rPr>
        <w:tab/>
      </w:r>
      <w:r>
        <w:rPr>
          <w:rFonts w:ascii="Arial" w:hAnsi="Arial" w:cs="Arial"/>
          <w:b/>
          <w:sz w:val="24"/>
        </w:rPr>
        <w:t>Email discussion summary for [101-bis-e][113] NR_PC2_EN-DC</w:t>
      </w:r>
    </w:p>
    <w:p w14:paraId="0A076BD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E9CBB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R4-2202313</w:t>
      </w:r>
      <w:r>
        <w:rPr>
          <w:color w:val="993300"/>
          <w:u w:val="single"/>
        </w:rPr>
        <w:t>.</w:t>
      </w:r>
    </w:p>
    <w:p w14:paraId="764CFE18" w14:textId="0DBBDE83" w:rsidR="00D43619" w:rsidRDefault="00D43619" w:rsidP="00D43619">
      <w:pPr>
        <w:rPr>
          <w:rFonts w:ascii="Arial" w:hAnsi="Arial" w:cs="Arial"/>
          <w:b/>
          <w:sz w:val="24"/>
        </w:rPr>
      </w:pPr>
      <w:r>
        <w:rPr>
          <w:rFonts w:ascii="Arial" w:hAnsi="Arial" w:cs="Arial"/>
          <w:b/>
          <w:color w:val="0000FF"/>
          <w:sz w:val="24"/>
        </w:rPr>
        <w:t>R4-2202313</w:t>
      </w:r>
      <w:r>
        <w:rPr>
          <w:rFonts w:ascii="Arial" w:hAnsi="Arial" w:cs="Arial"/>
          <w:b/>
          <w:color w:val="0000FF"/>
          <w:sz w:val="24"/>
        </w:rPr>
        <w:tab/>
      </w:r>
      <w:r>
        <w:rPr>
          <w:rFonts w:ascii="Arial" w:hAnsi="Arial" w:cs="Arial"/>
          <w:b/>
          <w:sz w:val="24"/>
        </w:rPr>
        <w:t>Email discussion summary for [101-bis-e][113] NR_PC2_EN-DC</w:t>
      </w:r>
    </w:p>
    <w:p w14:paraId="323F742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A44DB41" w14:textId="77777777" w:rsidR="00D43619" w:rsidRDefault="00D43619" w:rsidP="00D43619">
      <w:pPr>
        <w:rPr>
          <w:color w:val="808080"/>
        </w:rPr>
      </w:pPr>
      <w:r>
        <w:rPr>
          <w:color w:val="808080"/>
        </w:rPr>
        <w:t>(Replaces R4-2202213)</w:t>
      </w:r>
    </w:p>
    <w:p w14:paraId="1EEDC3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2A9CF" w14:textId="77777777" w:rsidR="00D43619" w:rsidRDefault="00D43619" w:rsidP="00D43619">
      <w:pPr>
        <w:pStyle w:val="Heading4"/>
      </w:pPr>
      <w:bookmarkStart w:id="110" w:name="_Toc94335441"/>
      <w:r>
        <w:t>5.31.1</w:t>
      </w:r>
      <w:r>
        <w:tab/>
        <w:t>UE RF requirements</w:t>
      </w:r>
      <w:bookmarkEnd w:id="110"/>
    </w:p>
    <w:p w14:paraId="7B54046E" w14:textId="2A11BED1" w:rsidR="00D43619" w:rsidRDefault="00D43619" w:rsidP="00D43619">
      <w:pPr>
        <w:rPr>
          <w:rFonts w:ascii="Arial" w:hAnsi="Arial" w:cs="Arial"/>
          <w:b/>
          <w:sz w:val="24"/>
        </w:rPr>
      </w:pPr>
      <w:r>
        <w:rPr>
          <w:rFonts w:ascii="Arial" w:hAnsi="Arial" w:cs="Arial"/>
          <w:b/>
          <w:color w:val="0000FF"/>
          <w:sz w:val="24"/>
        </w:rPr>
        <w:t>R4-2200305</w:t>
      </w:r>
      <w:r>
        <w:rPr>
          <w:rFonts w:ascii="Arial" w:hAnsi="Arial" w:cs="Arial"/>
          <w:b/>
          <w:color w:val="0000FF"/>
          <w:sz w:val="24"/>
        </w:rPr>
        <w:tab/>
      </w:r>
      <w:r>
        <w:rPr>
          <w:rFonts w:ascii="Arial" w:hAnsi="Arial" w:cs="Arial"/>
          <w:b/>
          <w:sz w:val="24"/>
        </w:rPr>
        <w:t>TP for TR 37.826 for DL DC_48_n77</w:t>
      </w:r>
    </w:p>
    <w:p w14:paraId="33D541C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4469C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FFB4D" w14:textId="77777777" w:rsidR="00D43619" w:rsidRDefault="00D43619" w:rsidP="00D43619">
      <w:pPr>
        <w:pStyle w:val="Heading3"/>
      </w:pPr>
      <w:bookmarkStart w:id="111" w:name="_Toc94335442"/>
      <w:r>
        <w:t>5.32</w:t>
      </w:r>
      <w:r>
        <w:tab/>
        <w:t>Power Class 2 UE for NR inter-band CA and SUL configurations with x (x&gt;2) bands DL and y (y=1, 2) bands UL</w:t>
      </w:r>
      <w:bookmarkEnd w:id="111"/>
    </w:p>
    <w:p w14:paraId="05D230CB" w14:textId="2B1EBE15" w:rsidR="00D43619" w:rsidRDefault="00D43619" w:rsidP="00D43619">
      <w:pPr>
        <w:rPr>
          <w:rFonts w:ascii="Arial" w:hAnsi="Arial" w:cs="Arial"/>
          <w:b/>
          <w:sz w:val="24"/>
        </w:rPr>
      </w:pPr>
      <w:r>
        <w:rPr>
          <w:rFonts w:ascii="Arial" w:hAnsi="Arial" w:cs="Arial"/>
          <w:b/>
          <w:color w:val="0000FF"/>
          <w:sz w:val="24"/>
        </w:rPr>
        <w:t>R4-2202020</w:t>
      </w:r>
      <w:r>
        <w:rPr>
          <w:rFonts w:ascii="Arial" w:hAnsi="Arial" w:cs="Arial"/>
          <w:b/>
          <w:color w:val="0000FF"/>
          <w:sz w:val="24"/>
        </w:rPr>
        <w:tab/>
      </w:r>
      <w:r>
        <w:rPr>
          <w:rFonts w:ascii="Arial" w:hAnsi="Arial" w:cs="Arial"/>
          <w:b/>
          <w:sz w:val="24"/>
        </w:rPr>
        <w:t>MSD update needed for PC2 and PC1.5 UL configurations</w:t>
      </w:r>
    </w:p>
    <w:p w14:paraId="409A7CE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E355CF4" w14:textId="77777777" w:rsidR="00D43619" w:rsidRDefault="00D43619" w:rsidP="00D43619">
      <w:pPr>
        <w:rPr>
          <w:rFonts w:ascii="Arial" w:hAnsi="Arial" w:cs="Arial"/>
          <w:b/>
        </w:rPr>
      </w:pPr>
      <w:r>
        <w:rPr>
          <w:rFonts w:ascii="Arial" w:hAnsi="Arial" w:cs="Arial"/>
          <w:b/>
        </w:rPr>
        <w:t xml:space="preserve">Abstract: </w:t>
      </w:r>
    </w:p>
    <w:p w14:paraId="26A524F0" w14:textId="77777777" w:rsidR="00D43619" w:rsidRDefault="00D43619" w:rsidP="00D43619">
      <w:r>
        <w:t>In R4#101 e-meeting two CRs [1,2] added single UL PC2 and PC1.5 configurations to the intra-band and inter-band RC CA combinations and configurations. At this point it is unclear if a new or increased MSD has been considered for these higher power UL conf</w:t>
      </w:r>
    </w:p>
    <w:p w14:paraId="3A6709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3FABF" w14:textId="77777777" w:rsidR="00D43619" w:rsidRDefault="00D43619" w:rsidP="00D43619">
      <w:pPr>
        <w:pStyle w:val="Heading4"/>
      </w:pPr>
      <w:bookmarkStart w:id="112" w:name="_Toc94335443"/>
      <w:r>
        <w:lastRenderedPageBreak/>
        <w:t>5.32.1</w:t>
      </w:r>
      <w:r>
        <w:tab/>
        <w:t>UE RF requirements</w:t>
      </w:r>
      <w:bookmarkEnd w:id="112"/>
    </w:p>
    <w:p w14:paraId="74AFB968" w14:textId="77777777" w:rsidR="00D43619" w:rsidRDefault="00D43619" w:rsidP="00D43619">
      <w:pPr>
        <w:pStyle w:val="Heading3"/>
      </w:pPr>
      <w:bookmarkStart w:id="113" w:name="_Toc94335444"/>
      <w:r>
        <w:t>5.33</w:t>
      </w:r>
      <w:r>
        <w:tab/>
        <w:t>Power Class 2 for EN-DC with xLTE band + yNR DL with 1LTE+1(TDD) NR UL band (x= 2, 3, 4, y=1; x=1, 2, y=2)</w:t>
      </w:r>
      <w:bookmarkEnd w:id="113"/>
    </w:p>
    <w:p w14:paraId="1137AEC8" w14:textId="77777777" w:rsidR="00D43619" w:rsidRDefault="00D43619" w:rsidP="00D43619">
      <w:pPr>
        <w:pStyle w:val="Heading4"/>
      </w:pPr>
      <w:bookmarkStart w:id="114" w:name="_Toc94335445"/>
      <w:r>
        <w:t>5.33.1</w:t>
      </w:r>
      <w:r>
        <w:tab/>
        <w:t>UE RF requirements</w:t>
      </w:r>
      <w:bookmarkEnd w:id="114"/>
    </w:p>
    <w:p w14:paraId="556F03F8" w14:textId="47EDC50D" w:rsidR="00D43619" w:rsidRDefault="00D43619" w:rsidP="00D43619">
      <w:pPr>
        <w:rPr>
          <w:rFonts w:ascii="Arial" w:hAnsi="Arial" w:cs="Arial"/>
          <w:b/>
          <w:sz w:val="24"/>
        </w:rPr>
      </w:pPr>
      <w:r>
        <w:rPr>
          <w:rFonts w:ascii="Arial" w:hAnsi="Arial" w:cs="Arial"/>
          <w:b/>
          <w:color w:val="0000FF"/>
          <w:sz w:val="24"/>
        </w:rPr>
        <w:t>R4-2200303</w:t>
      </w:r>
      <w:r>
        <w:rPr>
          <w:rFonts w:ascii="Arial" w:hAnsi="Arial" w:cs="Arial"/>
          <w:b/>
          <w:color w:val="0000FF"/>
          <w:sz w:val="24"/>
        </w:rPr>
        <w:tab/>
      </w:r>
      <w:r>
        <w:rPr>
          <w:rFonts w:ascii="Arial" w:hAnsi="Arial" w:cs="Arial"/>
          <w:b/>
          <w:sz w:val="24"/>
        </w:rPr>
        <w:t>DraftCR to add EN-DC PC2 band combinations with more than 2 bands</w:t>
      </w:r>
    </w:p>
    <w:p w14:paraId="59A8421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4826C1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R4-2202291</w:t>
      </w:r>
      <w:r>
        <w:rPr>
          <w:color w:val="993300"/>
          <w:u w:val="single"/>
        </w:rPr>
        <w:t>.</w:t>
      </w:r>
    </w:p>
    <w:p w14:paraId="07AD50FA" w14:textId="4B4D8248" w:rsidR="00D43619" w:rsidRDefault="00D43619" w:rsidP="00D43619">
      <w:pPr>
        <w:rPr>
          <w:rFonts w:ascii="Arial" w:hAnsi="Arial" w:cs="Arial"/>
          <w:b/>
          <w:sz w:val="24"/>
        </w:rPr>
      </w:pPr>
      <w:r>
        <w:rPr>
          <w:rFonts w:ascii="Arial" w:hAnsi="Arial" w:cs="Arial"/>
          <w:b/>
          <w:color w:val="0000FF"/>
          <w:sz w:val="24"/>
        </w:rPr>
        <w:t>R4-2200306</w:t>
      </w:r>
      <w:r>
        <w:rPr>
          <w:rFonts w:ascii="Arial" w:hAnsi="Arial" w:cs="Arial"/>
          <w:b/>
          <w:color w:val="0000FF"/>
          <w:sz w:val="24"/>
        </w:rPr>
        <w:tab/>
      </w:r>
      <w:r>
        <w:rPr>
          <w:rFonts w:ascii="Arial" w:hAnsi="Arial" w:cs="Arial"/>
          <w:b/>
          <w:sz w:val="24"/>
        </w:rPr>
        <w:t>TP for TR 37.827 for DC_2-5_n2-n77</w:t>
      </w:r>
    </w:p>
    <w:p w14:paraId="7394DA5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56212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BE449" w14:textId="658CA45F" w:rsidR="00D43619" w:rsidRDefault="00D43619" w:rsidP="00D43619">
      <w:pPr>
        <w:rPr>
          <w:rFonts w:ascii="Arial" w:hAnsi="Arial" w:cs="Arial"/>
          <w:b/>
          <w:sz w:val="24"/>
        </w:rPr>
      </w:pPr>
      <w:r>
        <w:rPr>
          <w:rFonts w:ascii="Arial" w:hAnsi="Arial" w:cs="Arial"/>
          <w:b/>
          <w:color w:val="0000FF"/>
          <w:sz w:val="24"/>
        </w:rPr>
        <w:t>R4-2200308</w:t>
      </w:r>
      <w:r>
        <w:rPr>
          <w:rFonts w:ascii="Arial" w:hAnsi="Arial" w:cs="Arial"/>
          <w:b/>
          <w:color w:val="0000FF"/>
          <w:sz w:val="24"/>
        </w:rPr>
        <w:tab/>
      </w:r>
      <w:r>
        <w:rPr>
          <w:rFonts w:ascii="Arial" w:hAnsi="Arial" w:cs="Arial"/>
          <w:b/>
          <w:sz w:val="24"/>
        </w:rPr>
        <w:t>TP for TR 37.827 for DC_2-5_n66-n77</w:t>
      </w:r>
    </w:p>
    <w:p w14:paraId="30D4B6E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6B3CB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ABEE1" w14:textId="223E094B" w:rsidR="00D43619" w:rsidRDefault="00D43619" w:rsidP="00D43619">
      <w:pPr>
        <w:rPr>
          <w:rFonts w:ascii="Arial" w:hAnsi="Arial" w:cs="Arial"/>
          <w:b/>
          <w:sz w:val="24"/>
        </w:rPr>
      </w:pPr>
      <w:r>
        <w:rPr>
          <w:rFonts w:ascii="Arial" w:hAnsi="Arial" w:cs="Arial"/>
          <w:b/>
          <w:color w:val="0000FF"/>
          <w:sz w:val="24"/>
        </w:rPr>
        <w:t>R4-2200309</w:t>
      </w:r>
      <w:r>
        <w:rPr>
          <w:rFonts w:ascii="Arial" w:hAnsi="Arial" w:cs="Arial"/>
          <w:b/>
          <w:color w:val="0000FF"/>
          <w:sz w:val="24"/>
        </w:rPr>
        <w:tab/>
      </w:r>
      <w:r>
        <w:rPr>
          <w:rFonts w:ascii="Arial" w:hAnsi="Arial" w:cs="Arial"/>
          <w:b/>
          <w:sz w:val="24"/>
        </w:rPr>
        <w:t>TP for TR 37.827 for DC_2-5-66_n2-n77</w:t>
      </w:r>
    </w:p>
    <w:p w14:paraId="500449C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70E1C0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73F2A" w14:textId="0E864811" w:rsidR="00D43619" w:rsidRDefault="00D43619" w:rsidP="00D43619">
      <w:pPr>
        <w:rPr>
          <w:rFonts w:ascii="Arial" w:hAnsi="Arial" w:cs="Arial"/>
          <w:b/>
          <w:sz w:val="24"/>
        </w:rPr>
      </w:pPr>
      <w:r>
        <w:rPr>
          <w:rFonts w:ascii="Arial" w:hAnsi="Arial" w:cs="Arial"/>
          <w:b/>
          <w:color w:val="0000FF"/>
          <w:sz w:val="24"/>
        </w:rPr>
        <w:t>R4-2200310</w:t>
      </w:r>
      <w:r>
        <w:rPr>
          <w:rFonts w:ascii="Arial" w:hAnsi="Arial" w:cs="Arial"/>
          <w:b/>
          <w:color w:val="0000FF"/>
          <w:sz w:val="24"/>
        </w:rPr>
        <w:tab/>
      </w:r>
      <w:r>
        <w:rPr>
          <w:rFonts w:ascii="Arial" w:hAnsi="Arial" w:cs="Arial"/>
          <w:b/>
          <w:sz w:val="24"/>
        </w:rPr>
        <w:t>TP for TR 37.827 for DC_2-5-66_n66-n77</w:t>
      </w:r>
    </w:p>
    <w:p w14:paraId="4B47165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19942B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77DFB" w14:textId="48DA3636" w:rsidR="00D43619" w:rsidRDefault="00D43619" w:rsidP="00D43619">
      <w:pPr>
        <w:rPr>
          <w:rFonts w:ascii="Arial" w:hAnsi="Arial" w:cs="Arial"/>
          <w:b/>
          <w:sz w:val="24"/>
        </w:rPr>
      </w:pPr>
      <w:r>
        <w:rPr>
          <w:rFonts w:ascii="Arial" w:hAnsi="Arial" w:cs="Arial"/>
          <w:b/>
          <w:color w:val="0000FF"/>
          <w:sz w:val="24"/>
        </w:rPr>
        <w:t>R4-2200311</w:t>
      </w:r>
      <w:r>
        <w:rPr>
          <w:rFonts w:ascii="Arial" w:hAnsi="Arial" w:cs="Arial"/>
          <w:b/>
          <w:color w:val="0000FF"/>
          <w:sz w:val="24"/>
        </w:rPr>
        <w:tab/>
      </w:r>
      <w:r>
        <w:rPr>
          <w:rFonts w:ascii="Arial" w:hAnsi="Arial" w:cs="Arial"/>
          <w:b/>
          <w:sz w:val="24"/>
        </w:rPr>
        <w:t>TP for TR 37.827 for DC_2-5-66_n77</w:t>
      </w:r>
    </w:p>
    <w:p w14:paraId="3EEB18D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82873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E8C88" w14:textId="1248975E" w:rsidR="00D43619" w:rsidRDefault="00D43619" w:rsidP="00D43619">
      <w:pPr>
        <w:rPr>
          <w:rFonts w:ascii="Arial" w:hAnsi="Arial" w:cs="Arial"/>
          <w:b/>
          <w:sz w:val="24"/>
        </w:rPr>
      </w:pPr>
      <w:r>
        <w:rPr>
          <w:rFonts w:ascii="Arial" w:hAnsi="Arial" w:cs="Arial"/>
          <w:b/>
          <w:color w:val="0000FF"/>
          <w:sz w:val="24"/>
        </w:rPr>
        <w:t>R4-2200313</w:t>
      </w:r>
      <w:r>
        <w:rPr>
          <w:rFonts w:ascii="Arial" w:hAnsi="Arial" w:cs="Arial"/>
          <w:b/>
          <w:color w:val="0000FF"/>
          <w:sz w:val="24"/>
        </w:rPr>
        <w:tab/>
      </w:r>
      <w:r>
        <w:rPr>
          <w:rFonts w:ascii="Arial" w:hAnsi="Arial" w:cs="Arial"/>
          <w:b/>
          <w:sz w:val="24"/>
        </w:rPr>
        <w:t>TP for TR 37.827 for DC_2-13_n66-n77</w:t>
      </w:r>
    </w:p>
    <w:p w14:paraId="226FC55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8C90E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39FAF" w14:textId="69A885C0" w:rsidR="00D43619" w:rsidRDefault="00D43619" w:rsidP="00D43619">
      <w:pPr>
        <w:rPr>
          <w:rFonts w:ascii="Arial" w:hAnsi="Arial" w:cs="Arial"/>
          <w:b/>
          <w:sz w:val="24"/>
        </w:rPr>
      </w:pPr>
      <w:r>
        <w:rPr>
          <w:rFonts w:ascii="Arial" w:hAnsi="Arial" w:cs="Arial"/>
          <w:b/>
          <w:color w:val="0000FF"/>
          <w:sz w:val="24"/>
        </w:rPr>
        <w:t>R4-2200314</w:t>
      </w:r>
      <w:r>
        <w:rPr>
          <w:rFonts w:ascii="Arial" w:hAnsi="Arial" w:cs="Arial"/>
          <w:b/>
          <w:color w:val="0000FF"/>
          <w:sz w:val="24"/>
        </w:rPr>
        <w:tab/>
      </w:r>
      <w:r>
        <w:rPr>
          <w:rFonts w:ascii="Arial" w:hAnsi="Arial" w:cs="Arial"/>
          <w:b/>
          <w:sz w:val="24"/>
        </w:rPr>
        <w:t>TP for TR 37.827 for DC_2-13-66_n66-n77</w:t>
      </w:r>
    </w:p>
    <w:p w14:paraId="56D50B3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3BD8518"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00BA4" w14:textId="7FDFA0C6" w:rsidR="00D43619" w:rsidRDefault="00D43619" w:rsidP="00D43619">
      <w:pPr>
        <w:rPr>
          <w:rFonts w:ascii="Arial" w:hAnsi="Arial" w:cs="Arial"/>
          <w:b/>
          <w:sz w:val="24"/>
        </w:rPr>
      </w:pPr>
      <w:r>
        <w:rPr>
          <w:rFonts w:ascii="Arial" w:hAnsi="Arial" w:cs="Arial"/>
          <w:b/>
          <w:color w:val="0000FF"/>
          <w:sz w:val="24"/>
        </w:rPr>
        <w:t>R4-2200315</w:t>
      </w:r>
      <w:r>
        <w:rPr>
          <w:rFonts w:ascii="Arial" w:hAnsi="Arial" w:cs="Arial"/>
          <w:b/>
          <w:color w:val="0000FF"/>
          <w:sz w:val="24"/>
        </w:rPr>
        <w:tab/>
      </w:r>
      <w:r>
        <w:rPr>
          <w:rFonts w:ascii="Arial" w:hAnsi="Arial" w:cs="Arial"/>
          <w:b/>
          <w:sz w:val="24"/>
        </w:rPr>
        <w:t>TP for TR 37.827 for DC_2-13-66_n77</w:t>
      </w:r>
    </w:p>
    <w:p w14:paraId="29533D7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6763D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7C47D" w14:textId="5336472F" w:rsidR="00D43619" w:rsidRDefault="00D43619" w:rsidP="00D43619">
      <w:pPr>
        <w:rPr>
          <w:rFonts w:ascii="Arial" w:hAnsi="Arial" w:cs="Arial"/>
          <w:b/>
          <w:sz w:val="24"/>
        </w:rPr>
      </w:pPr>
      <w:r>
        <w:rPr>
          <w:rFonts w:ascii="Arial" w:hAnsi="Arial" w:cs="Arial"/>
          <w:b/>
          <w:color w:val="0000FF"/>
          <w:sz w:val="24"/>
        </w:rPr>
        <w:t>R4-2200316</w:t>
      </w:r>
      <w:r>
        <w:rPr>
          <w:rFonts w:ascii="Arial" w:hAnsi="Arial" w:cs="Arial"/>
          <w:b/>
          <w:color w:val="0000FF"/>
          <w:sz w:val="24"/>
        </w:rPr>
        <w:tab/>
      </w:r>
      <w:r>
        <w:rPr>
          <w:rFonts w:ascii="Arial" w:hAnsi="Arial" w:cs="Arial"/>
          <w:b/>
          <w:sz w:val="24"/>
        </w:rPr>
        <w:t>TP for TR 37.827 for DC_2-66_n66-n77</w:t>
      </w:r>
    </w:p>
    <w:p w14:paraId="7E363F4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A0C2F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5BD40" w14:textId="4A004167" w:rsidR="00D43619" w:rsidRDefault="00D43619" w:rsidP="00D43619">
      <w:pPr>
        <w:rPr>
          <w:rFonts w:ascii="Arial" w:hAnsi="Arial" w:cs="Arial"/>
          <w:b/>
          <w:sz w:val="24"/>
        </w:rPr>
      </w:pPr>
      <w:r>
        <w:rPr>
          <w:rFonts w:ascii="Arial" w:hAnsi="Arial" w:cs="Arial"/>
          <w:b/>
          <w:color w:val="0000FF"/>
          <w:sz w:val="24"/>
        </w:rPr>
        <w:t>R4-2200317</w:t>
      </w:r>
      <w:r>
        <w:rPr>
          <w:rFonts w:ascii="Arial" w:hAnsi="Arial" w:cs="Arial"/>
          <w:b/>
          <w:color w:val="0000FF"/>
          <w:sz w:val="24"/>
        </w:rPr>
        <w:tab/>
      </w:r>
      <w:r>
        <w:rPr>
          <w:rFonts w:ascii="Arial" w:hAnsi="Arial" w:cs="Arial"/>
          <w:b/>
          <w:sz w:val="24"/>
        </w:rPr>
        <w:t>TP for TR 37.827 for DC_5-66_n2-n77</w:t>
      </w:r>
    </w:p>
    <w:p w14:paraId="711110A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4DDA9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9E85C" w14:textId="3128AB93" w:rsidR="00D43619" w:rsidRDefault="00D43619" w:rsidP="00D43619">
      <w:pPr>
        <w:rPr>
          <w:rFonts w:ascii="Arial" w:hAnsi="Arial" w:cs="Arial"/>
          <w:b/>
          <w:sz w:val="24"/>
        </w:rPr>
      </w:pPr>
      <w:r>
        <w:rPr>
          <w:rFonts w:ascii="Arial" w:hAnsi="Arial" w:cs="Arial"/>
          <w:b/>
          <w:color w:val="0000FF"/>
          <w:sz w:val="24"/>
        </w:rPr>
        <w:t>R4-2200318</w:t>
      </w:r>
      <w:r>
        <w:rPr>
          <w:rFonts w:ascii="Arial" w:hAnsi="Arial" w:cs="Arial"/>
          <w:b/>
          <w:color w:val="0000FF"/>
          <w:sz w:val="24"/>
        </w:rPr>
        <w:tab/>
      </w:r>
      <w:r>
        <w:rPr>
          <w:rFonts w:ascii="Arial" w:hAnsi="Arial" w:cs="Arial"/>
          <w:b/>
          <w:sz w:val="24"/>
        </w:rPr>
        <w:t>TP for TR 37.827 for DC_5-66_n66-n77</w:t>
      </w:r>
    </w:p>
    <w:p w14:paraId="42B6481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4E260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AE186" w14:textId="5540336A" w:rsidR="00D43619" w:rsidRDefault="00D43619" w:rsidP="00D43619">
      <w:pPr>
        <w:rPr>
          <w:rFonts w:ascii="Arial" w:hAnsi="Arial" w:cs="Arial"/>
          <w:b/>
          <w:sz w:val="24"/>
        </w:rPr>
      </w:pPr>
      <w:r>
        <w:rPr>
          <w:rFonts w:ascii="Arial" w:hAnsi="Arial" w:cs="Arial"/>
          <w:b/>
          <w:color w:val="0000FF"/>
          <w:sz w:val="24"/>
        </w:rPr>
        <w:t>R4-2200319</w:t>
      </w:r>
      <w:r>
        <w:rPr>
          <w:rFonts w:ascii="Arial" w:hAnsi="Arial" w:cs="Arial"/>
          <w:b/>
          <w:color w:val="0000FF"/>
          <w:sz w:val="24"/>
        </w:rPr>
        <w:tab/>
      </w:r>
      <w:r>
        <w:rPr>
          <w:rFonts w:ascii="Arial" w:hAnsi="Arial" w:cs="Arial"/>
          <w:b/>
          <w:sz w:val="24"/>
        </w:rPr>
        <w:t>TP for TR 37.827 for DC_5-66_n77</w:t>
      </w:r>
    </w:p>
    <w:p w14:paraId="169DC4F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95BD2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1497E" w14:textId="61976FFD" w:rsidR="00D43619" w:rsidRDefault="00D43619" w:rsidP="00D43619">
      <w:pPr>
        <w:rPr>
          <w:rFonts w:ascii="Arial" w:hAnsi="Arial" w:cs="Arial"/>
          <w:b/>
          <w:sz w:val="24"/>
        </w:rPr>
      </w:pPr>
      <w:r>
        <w:rPr>
          <w:rFonts w:ascii="Arial" w:hAnsi="Arial" w:cs="Arial"/>
          <w:b/>
          <w:color w:val="0000FF"/>
          <w:sz w:val="24"/>
        </w:rPr>
        <w:t>R4-2200320</w:t>
      </w:r>
      <w:r>
        <w:rPr>
          <w:rFonts w:ascii="Arial" w:hAnsi="Arial" w:cs="Arial"/>
          <w:b/>
          <w:color w:val="0000FF"/>
          <w:sz w:val="24"/>
        </w:rPr>
        <w:tab/>
      </w:r>
      <w:r>
        <w:rPr>
          <w:rFonts w:ascii="Arial" w:hAnsi="Arial" w:cs="Arial"/>
          <w:b/>
          <w:sz w:val="24"/>
        </w:rPr>
        <w:t>TP for TR 37.827 for DC_13-66_n66-n77</w:t>
      </w:r>
    </w:p>
    <w:p w14:paraId="72AFBD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4BADB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0346D" w14:textId="6986C6C3" w:rsidR="00D43619" w:rsidRDefault="00D43619" w:rsidP="00D43619">
      <w:pPr>
        <w:rPr>
          <w:rFonts w:ascii="Arial" w:hAnsi="Arial" w:cs="Arial"/>
          <w:b/>
          <w:sz w:val="24"/>
        </w:rPr>
      </w:pPr>
      <w:r>
        <w:rPr>
          <w:rFonts w:ascii="Arial" w:hAnsi="Arial" w:cs="Arial"/>
          <w:b/>
          <w:color w:val="0000FF"/>
          <w:sz w:val="24"/>
        </w:rPr>
        <w:t>R4-2201684</w:t>
      </w:r>
      <w:r>
        <w:rPr>
          <w:rFonts w:ascii="Arial" w:hAnsi="Arial" w:cs="Arial"/>
          <w:b/>
          <w:color w:val="0000FF"/>
          <w:sz w:val="24"/>
        </w:rPr>
        <w:tab/>
      </w:r>
      <w:r>
        <w:rPr>
          <w:rFonts w:ascii="Arial" w:hAnsi="Arial" w:cs="Arial"/>
          <w:b/>
          <w:sz w:val="24"/>
        </w:rPr>
        <w:t>DraftCR 38.101-3 Addition of PC2 EN-DC Combinations</w:t>
      </w:r>
    </w:p>
    <w:p w14:paraId="62EA841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AT&amp;T</w:t>
      </w:r>
    </w:p>
    <w:p w14:paraId="751FDE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8417E7" w14:textId="28B47B35" w:rsidR="00D43619" w:rsidRDefault="00D43619" w:rsidP="00D43619">
      <w:pPr>
        <w:rPr>
          <w:rFonts w:ascii="Arial" w:hAnsi="Arial" w:cs="Arial"/>
          <w:b/>
          <w:sz w:val="24"/>
        </w:rPr>
      </w:pPr>
      <w:r>
        <w:rPr>
          <w:rFonts w:ascii="Arial" w:hAnsi="Arial" w:cs="Arial"/>
          <w:b/>
          <w:color w:val="0000FF"/>
          <w:sz w:val="24"/>
        </w:rPr>
        <w:t>R4-2202291</w:t>
      </w:r>
      <w:r>
        <w:rPr>
          <w:rFonts w:ascii="Arial" w:hAnsi="Arial" w:cs="Arial"/>
          <w:b/>
          <w:color w:val="0000FF"/>
          <w:sz w:val="24"/>
        </w:rPr>
        <w:tab/>
      </w:r>
      <w:r>
        <w:rPr>
          <w:rFonts w:ascii="Arial" w:hAnsi="Arial" w:cs="Arial"/>
          <w:b/>
          <w:sz w:val="24"/>
        </w:rPr>
        <w:t>DraftCR to add EN-DC PC2 band combinations with more than 2 bands</w:t>
      </w:r>
    </w:p>
    <w:p w14:paraId="0AE111F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Verizon</w:t>
      </w:r>
    </w:p>
    <w:p w14:paraId="22D30D83" w14:textId="77777777" w:rsidR="00D43619" w:rsidRDefault="00D43619" w:rsidP="00D43619">
      <w:pPr>
        <w:rPr>
          <w:color w:val="808080"/>
        </w:rPr>
      </w:pPr>
      <w:r>
        <w:rPr>
          <w:color w:val="808080"/>
        </w:rPr>
        <w:t>(Replaces R4-2200303)</w:t>
      </w:r>
    </w:p>
    <w:p w14:paraId="68AFDF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1CE376" w14:textId="77777777" w:rsidR="00D43619" w:rsidRDefault="00D43619" w:rsidP="00D43619">
      <w:pPr>
        <w:pStyle w:val="Heading3"/>
      </w:pPr>
      <w:bookmarkStart w:id="115" w:name="_Toc94335446"/>
      <w:r>
        <w:lastRenderedPageBreak/>
        <w:t>5.34</w:t>
      </w:r>
      <w:r>
        <w:tab/>
        <w:t>High power UE for NR TDD intra-band carrier aggregation in frequency range FR1</w:t>
      </w:r>
      <w:bookmarkEnd w:id="115"/>
    </w:p>
    <w:p w14:paraId="5D2A181A" w14:textId="77777777" w:rsidR="00D43619" w:rsidRDefault="00D43619" w:rsidP="00D43619">
      <w:pPr>
        <w:pStyle w:val="Heading4"/>
      </w:pPr>
      <w:bookmarkStart w:id="116" w:name="_Toc94335447"/>
      <w:r>
        <w:t>5.34.1</w:t>
      </w:r>
      <w:r>
        <w:tab/>
        <w:t>UE RF requirements</w:t>
      </w:r>
      <w:bookmarkEnd w:id="116"/>
    </w:p>
    <w:p w14:paraId="10F81E6A" w14:textId="77777777" w:rsidR="00D43619" w:rsidRDefault="00D43619" w:rsidP="00D43619">
      <w:pPr>
        <w:pStyle w:val="Heading3"/>
      </w:pPr>
      <w:bookmarkStart w:id="117" w:name="_Toc94335448"/>
      <w:r>
        <w:t>5.35</w:t>
      </w:r>
      <w:r>
        <w:tab/>
        <w:t>Increasing UE power high limit for CA and DC</w:t>
      </w:r>
      <w:bookmarkEnd w:id="117"/>
    </w:p>
    <w:p w14:paraId="2EE769C3" w14:textId="7EB74A1D" w:rsidR="00D43619" w:rsidRDefault="00D43619" w:rsidP="00D43619">
      <w:pPr>
        <w:rPr>
          <w:rFonts w:ascii="Arial" w:hAnsi="Arial" w:cs="Arial"/>
          <w:b/>
          <w:sz w:val="24"/>
        </w:rPr>
      </w:pPr>
      <w:r>
        <w:rPr>
          <w:rFonts w:ascii="Arial" w:hAnsi="Arial" w:cs="Arial"/>
          <w:b/>
          <w:color w:val="0000FF"/>
          <w:sz w:val="24"/>
        </w:rPr>
        <w:t>R4-2202214</w:t>
      </w:r>
      <w:r>
        <w:rPr>
          <w:rFonts w:ascii="Arial" w:hAnsi="Arial" w:cs="Arial"/>
          <w:b/>
          <w:color w:val="0000FF"/>
          <w:sz w:val="24"/>
        </w:rPr>
        <w:tab/>
      </w:r>
      <w:r>
        <w:rPr>
          <w:rFonts w:ascii="Arial" w:hAnsi="Arial" w:cs="Arial"/>
          <w:b/>
          <w:sz w:val="24"/>
        </w:rPr>
        <w:t>Email discussion summary for [101-bis-e][114] NR_Power_Limit_CA_DC</w:t>
      </w:r>
    </w:p>
    <w:p w14:paraId="1685053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B9407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R4-2202314</w:t>
      </w:r>
      <w:r>
        <w:rPr>
          <w:color w:val="993300"/>
          <w:u w:val="single"/>
        </w:rPr>
        <w:t>.</w:t>
      </w:r>
    </w:p>
    <w:p w14:paraId="58A33352" w14:textId="0DDD7344" w:rsidR="00D43619" w:rsidRDefault="00D43619" w:rsidP="00D43619">
      <w:pPr>
        <w:rPr>
          <w:rFonts w:ascii="Arial" w:hAnsi="Arial" w:cs="Arial"/>
          <w:b/>
          <w:sz w:val="24"/>
        </w:rPr>
      </w:pPr>
      <w:r>
        <w:rPr>
          <w:rFonts w:ascii="Arial" w:hAnsi="Arial" w:cs="Arial"/>
          <w:b/>
          <w:color w:val="0000FF"/>
          <w:sz w:val="24"/>
        </w:rPr>
        <w:t>R4-2202314</w:t>
      </w:r>
      <w:r>
        <w:rPr>
          <w:rFonts w:ascii="Arial" w:hAnsi="Arial" w:cs="Arial"/>
          <w:b/>
          <w:color w:val="0000FF"/>
          <w:sz w:val="24"/>
        </w:rPr>
        <w:tab/>
      </w:r>
      <w:r>
        <w:rPr>
          <w:rFonts w:ascii="Arial" w:hAnsi="Arial" w:cs="Arial"/>
          <w:b/>
          <w:sz w:val="24"/>
        </w:rPr>
        <w:t>Email discussion summary for [101-bis-e][114] NR_Power_Limit_CA_DC</w:t>
      </w:r>
    </w:p>
    <w:p w14:paraId="608074E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FCDB08B" w14:textId="77777777" w:rsidR="00D43619" w:rsidRDefault="00D43619" w:rsidP="00D43619">
      <w:pPr>
        <w:rPr>
          <w:color w:val="808080"/>
        </w:rPr>
      </w:pPr>
      <w:r>
        <w:rPr>
          <w:color w:val="808080"/>
        </w:rPr>
        <w:t>(Replaces R4-2202214)</w:t>
      </w:r>
    </w:p>
    <w:p w14:paraId="2815E5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52BA7" w14:textId="77777777" w:rsidR="00D43619" w:rsidRDefault="00D43619" w:rsidP="00D43619">
      <w:pPr>
        <w:pStyle w:val="Heading4"/>
      </w:pPr>
      <w:bookmarkStart w:id="118" w:name="_Toc94335449"/>
      <w:r>
        <w:t>5.35.1</w:t>
      </w:r>
      <w:r>
        <w:tab/>
        <w:t>General and work plan</w:t>
      </w:r>
      <w:bookmarkEnd w:id="118"/>
    </w:p>
    <w:p w14:paraId="04733911" w14:textId="77777777" w:rsidR="00D43619" w:rsidRDefault="00D43619" w:rsidP="00D43619">
      <w:pPr>
        <w:pStyle w:val="Heading4"/>
      </w:pPr>
      <w:bookmarkStart w:id="119" w:name="_Toc94335450"/>
      <w:r>
        <w:t>5.35.2</w:t>
      </w:r>
      <w:r>
        <w:tab/>
        <w:t>Feasibility and impact study</w:t>
      </w:r>
      <w:bookmarkEnd w:id="119"/>
    </w:p>
    <w:p w14:paraId="039BB1A0" w14:textId="63E33E10" w:rsidR="00D43619" w:rsidRDefault="00D43619" w:rsidP="00D43619">
      <w:pPr>
        <w:rPr>
          <w:rFonts w:ascii="Arial" w:hAnsi="Arial" w:cs="Arial"/>
          <w:b/>
          <w:sz w:val="24"/>
        </w:rPr>
      </w:pPr>
      <w:r>
        <w:rPr>
          <w:rFonts w:ascii="Arial" w:hAnsi="Arial" w:cs="Arial"/>
          <w:b/>
          <w:color w:val="0000FF"/>
          <w:sz w:val="24"/>
        </w:rPr>
        <w:t>R4-2200454</w:t>
      </w:r>
      <w:r>
        <w:rPr>
          <w:rFonts w:ascii="Arial" w:hAnsi="Arial" w:cs="Arial"/>
          <w:b/>
          <w:color w:val="0000FF"/>
          <w:sz w:val="24"/>
        </w:rPr>
        <w:tab/>
      </w:r>
      <w:r>
        <w:rPr>
          <w:rFonts w:ascii="Arial" w:hAnsi="Arial" w:cs="Arial"/>
          <w:b/>
          <w:sz w:val="24"/>
        </w:rPr>
        <w:t>Comparison between variants of “the sum method”</w:t>
      </w:r>
    </w:p>
    <w:p w14:paraId="6450BFC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640133B" w14:textId="77777777" w:rsidR="00D43619" w:rsidRDefault="00D43619" w:rsidP="00D43619">
      <w:pPr>
        <w:rPr>
          <w:rFonts w:ascii="Arial" w:hAnsi="Arial" w:cs="Arial"/>
          <w:b/>
        </w:rPr>
      </w:pPr>
      <w:r>
        <w:rPr>
          <w:rFonts w:ascii="Arial" w:hAnsi="Arial" w:cs="Arial"/>
          <w:b/>
        </w:rPr>
        <w:t xml:space="preserve">Abstract: </w:t>
      </w:r>
    </w:p>
    <w:p w14:paraId="28D1BDF0" w14:textId="77777777" w:rsidR="00D43619" w:rsidRDefault="00D43619" w:rsidP="00D43619">
      <w:r>
        <w:t xml:space="preserve">This contribution addresses the issues captured in the approved WF of R4-2120064. </w:t>
      </w:r>
    </w:p>
    <w:p w14:paraId="559CB3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0E918" w14:textId="71A204D9" w:rsidR="00D43619" w:rsidRDefault="00D43619" w:rsidP="00D43619">
      <w:pPr>
        <w:rPr>
          <w:rFonts w:ascii="Arial" w:hAnsi="Arial" w:cs="Arial"/>
          <w:b/>
          <w:sz w:val="24"/>
        </w:rPr>
      </w:pPr>
      <w:r>
        <w:rPr>
          <w:rFonts w:ascii="Arial" w:hAnsi="Arial" w:cs="Arial"/>
          <w:b/>
          <w:color w:val="0000FF"/>
          <w:sz w:val="24"/>
        </w:rPr>
        <w:t>R4-2200494</w:t>
      </w:r>
      <w:r>
        <w:rPr>
          <w:rFonts w:ascii="Arial" w:hAnsi="Arial" w:cs="Arial"/>
          <w:b/>
          <w:color w:val="0000FF"/>
          <w:sz w:val="24"/>
        </w:rPr>
        <w:tab/>
      </w:r>
      <w:r>
        <w:rPr>
          <w:rFonts w:ascii="Arial" w:hAnsi="Arial" w:cs="Arial"/>
          <w:b/>
          <w:sz w:val="24"/>
        </w:rPr>
        <w:t>Implementation aspects of increasing MOP for PC2 inter-band ULCA</w:t>
      </w:r>
    </w:p>
    <w:p w14:paraId="6406D2E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98DF883" w14:textId="77777777" w:rsidR="00D43619" w:rsidRDefault="00D43619" w:rsidP="00D43619">
      <w:pPr>
        <w:rPr>
          <w:rFonts w:ascii="Arial" w:hAnsi="Arial" w:cs="Arial"/>
          <w:b/>
        </w:rPr>
      </w:pPr>
      <w:r>
        <w:rPr>
          <w:rFonts w:ascii="Arial" w:hAnsi="Arial" w:cs="Arial"/>
          <w:b/>
        </w:rPr>
        <w:t xml:space="preserve">Abstract: </w:t>
      </w:r>
    </w:p>
    <w:p w14:paraId="05AC7BBC" w14:textId="77777777" w:rsidR="00D43619" w:rsidRDefault="00D43619" w:rsidP="00D43619">
      <w:r>
        <w:t>In this contribution, we further examine the different PC2 inter-band cases with a focus on the cases where one band is based on a 2Tx PC2 or PC1.5 implementation.</w:t>
      </w:r>
    </w:p>
    <w:p w14:paraId="024611F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0E613" w14:textId="03E82993" w:rsidR="00D43619" w:rsidRDefault="00D43619" w:rsidP="00D43619">
      <w:pPr>
        <w:rPr>
          <w:rFonts w:ascii="Arial" w:hAnsi="Arial" w:cs="Arial"/>
          <w:b/>
          <w:sz w:val="24"/>
        </w:rPr>
      </w:pPr>
      <w:r>
        <w:rPr>
          <w:rFonts w:ascii="Arial" w:hAnsi="Arial" w:cs="Arial"/>
          <w:b/>
          <w:color w:val="0000FF"/>
          <w:sz w:val="24"/>
        </w:rPr>
        <w:t>R4-2200852</w:t>
      </w:r>
      <w:r>
        <w:rPr>
          <w:rFonts w:ascii="Arial" w:hAnsi="Arial" w:cs="Arial"/>
          <w:b/>
          <w:color w:val="0000FF"/>
          <w:sz w:val="24"/>
        </w:rPr>
        <w:tab/>
      </w:r>
      <w:r>
        <w:rPr>
          <w:rFonts w:ascii="Arial" w:hAnsi="Arial" w:cs="Arial"/>
          <w:b/>
          <w:sz w:val="24"/>
        </w:rPr>
        <w:t>Increasing UE power high limit for CA and DC by existing signaling</w:t>
      </w:r>
    </w:p>
    <w:p w14:paraId="52EEC36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76BA1F" w14:textId="77777777" w:rsidR="00D43619" w:rsidRDefault="00D43619" w:rsidP="00D43619">
      <w:pPr>
        <w:rPr>
          <w:rFonts w:ascii="Arial" w:hAnsi="Arial" w:cs="Arial"/>
          <w:b/>
        </w:rPr>
      </w:pPr>
      <w:r>
        <w:rPr>
          <w:rFonts w:ascii="Arial" w:hAnsi="Arial" w:cs="Arial"/>
          <w:b/>
        </w:rPr>
        <w:t xml:space="preserve">Abstract: </w:t>
      </w:r>
    </w:p>
    <w:p w14:paraId="73AE13B5" w14:textId="77777777" w:rsidR="00D43619" w:rsidRDefault="00D43619" w:rsidP="00D43619">
      <w:r>
        <w:t>In this contribution we propose to reuse existing signaling mechanism to increase the power limit for CA and DC</w:t>
      </w:r>
    </w:p>
    <w:p w14:paraId="4D3434E8"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FA006" w14:textId="122509DA" w:rsidR="00D43619" w:rsidRDefault="00D43619" w:rsidP="00D43619">
      <w:pPr>
        <w:rPr>
          <w:rFonts w:ascii="Arial" w:hAnsi="Arial" w:cs="Arial"/>
          <w:b/>
          <w:sz w:val="24"/>
        </w:rPr>
      </w:pPr>
      <w:r>
        <w:rPr>
          <w:rFonts w:ascii="Arial" w:hAnsi="Arial" w:cs="Arial"/>
          <w:b/>
          <w:color w:val="0000FF"/>
          <w:sz w:val="24"/>
        </w:rPr>
        <w:t>R4-2200965</w:t>
      </w:r>
      <w:r>
        <w:rPr>
          <w:rFonts w:ascii="Arial" w:hAnsi="Arial" w:cs="Arial"/>
          <w:b/>
          <w:color w:val="0000FF"/>
          <w:sz w:val="24"/>
        </w:rPr>
        <w:tab/>
      </w:r>
      <w:r>
        <w:rPr>
          <w:rFonts w:ascii="Arial" w:hAnsi="Arial" w:cs="Arial"/>
          <w:b/>
          <w:sz w:val="24"/>
        </w:rPr>
        <w:t>Further discussion on the increasing UE power high limit for CA and DC</w:t>
      </w:r>
    </w:p>
    <w:p w14:paraId="1F601AF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E804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7BA3A" w14:textId="28BED402" w:rsidR="00D43619" w:rsidRDefault="00D43619" w:rsidP="00D43619">
      <w:pPr>
        <w:rPr>
          <w:rFonts w:ascii="Arial" w:hAnsi="Arial" w:cs="Arial"/>
          <w:b/>
          <w:sz w:val="24"/>
        </w:rPr>
      </w:pPr>
      <w:r>
        <w:rPr>
          <w:rFonts w:ascii="Arial" w:hAnsi="Arial" w:cs="Arial"/>
          <w:b/>
          <w:color w:val="0000FF"/>
          <w:sz w:val="24"/>
        </w:rPr>
        <w:t>R4-2201278</w:t>
      </w:r>
      <w:r>
        <w:rPr>
          <w:rFonts w:ascii="Arial" w:hAnsi="Arial" w:cs="Arial"/>
          <w:b/>
          <w:color w:val="0000FF"/>
          <w:sz w:val="24"/>
        </w:rPr>
        <w:tab/>
      </w:r>
      <w:r>
        <w:rPr>
          <w:rFonts w:ascii="Arial" w:hAnsi="Arial" w:cs="Arial"/>
          <w:b/>
          <w:sz w:val="24"/>
        </w:rPr>
        <w:t>R17 UE power class high limit</w:t>
      </w:r>
    </w:p>
    <w:p w14:paraId="2A1E482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09D69A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80CE5" w14:textId="664DE3AB" w:rsidR="00D43619" w:rsidRDefault="00D43619" w:rsidP="00D43619">
      <w:pPr>
        <w:rPr>
          <w:rFonts w:ascii="Arial" w:hAnsi="Arial" w:cs="Arial"/>
          <w:b/>
          <w:sz w:val="24"/>
        </w:rPr>
      </w:pPr>
      <w:r>
        <w:rPr>
          <w:rFonts w:ascii="Arial" w:hAnsi="Arial" w:cs="Arial"/>
          <w:b/>
          <w:color w:val="0000FF"/>
          <w:sz w:val="24"/>
        </w:rPr>
        <w:t>R4-2201334</w:t>
      </w:r>
      <w:r>
        <w:rPr>
          <w:rFonts w:ascii="Arial" w:hAnsi="Arial" w:cs="Arial"/>
          <w:b/>
          <w:color w:val="0000FF"/>
          <w:sz w:val="24"/>
        </w:rPr>
        <w:tab/>
      </w:r>
      <w:r>
        <w:rPr>
          <w:rFonts w:ascii="Arial" w:hAnsi="Arial" w:cs="Arial"/>
          <w:b/>
          <w:sz w:val="24"/>
        </w:rPr>
        <w:t>Further discussion on increase UE maximum power for NR uplink inter band CA</w:t>
      </w:r>
    </w:p>
    <w:p w14:paraId="301F475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AB66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3FF58" w14:textId="089AF53E" w:rsidR="00D43619" w:rsidRDefault="00D43619" w:rsidP="00D43619">
      <w:pPr>
        <w:rPr>
          <w:rFonts w:ascii="Arial" w:hAnsi="Arial" w:cs="Arial"/>
          <w:b/>
          <w:sz w:val="24"/>
        </w:rPr>
      </w:pPr>
      <w:r>
        <w:rPr>
          <w:rFonts w:ascii="Arial" w:hAnsi="Arial" w:cs="Arial"/>
          <w:b/>
          <w:color w:val="0000FF"/>
          <w:sz w:val="24"/>
        </w:rPr>
        <w:t>R4-2201836</w:t>
      </w:r>
      <w:r>
        <w:rPr>
          <w:rFonts w:ascii="Arial" w:hAnsi="Arial" w:cs="Arial"/>
          <w:b/>
          <w:color w:val="0000FF"/>
          <w:sz w:val="24"/>
        </w:rPr>
        <w:tab/>
      </w:r>
      <w:r>
        <w:rPr>
          <w:rFonts w:ascii="Arial" w:hAnsi="Arial" w:cs="Arial"/>
          <w:b/>
          <w:sz w:val="24"/>
        </w:rPr>
        <w:t>On Increasing MOP for NR inter-band CA</w:t>
      </w:r>
    </w:p>
    <w:p w14:paraId="7ACABF8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0DE0B4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DA8A8" w14:textId="77777777" w:rsidR="00D43619" w:rsidRDefault="00D43619" w:rsidP="00D43619">
      <w:pPr>
        <w:pStyle w:val="Heading4"/>
      </w:pPr>
      <w:bookmarkStart w:id="120" w:name="_Toc94335451"/>
      <w:r>
        <w:t>5.35.3</w:t>
      </w:r>
      <w:r>
        <w:tab/>
        <w:t>UE RF requirements</w:t>
      </w:r>
      <w:bookmarkEnd w:id="120"/>
    </w:p>
    <w:p w14:paraId="3BBF0837" w14:textId="13549DE1" w:rsidR="00D43619" w:rsidRDefault="00D43619" w:rsidP="00D43619">
      <w:pPr>
        <w:rPr>
          <w:rFonts w:ascii="Arial" w:hAnsi="Arial" w:cs="Arial"/>
          <w:b/>
          <w:sz w:val="24"/>
        </w:rPr>
      </w:pPr>
      <w:r>
        <w:rPr>
          <w:rFonts w:ascii="Arial" w:hAnsi="Arial" w:cs="Arial"/>
          <w:b/>
          <w:color w:val="0000FF"/>
          <w:sz w:val="24"/>
        </w:rPr>
        <w:t>R4-2200440</w:t>
      </w:r>
      <w:r>
        <w:rPr>
          <w:rFonts w:ascii="Arial" w:hAnsi="Arial" w:cs="Arial"/>
          <w:b/>
          <w:color w:val="0000FF"/>
          <w:sz w:val="24"/>
        </w:rPr>
        <w:tab/>
      </w:r>
      <w:r>
        <w:rPr>
          <w:rFonts w:ascii="Arial" w:hAnsi="Arial" w:cs="Arial"/>
          <w:b/>
          <w:sz w:val="24"/>
        </w:rPr>
        <w:t>UE maximum output power for inter-band UL CA</w:t>
      </w:r>
    </w:p>
    <w:p w14:paraId="1ABB054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9DA49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981BD" w14:textId="16A089E0" w:rsidR="00D43619" w:rsidRDefault="00D43619" w:rsidP="00D43619">
      <w:pPr>
        <w:rPr>
          <w:rFonts w:ascii="Arial" w:hAnsi="Arial" w:cs="Arial"/>
          <w:b/>
          <w:sz w:val="24"/>
        </w:rPr>
      </w:pPr>
      <w:r>
        <w:rPr>
          <w:rFonts w:ascii="Arial" w:hAnsi="Arial" w:cs="Arial"/>
          <w:b/>
          <w:color w:val="0000FF"/>
          <w:sz w:val="24"/>
        </w:rPr>
        <w:t>R4-2200455</w:t>
      </w:r>
      <w:r>
        <w:rPr>
          <w:rFonts w:ascii="Arial" w:hAnsi="Arial" w:cs="Arial"/>
          <w:b/>
          <w:color w:val="0000FF"/>
          <w:sz w:val="24"/>
        </w:rPr>
        <w:tab/>
      </w:r>
      <w:r>
        <w:rPr>
          <w:rFonts w:ascii="Arial" w:hAnsi="Arial" w:cs="Arial"/>
          <w:b/>
          <w:sz w:val="24"/>
        </w:rPr>
        <w:t>UE RF requirements for the sum method</w:t>
      </w:r>
    </w:p>
    <w:p w14:paraId="224BCB7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5CB484F" w14:textId="77777777" w:rsidR="00D43619" w:rsidRDefault="00D43619" w:rsidP="00D43619">
      <w:pPr>
        <w:rPr>
          <w:rFonts w:ascii="Arial" w:hAnsi="Arial" w:cs="Arial"/>
          <w:b/>
        </w:rPr>
      </w:pPr>
      <w:r>
        <w:rPr>
          <w:rFonts w:ascii="Arial" w:hAnsi="Arial" w:cs="Arial"/>
          <w:b/>
        </w:rPr>
        <w:t xml:space="preserve">Abstract: </w:t>
      </w:r>
    </w:p>
    <w:p w14:paraId="729E9E9A" w14:textId="77777777" w:rsidR="00D43619" w:rsidRDefault="00D43619" w:rsidP="00D43619">
      <w:r>
        <w:t>This contribution shares concrete examples of the requirements for PC2+PC3 based on the respective option 2 and 3 [R4-2200454].</w:t>
      </w:r>
    </w:p>
    <w:p w14:paraId="0C3E6F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61B16" w14:textId="54A62197" w:rsidR="00D43619" w:rsidRDefault="00D43619" w:rsidP="00D43619">
      <w:pPr>
        <w:rPr>
          <w:rFonts w:ascii="Arial" w:hAnsi="Arial" w:cs="Arial"/>
          <w:b/>
          <w:sz w:val="24"/>
        </w:rPr>
      </w:pPr>
      <w:r>
        <w:rPr>
          <w:rFonts w:ascii="Arial" w:hAnsi="Arial" w:cs="Arial"/>
          <w:b/>
          <w:color w:val="0000FF"/>
          <w:sz w:val="24"/>
        </w:rPr>
        <w:t>R4-2201229</w:t>
      </w:r>
      <w:r>
        <w:rPr>
          <w:rFonts w:ascii="Arial" w:hAnsi="Arial" w:cs="Arial"/>
          <w:b/>
          <w:color w:val="0000FF"/>
          <w:sz w:val="24"/>
        </w:rPr>
        <w:tab/>
      </w:r>
      <w:r>
        <w:rPr>
          <w:rFonts w:ascii="Arial" w:hAnsi="Arial" w:cs="Arial"/>
          <w:b/>
          <w:sz w:val="24"/>
        </w:rPr>
        <w:t>Discussion on increasing UE maximum power high limit</w:t>
      </w:r>
    </w:p>
    <w:p w14:paraId="459F144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7E9937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37886" w14:textId="50B424BD" w:rsidR="00D43619" w:rsidRDefault="00D43619" w:rsidP="00D43619">
      <w:pPr>
        <w:rPr>
          <w:rFonts w:ascii="Arial" w:hAnsi="Arial" w:cs="Arial"/>
          <w:b/>
          <w:sz w:val="24"/>
        </w:rPr>
      </w:pPr>
      <w:r>
        <w:rPr>
          <w:rFonts w:ascii="Arial" w:hAnsi="Arial" w:cs="Arial"/>
          <w:b/>
          <w:color w:val="0000FF"/>
          <w:sz w:val="24"/>
        </w:rPr>
        <w:t>R4-2201265</w:t>
      </w:r>
      <w:r>
        <w:rPr>
          <w:rFonts w:ascii="Arial" w:hAnsi="Arial" w:cs="Arial"/>
          <w:b/>
          <w:color w:val="0000FF"/>
          <w:sz w:val="24"/>
        </w:rPr>
        <w:tab/>
      </w:r>
      <w:r>
        <w:rPr>
          <w:rFonts w:ascii="Arial" w:hAnsi="Arial" w:cs="Arial"/>
          <w:b/>
          <w:sz w:val="24"/>
        </w:rPr>
        <w:t>RF requirements impact for Increased MOP for CA and DC</w:t>
      </w:r>
    </w:p>
    <w:p w14:paraId="2D638F2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2C187D57"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24CB7" w14:textId="2B62D97D" w:rsidR="00D43619" w:rsidRDefault="00D43619" w:rsidP="00D43619">
      <w:pPr>
        <w:rPr>
          <w:rFonts w:ascii="Arial" w:hAnsi="Arial" w:cs="Arial"/>
          <w:b/>
          <w:sz w:val="24"/>
        </w:rPr>
      </w:pPr>
      <w:r>
        <w:rPr>
          <w:rFonts w:ascii="Arial" w:hAnsi="Arial" w:cs="Arial"/>
          <w:b/>
          <w:color w:val="0000FF"/>
          <w:sz w:val="24"/>
        </w:rPr>
        <w:t>R4-2201856</w:t>
      </w:r>
      <w:r>
        <w:rPr>
          <w:rFonts w:ascii="Arial" w:hAnsi="Arial" w:cs="Arial"/>
          <w:b/>
          <w:color w:val="0000FF"/>
          <w:sz w:val="24"/>
        </w:rPr>
        <w:tab/>
      </w:r>
      <w:r>
        <w:rPr>
          <w:rFonts w:ascii="Arial" w:hAnsi="Arial" w:cs="Arial"/>
          <w:b/>
          <w:sz w:val="24"/>
        </w:rPr>
        <w:t>Higher output power for CA and DC</w:t>
      </w:r>
    </w:p>
    <w:p w14:paraId="48B1555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CE50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E6CA7" w14:textId="31F118C1" w:rsidR="00D43619" w:rsidRDefault="00D43619" w:rsidP="00D43619">
      <w:pPr>
        <w:rPr>
          <w:rFonts w:ascii="Arial" w:hAnsi="Arial" w:cs="Arial"/>
          <w:b/>
          <w:sz w:val="24"/>
        </w:rPr>
      </w:pPr>
      <w:r>
        <w:rPr>
          <w:rFonts w:ascii="Arial" w:hAnsi="Arial" w:cs="Arial"/>
          <w:b/>
          <w:color w:val="0000FF"/>
          <w:sz w:val="24"/>
        </w:rPr>
        <w:t>R4-2202404</w:t>
      </w:r>
      <w:r>
        <w:rPr>
          <w:rFonts w:ascii="Arial" w:hAnsi="Arial" w:cs="Arial"/>
          <w:b/>
          <w:color w:val="0000FF"/>
          <w:sz w:val="24"/>
        </w:rPr>
        <w:tab/>
      </w:r>
      <w:r>
        <w:rPr>
          <w:rFonts w:ascii="Arial" w:hAnsi="Arial" w:cs="Arial"/>
          <w:b/>
          <w:sz w:val="24"/>
        </w:rPr>
        <w:t>WF on agreements for increasing MOP for CA and DC</w:t>
      </w:r>
    </w:p>
    <w:p w14:paraId="4A33005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ABCCBC2" w14:textId="77777777" w:rsidR="00D43619" w:rsidRDefault="00D43619" w:rsidP="00D43619">
      <w:pPr>
        <w:rPr>
          <w:rFonts w:ascii="Arial" w:hAnsi="Arial" w:cs="Arial"/>
          <w:b/>
        </w:rPr>
      </w:pPr>
      <w:r>
        <w:rPr>
          <w:rFonts w:ascii="Arial" w:hAnsi="Arial" w:cs="Arial"/>
          <w:b/>
        </w:rPr>
        <w:t xml:space="preserve">Abstract: </w:t>
      </w:r>
    </w:p>
    <w:p w14:paraId="122F10E2" w14:textId="77777777" w:rsidR="00D43619" w:rsidRDefault="00D43619" w:rsidP="00D43619">
      <w:r>
        <w:t>[WF approval]</w:t>
      </w:r>
    </w:p>
    <w:p w14:paraId="010ACA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EF564" w14:textId="77777777" w:rsidR="00D43619" w:rsidRDefault="00D43619" w:rsidP="00D43619">
      <w:pPr>
        <w:pStyle w:val="Heading3"/>
      </w:pPr>
      <w:bookmarkStart w:id="121" w:name="_Toc94335452"/>
      <w:r>
        <w:t>5.36</w:t>
      </w:r>
      <w:r>
        <w:tab/>
        <w:t>High power UE (power class 2) for NR FDD band</w:t>
      </w:r>
      <w:bookmarkEnd w:id="121"/>
    </w:p>
    <w:p w14:paraId="094F77A9" w14:textId="6CDC3C28" w:rsidR="00D43619" w:rsidRDefault="00D43619" w:rsidP="00D43619">
      <w:pPr>
        <w:rPr>
          <w:rFonts w:ascii="Arial" w:hAnsi="Arial" w:cs="Arial"/>
          <w:b/>
          <w:sz w:val="24"/>
        </w:rPr>
      </w:pPr>
      <w:r>
        <w:rPr>
          <w:rFonts w:ascii="Arial" w:hAnsi="Arial" w:cs="Arial"/>
          <w:b/>
          <w:color w:val="0000FF"/>
          <w:sz w:val="24"/>
        </w:rPr>
        <w:t>R4-2202215</w:t>
      </w:r>
      <w:r>
        <w:rPr>
          <w:rFonts w:ascii="Arial" w:hAnsi="Arial" w:cs="Arial"/>
          <w:b/>
          <w:color w:val="0000FF"/>
          <w:sz w:val="24"/>
        </w:rPr>
        <w:tab/>
      </w:r>
      <w:r>
        <w:rPr>
          <w:rFonts w:ascii="Arial" w:hAnsi="Arial" w:cs="Arial"/>
          <w:b/>
          <w:sz w:val="24"/>
        </w:rPr>
        <w:t>Email discussion summary for [101-bis-e][115] NR_PC2_UE_FDD</w:t>
      </w:r>
    </w:p>
    <w:p w14:paraId="5576388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301BC0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R4-2202315</w:t>
      </w:r>
      <w:r>
        <w:rPr>
          <w:color w:val="993300"/>
          <w:u w:val="single"/>
        </w:rPr>
        <w:t>.</w:t>
      </w:r>
    </w:p>
    <w:p w14:paraId="57FCB929" w14:textId="3B087C45" w:rsidR="00D43619" w:rsidRDefault="00D43619" w:rsidP="00D43619">
      <w:pPr>
        <w:rPr>
          <w:rFonts w:ascii="Arial" w:hAnsi="Arial" w:cs="Arial"/>
          <w:b/>
          <w:sz w:val="24"/>
        </w:rPr>
      </w:pPr>
      <w:r>
        <w:rPr>
          <w:rFonts w:ascii="Arial" w:hAnsi="Arial" w:cs="Arial"/>
          <w:b/>
          <w:color w:val="0000FF"/>
          <w:sz w:val="24"/>
        </w:rPr>
        <w:t>R4-2202292</w:t>
      </w:r>
      <w:r>
        <w:rPr>
          <w:rFonts w:ascii="Arial" w:hAnsi="Arial" w:cs="Arial"/>
          <w:b/>
          <w:color w:val="0000FF"/>
          <w:sz w:val="24"/>
        </w:rPr>
        <w:tab/>
      </w:r>
      <w:r>
        <w:rPr>
          <w:rFonts w:ascii="Arial" w:hAnsi="Arial" w:cs="Arial"/>
          <w:b/>
          <w:sz w:val="24"/>
        </w:rPr>
        <w:t>WF on A-MPR for FDD PC2 HPUE</w:t>
      </w:r>
    </w:p>
    <w:p w14:paraId="0EF9915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Huawei, HiSilicon</w:t>
      </w:r>
    </w:p>
    <w:p w14:paraId="0B2C0AD4" w14:textId="77777777" w:rsidR="00D43619" w:rsidRDefault="00D43619" w:rsidP="00D43619">
      <w:pPr>
        <w:rPr>
          <w:rFonts w:ascii="Arial" w:hAnsi="Arial" w:cs="Arial"/>
          <w:b/>
        </w:rPr>
      </w:pPr>
      <w:r>
        <w:rPr>
          <w:rFonts w:ascii="Arial" w:hAnsi="Arial" w:cs="Arial"/>
          <w:b/>
        </w:rPr>
        <w:t xml:space="preserve">Abstract: </w:t>
      </w:r>
    </w:p>
    <w:p w14:paraId="527D6BE9" w14:textId="77777777" w:rsidR="00D43619" w:rsidRDefault="00D43619" w:rsidP="00D43619">
      <w:r>
        <w:t>[WF approval]</w:t>
      </w:r>
    </w:p>
    <w:p w14:paraId="6E2C76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42D18" w14:textId="045E00BD" w:rsidR="00D43619" w:rsidRDefault="00D43619" w:rsidP="00D43619">
      <w:pPr>
        <w:rPr>
          <w:rFonts w:ascii="Arial" w:hAnsi="Arial" w:cs="Arial"/>
          <w:b/>
          <w:sz w:val="24"/>
        </w:rPr>
      </w:pPr>
      <w:r>
        <w:rPr>
          <w:rFonts w:ascii="Arial" w:hAnsi="Arial" w:cs="Arial"/>
          <w:b/>
          <w:color w:val="0000FF"/>
          <w:sz w:val="24"/>
        </w:rPr>
        <w:t>R4-2202293</w:t>
      </w:r>
      <w:r>
        <w:rPr>
          <w:rFonts w:ascii="Arial" w:hAnsi="Arial" w:cs="Arial"/>
          <w:b/>
          <w:color w:val="0000FF"/>
          <w:sz w:val="24"/>
        </w:rPr>
        <w:tab/>
      </w:r>
      <w:r>
        <w:rPr>
          <w:rFonts w:ascii="Arial" w:hAnsi="Arial" w:cs="Arial"/>
          <w:b/>
          <w:sz w:val="24"/>
        </w:rPr>
        <w:t>WF on MSD requirements for FDD PC2 HPUE</w:t>
      </w:r>
    </w:p>
    <w:p w14:paraId="21830CF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7550409E" w14:textId="77777777" w:rsidR="00D43619" w:rsidRDefault="00D43619" w:rsidP="00D43619">
      <w:pPr>
        <w:rPr>
          <w:rFonts w:ascii="Arial" w:hAnsi="Arial" w:cs="Arial"/>
          <w:b/>
        </w:rPr>
      </w:pPr>
      <w:r>
        <w:rPr>
          <w:rFonts w:ascii="Arial" w:hAnsi="Arial" w:cs="Arial"/>
          <w:b/>
        </w:rPr>
        <w:t xml:space="preserve">Abstract: </w:t>
      </w:r>
    </w:p>
    <w:p w14:paraId="058C3181" w14:textId="77777777" w:rsidR="00D43619" w:rsidRDefault="00D43619" w:rsidP="00D43619">
      <w:r>
        <w:t>[WF approval]</w:t>
      </w:r>
    </w:p>
    <w:p w14:paraId="2CBD98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EF85A" w14:textId="1E396A12" w:rsidR="00D43619" w:rsidRDefault="00D43619" w:rsidP="00D43619">
      <w:pPr>
        <w:rPr>
          <w:rFonts w:ascii="Arial" w:hAnsi="Arial" w:cs="Arial"/>
          <w:b/>
          <w:sz w:val="24"/>
        </w:rPr>
      </w:pPr>
      <w:r>
        <w:rPr>
          <w:rFonts w:ascii="Arial" w:hAnsi="Arial" w:cs="Arial"/>
          <w:b/>
          <w:color w:val="0000FF"/>
          <w:sz w:val="24"/>
        </w:rPr>
        <w:t>R4-2202315</w:t>
      </w:r>
      <w:r>
        <w:rPr>
          <w:rFonts w:ascii="Arial" w:hAnsi="Arial" w:cs="Arial"/>
          <w:b/>
          <w:color w:val="0000FF"/>
          <w:sz w:val="24"/>
        </w:rPr>
        <w:tab/>
      </w:r>
      <w:r>
        <w:rPr>
          <w:rFonts w:ascii="Arial" w:hAnsi="Arial" w:cs="Arial"/>
          <w:b/>
          <w:sz w:val="24"/>
        </w:rPr>
        <w:t>Email discussion summary for [101-bis-e][115] NR_PC2_UE_FDD</w:t>
      </w:r>
    </w:p>
    <w:p w14:paraId="560B713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6AAA0D42" w14:textId="77777777" w:rsidR="00D43619" w:rsidRDefault="00D43619" w:rsidP="00D43619">
      <w:pPr>
        <w:rPr>
          <w:color w:val="808080"/>
        </w:rPr>
      </w:pPr>
      <w:r>
        <w:rPr>
          <w:color w:val="808080"/>
        </w:rPr>
        <w:t>(Replaces R4-2202215)</w:t>
      </w:r>
    </w:p>
    <w:p w14:paraId="45BAA1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83E57" w14:textId="77777777" w:rsidR="00D43619" w:rsidRDefault="00D43619" w:rsidP="00D43619">
      <w:pPr>
        <w:pStyle w:val="Heading4"/>
      </w:pPr>
      <w:bookmarkStart w:id="122" w:name="_Toc94335453"/>
      <w:r>
        <w:lastRenderedPageBreak/>
        <w:t>5.36.1</w:t>
      </w:r>
      <w:r>
        <w:tab/>
        <w:t>General and work plan</w:t>
      </w:r>
      <w:bookmarkEnd w:id="122"/>
    </w:p>
    <w:p w14:paraId="71B9AECD" w14:textId="77777777" w:rsidR="00D43619" w:rsidRDefault="00D43619" w:rsidP="00D43619">
      <w:pPr>
        <w:pStyle w:val="Heading4"/>
      </w:pPr>
      <w:bookmarkStart w:id="123" w:name="_Toc94335454"/>
      <w:r>
        <w:t>5.36.2</w:t>
      </w:r>
      <w:r>
        <w:tab/>
        <w:t>UE RF requirements</w:t>
      </w:r>
      <w:bookmarkEnd w:id="123"/>
    </w:p>
    <w:p w14:paraId="1BA6FBC3" w14:textId="1AB19819" w:rsidR="00D43619" w:rsidRDefault="00D43619" w:rsidP="00D43619">
      <w:pPr>
        <w:rPr>
          <w:rFonts w:ascii="Arial" w:hAnsi="Arial" w:cs="Arial"/>
          <w:b/>
          <w:sz w:val="24"/>
        </w:rPr>
      </w:pPr>
      <w:r>
        <w:rPr>
          <w:rFonts w:ascii="Arial" w:hAnsi="Arial" w:cs="Arial"/>
          <w:b/>
          <w:color w:val="0000FF"/>
          <w:sz w:val="24"/>
        </w:rPr>
        <w:t>R4-2200908</w:t>
      </w:r>
      <w:r>
        <w:rPr>
          <w:rFonts w:ascii="Arial" w:hAnsi="Arial" w:cs="Arial"/>
          <w:b/>
          <w:color w:val="0000FF"/>
          <w:sz w:val="24"/>
        </w:rPr>
        <w:tab/>
      </w:r>
      <w:r>
        <w:rPr>
          <w:rFonts w:ascii="Arial" w:hAnsi="Arial" w:cs="Arial"/>
          <w:b/>
          <w:sz w:val="24"/>
        </w:rPr>
        <w:t>Hybrid duplex operation for PC2 FDD bands</w:t>
      </w:r>
    </w:p>
    <w:p w14:paraId="3E3542B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AC286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4AE61" w14:textId="38942D33" w:rsidR="00D43619" w:rsidRDefault="00D43619" w:rsidP="00D43619">
      <w:pPr>
        <w:rPr>
          <w:rFonts w:ascii="Arial" w:hAnsi="Arial" w:cs="Arial"/>
          <w:b/>
          <w:sz w:val="24"/>
        </w:rPr>
      </w:pPr>
      <w:r>
        <w:rPr>
          <w:rFonts w:ascii="Arial" w:hAnsi="Arial" w:cs="Arial"/>
          <w:b/>
          <w:color w:val="0000FF"/>
          <w:sz w:val="24"/>
        </w:rPr>
        <w:t>R4-2201226</w:t>
      </w:r>
      <w:r>
        <w:rPr>
          <w:rFonts w:ascii="Arial" w:hAnsi="Arial" w:cs="Arial"/>
          <w:b/>
          <w:color w:val="0000FF"/>
          <w:sz w:val="24"/>
        </w:rPr>
        <w:tab/>
      </w:r>
      <w:r>
        <w:rPr>
          <w:rFonts w:ascii="Arial" w:hAnsi="Arial" w:cs="Arial"/>
          <w:b/>
          <w:sz w:val="24"/>
        </w:rPr>
        <w:t>Discussion on HP UE for FDD bands</w:t>
      </w:r>
    </w:p>
    <w:p w14:paraId="5982AFD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6E1BF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E46DB" w14:textId="77777777" w:rsidR="00D43619" w:rsidRDefault="00D43619" w:rsidP="00D43619">
      <w:pPr>
        <w:pStyle w:val="Heading5"/>
      </w:pPr>
      <w:bookmarkStart w:id="124" w:name="_Toc94335455"/>
      <w:r>
        <w:t>5.36.2.1</w:t>
      </w:r>
      <w:r>
        <w:tab/>
        <w:t>UE maximum output power and power tolerance</w:t>
      </w:r>
      <w:bookmarkEnd w:id="124"/>
    </w:p>
    <w:p w14:paraId="5D1CC51F" w14:textId="77777777" w:rsidR="00D43619" w:rsidRDefault="00D43619" w:rsidP="00D43619">
      <w:pPr>
        <w:pStyle w:val="Heading5"/>
      </w:pPr>
      <w:bookmarkStart w:id="125" w:name="_Toc94335456"/>
      <w:r>
        <w:t>5.36.2.2</w:t>
      </w:r>
      <w:r>
        <w:tab/>
        <w:t>A-MPR requirements</w:t>
      </w:r>
      <w:bookmarkEnd w:id="125"/>
    </w:p>
    <w:p w14:paraId="2796DD10" w14:textId="75C404F1" w:rsidR="00D43619" w:rsidRDefault="00D43619" w:rsidP="00D43619">
      <w:pPr>
        <w:rPr>
          <w:rFonts w:ascii="Arial" w:hAnsi="Arial" w:cs="Arial"/>
          <w:b/>
          <w:sz w:val="24"/>
        </w:rPr>
      </w:pPr>
      <w:r>
        <w:rPr>
          <w:rFonts w:ascii="Arial" w:hAnsi="Arial" w:cs="Arial"/>
          <w:b/>
          <w:color w:val="0000FF"/>
          <w:sz w:val="24"/>
        </w:rPr>
        <w:t>R4-2200444</w:t>
      </w:r>
      <w:r>
        <w:rPr>
          <w:rFonts w:ascii="Arial" w:hAnsi="Arial" w:cs="Arial"/>
          <w:b/>
          <w:color w:val="0000FF"/>
          <w:sz w:val="24"/>
        </w:rPr>
        <w:tab/>
      </w:r>
      <w:r>
        <w:rPr>
          <w:rFonts w:ascii="Arial" w:hAnsi="Arial" w:cs="Arial"/>
          <w:b/>
          <w:sz w:val="24"/>
        </w:rPr>
        <w:t>HPUE A-MPR Proposal for NS_05</w:t>
      </w:r>
    </w:p>
    <w:p w14:paraId="23A8FD9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27A72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E76ED" w14:textId="75CFA7F0" w:rsidR="00D43619" w:rsidRDefault="00D43619" w:rsidP="00D43619">
      <w:pPr>
        <w:rPr>
          <w:rFonts w:ascii="Arial" w:hAnsi="Arial" w:cs="Arial"/>
          <w:b/>
          <w:sz w:val="24"/>
        </w:rPr>
      </w:pPr>
      <w:r>
        <w:rPr>
          <w:rFonts w:ascii="Arial" w:hAnsi="Arial" w:cs="Arial"/>
          <w:b/>
          <w:color w:val="0000FF"/>
          <w:sz w:val="24"/>
        </w:rPr>
        <w:t>R4-2200445</w:t>
      </w:r>
      <w:r>
        <w:rPr>
          <w:rFonts w:ascii="Arial" w:hAnsi="Arial" w:cs="Arial"/>
          <w:b/>
          <w:color w:val="0000FF"/>
          <w:sz w:val="24"/>
        </w:rPr>
        <w:tab/>
      </w:r>
      <w:r>
        <w:rPr>
          <w:rFonts w:ascii="Arial" w:hAnsi="Arial" w:cs="Arial"/>
          <w:b/>
          <w:sz w:val="24"/>
        </w:rPr>
        <w:t>HPUE A-MPR Proposal for NS_48</w:t>
      </w:r>
    </w:p>
    <w:p w14:paraId="3969F46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A01300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A99EC" w14:textId="42ED04F7" w:rsidR="00D43619" w:rsidRDefault="00D43619" w:rsidP="00D43619">
      <w:pPr>
        <w:rPr>
          <w:rFonts w:ascii="Arial" w:hAnsi="Arial" w:cs="Arial"/>
          <w:b/>
          <w:sz w:val="24"/>
        </w:rPr>
      </w:pPr>
      <w:r>
        <w:rPr>
          <w:rFonts w:ascii="Arial" w:hAnsi="Arial" w:cs="Arial"/>
          <w:b/>
          <w:color w:val="0000FF"/>
          <w:sz w:val="24"/>
        </w:rPr>
        <w:t>R4-2200446</w:t>
      </w:r>
      <w:r>
        <w:rPr>
          <w:rFonts w:ascii="Arial" w:hAnsi="Arial" w:cs="Arial"/>
          <w:b/>
          <w:color w:val="0000FF"/>
          <w:sz w:val="24"/>
        </w:rPr>
        <w:tab/>
      </w:r>
      <w:r>
        <w:rPr>
          <w:rFonts w:ascii="Arial" w:hAnsi="Arial" w:cs="Arial"/>
          <w:b/>
          <w:sz w:val="24"/>
        </w:rPr>
        <w:t>HPUE A-MPR Proposal for NS_49</w:t>
      </w:r>
    </w:p>
    <w:p w14:paraId="29B7C16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19647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450D3" w14:textId="2D4BA648" w:rsidR="00D43619" w:rsidRDefault="00D43619" w:rsidP="00D43619">
      <w:pPr>
        <w:rPr>
          <w:rFonts w:ascii="Arial" w:hAnsi="Arial" w:cs="Arial"/>
          <w:b/>
          <w:sz w:val="24"/>
        </w:rPr>
      </w:pPr>
      <w:r>
        <w:rPr>
          <w:rFonts w:ascii="Arial" w:hAnsi="Arial" w:cs="Arial"/>
          <w:b/>
          <w:color w:val="0000FF"/>
          <w:sz w:val="24"/>
        </w:rPr>
        <w:t>R4-2200447</w:t>
      </w:r>
      <w:r>
        <w:rPr>
          <w:rFonts w:ascii="Arial" w:hAnsi="Arial" w:cs="Arial"/>
          <w:b/>
          <w:color w:val="0000FF"/>
          <w:sz w:val="24"/>
        </w:rPr>
        <w:tab/>
      </w:r>
      <w:r>
        <w:rPr>
          <w:rFonts w:ascii="Arial" w:hAnsi="Arial" w:cs="Arial"/>
          <w:b/>
          <w:sz w:val="24"/>
        </w:rPr>
        <w:t>HPUE A-MPR Proposal for NS_100</w:t>
      </w:r>
    </w:p>
    <w:p w14:paraId="49E740F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99C82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6E183" w14:textId="73C7BFC6" w:rsidR="00D43619" w:rsidRDefault="00D43619" w:rsidP="00D43619">
      <w:pPr>
        <w:rPr>
          <w:rFonts w:ascii="Arial" w:hAnsi="Arial" w:cs="Arial"/>
          <w:b/>
          <w:sz w:val="24"/>
        </w:rPr>
      </w:pPr>
      <w:r>
        <w:rPr>
          <w:rFonts w:ascii="Arial" w:hAnsi="Arial" w:cs="Arial"/>
          <w:b/>
          <w:color w:val="0000FF"/>
          <w:sz w:val="24"/>
        </w:rPr>
        <w:t>R4-2201834</w:t>
      </w:r>
      <w:r>
        <w:rPr>
          <w:rFonts w:ascii="Arial" w:hAnsi="Arial" w:cs="Arial"/>
          <w:b/>
          <w:color w:val="0000FF"/>
          <w:sz w:val="24"/>
        </w:rPr>
        <w:tab/>
      </w:r>
      <w:r>
        <w:rPr>
          <w:rFonts w:ascii="Arial" w:hAnsi="Arial" w:cs="Arial"/>
          <w:b/>
          <w:sz w:val="24"/>
        </w:rPr>
        <w:t>On A-MPR requirements for PC2 FDD bands</w:t>
      </w:r>
    </w:p>
    <w:p w14:paraId="56D8063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0EB9A7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502EB" w14:textId="6743E28C" w:rsidR="00D43619" w:rsidRDefault="00D43619" w:rsidP="00D43619">
      <w:pPr>
        <w:rPr>
          <w:rFonts w:ascii="Arial" w:hAnsi="Arial" w:cs="Arial"/>
          <w:b/>
          <w:sz w:val="24"/>
        </w:rPr>
      </w:pPr>
      <w:r>
        <w:rPr>
          <w:rFonts w:ascii="Arial" w:hAnsi="Arial" w:cs="Arial"/>
          <w:b/>
          <w:color w:val="0000FF"/>
          <w:sz w:val="24"/>
        </w:rPr>
        <w:t>R4-2202008</w:t>
      </w:r>
      <w:r>
        <w:rPr>
          <w:rFonts w:ascii="Arial" w:hAnsi="Arial" w:cs="Arial"/>
          <w:b/>
          <w:color w:val="0000FF"/>
          <w:sz w:val="24"/>
        </w:rPr>
        <w:tab/>
      </w:r>
      <w:r>
        <w:rPr>
          <w:rFonts w:ascii="Arial" w:hAnsi="Arial" w:cs="Arial"/>
          <w:b/>
          <w:sz w:val="24"/>
        </w:rPr>
        <w:t>A-MPR for Bandwidth Parts</w:t>
      </w:r>
    </w:p>
    <w:p w14:paraId="261D303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1E23D4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661DD" w14:textId="77777777" w:rsidR="00D43619" w:rsidRDefault="00D43619" w:rsidP="00D43619">
      <w:pPr>
        <w:pStyle w:val="Heading5"/>
      </w:pPr>
      <w:bookmarkStart w:id="126" w:name="_Toc94335457"/>
      <w:r>
        <w:lastRenderedPageBreak/>
        <w:t>5.36.2.3</w:t>
      </w:r>
      <w:r>
        <w:tab/>
        <w:t>PC2 MSD requirements (investigation for HD-FDD)</w:t>
      </w:r>
      <w:bookmarkEnd w:id="126"/>
    </w:p>
    <w:p w14:paraId="32570D6C" w14:textId="43C58DF7" w:rsidR="00D43619" w:rsidRDefault="00D43619" w:rsidP="00D43619">
      <w:pPr>
        <w:rPr>
          <w:rFonts w:ascii="Arial" w:hAnsi="Arial" w:cs="Arial"/>
          <w:b/>
          <w:sz w:val="24"/>
        </w:rPr>
      </w:pPr>
      <w:r>
        <w:rPr>
          <w:rFonts w:ascii="Arial" w:hAnsi="Arial" w:cs="Arial"/>
          <w:b/>
          <w:color w:val="0000FF"/>
          <w:sz w:val="24"/>
        </w:rPr>
        <w:t>R4-2200441</w:t>
      </w:r>
      <w:r>
        <w:rPr>
          <w:rFonts w:ascii="Arial" w:hAnsi="Arial" w:cs="Arial"/>
          <w:b/>
          <w:color w:val="0000FF"/>
          <w:sz w:val="24"/>
        </w:rPr>
        <w:tab/>
      </w:r>
      <w:r>
        <w:rPr>
          <w:rFonts w:ascii="Arial" w:hAnsi="Arial" w:cs="Arial"/>
          <w:b/>
          <w:sz w:val="24"/>
        </w:rPr>
        <w:t>NR FDD HPUE MSD and system performance analyses</w:t>
      </w:r>
    </w:p>
    <w:p w14:paraId="7737CFE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96CA3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41DC4" w14:textId="37B15B45" w:rsidR="00D43619" w:rsidRDefault="00D43619" w:rsidP="00D43619">
      <w:pPr>
        <w:rPr>
          <w:rFonts w:ascii="Arial" w:hAnsi="Arial" w:cs="Arial"/>
          <w:b/>
          <w:sz w:val="24"/>
        </w:rPr>
      </w:pPr>
      <w:r>
        <w:rPr>
          <w:rFonts w:ascii="Arial" w:hAnsi="Arial" w:cs="Arial"/>
          <w:b/>
          <w:color w:val="0000FF"/>
          <w:sz w:val="24"/>
        </w:rPr>
        <w:t>R4-2200964</w:t>
      </w:r>
      <w:r>
        <w:rPr>
          <w:rFonts w:ascii="Arial" w:hAnsi="Arial" w:cs="Arial"/>
          <w:b/>
          <w:color w:val="0000FF"/>
          <w:sz w:val="24"/>
        </w:rPr>
        <w:tab/>
      </w:r>
      <w:r>
        <w:rPr>
          <w:rFonts w:ascii="Arial" w:hAnsi="Arial" w:cs="Arial"/>
          <w:b/>
          <w:sz w:val="24"/>
        </w:rPr>
        <w:t>Further discussion on half duplex operation under HPUE</w:t>
      </w:r>
    </w:p>
    <w:p w14:paraId="7A701DF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9B41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72947" w14:textId="728A42D7" w:rsidR="00D43619" w:rsidRDefault="00D43619" w:rsidP="00D43619">
      <w:pPr>
        <w:rPr>
          <w:rFonts w:ascii="Arial" w:hAnsi="Arial" w:cs="Arial"/>
          <w:b/>
          <w:sz w:val="24"/>
        </w:rPr>
      </w:pPr>
      <w:r>
        <w:rPr>
          <w:rFonts w:ascii="Arial" w:hAnsi="Arial" w:cs="Arial"/>
          <w:b/>
          <w:color w:val="0000FF"/>
          <w:sz w:val="24"/>
        </w:rPr>
        <w:t>R4-2201070</w:t>
      </w:r>
      <w:r>
        <w:rPr>
          <w:rFonts w:ascii="Arial" w:hAnsi="Arial" w:cs="Arial"/>
          <w:b/>
          <w:color w:val="0000FF"/>
          <w:sz w:val="24"/>
        </w:rPr>
        <w:tab/>
      </w:r>
      <w:r>
        <w:rPr>
          <w:rFonts w:ascii="Arial" w:hAnsi="Arial" w:cs="Arial"/>
          <w:b/>
          <w:sz w:val="24"/>
        </w:rPr>
        <w:t>MSD analysis for PC2 FDD UE</w:t>
      </w:r>
    </w:p>
    <w:p w14:paraId="72E199B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6F456381" w14:textId="77777777" w:rsidR="00D43619" w:rsidRDefault="00D43619" w:rsidP="00D43619">
      <w:pPr>
        <w:rPr>
          <w:rFonts w:ascii="Arial" w:hAnsi="Arial" w:cs="Arial"/>
          <w:b/>
        </w:rPr>
      </w:pPr>
      <w:r>
        <w:rPr>
          <w:rFonts w:ascii="Arial" w:hAnsi="Arial" w:cs="Arial"/>
          <w:b/>
        </w:rPr>
        <w:t xml:space="preserve">Abstract: </w:t>
      </w:r>
    </w:p>
    <w:p w14:paraId="337A427A" w14:textId="77777777" w:rsidR="00D43619" w:rsidRDefault="00D43619" w:rsidP="00D43619">
      <w:r>
        <w:t>In this contribution, we provide expected sensitivity degradation for PC2 FDD UE in NR band n1 and n3.</w:t>
      </w:r>
    </w:p>
    <w:p w14:paraId="61E053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328F1" w14:textId="25904410" w:rsidR="00D43619" w:rsidRDefault="00D43619" w:rsidP="00D43619">
      <w:pPr>
        <w:rPr>
          <w:rFonts w:ascii="Arial" w:hAnsi="Arial" w:cs="Arial"/>
          <w:b/>
          <w:sz w:val="24"/>
        </w:rPr>
      </w:pPr>
      <w:r>
        <w:rPr>
          <w:rFonts w:ascii="Arial" w:hAnsi="Arial" w:cs="Arial"/>
          <w:b/>
          <w:color w:val="0000FF"/>
          <w:sz w:val="24"/>
        </w:rPr>
        <w:t>R4-2201338</w:t>
      </w:r>
      <w:r>
        <w:rPr>
          <w:rFonts w:ascii="Arial" w:hAnsi="Arial" w:cs="Arial"/>
          <w:b/>
          <w:color w:val="0000FF"/>
          <w:sz w:val="24"/>
        </w:rPr>
        <w:tab/>
      </w:r>
      <w:r>
        <w:rPr>
          <w:rFonts w:ascii="Arial" w:hAnsi="Arial" w:cs="Arial"/>
          <w:b/>
          <w:sz w:val="24"/>
        </w:rPr>
        <w:t>Discussion on HPUE FDD MSD</w:t>
      </w:r>
    </w:p>
    <w:p w14:paraId="201EECD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89AE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FD2C2" w14:textId="555D7A21" w:rsidR="00D43619" w:rsidRDefault="00D43619" w:rsidP="00D43619">
      <w:pPr>
        <w:rPr>
          <w:rFonts w:ascii="Arial" w:hAnsi="Arial" w:cs="Arial"/>
          <w:b/>
          <w:sz w:val="24"/>
        </w:rPr>
      </w:pPr>
      <w:r>
        <w:rPr>
          <w:rFonts w:ascii="Arial" w:hAnsi="Arial" w:cs="Arial"/>
          <w:b/>
          <w:color w:val="0000FF"/>
          <w:sz w:val="24"/>
        </w:rPr>
        <w:t>R4-2201835</w:t>
      </w:r>
      <w:r>
        <w:rPr>
          <w:rFonts w:ascii="Arial" w:hAnsi="Arial" w:cs="Arial"/>
          <w:b/>
          <w:color w:val="0000FF"/>
          <w:sz w:val="24"/>
        </w:rPr>
        <w:tab/>
      </w:r>
      <w:r>
        <w:rPr>
          <w:rFonts w:ascii="Arial" w:hAnsi="Arial" w:cs="Arial"/>
          <w:b/>
          <w:sz w:val="24"/>
        </w:rPr>
        <w:t>On MSD requirements for PC2 FDD bands</w:t>
      </w:r>
    </w:p>
    <w:p w14:paraId="124E656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2302F6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D0D33" w14:textId="77777777" w:rsidR="00D43619" w:rsidRDefault="00D43619" w:rsidP="00D43619">
      <w:pPr>
        <w:pStyle w:val="Heading3"/>
      </w:pPr>
      <w:bookmarkStart w:id="127" w:name="_Toc94335458"/>
      <w:r>
        <w:t>5.37</w:t>
      </w:r>
      <w:r>
        <w:tab/>
        <w:t>Additional NR bands for UL-MIMO</w:t>
      </w:r>
      <w:bookmarkEnd w:id="127"/>
    </w:p>
    <w:p w14:paraId="7E232577" w14:textId="5F0F375F" w:rsidR="00D43619" w:rsidRDefault="00D43619" w:rsidP="00D43619">
      <w:pPr>
        <w:rPr>
          <w:rFonts w:ascii="Arial" w:hAnsi="Arial" w:cs="Arial"/>
          <w:b/>
          <w:sz w:val="24"/>
        </w:rPr>
      </w:pPr>
      <w:r>
        <w:rPr>
          <w:rFonts w:ascii="Arial" w:hAnsi="Arial" w:cs="Arial"/>
          <w:b/>
          <w:color w:val="0000FF"/>
          <w:sz w:val="24"/>
        </w:rPr>
        <w:t>R4-2202216</w:t>
      </w:r>
      <w:r>
        <w:rPr>
          <w:rFonts w:ascii="Arial" w:hAnsi="Arial" w:cs="Arial"/>
          <w:b/>
          <w:color w:val="0000FF"/>
          <w:sz w:val="24"/>
        </w:rPr>
        <w:tab/>
      </w:r>
      <w:r>
        <w:rPr>
          <w:rFonts w:ascii="Arial" w:hAnsi="Arial" w:cs="Arial"/>
          <w:b/>
          <w:sz w:val="24"/>
        </w:rPr>
        <w:t>Email discussion summary for [101-bis-e][116] LTE_NR_Other_WI</w:t>
      </w:r>
    </w:p>
    <w:p w14:paraId="6D4E6C2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E39EF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R4-2202316</w:t>
      </w:r>
      <w:r>
        <w:rPr>
          <w:color w:val="993300"/>
          <w:u w:val="single"/>
        </w:rPr>
        <w:t>.</w:t>
      </w:r>
    </w:p>
    <w:p w14:paraId="65CC20C9" w14:textId="56F2868A" w:rsidR="00D43619" w:rsidRDefault="00D43619" w:rsidP="00D43619">
      <w:pPr>
        <w:rPr>
          <w:rFonts w:ascii="Arial" w:hAnsi="Arial" w:cs="Arial"/>
          <w:b/>
          <w:sz w:val="24"/>
        </w:rPr>
      </w:pPr>
      <w:r>
        <w:rPr>
          <w:rFonts w:ascii="Arial" w:hAnsi="Arial" w:cs="Arial"/>
          <w:b/>
          <w:color w:val="0000FF"/>
          <w:sz w:val="24"/>
        </w:rPr>
        <w:t>R4-2202294</w:t>
      </w:r>
      <w:r>
        <w:rPr>
          <w:rFonts w:ascii="Arial" w:hAnsi="Arial" w:cs="Arial"/>
          <w:b/>
          <w:color w:val="0000FF"/>
          <w:sz w:val="24"/>
        </w:rPr>
        <w:tab/>
      </w:r>
      <w:r>
        <w:rPr>
          <w:rFonts w:ascii="Arial" w:hAnsi="Arial" w:cs="Arial"/>
          <w:b/>
          <w:sz w:val="24"/>
        </w:rPr>
        <w:t>WF on simultaneous Rx/Tx capability for FR1+FR1 FDD-TDD band combinations</w:t>
      </w:r>
    </w:p>
    <w:p w14:paraId="51182CF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B662F9" w14:textId="77777777" w:rsidR="00D43619" w:rsidRDefault="00D43619" w:rsidP="00D43619">
      <w:pPr>
        <w:rPr>
          <w:rFonts w:ascii="Arial" w:hAnsi="Arial" w:cs="Arial"/>
          <w:b/>
        </w:rPr>
      </w:pPr>
      <w:r>
        <w:rPr>
          <w:rFonts w:ascii="Arial" w:hAnsi="Arial" w:cs="Arial"/>
          <w:b/>
        </w:rPr>
        <w:t xml:space="preserve">Abstract: </w:t>
      </w:r>
    </w:p>
    <w:p w14:paraId="128D389A" w14:textId="77777777" w:rsidR="00D43619" w:rsidRDefault="00D43619" w:rsidP="00D43619">
      <w:r>
        <w:t>[WF approval]</w:t>
      </w:r>
    </w:p>
    <w:p w14:paraId="1F3BC7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02E68" w14:textId="0F94571E" w:rsidR="00D43619" w:rsidRDefault="00D43619" w:rsidP="00D43619">
      <w:pPr>
        <w:rPr>
          <w:rFonts w:ascii="Arial" w:hAnsi="Arial" w:cs="Arial"/>
          <w:b/>
          <w:sz w:val="24"/>
        </w:rPr>
      </w:pPr>
      <w:r>
        <w:rPr>
          <w:rFonts w:ascii="Arial" w:hAnsi="Arial" w:cs="Arial"/>
          <w:b/>
          <w:color w:val="0000FF"/>
          <w:sz w:val="24"/>
        </w:rPr>
        <w:t>R4-2202295</w:t>
      </w:r>
      <w:r>
        <w:rPr>
          <w:rFonts w:ascii="Arial" w:hAnsi="Arial" w:cs="Arial"/>
          <w:b/>
          <w:color w:val="0000FF"/>
          <w:sz w:val="24"/>
        </w:rPr>
        <w:tab/>
      </w:r>
      <w:r>
        <w:rPr>
          <w:rFonts w:ascii="Arial" w:hAnsi="Arial" w:cs="Arial"/>
          <w:b/>
          <w:sz w:val="24"/>
        </w:rPr>
        <w:t>WF on simultaneous Rx/Tx capability for band pairs included in higher order band combinations</w:t>
      </w:r>
    </w:p>
    <w:p w14:paraId="53D7AA37"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794F19D7" w14:textId="77777777" w:rsidR="00D43619" w:rsidRDefault="00D43619" w:rsidP="00D43619">
      <w:pPr>
        <w:rPr>
          <w:rFonts w:ascii="Arial" w:hAnsi="Arial" w:cs="Arial"/>
          <w:b/>
        </w:rPr>
      </w:pPr>
      <w:r>
        <w:rPr>
          <w:rFonts w:ascii="Arial" w:hAnsi="Arial" w:cs="Arial"/>
          <w:b/>
        </w:rPr>
        <w:t xml:space="preserve">Abstract: </w:t>
      </w:r>
    </w:p>
    <w:p w14:paraId="7D4E76E4" w14:textId="77777777" w:rsidR="00D43619" w:rsidRDefault="00D43619" w:rsidP="00D43619">
      <w:r>
        <w:t>[WF approval]</w:t>
      </w:r>
    </w:p>
    <w:p w14:paraId="1A6631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ECBCD" w14:textId="07282F12" w:rsidR="00D43619" w:rsidRDefault="00D43619" w:rsidP="00D43619">
      <w:pPr>
        <w:rPr>
          <w:rFonts w:ascii="Arial" w:hAnsi="Arial" w:cs="Arial"/>
          <w:b/>
          <w:sz w:val="24"/>
        </w:rPr>
      </w:pPr>
      <w:r>
        <w:rPr>
          <w:rFonts w:ascii="Arial" w:hAnsi="Arial" w:cs="Arial"/>
          <w:b/>
          <w:color w:val="0000FF"/>
          <w:sz w:val="24"/>
        </w:rPr>
        <w:t>R4-2202316</w:t>
      </w:r>
      <w:r>
        <w:rPr>
          <w:rFonts w:ascii="Arial" w:hAnsi="Arial" w:cs="Arial"/>
          <w:b/>
          <w:color w:val="0000FF"/>
          <w:sz w:val="24"/>
        </w:rPr>
        <w:tab/>
      </w:r>
      <w:r>
        <w:rPr>
          <w:rFonts w:ascii="Arial" w:hAnsi="Arial" w:cs="Arial"/>
          <w:b/>
          <w:sz w:val="24"/>
        </w:rPr>
        <w:t>Email discussion summary for [101-bis-e][116] LTE_NR_Other_WI</w:t>
      </w:r>
    </w:p>
    <w:p w14:paraId="5A4C5D2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8B83320" w14:textId="77777777" w:rsidR="00D43619" w:rsidRDefault="00D43619" w:rsidP="00D43619">
      <w:pPr>
        <w:rPr>
          <w:color w:val="808080"/>
        </w:rPr>
      </w:pPr>
      <w:r>
        <w:rPr>
          <w:color w:val="808080"/>
        </w:rPr>
        <w:t>(Replaces R4-2202216)</w:t>
      </w:r>
    </w:p>
    <w:p w14:paraId="00696B0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E0E4F" w14:textId="77777777" w:rsidR="00D43619" w:rsidRDefault="00D43619" w:rsidP="00D43619">
      <w:pPr>
        <w:pStyle w:val="Heading4"/>
      </w:pPr>
      <w:bookmarkStart w:id="128" w:name="_Toc94335459"/>
      <w:r>
        <w:t>5.37.1</w:t>
      </w:r>
      <w:r>
        <w:tab/>
        <w:t>UE RF requirements</w:t>
      </w:r>
      <w:bookmarkEnd w:id="128"/>
    </w:p>
    <w:p w14:paraId="2BA28096" w14:textId="3A449CF3" w:rsidR="00D43619" w:rsidRDefault="00D43619" w:rsidP="00D43619">
      <w:pPr>
        <w:rPr>
          <w:rFonts w:ascii="Arial" w:hAnsi="Arial" w:cs="Arial"/>
          <w:b/>
          <w:sz w:val="24"/>
        </w:rPr>
      </w:pPr>
      <w:r>
        <w:rPr>
          <w:rFonts w:ascii="Arial" w:hAnsi="Arial" w:cs="Arial"/>
          <w:b/>
          <w:color w:val="0000FF"/>
          <w:sz w:val="24"/>
        </w:rPr>
        <w:t>R4-2201759</w:t>
      </w:r>
      <w:r>
        <w:rPr>
          <w:rFonts w:ascii="Arial" w:hAnsi="Arial" w:cs="Arial"/>
          <w:b/>
          <w:color w:val="0000FF"/>
          <w:sz w:val="24"/>
        </w:rPr>
        <w:tab/>
      </w:r>
      <w:r>
        <w:rPr>
          <w:rFonts w:ascii="Arial" w:hAnsi="Arial" w:cs="Arial"/>
          <w:b/>
          <w:sz w:val="24"/>
        </w:rPr>
        <w:t>Draft CR for n24 and n99 UL-MIMO PC3</w:t>
      </w:r>
    </w:p>
    <w:p w14:paraId="60C9729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Ligado Networks</w:t>
      </w:r>
    </w:p>
    <w:p w14:paraId="5CE60D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97B411" w14:textId="77777777" w:rsidR="00D43619" w:rsidRDefault="00D43619" w:rsidP="00D43619">
      <w:pPr>
        <w:pStyle w:val="Heading3"/>
      </w:pPr>
      <w:bookmarkStart w:id="129" w:name="_Toc94335460"/>
      <w:r>
        <w:t>5.38</w:t>
      </w:r>
      <w:r>
        <w:tab/>
        <w:t>Downlink interruption for band combinations to conduct dynamic Tx Switching</w:t>
      </w:r>
      <w:bookmarkEnd w:id="129"/>
    </w:p>
    <w:p w14:paraId="7545D657" w14:textId="4C38751E" w:rsidR="00D43619" w:rsidRDefault="00D43619" w:rsidP="00D43619">
      <w:pPr>
        <w:rPr>
          <w:rFonts w:ascii="Arial" w:hAnsi="Arial" w:cs="Arial"/>
          <w:b/>
          <w:sz w:val="24"/>
        </w:rPr>
      </w:pPr>
      <w:r>
        <w:rPr>
          <w:rFonts w:ascii="Arial" w:hAnsi="Arial" w:cs="Arial"/>
          <w:b/>
          <w:color w:val="0000FF"/>
          <w:sz w:val="24"/>
        </w:rPr>
        <w:t>R4-2200770</w:t>
      </w:r>
      <w:r>
        <w:rPr>
          <w:rFonts w:ascii="Arial" w:hAnsi="Arial" w:cs="Arial"/>
          <w:b/>
          <w:color w:val="0000FF"/>
          <w:sz w:val="24"/>
        </w:rPr>
        <w:tab/>
      </w:r>
      <w:r>
        <w:rPr>
          <w:rFonts w:ascii="Arial" w:hAnsi="Arial" w:cs="Arial"/>
          <w:b/>
          <w:sz w:val="24"/>
        </w:rPr>
        <w:t>Draft CR to 38.101-1 Introduce DL interruption clarification for CA conduting Tx Switching</w:t>
      </w:r>
    </w:p>
    <w:p w14:paraId="4116206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Telecom</w:t>
      </w:r>
    </w:p>
    <w:p w14:paraId="15B45B46" w14:textId="77777777" w:rsidR="00D43619" w:rsidRDefault="00D43619" w:rsidP="00D43619">
      <w:pPr>
        <w:rPr>
          <w:rFonts w:ascii="Arial" w:hAnsi="Arial" w:cs="Arial"/>
          <w:b/>
        </w:rPr>
      </w:pPr>
      <w:r>
        <w:rPr>
          <w:rFonts w:ascii="Arial" w:hAnsi="Arial" w:cs="Arial"/>
          <w:b/>
        </w:rPr>
        <w:t xml:space="preserve">Abstract: </w:t>
      </w:r>
    </w:p>
    <w:p w14:paraId="7B3B90CD" w14:textId="77777777" w:rsidR="00D43619" w:rsidRDefault="00D43619" w:rsidP="00D43619">
      <w:r>
        <w:t>draft big CR for email approval</w:t>
      </w:r>
    </w:p>
    <w:p w14:paraId="2B570F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814297" w14:textId="77777777" w:rsidR="00D43619" w:rsidRDefault="00D43619" w:rsidP="00D43619">
      <w:pPr>
        <w:pStyle w:val="Heading4"/>
      </w:pPr>
      <w:bookmarkStart w:id="130" w:name="_Toc94335461"/>
      <w:r>
        <w:t>5.38.1</w:t>
      </w:r>
      <w:r>
        <w:tab/>
        <w:t>Determination of inter-band uplink CA and EN-DC combinations for which DL interruption is not allowed</w:t>
      </w:r>
      <w:bookmarkEnd w:id="130"/>
    </w:p>
    <w:p w14:paraId="0A17A075" w14:textId="77777777" w:rsidR="00D43619" w:rsidRDefault="00D43619" w:rsidP="00D43619">
      <w:pPr>
        <w:pStyle w:val="Heading3"/>
      </w:pPr>
      <w:bookmarkStart w:id="131" w:name="_Toc94335462"/>
      <w:r>
        <w:t>5.39</w:t>
      </w:r>
      <w:r>
        <w:tab/>
        <w:t>Simultaneous Rx/Tx band combinations for CA, SUL, MR-DC and NR-DC</w:t>
      </w:r>
      <w:bookmarkEnd w:id="131"/>
    </w:p>
    <w:p w14:paraId="2CF1EC9F" w14:textId="7DC49068" w:rsidR="00D43619" w:rsidRDefault="00D43619" w:rsidP="00D43619">
      <w:pPr>
        <w:rPr>
          <w:rFonts w:ascii="Arial" w:hAnsi="Arial" w:cs="Arial"/>
          <w:b/>
          <w:sz w:val="24"/>
        </w:rPr>
      </w:pPr>
      <w:r>
        <w:rPr>
          <w:rFonts w:ascii="Arial" w:hAnsi="Arial" w:cs="Arial"/>
          <w:b/>
          <w:color w:val="0000FF"/>
          <w:sz w:val="24"/>
        </w:rPr>
        <w:t>R4-2200566</w:t>
      </w:r>
      <w:r>
        <w:rPr>
          <w:rFonts w:ascii="Arial" w:hAnsi="Arial" w:cs="Arial"/>
          <w:b/>
          <w:color w:val="0000FF"/>
          <w:sz w:val="24"/>
        </w:rPr>
        <w:tab/>
      </w:r>
      <w:r>
        <w:rPr>
          <w:rFonts w:ascii="Arial" w:hAnsi="Arial" w:cs="Arial"/>
          <w:b/>
          <w:sz w:val="24"/>
        </w:rPr>
        <w:t>Clarification on per-band-pair simultaneous RxTx capability</w:t>
      </w:r>
    </w:p>
    <w:p w14:paraId="537B1C0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8CC93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2BF34" w14:textId="77777777" w:rsidR="00D43619" w:rsidRDefault="00D43619" w:rsidP="00D43619">
      <w:pPr>
        <w:pStyle w:val="Heading4"/>
      </w:pPr>
      <w:bookmarkStart w:id="132" w:name="_Toc94335463"/>
      <w:r>
        <w:lastRenderedPageBreak/>
        <w:t>5.39.1</w:t>
      </w:r>
      <w:r>
        <w:tab/>
        <w:t>MSD threshold principle</w:t>
      </w:r>
      <w:bookmarkEnd w:id="132"/>
    </w:p>
    <w:p w14:paraId="78E4D772" w14:textId="1E3E7398" w:rsidR="00D43619" w:rsidRDefault="00D43619" w:rsidP="00D43619">
      <w:pPr>
        <w:rPr>
          <w:rFonts w:ascii="Arial" w:hAnsi="Arial" w:cs="Arial"/>
          <w:b/>
          <w:sz w:val="24"/>
        </w:rPr>
      </w:pPr>
      <w:r>
        <w:rPr>
          <w:rFonts w:ascii="Arial" w:hAnsi="Arial" w:cs="Arial"/>
          <w:b/>
          <w:color w:val="0000FF"/>
          <w:sz w:val="24"/>
        </w:rPr>
        <w:t>R4-2200354</w:t>
      </w:r>
      <w:r>
        <w:rPr>
          <w:rFonts w:ascii="Arial" w:hAnsi="Arial" w:cs="Arial"/>
          <w:b/>
          <w:color w:val="0000FF"/>
          <w:sz w:val="24"/>
        </w:rPr>
        <w:tab/>
      </w:r>
      <w:r>
        <w:rPr>
          <w:rFonts w:ascii="Arial" w:hAnsi="Arial" w:cs="Arial"/>
          <w:b/>
          <w:sz w:val="24"/>
        </w:rPr>
        <w:t>Discussion on the simultaneous Rx/Tx capability for FR1+FR1 FDD-TDD band combination</w:t>
      </w:r>
    </w:p>
    <w:p w14:paraId="2AF009A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53012A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55B65" w14:textId="23041BE7" w:rsidR="00D43619" w:rsidRDefault="00D43619" w:rsidP="00D43619">
      <w:pPr>
        <w:rPr>
          <w:rFonts w:ascii="Arial" w:hAnsi="Arial" w:cs="Arial"/>
          <w:b/>
          <w:sz w:val="24"/>
        </w:rPr>
      </w:pPr>
      <w:r>
        <w:rPr>
          <w:rFonts w:ascii="Arial" w:hAnsi="Arial" w:cs="Arial"/>
          <w:b/>
          <w:color w:val="0000FF"/>
          <w:sz w:val="24"/>
        </w:rPr>
        <w:t>R4-2201067</w:t>
      </w:r>
      <w:r>
        <w:rPr>
          <w:rFonts w:ascii="Arial" w:hAnsi="Arial" w:cs="Arial"/>
          <w:b/>
          <w:color w:val="0000FF"/>
          <w:sz w:val="24"/>
        </w:rPr>
        <w:tab/>
      </w:r>
      <w:r>
        <w:rPr>
          <w:rFonts w:ascii="Arial" w:hAnsi="Arial" w:cs="Arial"/>
          <w:b/>
          <w:sz w:val="24"/>
        </w:rPr>
        <w:t>Discussion on simultaneous RxTx capability for FR1 FDD-TDD band combination</w:t>
      </w:r>
    </w:p>
    <w:p w14:paraId="6699C6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7E33C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F3299" w14:textId="2DD8D769" w:rsidR="00D43619" w:rsidRDefault="00D43619" w:rsidP="00D43619">
      <w:pPr>
        <w:rPr>
          <w:rFonts w:ascii="Arial" w:hAnsi="Arial" w:cs="Arial"/>
          <w:b/>
          <w:sz w:val="24"/>
        </w:rPr>
      </w:pPr>
      <w:r>
        <w:rPr>
          <w:rFonts w:ascii="Arial" w:hAnsi="Arial" w:cs="Arial"/>
          <w:b/>
          <w:color w:val="0000FF"/>
          <w:sz w:val="24"/>
        </w:rPr>
        <w:t>R4-2201230</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77578CC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C8105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CB58D" w14:textId="7101F9E9" w:rsidR="00D43619" w:rsidRDefault="00D43619" w:rsidP="00D43619">
      <w:pPr>
        <w:rPr>
          <w:rFonts w:ascii="Arial" w:hAnsi="Arial" w:cs="Arial"/>
          <w:b/>
          <w:sz w:val="24"/>
        </w:rPr>
      </w:pPr>
      <w:r>
        <w:rPr>
          <w:rFonts w:ascii="Arial" w:hAnsi="Arial" w:cs="Arial"/>
          <w:b/>
          <w:color w:val="0000FF"/>
          <w:sz w:val="24"/>
        </w:rPr>
        <w:t>R4-2201340</w:t>
      </w:r>
      <w:r>
        <w:rPr>
          <w:rFonts w:ascii="Arial" w:hAnsi="Arial" w:cs="Arial"/>
          <w:b/>
          <w:color w:val="0000FF"/>
          <w:sz w:val="24"/>
        </w:rPr>
        <w:tab/>
      </w:r>
      <w:r>
        <w:rPr>
          <w:rFonts w:ascii="Arial" w:hAnsi="Arial" w:cs="Arial"/>
          <w:b/>
          <w:sz w:val="24"/>
        </w:rPr>
        <w:t>Simultaneous Rx/Tx capability for FR1+FR1 FDD-TDD band combination</w:t>
      </w:r>
    </w:p>
    <w:p w14:paraId="5F8DE94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803AD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D46F8" w14:textId="635142C8" w:rsidR="00D43619" w:rsidRDefault="00D43619" w:rsidP="00D43619">
      <w:pPr>
        <w:rPr>
          <w:rFonts w:ascii="Arial" w:hAnsi="Arial" w:cs="Arial"/>
          <w:b/>
          <w:sz w:val="24"/>
        </w:rPr>
      </w:pPr>
      <w:r>
        <w:rPr>
          <w:rFonts w:ascii="Arial" w:hAnsi="Arial" w:cs="Arial"/>
          <w:b/>
          <w:color w:val="0000FF"/>
          <w:sz w:val="24"/>
        </w:rPr>
        <w:t>R4-2201954</w:t>
      </w:r>
      <w:r>
        <w:rPr>
          <w:rFonts w:ascii="Arial" w:hAnsi="Arial" w:cs="Arial"/>
          <w:b/>
          <w:color w:val="0000FF"/>
          <w:sz w:val="24"/>
        </w:rPr>
        <w:tab/>
      </w:r>
      <w:r>
        <w:rPr>
          <w:rFonts w:ascii="Arial" w:hAnsi="Arial" w:cs="Arial"/>
          <w:b/>
          <w:sz w:val="24"/>
        </w:rPr>
        <w:t>Further consideration on the MSD principle for FR1 FDD-TDD band combination</w:t>
      </w:r>
    </w:p>
    <w:p w14:paraId="2CC2BF1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D2B9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BE30D" w14:textId="1A999B14" w:rsidR="00D43619" w:rsidRDefault="00D43619" w:rsidP="00D43619">
      <w:pPr>
        <w:rPr>
          <w:rFonts w:ascii="Arial" w:hAnsi="Arial" w:cs="Arial"/>
          <w:b/>
          <w:sz w:val="24"/>
        </w:rPr>
      </w:pPr>
      <w:r>
        <w:rPr>
          <w:rFonts w:ascii="Arial" w:hAnsi="Arial" w:cs="Arial"/>
          <w:b/>
          <w:color w:val="0000FF"/>
          <w:sz w:val="24"/>
        </w:rPr>
        <w:t>R4-2201955</w:t>
      </w:r>
      <w:r>
        <w:rPr>
          <w:rFonts w:ascii="Arial" w:hAnsi="Arial" w:cs="Arial"/>
          <w:b/>
          <w:color w:val="0000FF"/>
          <w:sz w:val="24"/>
        </w:rPr>
        <w:tab/>
      </w:r>
      <w:r>
        <w:rPr>
          <w:rFonts w:ascii="Arial" w:hAnsi="Arial" w:cs="Arial"/>
          <w:b/>
          <w:sz w:val="24"/>
        </w:rPr>
        <w:t>TP for TR 38.839: Principles for simultaneous RxTx capability</w:t>
      </w:r>
    </w:p>
    <w:p w14:paraId="3F2691D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38.839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064F0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D85F3" w14:textId="77777777" w:rsidR="00D43619" w:rsidRDefault="00D43619" w:rsidP="00D43619">
      <w:pPr>
        <w:pStyle w:val="Heading4"/>
      </w:pPr>
      <w:bookmarkStart w:id="133" w:name="_Toc94335464"/>
      <w:r>
        <w:t>5.39.2</w:t>
      </w:r>
      <w:r>
        <w:tab/>
        <w:t>FR2 band combinations with simultaneous Rx/Tx</w:t>
      </w:r>
      <w:bookmarkEnd w:id="133"/>
    </w:p>
    <w:p w14:paraId="11DF057E" w14:textId="49D27CEF" w:rsidR="00D43619" w:rsidRDefault="00D43619" w:rsidP="00D43619">
      <w:pPr>
        <w:rPr>
          <w:rFonts w:ascii="Arial" w:hAnsi="Arial" w:cs="Arial"/>
          <w:b/>
          <w:sz w:val="24"/>
        </w:rPr>
      </w:pPr>
      <w:r>
        <w:rPr>
          <w:rFonts w:ascii="Arial" w:hAnsi="Arial" w:cs="Arial"/>
          <w:b/>
          <w:color w:val="0000FF"/>
          <w:sz w:val="24"/>
        </w:rPr>
        <w:t>R4-2200567</w:t>
      </w:r>
      <w:r>
        <w:rPr>
          <w:rFonts w:ascii="Arial" w:hAnsi="Arial" w:cs="Arial"/>
          <w:b/>
          <w:color w:val="0000FF"/>
          <w:sz w:val="24"/>
        </w:rPr>
        <w:tab/>
      </w:r>
      <w:r>
        <w:rPr>
          <w:rFonts w:ascii="Arial" w:hAnsi="Arial" w:cs="Arial"/>
          <w:b/>
          <w:sz w:val="24"/>
        </w:rPr>
        <w:t>View on FR2 simultaneous Tx/Rx discussion</w:t>
      </w:r>
    </w:p>
    <w:p w14:paraId="1190070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33E608E2" w14:textId="77777777" w:rsidR="00D43619" w:rsidRDefault="00D43619" w:rsidP="00D43619">
      <w:pPr>
        <w:rPr>
          <w:rFonts w:ascii="Arial" w:hAnsi="Arial" w:cs="Arial"/>
          <w:b/>
        </w:rPr>
      </w:pPr>
      <w:r>
        <w:rPr>
          <w:rFonts w:ascii="Arial" w:hAnsi="Arial" w:cs="Arial"/>
          <w:b/>
        </w:rPr>
        <w:t xml:space="preserve">Abstract: </w:t>
      </w:r>
    </w:p>
    <w:p w14:paraId="76254EBA" w14:textId="77777777" w:rsidR="00D43619" w:rsidRDefault="00D43619" w:rsidP="00D43619">
      <w:r>
        <w:t>Proposal: Add NOTE to clarify the minimum requirements apply only when there is non-simultaneous Rx/Tx operation for CA_n257-n259 and CA_n258-n260, as CA_n260-n261.</w:t>
      </w:r>
    </w:p>
    <w:p w14:paraId="1E92BAF4"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FA8A7" w14:textId="61601656" w:rsidR="00D43619" w:rsidRDefault="00D43619" w:rsidP="00D43619">
      <w:pPr>
        <w:rPr>
          <w:rFonts w:ascii="Arial" w:hAnsi="Arial" w:cs="Arial"/>
          <w:b/>
          <w:sz w:val="24"/>
        </w:rPr>
      </w:pPr>
      <w:r>
        <w:rPr>
          <w:rFonts w:ascii="Arial" w:hAnsi="Arial" w:cs="Arial"/>
          <w:b/>
          <w:color w:val="0000FF"/>
          <w:sz w:val="24"/>
        </w:rPr>
        <w:t>R4-2201341</w:t>
      </w:r>
      <w:r>
        <w:rPr>
          <w:rFonts w:ascii="Arial" w:hAnsi="Arial" w:cs="Arial"/>
          <w:b/>
          <w:color w:val="0000FF"/>
          <w:sz w:val="24"/>
        </w:rPr>
        <w:tab/>
      </w:r>
      <w:r>
        <w:rPr>
          <w:rFonts w:ascii="Arial" w:hAnsi="Arial" w:cs="Arial"/>
          <w:b/>
          <w:sz w:val="24"/>
        </w:rPr>
        <w:t>DRAFT CR to TS 38.101-2: On Simultaneous RxTx capability for FR2 inter-band CA</w:t>
      </w:r>
    </w:p>
    <w:p w14:paraId="61CEEDB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v16.10.0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18F906E9" w14:textId="77777777" w:rsidR="00AE043F" w:rsidRDefault="00AE043F" w:rsidP="00AE043F">
      <w:pPr>
        <w:rPr>
          <w:rFonts w:ascii="Arial" w:hAnsi="Arial" w:cs="Arial"/>
          <w:b/>
        </w:rPr>
      </w:pPr>
      <w:r>
        <w:rPr>
          <w:rFonts w:ascii="Arial" w:hAnsi="Arial" w:cs="Arial"/>
          <w:b/>
        </w:rPr>
        <w:t>Discussion:</w:t>
      </w:r>
    </w:p>
    <w:p w14:paraId="248AD530" w14:textId="77777777" w:rsidR="00AE043F" w:rsidRDefault="00AE043F" w:rsidP="00AE043F">
      <w:pPr>
        <w:rPr>
          <w:lang w:val="en-US" w:eastAsia="zh-CN"/>
        </w:rPr>
      </w:pPr>
      <w:r>
        <w:rPr>
          <w:lang w:val="en-US" w:eastAsia="zh-CN"/>
        </w:rPr>
        <w:t>Discussions after RAN4#101-bis-e meeting on ZTE Rel-16 draft CR in R4-2201341 to TS 38.101-2: On Simultaneous RxTx capability for FR2 inter-band CA. The CR was endorsed but the RAN4 Chair recommended to ZTE to re-submit the draft CR to RAN4#102-e meeting to ensure the endorsed CRs are included in the BIG CR for TS 38.102-2.</w:t>
      </w:r>
    </w:p>
    <w:p w14:paraId="2C1536BC" w14:textId="77777777" w:rsidR="00AE043F" w:rsidRDefault="00AE043F" w:rsidP="00D43619">
      <w:pPr>
        <w:rPr>
          <w:rFonts w:ascii="Arial" w:hAnsi="Arial" w:cs="Arial"/>
          <w:b/>
        </w:rPr>
      </w:pPr>
    </w:p>
    <w:p w14:paraId="069784F3" w14:textId="450A02AB"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45CA97" w14:textId="01635531" w:rsidR="00D43619" w:rsidRDefault="00D43619" w:rsidP="00D43619">
      <w:pPr>
        <w:rPr>
          <w:rFonts w:ascii="Arial" w:hAnsi="Arial" w:cs="Arial"/>
          <w:b/>
          <w:sz w:val="24"/>
        </w:rPr>
      </w:pPr>
      <w:r>
        <w:rPr>
          <w:rFonts w:ascii="Arial" w:hAnsi="Arial" w:cs="Arial"/>
          <w:b/>
          <w:color w:val="0000FF"/>
          <w:sz w:val="24"/>
        </w:rPr>
        <w:t>R4-2201342</w:t>
      </w:r>
      <w:r>
        <w:rPr>
          <w:rFonts w:ascii="Arial" w:hAnsi="Arial" w:cs="Arial"/>
          <w:b/>
          <w:color w:val="0000FF"/>
          <w:sz w:val="24"/>
        </w:rPr>
        <w:tab/>
      </w:r>
      <w:r>
        <w:rPr>
          <w:rFonts w:ascii="Arial" w:hAnsi="Arial" w:cs="Arial"/>
          <w:b/>
          <w:sz w:val="24"/>
        </w:rPr>
        <w:t>DRAFT CR to TS 38.101-2: On Simultaneous RxTx capability for FR2 inter-band CA</w:t>
      </w:r>
    </w:p>
    <w:p w14:paraId="736B8A4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C7DC741" w14:textId="77777777" w:rsidR="00AE043F" w:rsidRDefault="00AE043F" w:rsidP="00AE043F">
      <w:pPr>
        <w:rPr>
          <w:rFonts w:ascii="Arial" w:hAnsi="Arial" w:cs="Arial"/>
          <w:b/>
        </w:rPr>
      </w:pPr>
      <w:r>
        <w:rPr>
          <w:rFonts w:ascii="Arial" w:hAnsi="Arial" w:cs="Arial"/>
          <w:b/>
        </w:rPr>
        <w:t>Discussion:</w:t>
      </w:r>
    </w:p>
    <w:p w14:paraId="4051D929" w14:textId="77777777" w:rsidR="00AE043F" w:rsidRDefault="00AE043F" w:rsidP="00AE043F">
      <w:pPr>
        <w:rPr>
          <w:lang w:val="en-US" w:eastAsia="zh-CN"/>
        </w:rPr>
      </w:pPr>
      <w:r>
        <w:rPr>
          <w:lang w:val="en-US" w:eastAsia="zh-CN"/>
        </w:rPr>
        <w:t>Discussions after RAN4#101-bis-e meeting on ZTE Rel-17 draft CR in R4-2201342 to TS 38.101-2: On Simultaneous RxTx capability for FR2 inter-band CA. The CR was endorsed but the RAN4 Chair recommended to ZTE to re-submit the draft CR to RAN4#102-e meeting to ensure the endorsed CRs are included in the BIG CR for TS 38.102-2.</w:t>
      </w:r>
    </w:p>
    <w:p w14:paraId="76BC9A71" w14:textId="77777777" w:rsidR="00AE043F" w:rsidRDefault="00AE043F" w:rsidP="00D43619">
      <w:pPr>
        <w:rPr>
          <w:rFonts w:ascii="Arial" w:hAnsi="Arial" w:cs="Arial"/>
          <w:b/>
        </w:rPr>
      </w:pPr>
    </w:p>
    <w:p w14:paraId="5FBE8A24" w14:textId="50B6252A"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C7EFCC" w14:textId="53729796" w:rsidR="00D43619" w:rsidRDefault="00D43619" w:rsidP="00D43619">
      <w:pPr>
        <w:rPr>
          <w:rFonts w:ascii="Arial" w:hAnsi="Arial" w:cs="Arial"/>
          <w:b/>
          <w:sz w:val="24"/>
        </w:rPr>
      </w:pPr>
      <w:r>
        <w:rPr>
          <w:rFonts w:ascii="Arial" w:hAnsi="Arial" w:cs="Arial"/>
          <w:b/>
          <w:color w:val="0000FF"/>
          <w:sz w:val="24"/>
        </w:rPr>
        <w:t>R4-2201343</w:t>
      </w:r>
      <w:r>
        <w:rPr>
          <w:rFonts w:ascii="Arial" w:hAnsi="Arial" w:cs="Arial"/>
          <w:b/>
          <w:color w:val="0000FF"/>
          <w:sz w:val="24"/>
        </w:rPr>
        <w:tab/>
      </w:r>
      <w:r>
        <w:rPr>
          <w:rFonts w:ascii="Arial" w:hAnsi="Arial" w:cs="Arial"/>
          <w:b/>
          <w:sz w:val="24"/>
        </w:rPr>
        <w:t>Draft CR to TS38.101-2[R17] On Simultaneous RxTx capability for FR2 inter-band CA_n257-n259 and CA_n258-n260</w:t>
      </w:r>
    </w:p>
    <w:p w14:paraId="1E45191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06AAFD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2E461B" w14:textId="7A81665D" w:rsidR="00D43619" w:rsidRDefault="00D43619" w:rsidP="00D43619">
      <w:pPr>
        <w:rPr>
          <w:rFonts w:ascii="Arial" w:hAnsi="Arial" w:cs="Arial"/>
          <w:b/>
          <w:sz w:val="24"/>
        </w:rPr>
      </w:pPr>
      <w:r>
        <w:rPr>
          <w:rFonts w:ascii="Arial" w:hAnsi="Arial" w:cs="Arial"/>
          <w:b/>
          <w:color w:val="0000FF"/>
          <w:sz w:val="24"/>
        </w:rPr>
        <w:t>R4-2201956</w:t>
      </w:r>
      <w:r>
        <w:rPr>
          <w:rFonts w:ascii="Arial" w:hAnsi="Arial" w:cs="Arial"/>
          <w:b/>
          <w:color w:val="0000FF"/>
          <w:sz w:val="24"/>
        </w:rPr>
        <w:tab/>
      </w:r>
      <w:r>
        <w:rPr>
          <w:rFonts w:ascii="Arial" w:hAnsi="Arial" w:cs="Arial"/>
          <w:b/>
          <w:sz w:val="24"/>
        </w:rPr>
        <w:t>Further consideration on the simultaneous Rx/Tx capability for FR2 TDD-TDD band combination</w:t>
      </w:r>
    </w:p>
    <w:p w14:paraId="3A11CA6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DD9F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6FE06" w14:textId="77777777" w:rsidR="00D43619" w:rsidRDefault="00D43619" w:rsidP="00D43619">
      <w:pPr>
        <w:pStyle w:val="Heading3"/>
      </w:pPr>
      <w:bookmarkStart w:id="134" w:name="_Toc94335465"/>
      <w:r>
        <w:t>5.40</w:t>
      </w:r>
      <w:r>
        <w:tab/>
        <w:t>4Rx support for NR band n8</w:t>
      </w:r>
      <w:bookmarkEnd w:id="134"/>
    </w:p>
    <w:p w14:paraId="5140FBF7" w14:textId="1A84390A" w:rsidR="00D43619" w:rsidRDefault="00D43619" w:rsidP="00D43619">
      <w:pPr>
        <w:rPr>
          <w:rFonts w:ascii="Arial" w:hAnsi="Arial" w:cs="Arial"/>
          <w:b/>
          <w:sz w:val="24"/>
        </w:rPr>
      </w:pPr>
      <w:r>
        <w:rPr>
          <w:rFonts w:ascii="Arial" w:hAnsi="Arial" w:cs="Arial"/>
          <w:b/>
          <w:color w:val="0000FF"/>
          <w:sz w:val="24"/>
        </w:rPr>
        <w:t>R4-2202217</w:t>
      </w:r>
      <w:r>
        <w:rPr>
          <w:rFonts w:ascii="Arial" w:hAnsi="Arial" w:cs="Arial"/>
          <w:b/>
          <w:color w:val="0000FF"/>
          <w:sz w:val="24"/>
        </w:rPr>
        <w:tab/>
      </w:r>
      <w:r>
        <w:rPr>
          <w:rFonts w:ascii="Arial" w:hAnsi="Arial" w:cs="Arial"/>
          <w:b/>
          <w:sz w:val="24"/>
        </w:rPr>
        <w:t>Email discussion summary for [101-bis-e][117] NR_4Rx_Bn8_FWA</w:t>
      </w:r>
    </w:p>
    <w:p w14:paraId="2C887FC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3C9730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D040E" w14:textId="05DD6EBE" w:rsidR="00D43619" w:rsidRDefault="00D43619" w:rsidP="00D43619">
      <w:pPr>
        <w:rPr>
          <w:rFonts w:ascii="Arial" w:hAnsi="Arial" w:cs="Arial"/>
          <w:b/>
          <w:sz w:val="24"/>
        </w:rPr>
      </w:pPr>
      <w:r>
        <w:rPr>
          <w:rFonts w:ascii="Arial" w:hAnsi="Arial" w:cs="Arial"/>
          <w:b/>
          <w:color w:val="0000FF"/>
          <w:sz w:val="24"/>
        </w:rPr>
        <w:lastRenderedPageBreak/>
        <w:t>R4-2202317</w:t>
      </w:r>
      <w:r>
        <w:rPr>
          <w:rFonts w:ascii="Arial" w:hAnsi="Arial" w:cs="Arial"/>
          <w:b/>
          <w:color w:val="0000FF"/>
          <w:sz w:val="24"/>
        </w:rPr>
        <w:tab/>
      </w:r>
      <w:r>
        <w:rPr>
          <w:rFonts w:ascii="Arial" w:hAnsi="Arial" w:cs="Arial"/>
          <w:b/>
          <w:sz w:val="24"/>
        </w:rPr>
        <w:t>Email discussion summary for [101-bis-e][117] NR_4Rx_Bn8_FWA</w:t>
      </w:r>
    </w:p>
    <w:p w14:paraId="7C2F923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F7C96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2538E6" w14:textId="77777777" w:rsidR="00D43619" w:rsidRDefault="00D43619" w:rsidP="00D43619">
      <w:pPr>
        <w:pStyle w:val="Heading4"/>
      </w:pPr>
      <w:bookmarkStart w:id="135" w:name="_Toc94335466"/>
      <w:r>
        <w:t>5.40.1</w:t>
      </w:r>
      <w:r>
        <w:tab/>
        <w:t>UE RF requirements (delta_R_IB,4Rx)</w:t>
      </w:r>
      <w:bookmarkEnd w:id="135"/>
    </w:p>
    <w:p w14:paraId="1AEE2640" w14:textId="3943D156" w:rsidR="00D43619" w:rsidRDefault="00D43619" w:rsidP="00D43619">
      <w:pPr>
        <w:rPr>
          <w:rFonts w:ascii="Arial" w:hAnsi="Arial" w:cs="Arial"/>
          <w:b/>
          <w:sz w:val="24"/>
        </w:rPr>
      </w:pPr>
      <w:r>
        <w:rPr>
          <w:rFonts w:ascii="Arial" w:hAnsi="Arial" w:cs="Arial"/>
          <w:b/>
          <w:color w:val="0000FF"/>
          <w:sz w:val="24"/>
        </w:rPr>
        <w:t>R4-2201347</w:t>
      </w:r>
      <w:r>
        <w:rPr>
          <w:rFonts w:ascii="Arial" w:hAnsi="Arial" w:cs="Arial"/>
          <w:b/>
          <w:color w:val="0000FF"/>
          <w:sz w:val="24"/>
        </w:rPr>
        <w:tab/>
      </w:r>
      <w:r>
        <w:rPr>
          <w:rFonts w:ascii="Arial" w:hAnsi="Arial" w:cs="Arial"/>
          <w:b/>
          <w:sz w:val="24"/>
        </w:rPr>
        <w:t>On band n8 support 4Rx</w:t>
      </w:r>
    </w:p>
    <w:p w14:paraId="4AE11AC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BBA8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2B1CC" w14:textId="0236EB9E" w:rsidR="00D43619" w:rsidRDefault="00D43619" w:rsidP="00D43619">
      <w:pPr>
        <w:rPr>
          <w:rFonts w:ascii="Arial" w:hAnsi="Arial" w:cs="Arial"/>
          <w:b/>
          <w:sz w:val="24"/>
        </w:rPr>
      </w:pPr>
      <w:r>
        <w:rPr>
          <w:rFonts w:ascii="Arial" w:hAnsi="Arial" w:cs="Arial"/>
          <w:b/>
          <w:color w:val="0000FF"/>
          <w:sz w:val="24"/>
        </w:rPr>
        <w:t>R4-2201372</w:t>
      </w:r>
      <w:r>
        <w:rPr>
          <w:rFonts w:ascii="Arial" w:hAnsi="Arial" w:cs="Arial"/>
          <w:b/>
          <w:color w:val="0000FF"/>
          <w:sz w:val="24"/>
        </w:rPr>
        <w:tab/>
      </w:r>
      <w:r>
        <w:rPr>
          <w:rFonts w:ascii="Arial" w:hAnsi="Arial" w:cs="Arial"/>
          <w:b/>
          <w:sz w:val="24"/>
        </w:rPr>
        <w:t>draft CR for 4 Rx antenna ports support of band n8</w:t>
      </w:r>
    </w:p>
    <w:p w14:paraId="328630C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CHTTL</w:t>
      </w:r>
    </w:p>
    <w:p w14:paraId="785780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6E40ED" w14:textId="77777777" w:rsidR="00D43619" w:rsidRDefault="00D43619" w:rsidP="00D43619">
      <w:pPr>
        <w:pStyle w:val="Heading4"/>
      </w:pPr>
      <w:bookmarkStart w:id="136" w:name="_Toc94335467"/>
      <w:r>
        <w:t>5.40.2</w:t>
      </w:r>
      <w:r>
        <w:tab/>
        <w:t>Release independency</w:t>
      </w:r>
      <w:bookmarkEnd w:id="136"/>
    </w:p>
    <w:p w14:paraId="0FF9CF03" w14:textId="4F0E6968" w:rsidR="00D43619" w:rsidRDefault="00D43619" w:rsidP="00D43619">
      <w:pPr>
        <w:rPr>
          <w:rFonts w:ascii="Arial" w:hAnsi="Arial" w:cs="Arial"/>
          <w:b/>
          <w:sz w:val="24"/>
        </w:rPr>
      </w:pPr>
      <w:r>
        <w:rPr>
          <w:rFonts w:ascii="Arial" w:hAnsi="Arial" w:cs="Arial"/>
          <w:b/>
          <w:color w:val="0000FF"/>
          <w:sz w:val="24"/>
        </w:rPr>
        <w:t>R4-2201413</w:t>
      </w:r>
      <w:r>
        <w:rPr>
          <w:rFonts w:ascii="Arial" w:hAnsi="Arial" w:cs="Arial"/>
          <w:b/>
          <w:color w:val="0000FF"/>
          <w:sz w:val="24"/>
        </w:rPr>
        <w:tab/>
      </w:r>
      <w:r>
        <w:rPr>
          <w:rFonts w:ascii="Arial" w:hAnsi="Arial" w:cs="Arial"/>
          <w:b/>
          <w:sz w:val="24"/>
        </w:rPr>
        <w:t>Discussion on release independent for 4Rx support for NR band</w:t>
      </w:r>
    </w:p>
    <w:p w14:paraId="6E19011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0271D8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EF7BC" w14:textId="77777777" w:rsidR="00D43619" w:rsidRDefault="00D43619" w:rsidP="00D43619">
      <w:pPr>
        <w:pStyle w:val="Heading2"/>
      </w:pPr>
      <w:bookmarkStart w:id="137" w:name="_Toc94335468"/>
      <w:r>
        <w:t>6</w:t>
      </w:r>
      <w:r>
        <w:tab/>
        <w:t>Rel-17 non-spectrum related work items for NR</w:t>
      </w:r>
      <w:bookmarkEnd w:id="137"/>
    </w:p>
    <w:p w14:paraId="75871385" w14:textId="77777777" w:rsidR="00D43619" w:rsidRDefault="00D43619" w:rsidP="00D43619">
      <w:pPr>
        <w:pStyle w:val="Heading3"/>
      </w:pPr>
      <w:bookmarkStart w:id="138" w:name="_Toc94335469"/>
      <w:r>
        <w:t>6.1</w:t>
      </w:r>
      <w:r>
        <w:tab/>
        <w:t>Multiple Input Multiple Output (MIMO) Over-the-Air (OTA) requirements for NR UEs</w:t>
      </w:r>
      <w:bookmarkEnd w:id="138"/>
    </w:p>
    <w:p w14:paraId="03A601EA" w14:textId="77777777" w:rsidR="00D43619" w:rsidRDefault="00D43619" w:rsidP="00D43619">
      <w:pPr>
        <w:pStyle w:val="Heading4"/>
      </w:pPr>
      <w:bookmarkStart w:id="139" w:name="_Toc94335470"/>
      <w:r>
        <w:t>6.1.1</w:t>
      </w:r>
      <w:r>
        <w:tab/>
        <w:t>General</w:t>
      </w:r>
      <w:bookmarkEnd w:id="139"/>
    </w:p>
    <w:p w14:paraId="76EE9CEF" w14:textId="6B05C3C1" w:rsidR="00D43619" w:rsidRDefault="00D43619" w:rsidP="00D43619">
      <w:pPr>
        <w:rPr>
          <w:rFonts w:ascii="Arial" w:hAnsi="Arial" w:cs="Arial"/>
          <w:b/>
          <w:sz w:val="24"/>
        </w:rPr>
      </w:pPr>
      <w:r>
        <w:rPr>
          <w:rFonts w:ascii="Arial" w:hAnsi="Arial" w:cs="Arial"/>
          <w:b/>
          <w:color w:val="0000FF"/>
          <w:sz w:val="24"/>
        </w:rPr>
        <w:t>R4-2200966</w:t>
      </w:r>
      <w:r>
        <w:rPr>
          <w:rFonts w:ascii="Arial" w:hAnsi="Arial" w:cs="Arial"/>
          <w:b/>
          <w:color w:val="0000FF"/>
          <w:sz w:val="24"/>
        </w:rPr>
        <w:tab/>
      </w:r>
      <w:r>
        <w:rPr>
          <w:rFonts w:ascii="Arial" w:hAnsi="Arial" w:cs="Arial"/>
          <w:b/>
          <w:sz w:val="24"/>
        </w:rPr>
        <w:t>3GPP TS 38.151 v0.7.0</w:t>
      </w:r>
    </w:p>
    <w:p w14:paraId="179D8EAD" w14:textId="77777777" w:rsidR="00D43619" w:rsidRDefault="00D43619" w:rsidP="00D436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v0.7.0</w:t>
      </w:r>
      <w:r>
        <w:rPr>
          <w:i/>
        </w:rPr>
        <w:tab/>
        <w:t xml:space="preserve">  CR-  rev  Cat:  (Rel-17)</w:t>
      </w:r>
      <w:r>
        <w:rPr>
          <w:i/>
        </w:rPr>
        <w:br/>
      </w:r>
      <w:r>
        <w:rPr>
          <w:i/>
        </w:rPr>
        <w:br/>
      </w:r>
      <w:r>
        <w:rPr>
          <w:i/>
        </w:rPr>
        <w:tab/>
      </w:r>
      <w:r>
        <w:rPr>
          <w:i/>
        </w:rPr>
        <w:tab/>
      </w:r>
      <w:r>
        <w:rPr>
          <w:i/>
        </w:rPr>
        <w:tab/>
      </w:r>
      <w:r>
        <w:rPr>
          <w:i/>
        </w:rPr>
        <w:tab/>
      </w:r>
      <w:r>
        <w:rPr>
          <w:i/>
        </w:rPr>
        <w:tab/>
        <w:t>Source: vivo</w:t>
      </w:r>
    </w:p>
    <w:p w14:paraId="062634E4" w14:textId="77777777" w:rsidR="00D43619" w:rsidRDefault="00D43619" w:rsidP="00D43619">
      <w:pPr>
        <w:rPr>
          <w:rFonts w:ascii="Arial" w:hAnsi="Arial" w:cs="Arial"/>
          <w:b/>
        </w:rPr>
      </w:pPr>
      <w:r>
        <w:rPr>
          <w:rFonts w:ascii="Arial" w:hAnsi="Arial" w:cs="Arial"/>
          <w:b/>
        </w:rPr>
        <w:t xml:space="preserve">Abstract: </w:t>
      </w:r>
    </w:p>
    <w:p w14:paraId="4653268A" w14:textId="26A20ECA" w:rsidR="00D43619" w:rsidRDefault="00D43619" w:rsidP="00D43619">
      <w:r>
        <w:t>TS 38.151 v070</w:t>
      </w:r>
      <w:r w:rsidR="003D3C5E">
        <w:t>.</w:t>
      </w:r>
    </w:p>
    <w:p w14:paraId="0BF993A5" w14:textId="1288DEBD"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D3C5E">
        <w:rPr>
          <w:rFonts w:ascii="Arial" w:hAnsi="Arial" w:cs="Arial"/>
          <w:b/>
          <w:color w:val="993300"/>
          <w:u w:val="single"/>
        </w:rPr>
        <w:t>approved</w:t>
      </w:r>
      <w:r>
        <w:rPr>
          <w:color w:val="993300"/>
          <w:u w:val="single"/>
        </w:rPr>
        <w:t>.</w:t>
      </w:r>
    </w:p>
    <w:p w14:paraId="5733C244" w14:textId="39AFCE02" w:rsidR="00D43619" w:rsidRDefault="00D43619" w:rsidP="00D43619">
      <w:pPr>
        <w:rPr>
          <w:rFonts w:ascii="Arial" w:hAnsi="Arial" w:cs="Arial"/>
          <w:b/>
          <w:sz w:val="24"/>
        </w:rPr>
      </w:pPr>
      <w:r>
        <w:rPr>
          <w:rFonts w:ascii="Arial" w:hAnsi="Arial" w:cs="Arial"/>
          <w:b/>
          <w:color w:val="0000FF"/>
          <w:sz w:val="24"/>
        </w:rPr>
        <w:t>R4-2200970</w:t>
      </w:r>
      <w:r>
        <w:rPr>
          <w:rFonts w:ascii="Arial" w:hAnsi="Arial" w:cs="Arial"/>
          <w:b/>
          <w:color w:val="0000FF"/>
          <w:sz w:val="24"/>
        </w:rPr>
        <w:tab/>
      </w:r>
      <w:r>
        <w:rPr>
          <w:rFonts w:ascii="Arial" w:hAnsi="Arial" w:cs="Arial"/>
          <w:b/>
          <w:sz w:val="24"/>
        </w:rPr>
        <w:t>Discussion on framework for FR1 MIMO OTA performance</w:t>
      </w:r>
    </w:p>
    <w:p w14:paraId="6A160D1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F4148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EE8DC" w14:textId="1A62FFC6" w:rsidR="00D43619" w:rsidRDefault="00D43619" w:rsidP="00D43619">
      <w:pPr>
        <w:rPr>
          <w:rFonts w:ascii="Arial" w:hAnsi="Arial" w:cs="Arial"/>
          <w:b/>
          <w:sz w:val="24"/>
        </w:rPr>
      </w:pPr>
      <w:r>
        <w:rPr>
          <w:rFonts w:ascii="Arial" w:hAnsi="Arial" w:cs="Arial"/>
          <w:b/>
          <w:color w:val="0000FF"/>
          <w:sz w:val="24"/>
        </w:rPr>
        <w:lastRenderedPageBreak/>
        <w:t>R4-2201920</w:t>
      </w:r>
      <w:r>
        <w:rPr>
          <w:rFonts w:ascii="Arial" w:hAnsi="Arial" w:cs="Arial"/>
          <w:b/>
          <w:color w:val="0000FF"/>
          <w:sz w:val="24"/>
        </w:rPr>
        <w:tab/>
      </w:r>
      <w:r>
        <w:rPr>
          <w:rFonts w:ascii="Arial" w:hAnsi="Arial" w:cs="Arial"/>
          <w:b/>
          <w:sz w:val="24"/>
        </w:rPr>
        <w:t>Illustration of Device Orientations for Select Test Points</w:t>
      </w:r>
    </w:p>
    <w:p w14:paraId="73C66FE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4EB594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B203A" w14:textId="2632BFDD" w:rsidR="00D43619" w:rsidRDefault="00D43619" w:rsidP="00D43619">
      <w:pPr>
        <w:rPr>
          <w:rFonts w:ascii="Arial" w:hAnsi="Arial" w:cs="Arial"/>
          <w:b/>
          <w:sz w:val="24"/>
        </w:rPr>
      </w:pPr>
      <w:r>
        <w:rPr>
          <w:rFonts w:ascii="Arial" w:hAnsi="Arial" w:cs="Arial"/>
          <w:b/>
          <w:color w:val="0000FF"/>
          <w:sz w:val="24"/>
        </w:rPr>
        <w:t>R4-2202954</w:t>
      </w:r>
      <w:r>
        <w:rPr>
          <w:rFonts w:ascii="Arial" w:hAnsi="Arial" w:cs="Arial"/>
          <w:b/>
          <w:color w:val="0000FF"/>
          <w:sz w:val="24"/>
        </w:rPr>
        <w:tab/>
      </w:r>
      <w:r>
        <w:rPr>
          <w:rFonts w:ascii="Arial" w:hAnsi="Arial" w:cs="Arial"/>
          <w:b/>
          <w:sz w:val="24"/>
        </w:rPr>
        <w:t>Email discussion summary for [101-bis-e][324] NR_MIMO_OTA</w:t>
      </w:r>
    </w:p>
    <w:p w14:paraId="3028EA1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10BDE1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R4-2203096</w:t>
      </w:r>
      <w:r>
        <w:rPr>
          <w:color w:val="993300"/>
          <w:u w:val="single"/>
        </w:rPr>
        <w:t>.</w:t>
      </w:r>
    </w:p>
    <w:p w14:paraId="03F757C2" w14:textId="2D709712" w:rsidR="00D43619" w:rsidRDefault="00D43619" w:rsidP="00D43619">
      <w:pPr>
        <w:rPr>
          <w:rFonts w:ascii="Arial" w:hAnsi="Arial" w:cs="Arial"/>
          <w:b/>
          <w:sz w:val="24"/>
        </w:rPr>
      </w:pPr>
      <w:r>
        <w:rPr>
          <w:rFonts w:ascii="Arial" w:hAnsi="Arial" w:cs="Arial"/>
          <w:b/>
          <w:color w:val="0000FF"/>
          <w:sz w:val="24"/>
        </w:rPr>
        <w:t>R4-2203063</w:t>
      </w:r>
      <w:r>
        <w:rPr>
          <w:rFonts w:ascii="Arial" w:hAnsi="Arial" w:cs="Arial"/>
          <w:b/>
          <w:color w:val="0000FF"/>
          <w:sz w:val="24"/>
        </w:rPr>
        <w:tab/>
      </w:r>
      <w:r>
        <w:rPr>
          <w:rFonts w:ascii="Arial" w:hAnsi="Arial" w:cs="Arial"/>
          <w:b/>
          <w:sz w:val="24"/>
        </w:rPr>
        <w:t>WF on MIMO OTA</w:t>
      </w:r>
    </w:p>
    <w:p w14:paraId="2FE4CBA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w:t>
      </w:r>
    </w:p>
    <w:p w14:paraId="3E2D237C" w14:textId="77777777" w:rsidR="00D43619" w:rsidRDefault="00D43619" w:rsidP="00D43619">
      <w:pPr>
        <w:rPr>
          <w:rFonts w:ascii="Arial" w:hAnsi="Arial" w:cs="Arial"/>
          <w:b/>
        </w:rPr>
      </w:pPr>
      <w:r>
        <w:rPr>
          <w:rFonts w:ascii="Arial" w:hAnsi="Arial" w:cs="Arial"/>
          <w:b/>
        </w:rPr>
        <w:t xml:space="preserve">Abstract: </w:t>
      </w:r>
    </w:p>
    <w:p w14:paraId="5DBA2F3A" w14:textId="77777777" w:rsidR="00D43619" w:rsidRDefault="00D43619" w:rsidP="00D43619">
      <w:r>
        <w:t>[WF approval]</w:t>
      </w:r>
    </w:p>
    <w:p w14:paraId="584C7B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056D1" w14:textId="43E20123" w:rsidR="00D43619" w:rsidRDefault="00D43619" w:rsidP="00D43619">
      <w:pPr>
        <w:rPr>
          <w:rFonts w:ascii="Arial" w:hAnsi="Arial" w:cs="Arial"/>
          <w:b/>
          <w:sz w:val="24"/>
        </w:rPr>
      </w:pPr>
      <w:r>
        <w:rPr>
          <w:rFonts w:ascii="Arial" w:hAnsi="Arial" w:cs="Arial"/>
          <w:b/>
          <w:color w:val="0000FF"/>
          <w:sz w:val="24"/>
        </w:rPr>
        <w:t>R4-2203064</w:t>
      </w:r>
      <w:r>
        <w:rPr>
          <w:rFonts w:ascii="Arial" w:hAnsi="Arial" w:cs="Arial"/>
          <w:b/>
          <w:color w:val="0000FF"/>
          <w:sz w:val="24"/>
        </w:rPr>
        <w:tab/>
      </w:r>
      <w:r>
        <w:rPr>
          <w:rFonts w:ascii="Arial" w:hAnsi="Arial" w:cs="Arial"/>
          <w:b/>
          <w:sz w:val="24"/>
        </w:rPr>
        <w:t xml:space="preserve">TP to TS38.151 on FR1 Spatial Channel Model Validation </w:t>
      </w:r>
    </w:p>
    <w:p w14:paraId="353F63F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746C90E1" w14:textId="77777777" w:rsidR="00D43619" w:rsidRDefault="00D43619" w:rsidP="00D43619">
      <w:pPr>
        <w:rPr>
          <w:color w:val="808080"/>
        </w:rPr>
      </w:pPr>
      <w:r>
        <w:rPr>
          <w:color w:val="808080"/>
        </w:rPr>
        <w:t>(Replaces R4-2200409)</w:t>
      </w:r>
    </w:p>
    <w:p w14:paraId="15C819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2860A" w14:textId="261D1C09" w:rsidR="00D43619" w:rsidRDefault="00D43619" w:rsidP="00D43619">
      <w:pPr>
        <w:rPr>
          <w:rFonts w:ascii="Arial" w:hAnsi="Arial" w:cs="Arial"/>
          <w:b/>
          <w:sz w:val="24"/>
        </w:rPr>
      </w:pPr>
      <w:r>
        <w:rPr>
          <w:rFonts w:ascii="Arial" w:hAnsi="Arial" w:cs="Arial"/>
          <w:b/>
          <w:color w:val="0000FF"/>
          <w:sz w:val="24"/>
        </w:rPr>
        <w:t>R4-2203065</w:t>
      </w:r>
      <w:r>
        <w:rPr>
          <w:rFonts w:ascii="Arial" w:hAnsi="Arial" w:cs="Arial"/>
          <w:b/>
          <w:color w:val="0000FF"/>
          <w:sz w:val="24"/>
        </w:rPr>
        <w:tab/>
      </w:r>
      <w:r>
        <w:rPr>
          <w:rFonts w:ascii="Arial" w:hAnsi="Arial" w:cs="Arial"/>
          <w:b/>
          <w:sz w:val="24"/>
        </w:rPr>
        <w:t>Discussion on preliminary MU assessment for FR2 MIMO OTA</w:t>
      </w:r>
    </w:p>
    <w:p w14:paraId="73C663A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6332FC4" w14:textId="77777777" w:rsidR="00D43619" w:rsidRDefault="00D43619" w:rsidP="00D43619">
      <w:pPr>
        <w:rPr>
          <w:color w:val="808080"/>
        </w:rPr>
      </w:pPr>
      <w:r>
        <w:rPr>
          <w:color w:val="808080"/>
        </w:rPr>
        <w:t>(Replaces R4-2200779)</w:t>
      </w:r>
    </w:p>
    <w:p w14:paraId="0196D4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94C14" w14:textId="7F300544" w:rsidR="00D43619" w:rsidRDefault="00D43619" w:rsidP="00D43619">
      <w:pPr>
        <w:rPr>
          <w:rFonts w:ascii="Arial" w:hAnsi="Arial" w:cs="Arial"/>
          <w:b/>
          <w:sz w:val="24"/>
        </w:rPr>
      </w:pPr>
      <w:r>
        <w:rPr>
          <w:rFonts w:ascii="Arial" w:hAnsi="Arial" w:cs="Arial"/>
          <w:b/>
          <w:color w:val="0000FF"/>
          <w:sz w:val="24"/>
        </w:rPr>
        <w:t>R4-2203067</w:t>
      </w:r>
      <w:r>
        <w:rPr>
          <w:rFonts w:ascii="Arial" w:hAnsi="Arial" w:cs="Arial"/>
          <w:b/>
          <w:color w:val="0000FF"/>
          <w:sz w:val="24"/>
        </w:rPr>
        <w:tab/>
      </w:r>
      <w:r>
        <w:rPr>
          <w:rFonts w:ascii="Arial" w:hAnsi="Arial" w:cs="Arial"/>
          <w:b/>
          <w:sz w:val="24"/>
        </w:rPr>
        <w:t>Framework for FR1 MIMO OTA lab alignment activity</w:t>
      </w:r>
    </w:p>
    <w:p w14:paraId="5D770E3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DE6E9D7" w14:textId="77777777" w:rsidR="00D43619" w:rsidRDefault="00D43619" w:rsidP="00D43619">
      <w:pPr>
        <w:rPr>
          <w:color w:val="808080"/>
        </w:rPr>
      </w:pPr>
      <w:r>
        <w:rPr>
          <w:color w:val="808080"/>
        </w:rPr>
        <w:t>(Replaces R4-2201602)</w:t>
      </w:r>
    </w:p>
    <w:p w14:paraId="667E353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70D71" w14:textId="0AEB3928" w:rsidR="00D43619" w:rsidRDefault="00D43619" w:rsidP="00D43619">
      <w:pPr>
        <w:rPr>
          <w:rFonts w:ascii="Arial" w:hAnsi="Arial" w:cs="Arial"/>
          <w:b/>
          <w:sz w:val="24"/>
        </w:rPr>
      </w:pPr>
      <w:r>
        <w:rPr>
          <w:rFonts w:ascii="Arial" w:hAnsi="Arial" w:cs="Arial"/>
          <w:b/>
          <w:color w:val="0000FF"/>
          <w:sz w:val="24"/>
        </w:rPr>
        <w:t>R4-2203096</w:t>
      </w:r>
      <w:r>
        <w:rPr>
          <w:rFonts w:ascii="Arial" w:hAnsi="Arial" w:cs="Arial"/>
          <w:b/>
          <w:color w:val="0000FF"/>
          <w:sz w:val="24"/>
        </w:rPr>
        <w:tab/>
      </w:r>
      <w:r>
        <w:rPr>
          <w:rFonts w:ascii="Arial" w:hAnsi="Arial" w:cs="Arial"/>
          <w:b/>
          <w:sz w:val="24"/>
        </w:rPr>
        <w:t>Email discussion summary for [101-bis-e][324] NR_MIMO_OTA</w:t>
      </w:r>
    </w:p>
    <w:p w14:paraId="1323EFB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4A6AB0CF" w14:textId="77777777" w:rsidR="00D43619" w:rsidRDefault="00D43619" w:rsidP="00D43619">
      <w:pPr>
        <w:rPr>
          <w:color w:val="808080"/>
        </w:rPr>
      </w:pPr>
      <w:r>
        <w:rPr>
          <w:color w:val="808080"/>
        </w:rPr>
        <w:t>(Replaces R4-2202954)</w:t>
      </w:r>
    </w:p>
    <w:p w14:paraId="541837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E492F" w14:textId="77777777" w:rsidR="00D43619" w:rsidRDefault="00D43619" w:rsidP="00D43619">
      <w:pPr>
        <w:pStyle w:val="Heading4"/>
      </w:pPr>
      <w:bookmarkStart w:id="140" w:name="_Toc94335471"/>
      <w:r>
        <w:lastRenderedPageBreak/>
        <w:t>6.1.2</w:t>
      </w:r>
      <w:r>
        <w:tab/>
        <w:t>Performance requirements</w:t>
      </w:r>
      <w:bookmarkEnd w:id="140"/>
    </w:p>
    <w:p w14:paraId="26A380F5" w14:textId="77777777" w:rsidR="00D43619" w:rsidRDefault="00D43619" w:rsidP="00D43619">
      <w:pPr>
        <w:pStyle w:val="Heading5"/>
      </w:pPr>
      <w:bookmarkStart w:id="141" w:name="_Toc94335472"/>
      <w:r>
        <w:t>6.1.2.1</w:t>
      </w:r>
      <w:r>
        <w:tab/>
        <w:t>Performance Requirements for FR1</w:t>
      </w:r>
      <w:bookmarkEnd w:id="141"/>
    </w:p>
    <w:p w14:paraId="7CFC734B" w14:textId="3DDDABED" w:rsidR="00D43619" w:rsidRDefault="00D43619" w:rsidP="00D43619">
      <w:pPr>
        <w:rPr>
          <w:rFonts w:ascii="Arial" w:hAnsi="Arial" w:cs="Arial"/>
          <w:b/>
          <w:sz w:val="24"/>
        </w:rPr>
      </w:pPr>
      <w:r>
        <w:rPr>
          <w:rFonts w:ascii="Arial" w:hAnsi="Arial" w:cs="Arial"/>
          <w:b/>
          <w:color w:val="0000FF"/>
          <w:sz w:val="24"/>
        </w:rPr>
        <w:t>R4-2200572</w:t>
      </w:r>
      <w:r>
        <w:rPr>
          <w:rFonts w:ascii="Arial" w:hAnsi="Arial" w:cs="Arial"/>
          <w:b/>
          <w:color w:val="0000FF"/>
          <w:sz w:val="24"/>
        </w:rPr>
        <w:tab/>
      </w:r>
      <w:r>
        <w:rPr>
          <w:rFonts w:ascii="Arial" w:hAnsi="Arial" w:cs="Arial"/>
          <w:b/>
          <w:sz w:val="24"/>
        </w:rPr>
        <w:t>On framework for PAD alignment of NR UE FR1 MIMO OTA</w:t>
      </w:r>
    </w:p>
    <w:p w14:paraId="7AB05E0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0561A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971C5" w14:textId="69C3D009" w:rsidR="00D43619" w:rsidRDefault="00D43619" w:rsidP="00D43619">
      <w:pPr>
        <w:rPr>
          <w:rFonts w:ascii="Arial" w:hAnsi="Arial" w:cs="Arial"/>
          <w:b/>
          <w:sz w:val="24"/>
        </w:rPr>
      </w:pPr>
      <w:r>
        <w:rPr>
          <w:rFonts w:ascii="Arial" w:hAnsi="Arial" w:cs="Arial"/>
          <w:b/>
          <w:color w:val="0000FF"/>
          <w:sz w:val="24"/>
        </w:rPr>
        <w:t>R4-2200576</w:t>
      </w:r>
      <w:r>
        <w:rPr>
          <w:rFonts w:ascii="Arial" w:hAnsi="Arial" w:cs="Arial"/>
          <w:b/>
          <w:color w:val="0000FF"/>
          <w:sz w:val="24"/>
        </w:rPr>
        <w:tab/>
      </w:r>
      <w:r>
        <w:rPr>
          <w:rFonts w:ascii="Arial" w:hAnsi="Arial" w:cs="Arial"/>
          <w:b/>
          <w:sz w:val="24"/>
        </w:rPr>
        <w:t>FR1 MIMO OTA channel validation</w:t>
      </w:r>
    </w:p>
    <w:p w14:paraId="0DE5522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08F44CB" w14:textId="77777777" w:rsidR="00D43619" w:rsidRDefault="00D43619" w:rsidP="00D43619">
      <w:pPr>
        <w:rPr>
          <w:rFonts w:ascii="Arial" w:hAnsi="Arial" w:cs="Arial"/>
          <w:b/>
        </w:rPr>
      </w:pPr>
      <w:r>
        <w:rPr>
          <w:rFonts w:ascii="Arial" w:hAnsi="Arial" w:cs="Arial"/>
          <w:b/>
        </w:rPr>
        <w:t xml:space="preserve">Abstract: </w:t>
      </w:r>
    </w:p>
    <w:p w14:paraId="52CA9AB7" w14:textId="77777777" w:rsidR="00D43619" w:rsidRDefault="00D43619" w:rsidP="00D43619">
      <w:r>
        <w:t>Proposal1: Adopt PDP pass/fail limits as below table.</w:t>
      </w:r>
    </w:p>
    <w:p w14:paraId="6E691D68" w14:textId="77777777" w:rsidR="00D43619" w:rsidRDefault="00D43619" w:rsidP="00D43619">
      <w:r>
        <w:t>Proposal2: Define cross-polarization pass/fail limit as [±1dB].</w:t>
      </w:r>
    </w:p>
    <w:p w14:paraId="2013C1C3" w14:textId="77777777" w:rsidR="00D43619" w:rsidRDefault="00D43619" w:rsidP="00D43619">
      <w:r>
        <w:t>Observation: Channel validation result are submitted for all listed items as one of Lab volunteers.</w:t>
      </w:r>
    </w:p>
    <w:p w14:paraId="045749D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0E341" w14:textId="5E960AB0" w:rsidR="00D43619" w:rsidRDefault="00D43619" w:rsidP="00D43619">
      <w:pPr>
        <w:rPr>
          <w:rFonts w:ascii="Arial" w:hAnsi="Arial" w:cs="Arial"/>
          <w:b/>
          <w:sz w:val="24"/>
        </w:rPr>
      </w:pPr>
      <w:r>
        <w:rPr>
          <w:rFonts w:ascii="Arial" w:hAnsi="Arial" w:cs="Arial"/>
          <w:b/>
          <w:color w:val="0000FF"/>
          <w:sz w:val="24"/>
        </w:rPr>
        <w:t>R4-2200969</w:t>
      </w:r>
      <w:r>
        <w:rPr>
          <w:rFonts w:ascii="Arial" w:hAnsi="Arial" w:cs="Arial"/>
          <w:b/>
          <w:color w:val="0000FF"/>
          <w:sz w:val="24"/>
        </w:rPr>
        <w:tab/>
      </w:r>
      <w:r>
        <w:rPr>
          <w:rFonts w:ascii="Arial" w:hAnsi="Arial" w:cs="Arial"/>
          <w:b/>
          <w:sz w:val="24"/>
        </w:rPr>
        <w:t>Pass/Fail limit for FR1 MIMO OTA lab alignment activity</w:t>
      </w:r>
    </w:p>
    <w:p w14:paraId="4302D47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6B47E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4FB8C" w14:textId="2DB89AA3" w:rsidR="00D43619" w:rsidRDefault="00D43619" w:rsidP="00D43619">
      <w:pPr>
        <w:rPr>
          <w:rFonts w:ascii="Arial" w:hAnsi="Arial" w:cs="Arial"/>
          <w:b/>
          <w:sz w:val="24"/>
        </w:rPr>
      </w:pPr>
      <w:r>
        <w:rPr>
          <w:rFonts w:ascii="Arial" w:hAnsi="Arial" w:cs="Arial"/>
          <w:b/>
          <w:color w:val="0000FF"/>
          <w:sz w:val="24"/>
        </w:rPr>
        <w:t>R4-2201282</w:t>
      </w:r>
      <w:r>
        <w:rPr>
          <w:rFonts w:ascii="Arial" w:hAnsi="Arial" w:cs="Arial"/>
          <w:b/>
          <w:color w:val="0000FF"/>
          <w:sz w:val="24"/>
        </w:rPr>
        <w:tab/>
      </w:r>
      <w:r>
        <w:rPr>
          <w:rFonts w:ascii="Arial" w:hAnsi="Arial" w:cs="Arial"/>
          <w:b/>
          <w:sz w:val="24"/>
        </w:rPr>
        <w:t>Commercial devices preparation and data handling</w:t>
      </w:r>
    </w:p>
    <w:p w14:paraId="48A8458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AF445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1202E" w14:textId="6CD34CED" w:rsidR="00D43619" w:rsidRDefault="00D43619" w:rsidP="00D43619">
      <w:pPr>
        <w:rPr>
          <w:rFonts w:ascii="Arial" w:hAnsi="Arial" w:cs="Arial"/>
          <w:b/>
          <w:sz w:val="24"/>
        </w:rPr>
      </w:pPr>
      <w:r>
        <w:rPr>
          <w:rFonts w:ascii="Arial" w:hAnsi="Arial" w:cs="Arial"/>
          <w:b/>
          <w:color w:val="0000FF"/>
          <w:sz w:val="24"/>
        </w:rPr>
        <w:t>R4-2201602</w:t>
      </w:r>
      <w:r>
        <w:rPr>
          <w:rFonts w:ascii="Arial" w:hAnsi="Arial" w:cs="Arial"/>
          <w:b/>
          <w:color w:val="0000FF"/>
          <w:sz w:val="24"/>
        </w:rPr>
        <w:tab/>
      </w:r>
      <w:r>
        <w:rPr>
          <w:rFonts w:ascii="Arial" w:hAnsi="Arial" w:cs="Arial"/>
          <w:b/>
          <w:sz w:val="24"/>
        </w:rPr>
        <w:t>Framework for FR1 MIMO OTA lab alignment activity</w:t>
      </w:r>
    </w:p>
    <w:p w14:paraId="30E57D7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F9B9D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R4-2203067</w:t>
      </w:r>
      <w:r>
        <w:rPr>
          <w:color w:val="993300"/>
          <w:u w:val="single"/>
        </w:rPr>
        <w:t>.</w:t>
      </w:r>
    </w:p>
    <w:p w14:paraId="453DF502" w14:textId="77777777" w:rsidR="00D43619" w:rsidRDefault="00D43619" w:rsidP="00D43619">
      <w:pPr>
        <w:pStyle w:val="Heading5"/>
      </w:pPr>
      <w:bookmarkStart w:id="142" w:name="_Toc94335473"/>
      <w:r>
        <w:t>6.1.2.2</w:t>
      </w:r>
      <w:r>
        <w:tab/>
        <w:t>Performance Requirements for FR2</w:t>
      </w:r>
      <w:bookmarkEnd w:id="142"/>
    </w:p>
    <w:p w14:paraId="013B17D6" w14:textId="47754ED9" w:rsidR="00D43619" w:rsidRDefault="00D43619" w:rsidP="00D43619">
      <w:pPr>
        <w:rPr>
          <w:rFonts w:ascii="Arial" w:hAnsi="Arial" w:cs="Arial"/>
          <w:b/>
          <w:sz w:val="24"/>
        </w:rPr>
      </w:pPr>
      <w:r>
        <w:rPr>
          <w:rFonts w:ascii="Arial" w:hAnsi="Arial" w:cs="Arial"/>
          <w:b/>
          <w:color w:val="0000FF"/>
          <w:sz w:val="24"/>
        </w:rPr>
        <w:t>R4-2200580</w:t>
      </w:r>
      <w:r>
        <w:rPr>
          <w:rFonts w:ascii="Arial" w:hAnsi="Arial" w:cs="Arial"/>
          <w:b/>
          <w:color w:val="0000FF"/>
          <w:sz w:val="24"/>
        </w:rPr>
        <w:tab/>
      </w:r>
      <w:r>
        <w:rPr>
          <w:rFonts w:ascii="Arial" w:hAnsi="Arial" w:cs="Arial"/>
          <w:b/>
          <w:sz w:val="24"/>
        </w:rPr>
        <w:t>FR2 MIMO OTA Simulation</w:t>
      </w:r>
    </w:p>
    <w:p w14:paraId="287ABAB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862BE94" w14:textId="77777777" w:rsidR="00D43619" w:rsidRDefault="00D43619" w:rsidP="00D43619">
      <w:pPr>
        <w:rPr>
          <w:rFonts w:ascii="Arial" w:hAnsi="Arial" w:cs="Arial"/>
          <w:b/>
        </w:rPr>
      </w:pPr>
      <w:r>
        <w:rPr>
          <w:rFonts w:ascii="Arial" w:hAnsi="Arial" w:cs="Arial"/>
          <w:b/>
        </w:rPr>
        <w:t xml:space="preserve">Abstract: </w:t>
      </w:r>
    </w:p>
    <w:p w14:paraId="6392F492" w14:textId="77777777" w:rsidR="00D43619" w:rsidRDefault="00D43619" w:rsidP="00D43619">
      <w:r>
        <w:t>We submit our FR2 MIMO OTA simulation result based on fundamental scenario for alignment.</w:t>
      </w:r>
    </w:p>
    <w:p w14:paraId="7ADB138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EABC0" w14:textId="22D35C2C" w:rsidR="00D43619" w:rsidRDefault="00D43619" w:rsidP="00D43619">
      <w:pPr>
        <w:rPr>
          <w:rFonts w:ascii="Arial" w:hAnsi="Arial" w:cs="Arial"/>
          <w:b/>
          <w:sz w:val="24"/>
        </w:rPr>
      </w:pPr>
      <w:r>
        <w:rPr>
          <w:rFonts w:ascii="Arial" w:hAnsi="Arial" w:cs="Arial"/>
          <w:b/>
          <w:color w:val="0000FF"/>
          <w:sz w:val="24"/>
        </w:rPr>
        <w:t>R4-2200777</w:t>
      </w:r>
      <w:r>
        <w:rPr>
          <w:rFonts w:ascii="Arial" w:hAnsi="Arial" w:cs="Arial"/>
          <w:b/>
          <w:color w:val="0000FF"/>
          <w:sz w:val="24"/>
        </w:rPr>
        <w:tab/>
      </w:r>
      <w:r>
        <w:rPr>
          <w:rFonts w:ascii="Arial" w:hAnsi="Arial" w:cs="Arial"/>
          <w:b/>
          <w:sz w:val="24"/>
        </w:rPr>
        <w:t>Discussion on FR2 MIMO OTA requirements</w:t>
      </w:r>
    </w:p>
    <w:p w14:paraId="061C2E5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6E40A7"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3C83F" w14:textId="4AB0A4F9" w:rsidR="00D43619" w:rsidRDefault="00D43619" w:rsidP="00D43619">
      <w:pPr>
        <w:rPr>
          <w:rFonts w:ascii="Arial" w:hAnsi="Arial" w:cs="Arial"/>
          <w:b/>
          <w:sz w:val="24"/>
        </w:rPr>
      </w:pPr>
      <w:r>
        <w:rPr>
          <w:rFonts w:ascii="Arial" w:hAnsi="Arial" w:cs="Arial"/>
          <w:b/>
          <w:color w:val="0000FF"/>
          <w:sz w:val="24"/>
        </w:rPr>
        <w:t>R4-2200778</w:t>
      </w:r>
      <w:r>
        <w:rPr>
          <w:rFonts w:ascii="Arial" w:hAnsi="Arial" w:cs="Arial"/>
          <w:b/>
          <w:color w:val="0000FF"/>
          <w:sz w:val="24"/>
        </w:rPr>
        <w:tab/>
      </w:r>
      <w:r>
        <w:rPr>
          <w:rFonts w:ascii="Arial" w:hAnsi="Arial" w:cs="Arial"/>
          <w:b/>
          <w:sz w:val="24"/>
        </w:rPr>
        <w:t>Summary results for FR2 MIMO OTA simulation</w:t>
      </w:r>
    </w:p>
    <w:p w14:paraId="5C8C92E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4718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R4-2203065</w:t>
      </w:r>
      <w:r>
        <w:rPr>
          <w:color w:val="993300"/>
          <w:u w:val="single"/>
        </w:rPr>
        <w:t>.</w:t>
      </w:r>
    </w:p>
    <w:p w14:paraId="75B5B74A" w14:textId="11F63E48" w:rsidR="00D43619" w:rsidRDefault="00D43619" w:rsidP="00D43619">
      <w:pPr>
        <w:rPr>
          <w:rFonts w:ascii="Arial" w:hAnsi="Arial" w:cs="Arial"/>
          <w:b/>
          <w:sz w:val="24"/>
        </w:rPr>
      </w:pPr>
      <w:r>
        <w:rPr>
          <w:rFonts w:ascii="Arial" w:hAnsi="Arial" w:cs="Arial"/>
          <w:b/>
          <w:color w:val="0000FF"/>
          <w:sz w:val="24"/>
        </w:rPr>
        <w:t>R4-2201441</w:t>
      </w:r>
      <w:r>
        <w:rPr>
          <w:rFonts w:ascii="Arial" w:hAnsi="Arial" w:cs="Arial"/>
          <w:b/>
          <w:color w:val="0000FF"/>
          <w:sz w:val="24"/>
        </w:rPr>
        <w:tab/>
      </w:r>
      <w:r>
        <w:rPr>
          <w:rFonts w:ascii="Arial" w:hAnsi="Arial" w:cs="Arial"/>
          <w:b/>
          <w:sz w:val="24"/>
        </w:rPr>
        <w:t>Discussion FR2 MIMO OTA performance requirements</w:t>
      </w:r>
    </w:p>
    <w:p w14:paraId="2FAA3AF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8C616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79193" w14:textId="77777777" w:rsidR="00D43619" w:rsidRDefault="00D43619" w:rsidP="00D43619">
      <w:pPr>
        <w:pStyle w:val="Heading5"/>
      </w:pPr>
      <w:bookmarkStart w:id="143" w:name="_Toc94335474"/>
      <w:r>
        <w:t>6.1.2.3</w:t>
      </w:r>
      <w:r>
        <w:tab/>
        <w:t>MU assessment for FR1 and FR2</w:t>
      </w:r>
      <w:bookmarkEnd w:id="143"/>
    </w:p>
    <w:p w14:paraId="2EC00881" w14:textId="1643EB87" w:rsidR="00D43619" w:rsidRDefault="00D43619" w:rsidP="00D43619">
      <w:pPr>
        <w:rPr>
          <w:rFonts w:ascii="Arial" w:hAnsi="Arial" w:cs="Arial"/>
          <w:b/>
          <w:sz w:val="24"/>
        </w:rPr>
      </w:pPr>
      <w:r>
        <w:rPr>
          <w:rFonts w:ascii="Arial" w:hAnsi="Arial" w:cs="Arial"/>
          <w:b/>
          <w:color w:val="0000FF"/>
          <w:sz w:val="24"/>
        </w:rPr>
        <w:t>R4-2200779</w:t>
      </w:r>
      <w:r>
        <w:rPr>
          <w:rFonts w:ascii="Arial" w:hAnsi="Arial" w:cs="Arial"/>
          <w:b/>
          <w:color w:val="0000FF"/>
          <w:sz w:val="24"/>
        </w:rPr>
        <w:tab/>
      </w:r>
      <w:r>
        <w:rPr>
          <w:rFonts w:ascii="Arial" w:hAnsi="Arial" w:cs="Arial"/>
          <w:b/>
          <w:sz w:val="24"/>
        </w:rPr>
        <w:t>Discussion on preliminary MU assessment for FR2 MIMO OTA</w:t>
      </w:r>
    </w:p>
    <w:p w14:paraId="7EB659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C422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R4-2203065</w:t>
      </w:r>
      <w:r>
        <w:rPr>
          <w:color w:val="993300"/>
          <w:u w:val="single"/>
        </w:rPr>
        <w:t>.</w:t>
      </w:r>
    </w:p>
    <w:p w14:paraId="46AF601A" w14:textId="7D10B1AD" w:rsidR="00D43619" w:rsidRDefault="00D43619" w:rsidP="00D43619">
      <w:pPr>
        <w:rPr>
          <w:rFonts w:ascii="Arial" w:hAnsi="Arial" w:cs="Arial"/>
          <w:b/>
          <w:sz w:val="24"/>
        </w:rPr>
      </w:pPr>
      <w:r>
        <w:rPr>
          <w:rFonts w:ascii="Arial" w:hAnsi="Arial" w:cs="Arial"/>
          <w:b/>
          <w:color w:val="0000FF"/>
          <w:sz w:val="24"/>
        </w:rPr>
        <w:t>R4-2200968</w:t>
      </w:r>
      <w:r>
        <w:rPr>
          <w:rFonts w:ascii="Arial" w:hAnsi="Arial" w:cs="Arial"/>
          <w:b/>
          <w:color w:val="0000FF"/>
          <w:sz w:val="24"/>
        </w:rPr>
        <w:tab/>
      </w:r>
      <w:r>
        <w:rPr>
          <w:rFonts w:ascii="Arial" w:hAnsi="Arial" w:cs="Arial"/>
          <w:b/>
          <w:sz w:val="24"/>
        </w:rPr>
        <w:t>Proposal for MU budget of FR1 MIMO OTA</w:t>
      </w:r>
    </w:p>
    <w:p w14:paraId="51DE780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DF44A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D2F0A" w14:textId="5511EC97" w:rsidR="00D43619" w:rsidRDefault="00D43619" w:rsidP="00D43619">
      <w:pPr>
        <w:rPr>
          <w:rFonts w:ascii="Arial" w:hAnsi="Arial" w:cs="Arial"/>
          <w:b/>
          <w:sz w:val="24"/>
        </w:rPr>
      </w:pPr>
      <w:r>
        <w:rPr>
          <w:rFonts w:ascii="Arial" w:hAnsi="Arial" w:cs="Arial"/>
          <w:b/>
          <w:color w:val="0000FF"/>
          <w:sz w:val="24"/>
        </w:rPr>
        <w:t>R4-2203066</w:t>
      </w:r>
      <w:r>
        <w:rPr>
          <w:rFonts w:ascii="Arial" w:hAnsi="Arial" w:cs="Arial"/>
          <w:b/>
          <w:color w:val="0000FF"/>
          <w:sz w:val="24"/>
        </w:rPr>
        <w:tab/>
      </w:r>
      <w:r>
        <w:rPr>
          <w:rFonts w:ascii="Arial" w:hAnsi="Arial" w:cs="Arial"/>
          <w:b/>
          <w:sz w:val="24"/>
        </w:rPr>
        <w:t>FR1 MIMO OTA Lab Alignment, Channel Model Validation</w:t>
      </w:r>
    </w:p>
    <w:p w14:paraId="65664F5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684D7AFB" w14:textId="77777777" w:rsidR="00D43619" w:rsidRDefault="00D43619" w:rsidP="00D43619">
      <w:pPr>
        <w:rPr>
          <w:color w:val="808080"/>
        </w:rPr>
      </w:pPr>
      <w:r>
        <w:rPr>
          <w:color w:val="808080"/>
        </w:rPr>
        <w:t>(Replaces R4-2200906)</w:t>
      </w:r>
    </w:p>
    <w:p w14:paraId="2BDEDB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8C3A5" w14:textId="77777777" w:rsidR="00D43619" w:rsidRDefault="00D43619" w:rsidP="00D43619">
      <w:pPr>
        <w:pStyle w:val="Heading4"/>
      </w:pPr>
      <w:bookmarkStart w:id="144" w:name="_Toc94335475"/>
      <w:r>
        <w:t>6.1.3</w:t>
      </w:r>
      <w:r>
        <w:tab/>
        <w:t>Testing methodologies</w:t>
      </w:r>
      <w:bookmarkEnd w:id="144"/>
    </w:p>
    <w:p w14:paraId="18902E45" w14:textId="77777777" w:rsidR="00D43619" w:rsidRDefault="00D43619" w:rsidP="00D43619">
      <w:pPr>
        <w:pStyle w:val="Heading5"/>
      </w:pPr>
      <w:bookmarkStart w:id="145" w:name="_Toc94335476"/>
      <w:r>
        <w:t>6.1.3.1</w:t>
      </w:r>
      <w:r>
        <w:tab/>
        <w:t>Testing parameters for Performance</w:t>
      </w:r>
      <w:bookmarkEnd w:id="145"/>
    </w:p>
    <w:p w14:paraId="2BAE435C" w14:textId="799B5584" w:rsidR="00D43619" w:rsidRDefault="00D43619" w:rsidP="00D43619">
      <w:pPr>
        <w:rPr>
          <w:rFonts w:ascii="Arial" w:hAnsi="Arial" w:cs="Arial"/>
          <w:b/>
          <w:sz w:val="24"/>
        </w:rPr>
      </w:pPr>
      <w:r>
        <w:rPr>
          <w:rFonts w:ascii="Arial" w:hAnsi="Arial" w:cs="Arial"/>
          <w:b/>
          <w:color w:val="0000FF"/>
          <w:sz w:val="24"/>
        </w:rPr>
        <w:t>R4-2200780</w:t>
      </w:r>
      <w:r>
        <w:rPr>
          <w:rFonts w:ascii="Arial" w:hAnsi="Arial" w:cs="Arial"/>
          <w:b/>
          <w:color w:val="0000FF"/>
          <w:sz w:val="24"/>
        </w:rPr>
        <w:tab/>
      </w:r>
      <w:r>
        <w:rPr>
          <w:rFonts w:ascii="Arial" w:hAnsi="Arial" w:cs="Arial"/>
          <w:b/>
          <w:sz w:val="24"/>
        </w:rPr>
        <w:t>TP on TS 38.151 for test parameters of FR2 performance</w:t>
      </w:r>
    </w:p>
    <w:p w14:paraId="2FB1E26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73923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1C4DC5" w14:textId="77777777" w:rsidR="00D43619" w:rsidRDefault="00D43619" w:rsidP="00D43619">
      <w:pPr>
        <w:pStyle w:val="Heading5"/>
      </w:pPr>
      <w:bookmarkStart w:id="146" w:name="_Toc94335477"/>
      <w:r>
        <w:t>6.1.3.2</w:t>
      </w:r>
      <w:r>
        <w:tab/>
        <w:t>Optimization of test methodologies</w:t>
      </w:r>
      <w:bookmarkEnd w:id="146"/>
    </w:p>
    <w:p w14:paraId="572CA482" w14:textId="3C89C932" w:rsidR="00D43619" w:rsidRDefault="00D43619" w:rsidP="00D43619">
      <w:pPr>
        <w:rPr>
          <w:rFonts w:ascii="Arial" w:hAnsi="Arial" w:cs="Arial"/>
          <w:b/>
          <w:sz w:val="24"/>
        </w:rPr>
      </w:pPr>
      <w:r>
        <w:rPr>
          <w:rFonts w:ascii="Arial" w:hAnsi="Arial" w:cs="Arial"/>
          <w:b/>
          <w:color w:val="0000FF"/>
          <w:sz w:val="24"/>
        </w:rPr>
        <w:t>R4-2200731</w:t>
      </w:r>
      <w:r>
        <w:rPr>
          <w:rFonts w:ascii="Arial" w:hAnsi="Arial" w:cs="Arial"/>
          <w:b/>
          <w:color w:val="0000FF"/>
          <w:sz w:val="24"/>
        </w:rPr>
        <w:tab/>
      </w:r>
      <w:r>
        <w:rPr>
          <w:rFonts w:ascii="Arial" w:hAnsi="Arial" w:cs="Arial"/>
          <w:b/>
          <w:sz w:val="24"/>
        </w:rPr>
        <w:t>Max downlink power verification of MIMO OTA test system</w:t>
      </w:r>
    </w:p>
    <w:p w14:paraId="063BF7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CE954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863FA" w14:textId="15A9F1F3" w:rsidR="00D43619" w:rsidRDefault="00D43619" w:rsidP="00D43619">
      <w:pPr>
        <w:rPr>
          <w:rFonts w:ascii="Arial" w:hAnsi="Arial" w:cs="Arial"/>
          <w:b/>
          <w:sz w:val="24"/>
        </w:rPr>
      </w:pPr>
      <w:r>
        <w:rPr>
          <w:rFonts w:ascii="Arial" w:hAnsi="Arial" w:cs="Arial"/>
          <w:b/>
          <w:color w:val="0000FF"/>
          <w:sz w:val="24"/>
        </w:rPr>
        <w:lastRenderedPageBreak/>
        <w:t>R4-2200967</w:t>
      </w:r>
      <w:r>
        <w:rPr>
          <w:rFonts w:ascii="Arial" w:hAnsi="Arial" w:cs="Arial"/>
          <w:b/>
          <w:color w:val="0000FF"/>
          <w:sz w:val="24"/>
        </w:rPr>
        <w:tab/>
      </w:r>
      <w:r>
        <w:rPr>
          <w:rFonts w:ascii="Arial" w:hAnsi="Arial" w:cs="Arial"/>
          <w:b/>
          <w:sz w:val="24"/>
        </w:rPr>
        <w:t>TP to TS38.151 on FR2 maximum downlink power and test procedure</w:t>
      </w:r>
    </w:p>
    <w:p w14:paraId="461D750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vivo</w:t>
      </w:r>
    </w:p>
    <w:p w14:paraId="7C7933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91BA1" w14:textId="77777777" w:rsidR="00D43619" w:rsidRDefault="00D43619" w:rsidP="00D43619">
      <w:pPr>
        <w:pStyle w:val="Heading5"/>
      </w:pPr>
      <w:bookmarkStart w:id="147" w:name="_Toc94335478"/>
      <w:r>
        <w:t>6.1.3.3</w:t>
      </w:r>
      <w:r>
        <w:tab/>
        <w:t>Channel model validation</w:t>
      </w:r>
      <w:bookmarkEnd w:id="147"/>
    </w:p>
    <w:p w14:paraId="33B3B911" w14:textId="37B0022C" w:rsidR="00D43619" w:rsidRDefault="00D43619" w:rsidP="00D43619">
      <w:pPr>
        <w:rPr>
          <w:rFonts w:ascii="Arial" w:hAnsi="Arial" w:cs="Arial"/>
          <w:b/>
          <w:sz w:val="24"/>
        </w:rPr>
      </w:pPr>
      <w:r>
        <w:rPr>
          <w:rFonts w:ascii="Arial" w:hAnsi="Arial" w:cs="Arial"/>
          <w:b/>
          <w:color w:val="0000FF"/>
          <w:sz w:val="24"/>
        </w:rPr>
        <w:t>R4-2200409</w:t>
      </w:r>
      <w:r>
        <w:rPr>
          <w:rFonts w:ascii="Arial" w:hAnsi="Arial" w:cs="Arial"/>
          <w:b/>
          <w:color w:val="0000FF"/>
          <w:sz w:val="24"/>
        </w:rPr>
        <w:tab/>
      </w:r>
      <w:r>
        <w:rPr>
          <w:rFonts w:ascii="Arial" w:hAnsi="Arial" w:cs="Arial"/>
          <w:b/>
          <w:sz w:val="24"/>
        </w:rPr>
        <w:t xml:space="preserve">TP to TS38.151 on FR1 Spatial Channel Model Validation </w:t>
      </w:r>
    </w:p>
    <w:p w14:paraId="6938B84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2A391127" w14:textId="77777777" w:rsidR="00D43619" w:rsidRDefault="00D43619" w:rsidP="00D43619">
      <w:pPr>
        <w:rPr>
          <w:rFonts w:ascii="Arial" w:hAnsi="Arial" w:cs="Arial"/>
          <w:b/>
        </w:rPr>
      </w:pPr>
      <w:r>
        <w:rPr>
          <w:rFonts w:ascii="Arial" w:hAnsi="Arial" w:cs="Arial"/>
          <w:b/>
        </w:rPr>
        <w:t xml:space="preserve">Abstract: </w:t>
      </w:r>
    </w:p>
    <w:p w14:paraId="2AE7AC35" w14:textId="77777777" w:rsidR="00D43619" w:rsidRDefault="00D43619" w:rsidP="00D43619">
      <w:r>
        <w:t>Based on the agreements in WF [1], the text proposals for updating the FR1 channel model validation annex of [2] is provided in this contribution.</w:t>
      </w:r>
    </w:p>
    <w:p w14:paraId="3A5E81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R4-2203064</w:t>
      </w:r>
      <w:r>
        <w:rPr>
          <w:color w:val="993300"/>
          <w:u w:val="single"/>
        </w:rPr>
        <w:t>.</w:t>
      </w:r>
    </w:p>
    <w:p w14:paraId="76502F6B" w14:textId="3D8493A0" w:rsidR="00D43619" w:rsidRDefault="00D43619" w:rsidP="00D43619">
      <w:pPr>
        <w:rPr>
          <w:rFonts w:ascii="Arial" w:hAnsi="Arial" w:cs="Arial"/>
          <w:b/>
          <w:sz w:val="24"/>
        </w:rPr>
      </w:pPr>
      <w:r>
        <w:rPr>
          <w:rFonts w:ascii="Arial" w:hAnsi="Arial" w:cs="Arial"/>
          <w:b/>
          <w:color w:val="0000FF"/>
          <w:sz w:val="24"/>
        </w:rPr>
        <w:t>R4-2200573</w:t>
      </w:r>
      <w:r>
        <w:rPr>
          <w:rFonts w:ascii="Arial" w:hAnsi="Arial" w:cs="Arial"/>
          <w:b/>
          <w:color w:val="0000FF"/>
          <w:sz w:val="24"/>
        </w:rPr>
        <w:tab/>
      </w:r>
      <w:r>
        <w:rPr>
          <w:rFonts w:ascii="Arial" w:hAnsi="Arial" w:cs="Arial"/>
          <w:b/>
          <w:sz w:val="24"/>
        </w:rPr>
        <w:t>Further results on FR1 channel model validation</w:t>
      </w:r>
    </w:p>
    <w:p w14:paraId="15511E7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73E8D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R4-2203045</w:t>
      </w:r>
      <w:r>
        <w:rPr>
          <w:color w:val="993300"/>
          <w:u w:val="single"/>
        </w:rPr>
        <w:t>.</w:t>
      </w:r>
    </w:p>
    <w:p w14:paraId="222030A0" w14:textId="14D85EAF" w:rsidR="00D43619" w:rsidRDefault="00D43619" w:rsidP="00D43619">
      <w:pPr>
        <w:rPr>
          <w:rFonts w:ascii="Arial" w:hAnsi="Arial" w:cs="Arial"/>
          <w:b/>
          <w:sz w:val="24"/>
        </w:rPr>
      </w:pPr>
      <w:r>
        <w:rPr>
          <w:rFonts w:ascii="Arial" w:hAnsi="Arial" w:cs="Arial"/>
          <w:b/>
          <w:color w:val="0000FF"/>
          <w:sz w:val="24"/>
        </w:rPr>
        <w:t>R4-2200832</w:t>
      </w:r>
      <w:r>
        <w:rPr>
          <w:rFonts w:ascii="Arial" w:hAnsi="Arial" w:cs="Arial"/>
          <w:b/>
          <w:color w:val="0000FF"/>
          <w:sz w:val="24"/>
        </w:rPr>
        <w:tab/>
      </w:r>
      <w:r>
        <w:rPr>
          <w:rFonts w:ascii="Arial" w:hAnsi="Arial" w:cs="Arial"/>
          <w:b/>
          <w:sz w:val="24"/>
        </w:rPr>
        <w:t>FR1 channel model validation results for CMCC &amp; BUPT joint lab</w:t>
      </w:r>
    </w:p>
    <w:p w14:paraId="7ECDE91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BUPT</w:t>
      </w:r>
    </w:p>
    <w:p w14:paraId="7C76B5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51B37" w14:textId="2E26C6AA" w:rsidR="00D43619" w:rsidRDefault="00D43619" w:rsidP="00D43619">
      <w:pPr>
        <w:rPr>
          <w:rFonts w:ascii="Arial" w:hAnsi="Arial" w:cs="Arial"/>
          <w:b/>
          <w:sz w:val="24"/>
        </w:rPr>
      </w:pPr>
      <w:r>
        <w:rPr>
          <w:rFonts w:ascii="Arial" w:hAnsi="Arial" w:cs="Arial"/>
          <w:b/>
          <w:color w:val="0000FF"/>
          <w:sz w:val="24"/>
        </w:rPr>
        <w:t>R4-2200906</w:t>
      </w:r>
      <w:r>
        <w:rPr>
          <w:rFonts w:ascii="Arial" w:hAnsi="Arial" w:cs="Arial"/>
          <w:b/>
          <w:color w:val="0000FF"/>
          <w:sz w:val="24"/>
        </w:rPr>
        <w:tab/>
      </w:r>
      <w:r>
        <w:rPr>
          <w:rFonts w:ascii="Arial" w:hAnsi="Arial" w:cs="Arial"/>
          <w:b/>
          <w:sz w:val="24"/>
        </w:rPr>
        <w:t>FR1 MIMO OTA Lab Alignment, Channel Model Validation</w:t>
      </w:r>
    </w:p>
    <w:p w14:paraId="7278C5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F007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R4-2203066</w:t>
      </w:r>
      <w:r>
        <w:rPr>
          <w:color w:val="993300"/>
          <w:u w:val="single"/>
        </w:rPr>
        <w:t>.</w:t>
      </w:r>
    </w:p>
    <w:p w14:paraId="20A02D72" w14:textId="435B96FC" w:rsidR="00D43619" w:rsidRDefault="00D43619" w:rsidP="00D43619">
      <w:pPr>
        <w:rPr>
          <w:rFonts w:ascii="Arial" w:hAnsi="Arial" w:cs="Arial"/>
          <w:b/>
          <w:sz w:val="24"/>
        </w:rPr>
      </w:pPr>
      <w:r>
        <w:rPr>
          <w:rFonts w:ascii="Arial" w:hAnsi="Arial" w:cs="Arial"/>
          <w:b/>
          <w:color w:val="0000FF"/>
          <w:sz w:val="24"/>
        </w:rPr>
        <w:t>R4-2201494</w:t>
      </w:r>
      <w:r>
        <w:rPr>
          <w:rFonts w:ascii="Arial" w:hAnsi="Arial" w:cs="Arial"/>
          <w:b/>
          <w:color w:val="0000FF"/>
          <w:sz w:val="24"/>
        </w:rPr>
        <w:tab/>
      </w:r>
      <w:r>
        <w:rPr>
          <w:rFonts w:ascii="Arial" w:hAnsi="Arial" w:cs="Arial"/>
          <w:b/>
          <w:sz w:val="24"/>
        </w:rPr>
        <w:t>Validation results and limits for FR1 CDL-C UMa channel model-v1</w:t>
      </w:r>
    </w:p>
    <w:p w14:paraId="07B82F2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71B1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R4-2203122</w:t>
      </w:r>
      <w:r>
        <w:rPr>
          <w:color w:val="993300"/>
          <w:u w:val="single"/>
        </w:rPr>
        <w:t>.</w:t>
      </w:r>
    </w:p>
    <w:p w14:paraId="2BBC1C5D" w14:textId="23283AF6" w:rsidR="00D43619" w:rsidRDefault="00D43619" w:rsidP="00D43619">
      <w:pPr>
        <w:rPr>
          <w:rFonts w:ascii="Arial" w:hAnsi="Arial" w:cs="Arial"/>
          <w:b/>
          <w:sz w:val="24"/>
        </w:rPr>
      </w:pPr>
      <w:r>
        <w:rPr>
          <w:rFonts w:ascii="Arial" w:hAnsi="Arial" w:cs="Arial"/>
          <w:b/>
          <w:color w:val="0000FF"/>
          <w:sz w:val="24"/>
        </w:rPr>
        <w:t>R4-2201591</w:t>
      </w:r>
      <w:r>
        <w:rPr>
          <w:rFonts w:ascii="Arial" w:hAnsi="Arial" w:cs="Arial"/>
          <w:b/>
          <w:color w:val="0000FF"/>
          <w:sz w:val="24"/>
        </w:rPr>
        <w:tab/>
      </w:r>
      <w:r>
        <w:rPr>
          <w:rFonts w:ascii="Arial" w:hAnsi="Arial" w:cs="Arial"/>
          <w:b/>
          <w:sz w:val="24"/>
        </w:rPr>
        <w:t>FR1 MIMO OTA channel model validation results and views on PDP pass/fail limits</w:t>
      </w:r>
    </w:p>
    <w:p w14:paraId="7CE28CC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F588A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ABB91" w14:textId="3D6CED94" w:rsidR="00D43619" w:rsidRDefault="00D43619" w:rsidP="00D43619">
      <w:pPr>
        <w:rPr>
          <w:rFonts w:ascii="Arial" w:hAnsi="Arial" w:cs="Arial"/>
          <w:b/>
          <w:sz w:val="24"/>
        </w:rPr>
      </w:pPr>
      <w:r>
        <w:rPr>
          <w:rFonts w:ascii="Arial" w:hAnsi="Arial" w:cs="Arial"/>
          <w:b/>
          <w:color w:val="0000FF"/>
          <w:sz w:val="24"/>
        </w:rPr>
        <w:t>R4-2201676</w:t>
      </w:r>
      <w:r>
        <w:rPr>
          <w:rFonts w:ascii="Arial" w:hAnsi="Arial" w:cs="Arial"/>
          <w:b/>
          <w:color w:val="0000FF"/>
          <w:sz w:val="24"/>
        </w:rPr>
        <w:tab/>
      </w:r>
      <w:r>
        <w:rPr>
          <w:rFonts w:ascii="Arial" w:hAnsi="Arial" w:cs="Arial"/>
          <w:b/>
          <w:sz w:val="24"/>
        </w:rPr>
        <w:t>Reference Channel Emulation PDP for Validation Purposes for FR1 CDL-C UMa</w:t>
      </w:r>
    </w:p>
    <w:p w14:paraId="4F65460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CMCC, Keysight Technologies, Spirent Communications</w:t>
      </w:r>
    </w:p>
    <w:p w14:paraId="438672A2"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31A77" w14:textId="2D166F25" w:rsidR="00D43619" w:rsidRDefault="00D43619" w:rsidP="00D43619">
      <w:pPr>
        <w:rPr>
          <w:rFonts w:ascii="Arial" w:hAnsi="Arial" w:cs="Arial"/>
          <w:b/>
          <w:sz w:val="24"/>
        </w:rPr>
      </w:pPr>
      <w:r>
        <w:rPr>
          <w:rFonts w:ascii="Arial" w:hAnsi="Arial" w:cs="Arial"/>
          <w:b/>
          <w:color w:val="0000FF"/>
          <w:sz w:val="24"/>
        </w:rPr>
        <w:t>R4-2201919</w:t>
      </w:r>
      <w:r>
        <w:rPr>
          <w:rFonts w:ascii="Arial" w:hAnsi="Arial" w:cs="Arial"/>
          <w:b/>
          <w:color w:val="0000FF"/>
          <w:sz w:val="24"/>
        </w:rPr>
        <w:tab/>
      </w:r>
      <w:r>
        <w:rPr>
          <w:rFonts w:ascii="Arial" w:hAnsi="Arial" w:cs="Arial"/>
          <w:b/>
          <w:sz w:val="24"/>
        </w:rPr>
        <w:t>Pass/Fail Limits for FR1 Channel Model Validation</w:t>
      </w:r>
    </w:p>
    <w:p w14:paraId="7379A05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6BBE24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R4-2203068</w:t>
      </w:r>
      <w:r>
        <w:rPr>
          <w:color w:val="993300"/>
          <w:u w:val="single"/>
        </w:rPr>
        <w:t>.</w:t>
      </w:r>
    </w:p>
    <w:p w14:paraId="50B2A4CC" w14:textId="02E520D3" w:rsidR="00D43619" w:rsidRDefault="00D43619" w:rsidP="00D43619">
      <w:pPr>
        <w:rPr>
          <w:rFonts w:ascii="Arial" w:hAnsi="Arial" w:cs="Arial"/>
          <w:b/>
          <w:sz w:val="24"/>
        </w:rPr>
      </w:pPr>
      <w:r>
        <w:rPr>
          <w:rFonts w:ascii="Arial" w:hAnsi="Arial" w:cs="Arial"/>
          <w:b/>
          <w:color w:val="0000FF"/>
          <w:sz w:val="24"/>
        </w:rPr>
        <w:t>R4-2203045</w:t>
      </w:r>
      <w:r>
        <w:rPr>
          <w:rFonts w:ascii="Arial" w:hAnsi="Arial" w:cs="Arial"/>
          <w:b/>
          <w:color w:val="0000FF"/>
          <w:sz w:val="24"/>
        </w:rPr>
        <w:tab/>
      </w:r>
      <w:r>
        <w:rPr>
          <w:rFonts w:ascii="Arial" w:hAnsi="Arial" w:cs="Arial"/>
          <w:b/>
          <w:sz w:val="24"/>
        </w:rPr>
        <w:t>Further results on FR1 channel model validation</w:t>
      </w:r>
    </w:p>
    <w:p w14:paraId="644B107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787C0B00" w14:textId="77777777" w:rsidR="00D43619" w:rsidRDefault="00D43619" w:rsidP="00D43619">
      <w:pPr>
        <w:rPr>
          <w:color w:val="808080"/>
        </w:rPr>
      </w:pPr>
      <w:r>
        <w:rPr>
          <w:color w:val="808080"/>
        </w:rPr>
        <w:t>(Replaces R4-2200573)</w:t>
      </w:r>
    </w:p>
    <w:p w14:paraId="52B2EB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8E9F6" w14:textId="2A662170" w:rsidR="00D43619" w:rsidRDefault="00D43619" w:rsidP="00D43619">
      <w:pPr>
        <w:rPr>
          <w:rFonts w:ascii="Arial" w:hAnsi="Arial" w:cs="Arial"/>
          <w:b/>
          <w:sz w:val="24"/>
        </w:rPr>
      </w:pPr>
      <w:r>
        <w:rPr>
          <w:rFonts w:ascii="Arial" w:hAnsi="Arial" w:cs="Arial"/>
          <w:b/>
          <w:color w:val="0000FF"/>
          <w:sz w:val="24"/>
        </w:rPr>
        <w:t>R4-2203068</w:t>
      </w:r>
      <w:r>
        <w:rPr>
          <w:rFonts w:ascii="Arial" w:hAnsi="Arial" w:cs="Arial"/>
          <w:b/>
          <w:color w:val="0000FF"/>
          <w:sz w:val="24"/>
        </w:rPr>
        <w:tab/>
      </w:r>
      <w:r>
        <w:rPr>
          <w:rFonts w:ascii="Arial" w:hAnsi="Arial" w:cs="Arial"/>
          <w:b/>
          <w:sz w:val="24"/>
        </w:rPr>
        <w:t>Pass/Fail Limits for FR1 Channel Model Validation</w:t>
      </w:r>
    </w:p>
    <w:p w14:paraId="387D92D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29553AA1" w14:textId="77777777" w:rsidR="00D43619" w:rsidRDefault="00D43619" w:rsidP="00D43619">
      <w:pPr>
        <w:rPr>
          <w:color w:val="808080"/>
        </w:rPr>
      </w:pPr>
      <w:r>
        <w:rPr>
          <w:color w:val="808080"/>
        </w:rPr>
        <w:t>(Replaces R4-2201919)</w:t>
      </w:r>
    </w:p>
    <w:p w14:paraId="04212E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D9A35" w14:textId="056DFE3B" w:rsidR="00D43619" w:rsidRDefault="00D43619" w:rsidP="00D43619">
      <w:pPr>
        <w:rPr>
          <w:rFonts w:ascii="Arial" w:hAnsi="Arial" w:cs="Arial"/>
          <w:b/>
          <w:sz w:val="24"/>
        </w:rPr>
      </w:pPr>
      <w:r>
        <w:rPr>
          <w:rFonts w:ascii="Arial" w:hAnsi="Arial" w:cs="Arial"/>
          <w:b/>
          <w:color w:val="0000FF"/>
          <w:sz w:val="24"/>
        </w:rPr>
        <w:t>R4-2203122</w:t>
      </w:r>
      <w:r>
        <w:rPr>
          <w:rFonts w:ascii="Arial" w:hAnsi="Arial" w:cs="Arial"/>
          <w:b/>
          <w:color w:val="0000FF"/>
          <w:sz w:val="24"/>
        </w:rPr>
        <w:tab/>
      </w:r>
      <w:r>
        <w:rPr>
          <w:rFonts w:ascii="Arial" w:hAnsi="Arial" w:cs="Arial"/>
          <w:b/>
          <w:sz w:val="24"/>
        </w:rPr>
        <w:t>Validation results and limits for FR1 CDL-C UMa channel model-v1</w:t>
      </w:r>
    </w:p>
    <w:p w14:paraId="1F26C8C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1F6C85" w14:textId="77777777" w:rsidR="00D43619" w:rsidRDefault="00D43619" w:rsidP="00D43619">
      <w:pPr>
        <w:rPr>
          <w:color w:val="808080"/>
        </w:rPr>
      </w:pPr>
      <w:r>
        <w:rPr>
          <w:color w:val="808080"/>
        </w:rPr>
        <w:t>(Replaces R4-2201494)</w:t>
      </w:r>
    </w:p>
    <w:p w14:paraId="45EBDF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F0236" w14:textId="77777777" w:rsidR="00D43619" w:rsidRDefault="00D43619" w:rsidP="00D43619">
      <w:pPr>
        <w:pStyle w:val="Heading3"/>
      </w:pPr>
      <w:bookmarkStart w:id="148" w:name="_Toc94335479"/>
      <w:r>
        <w:t>6.2</w:t>
      </w:r>
      <w:r>
        <w:tab/>
        <w:t>Introduction of UE TRP (Total Radiated Power) and TRS (Total Radiated Sensitivity) requirements and test methodologies for FR1 (NR SA and EN-DC)</w:t>
      </w:r>
      <w:bookmarkEnd w:id="148"/>
    </w:p>
    <w:p w14:paraId="67BEDCF8" w14:textId="4721BB65" w:rsidR="00D43619" w:rsidRDefault="00D43619" w:rsidP="00D43619">
      <w:pPr>
        <w:rPr>
          <w:rFonts w:ascii="Arial" w:hAnsi="Arial" w:cs="Arial"/>
          <w:b/>
          <w:sz w:val="24"/>
        </w:rPr>
      </w:pPr>
      <w:r>
        <w:rPr>
          <w:rFonts w:ascii="Arial" w:hAnsi="Arial" w:cs="Arial"/>
          <w:b/>
          <w:color w:val="0000FF"/>
          <w:sz w:val="24"/>
        </w:rPr>
        <w:t>R4-2202049</w:t>
      </w:r>
      <w:r>
        <w:rPr>
          <w:rFonts w:ascii="Arial" w:hAnsi="Arial" w:cs="Arial"/>
          <w:b/>
          <w:color w:val="0000FF"/>
          <w:sz w:val="24"/>
        </w:rPr>
        <w:tab/>
      </w:r>
      <w:r>
        <w:rPr>
          <w:rFonts w:ascii="Arial" w:hAnsi="Arial" w:cs="Arial"/>
          <w:b/>
          <w:sz w:val="24"/>
        </w:rPr>
        <w:t>TR 38.834 v0.3.0</w:t>
      </w:r>
    </w:p>
    <w:p w14:paraId="3527583D"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OPPO</w:t>
      </w:r>
    </w:p>
    <w:p w14:paraId="23B74567" w14:textId="77777777" w:rsidR="00D43619" w:rsidRDefault="00D43619" w:rsidP="00D43619">
      <w:pPr>
        <w:rPr>
          <w:rFonts w:ascii="Arial" w:hAnsi="Arial" w:cs="Arial"/>
          <w:b/>
        </w:rPr>
      </w:pPr>
      <w:r>
        <w:rPr>
          <w:rFonts w:ascii="Arial" w:hAnsi="Arial" w:cs="Arial"/>
          <w:b/>
        </w:rPr>
        <w:t xml:space="preserve">Abstract: </w:t>
      </w:r>
    </w:p>
    <w:p w14:paraId="757D6788" w14:textId="77777777" w:rsidR="00D43619" w:rsidRDefault="00D43619" w:rsidP="00D43619">
      <w:r>
        <w:t>[Email Approval] TR 38.834 v0.3.0</w:t>
      </w:r>
    </w:p>
    <w:p w14:paraId="71FAFC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E0ACA" w14:textId="77777777" w:rsidR="00D43619" w:rsidRDefault="00D43619" w:rsidP="00D43619">
      <w:pPr>
        <w:pStyle w:val="Heading4"/>
      </w:pPr>
      <w:bookmarkStart w:id="149" w:name="_Toc94335480"/>
      <w:r>
        <w:t>6.2.1</w:t>
      </w:r>
      <w:r>
        <w:tab/>
        <w:t>General and work plan</w:t>
      </w:r>
      <w:bookmarkEnd w:id="149"/>
    </w:p>
    <w:p w14:paraId="741EDD24" w14:textId="4AFB7029" w:rsidR="00D43619" w:rsidRDefault="00D43619" w:rsidP="00D43619">
      <w:pPr>
        <w:rPr>
          <w:rFonts w:ascii="Arial" w:hAnsi="Arial" w:cs="Arial"/>
          <w:b/>
          <w:sz w:val="24"/>
        </w:rPr>
      </w:pPr>
      <w:r>
        <w:rPr>
          <w:rFonts w:ascii="Arial" w:hAnsi="Arial" w:cs="Arial"/>
          <w:b/>
          <w:color w:val="0000FF"/>
          <w:sz w:val="24"/>
        </w:rPr>
        <w:t>R4-2200732</w:t>
      </w:r>
      <w:r>
        <w:rPr>
          <w:rFonts w:ascii="Arial" w:hAnsi="Arial" w:cs="Arial"/>
          <w:b/>
          <w:color w:val="0000FF"/>
          <w:sz w:val="24"/>
        </w:rPr>
        <w:tab/>
      </w:r>
      <w:r>
        <w:rPr>
          <w:rFonts w:ascii="Arial" w:hAnsi="Arial" w:cs="Arial"/>
          <w:b/>
          <w:sz w:val="24"/>
        </w:rPr>
        <w:t>Discussion on hand phantom handling in FR1 TRP TRS</w:t>
      </w:r>
    </w:p>
    <w:p w14:paraId="2F593AB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3AE9B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AAAD7" w14:textId="61C8C406" w:rsidR="00D43619" w:rsidRDefault="00D43619" w:rsidP="00D43619">
      <w:pPr>
        <w:rPr>
          <w:rFonts w:ascii="Arial" w:hAnsi="Arial" w:cs="Arial"/>
          <w:b/>
          <w:sz w:val="24"/>
        </w:rPr>
      </w:pPr>
      <w:r>
        <w:rPr>
          <w:rFonts w:ascii="Arial" w:hAnsi="Arial" w:cs="Arial"/>
          <w:b/>
          <w:color w:val="0000FF"/>
          <w:sz w:val="24"/>
        </w:rPr>
        <w:t>R4-2200733</w:t>
      </w:r>
      <w:r>
        <w:rPr>
          <w:rFonts w:ascii="Arial" w:hAnsi="Arial" w:cs="Arial"/>
          <w:b/>
          <w:color w:val="0000FF"/>
          <w:sz w:val="24"/>
        </w:rPr>
        <w:tab/>
      </w:r>
      <w:r>
        <w:rPr>
          <w:rFonts w:ascii="Arial" w:hAnsi="Arial" w:cs="Arial"/>
          <w:b/>
          <w:sz w:val="24"/>
        </w:rPr>
        <w:t>TP to TR 38.834 on band parameters</w:t>
      </w:r>
    </w:p>
    <w:p w14:paraId="540AC46A"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Samsung</w:t>
      </w:r>
    </w:p>
    <w:p w14:paraId="1285B5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14FF68" w14:textId="7B98D62C" w:rsidR="00D43619" w:rsidRDefault="00D43619" w:rsidP="00D43619">
      <w:pPr>
        <w:rPr>
          <w:rFonts w:ascii="Arial" w:hAnsi="Arial" w:cs="Arial"/>
          <w:b/>
          <w:sz w:val="24"/>
        </w:rPr>
      </w:pPr>
      <w:r>
        <w:rPr>
          <w:rFonts w:ascii="Arial" w:hAnsi="Arial" w:cs="Arial"/>
          <w:b/>
          <w:color w:val="0000FF"/>
          <w:sz w:val="24"/>
        </w:rPr>
        <w:t>R4-2200971</w:t>
      </w:r>
      <w:r>
        <w:rPr>
          <w:rFonts w:ascii="Arial" w:hAnsi="Arial" w:cs="Arial"/>
          <w:b/>
          <w:color w:val="0000FF"/>
          <w:sz w:val="24"/>
        </w:rPr>
        <w:tab/>
      </w:r>
      <w:r>
        <w:rPr>
          <w:rFonts w:ascii="Arial" w:hAnsi="Arial" w:cs="Arial"/>
          <w:b/>
          <w:sz w:val="24"/>
        </w:rPr>
        <w:t>3GPP TS 38.161 v0.1.0</w:t>
      </w:r>
    </w:p>
    <w:p w14:paraId="2CE20700" w14:textId="77777777" w:rsidR="00D43619" w:rsidRDefault="00D43619" w:rsidP="00D436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v0.1.0</w:t>
      </w:r>
      <w:r>
        <w:rPr>
          <w:i/>
        </w:rPr>
        <w:tab/>
        <w:t xml:space="preserve">  CR-  rev  Cat:  (Rel-17)</w:t>
      </w:r>
      <w:r>
        <w:rPr>
          <w:i/>
        </w:rPr>
        <w:br/>
      </w:r>
      <w:r>
        <w:rPr>
          <w:i/>
        </w:rPr>
        <w:br/>
      </w:r>
      <w:r>
        <w:rPr>
          <w:i/>
        </w:rPr>
        <w:tab/>
      </w:r>
      <w:r>
        <w:rPr>
          <w:i/>
        </w:rPr>
        <w:tab/>
      </w:r>
      <w:r>
        <w:rPr>
          <w:i/>
        </w:rPr>
        <w:tab/>
      </w:r>
      <w:r>
        <w:rPr>
          <w:i/>
        </w:rPr>
        <w:tab/>
      </w:r>
      <w:r>
        <w:rPr>
          <w:i/>
        </w:rPr>
        <w:tab/>
        <w:t>Source: vivo</w:t>
      </w:r>
    </w:p>
    <w:p w14:paraId="29E49DFB" w14:textId="77777777" w:rsidR="00D43619" w:rsidRDefault="00D43619" w:rsidP="00D43619">
      <w:pPr>
        <w:rPr>
          <w:rFonts w:ascii="Arial" w:hAnsi="Arial" w:cs="Arial"/>
          <w:b/>
        </w:rPr>
      </w:pPr>
      <w:r>
        <w:rPr>
          <w:rFonts w:ascii="Arial" w:hAnsi="Arial" w:cs="Arial"/>
          <w:b/>
        </w:rPr>
        <w:t xml:space="preserve">Abstract: </w:t>
      </w:r>
    </w:p>
    <w:p w14:paraId="47F4092E" w14:textId="6B1F47DA" w:rsidR="00D43619" w:rsidRDefault="00D43619" w:rsidP="00D43619">
      <w:r>
        <w:t>3GPP TS 38.161 v0.1.0</w:t>
      </w:r>
      <w:r w:rsidR="0070526E">
        <w:t>.</w:t>
      </w:r>
    </w:p>
    <w:p w14:paraId="5E77A810" w14:textId="3F519FB6"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0526E">
        <w:rPr>
          <w:rFonts w:ascii="Arial" w:hAnsi="Arial" w:cs="Arial"/>
          <w:b/>
          <w:color w:val="993300"/>
          <w:u w:val="single"/>
        </w:rPr>
        <w:t>approved</w:t>
      </w:r>
      <w:r>
        <w:rPr>
          <w:color w:val="993300"/>
          <w:u w:val="single"/>
        </w:rPr>
        <w:t>.</w:t>
      </w:r>
    </w:p>
    <w:p w14:paraId="315D5DE8" w14:textId="5E53861E" w:rsidR="00D43619" w:rsidRDefault="00D43619" w:rsidP="00D43619">
      <w:pPr>
        <w:rPr>
          <w:rFonts w:ascii="Arial" w:hAnsi="Arial" w:cs="Arial"/>
          <w:b/>
          <w:sz w:val="24"/>
        </w:rPr>
      </w:pPr>
      <w:r>
        <w:rPr>
          <w:rFonts w:ascii="Arial" w:hAnsi="Arial" w:cs="Arial"/>
          <w:b/>
          <w:color w:val="0000FF"/>
          <w:sz w:val="24"/>
        </w:rPr>
        <w:t>R4-2200975</w:t>
      </w:r>
      <w:r>
        <w:rPr>
          <w:rFonts w:ascii="Arial" w:hAnsi="Arial" w:cs="Arial"/>
          <w:b/>
          <w:color w:val="0000FF"/>
          <w:sz w:val="24"/>
        </w:rPr>
        <w:tab/>
      </w:r>
      <w:r>
        <w:rPr>
          <w:rFonts w:ascii="Arial" w:hAnsi="Arial" w:cs="Arial"/>
          <w:b/>
          <w:sz w:val="24"/>
        </w:rPr>
        <w:t>Discussion and Text Proposals on band parameters</w:t>
      </w:r>
    </w:p>
    <w:p w14:paraId="441D4EB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w:t>
      </w:r>
    </w:p>
    <w:p w14:paraId="35622D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R4-2203073</w:t>
      </w:r>
      <w:r>
        <w:rPr>
          <w:color w:val="993300"/>
          <w:u w:val="single"/>
        </w:rPr>
        <w:t>.</w:t>
      </w:r>
    </w:p>
    <w:p w14:paraId="454D1785" w14:textId="2867207C" w:rsidR="00D43619" w:rsidRDefault="00D43619" w:rsidP="00D43619">
      <w:pPr>
        <w:rPr>
          <w:rFonts w:ascii="Arial" w:hAnsi="Arial" w:cs="Arial"/>
          <w:b/>
          <w:sz w:val="24"/>
        </w:rPr>
      </w:pPr>
      <w:r>
        <w:rPr>
          <w:rFonts w:ascii="Arial" w:hAnsi="Arial" w:cs="Arial"/>
          <w:b/>
          <w:color w:val="0000FF"/>
          <w:sz w:val="24"/>
        </w:rPr>
        <w:t>R4-2200977</w:t>
      </w:r>
      <w:r>
        <w:rPr>
          <w:rFonts w:ascii="Arial" w:hAnsi="Arial" w:cs="Arial"/>
          <w:b/>
          <w:color w:val="0000FF"/>
          <w:sz w:val="24"/>
        </w:rPr>
        <w:tab/>
      </w:r>
      <w:r>
        <w:rPr>
          <w:rFonts w:ascii="Arial" w:hAnsi="Arial" w:cs="Arial"/>
          <w:b/>
          <w:sz w:val="24"/>
        </w:rPr>
        <w:t>TP to TR 38.834 on Phantom definition</w:t>
      </w:r>
    </w:p>
    <w:p w14:paraId="47740CE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w:t>
      </w:r>
    </w:p>
    <w:p w14:paraId="16B157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R4-2203075</w:t>
      </w:r>
      <w:r>
        <w:rPr>
          <w:color w:val="993300"/>
          <w:u w:val="single"/>
        </w:rPr>
        <w:t>.</w:t>
      </w:r>
    </w:p>
    <w:p w14:paraId="1755F5B6" w14:textId="6073CFD8" w:rsidR="00D43619" w:rsidRDefault="00D43619" w:rsidP="00D43619">
      <w:pPr>
        <w:rPr>
          <w:rFonts w:ascii="Arial" w:hAnsi="Arial" w:cs="Arial"/>
          <w:b/>
          <w:sz w:val="24"/>
        </w:rPr>
      </w:pPr>
      <w:r>
        <w:rPr>
          <w:rFonts w:ascii="Arial" w:hAnsi="Arial" w:cs="Arial"/>
          <w:b/>
          <w:color w:val="0000FF"/>
          <w:sz w:val="24"/>
        </w:rPr>
        <w:t>R4-2200981</w:t>
      </w:r>
      <w:r>
        <w:rPr>
          <w:rFonts w:ascii="Arial" w:hAnsi="Arial" w:cs="Arial"/>
          <w:b/>
          <w:color w:val="0000FF"/>
          <w:sz w:val="24"/>
        </w:rPr>
        <w:tab/>
      </w:r>
      <w:r>
        <w:rPr>
          <w:rFonts w:ascii="Arial" w:hAnsi="Arial" w:cs="Arial"/>
          <w:b/>
          <w:sz w:val="24"/>
        </w:rPr>
        <w:t>Updated workplan of TRP TRS WI</w:t>
      </w:r>
    </w:p>
    <w:p w14:paraId="559B9041"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472B9B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97E90" w14:textId="2D727596" w:rsidR="00D43619" w:rsidRDefault="00D43619" w:rsidP="00D43619">
      <w:pPr>
        <w:rPr>
          <w:rFonts w:ascii="Arial" w:hAnsi="Arial" w:cs="Arial"/>
          <w:b/>
          <w:sz w:val="24"/>
        </w:rPr>
      </w:pPr>
      <w:r>
        <w:rPr>
          <w:rFonts w:ascii="Arial" w:hAnsi="Arial" w:cs="Arial"/>
          <w:b/>
          <w:color w:val="0000FF"/>
          <w:sz w:val="24"/>
        </w:rPr>
        <w:t>R4-2201285</w:t>
      </w:r>
      <w:r>
        <w:rPr>
          <w:rFonts w:ascii="Arial" w:hAnsi="Arial" w:cs="Arial"/>
          <w:b/>
          <w:color w:val="0000FF"/>
          <w:sz w:val="24"/>
        </w:rPr>
        <w:tab/>
      </w:r>
      <w:r>
        <w:rPr>
          <w:rFonts w:ascii="Arial" w:hAnsi="Arial" w:cs="Arial"/>
          <w:b/>
          <w:sz w:val="24"/>
        </w:rPr>
        <w:t>TP to TR 38.834 on multi antenna</w:t>
      </w:r>
    </w:p>
    <w:p w14:paraId="12A2F13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OPPO</w:t>
      </w:r>
    </w:p>
    <w:p w14:paraId="6DF8E4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R4-2203069</w:t>
      </w:r>
      <w:r>
        <w:rPr>
          <w:color w:val="993300"/>
          <w:u w:val="single"/>
        </w:rPr>
        <w:t>.</w:t>
      </w:r>
    </w:p>
    <w:p w14:paraId="1B15C560" w14:textId="10BD121C" w:rsidR="00D43619" w:rsidRDefault="00D43619" w:rsidP="00D43619">
      <w:pPr>
        <w:rPr>
          <w:rFonts w:ascii="Arial" w:hAnsi="Arial" w:cs="Arial"/>
          <w:b/>
          <w:sz w:val="24"/>
        </w:rPr>
      </w:pPr>
      <w:r>
        <w:rPr>
          <w:rFonts w:ascii="Arial" w:hAnsi="Arial" w:cs="Arial"/>
          <w:b/>
          <w:color w:val="0000FF"/>
          <w:sz w:val="24"/>
        </w:rPr>
        <w:t>R4-2201606</w:t>
      </w:r>
      <w:r>
        <w:rPr>
          <w:rFonts w:ascii="Arial" w:hAnsi="Arial" w:cs="Arial"/>
          <w:b/>
          <w:color w:val="0000FF"/>
          <w:sz w:val="24"/>
        </w:rPr>
        <w:tab/>
      </w:r>
      <w:r>
        <w:rPr>
          <w:rFonts w:ascii="Arial" w:hAnsi="Arial" w:cs="Arial"/>
          <w:b/>
          <w:sz w:val="24"/>
        </w:rPr>
        <w:t>Progress on MU and recommendations from RAN5#93-e</w:t>
      </w:r>
    </w:p>
    <w:p w14:paraId="7D72621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0D64C3D8" w14:textId="77777777" w:rsidR="00D43619" w:rsidRDefault="00D43619" w:rsidP="00D43619">
      <w:pPr>
        <w:rPr>
          <w:rFonts w:ascii="Arial" w:hAnsi="Arial" w:cs="Arial"/>
          <w:b/>
        </w:rPr>
      </w:pPr>
      <w:r>
        <w:rPr>
          <w:rFonts w:ascii="Arial" w:hAnsi="Arial" w:cs="Arial"/>
          <w:b/>
        </w:rPr>
        <w:t xml:space="preserve">Abstract: </w:t>
      </w:r>
    </w:p>
    <w:p w14:paraId="0EDFCC76" w14:textId="77777777" w:rsidR="00D43619" w:rsidRDefault="00D43619" w:rsidP="00D43619">
      <w:r>
        <w:t xml:space="preserve">This contribution provides a brief summary of the MU progress in RAN5, together with some recommendations to RAN4 work identified during the discussion. </w:t>
      </w:r>
    </w:p>
    <w:p w14:paraId="0A47ED7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C7BC9" w14:textId="6D6D9517" w:rsidR="00D43619" w:rsidRDefault="00D43619" w:rsidP="00D43619">
      <w:pPr>
        <w:rPr>
          <w:rFonts w:ascii="Arial" w:hAnsi="Arial" w:cs="Arial"/>
          <w:b/>
          <w:sz w:val="24"/>
        </w:rPr>
      </w:pPr>
      <w:r>
        <w:rPr>
          <w:rFonts w:ascii="Arial" w:hAnsi="Arial" w:cs="Arial"/>
          <w:b/>
          <w:color w:val="0000FF"/>
          <w:sz w:val="24"/>
        </w:rPr>
        <w:t>R4-2201649</w:t>
      </w:r>
      <w:r>
        <w:rPr>
          <w:rFonts w:ascii="Arial" w:hAnsi="Arial" w:cs="Arial"/>
          <w:b/>
          <w:color w:val="0000FF"/>
          <w:sz w:val="24"/>
        </w:rPr>
        <w:tab/>
      </w:r>
      <w:r>
        <w:rPr>
          <w:rFonts w:ascii="Arial" w:hAnsi="Arial" w:cs="Arial"/>
          <w:b/>
          <w:sz w:val="24"/>
        </w:rPr>
        <w:t>TP to TR 38.834 on skeleton for Annex B</w:t>
      </w:r>
    </w:p>
    <w:p w14:paraId="28776FB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ROHDE &amp; SCHWARZ</w:t>
      </w:r>
    </w:p>
    <w:p w14:paraId="26562E92" w14:textId="77777777" w:rsidR="00D43619" w:rsidRDefault="00D43619" w:rsidP="00D43619">
      <w:pPr>
        <w:rPr>
          <w:rFonts w:ascii="Arial" w:hAnsi="Arial" w:cs="Arial"/>
          <w:b/>
        </w:rPr>
      </w:pPr>
      <w:r>
        <w:rPr>
          <w:rFonts w:ascii="Arial" w:hAnsi="Arial" w:cs="Arial"/>
          <w:b/>
        </w:rPr>
        <w:t xml:space="preserve">Abstract: </w:t>
      </w:r>
    </w:p>
    <w:p w14:paraId="2972C023" w14:textId="77777777" w:rsidR="00D43619" w:rsidRDefault="00D43619" w:rsidP="00D43619">
      <w:r>
        <w:t>This contribution provides the Text Proposal endorsed by RAN5 during RAN5#93-e on the structure of Annex B of TR 38.834 which will contain the MU estimation.</w:t>
      </w:r>
    </w:p>
    <w:p w14:paraId="29FFD6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D7630" w14:textId="64D181D1" w:rsidR="00D43619" w:rsidRDefault="00D43619" w:rsidP="00D43619">
      <w:pPr>
        <w:rPr>
          <w:rFonts w:ascii="Arial" w:hAnsi="Arial" w:cs="Arial"/>
          <w:b/>
          <w:sz w:val="24"/>
        </w:rPr>
      </w:pPr>
      <w:r>
        <w:rPr>
          <w:rFonts w:ascii="Arial" w:hAnsi="Arial" w:cs="Arial"/>
          <w:b/>
          <w:color w:val="0000FF"/>
          <w:sz w:val="24"/>
        </w:rPr>
        <w:t>R4-2202955</w:t>
      </w:r>
      <w:r>
        <w:rPr>
          <w:rFonts w:ascii="Arial" w:hAnsi="Arial" w:cs="Arial"/>
          <w:b/>
          <w:color w:val="0000FF"/>
          <w:sz w:val="24"/>
        </w:rPr>
        <w:tab/>
      </w:r>
      <w:r>
        <w:rPr>
          <w:rFonts w:ascii="Arial" w:hAnsi="Arial" w:cs="Arial"/>
          <w:b/>
          <w:sz w:val="24"/>
        </w:rPr>
        <w:t>Email discussion summary for [101-bis-e][325] FR1_TRP_TRS_Part1</w:t>
      </w:r>
    </w:p>
    <w:p w14:paraId="212FAB1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B9590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R4-2203097</w:t>
      </w:r>
      <w:r>
        <w:rPr>
          <w:color w:val="993300"/>
          <w:u w:val="single"/>
        </w:rPr>
        <w:t>.</w:t>
      </w:r>
    </w:p>
    <w:p w14:paraId="546E15F4" w14:textId="6D18D856" w:rsidR="00D43619" w:rsidRDefault="00D43619" w:rsidP="00D43619">
      <w:pPr>
        <w:rPr>
          <w:rFonts w:ascii="Arial" w:hAnsi="Arial" w:cs="Arial"/>
          <w:b/>
          <w:sz w:val="24"/>
        </w:rPr>
      </w:pPr>
      <w:r>
        <w:rPr>
          <w:rFonts w:ascii="Arial" w:hAnsi="Arial" w:cs="Arial"/>
          <w:b/>
          <w:color w:val="0000FF"/>
          <w:sz w:val="24"/>
        </w:rPr>
        <w:t>R4-2203069</w:t>
      </w:r>
      <w:r>
        <w:rPr>
          <w:rFonts w:ascii="Arial" w:hAnsi="Arial" w:cs="Arial"/>
          <w:b/>
          <w:color w:val="0000FF"/>
          <w:sz w:val="24"/>
        </w:rPr>
        <w:tab/>
      </w:r>
      <w:r>
        <w:rPr>
          <w:rFonts w:ascii="Arial" w:hAnsi="Arial" w:cs="Arial"/>
          <w:b/>
          <w:sz w:val="24"/>
        </w:rPr>
        <w:t>TP to TR 38.834 on multi antenna</w:t>
      </w:r>
    </w:p>
    <w:p w14:paraId="68BBE6C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7F53B22" w14:textId="77777777" w:rsidR="00D43619" w:rsidRDefault="00D43619" w:rsidP="00D43619">
      <w:pPr>
        <w:rPr>
          <w:color w:val="808080"/>
        </w:rPr>
      </w:pPr>
      <w:r>
        <w:rPr>
          <w:color w:val="808080"/>
        </w:rPr>
        <w:t>(Replaces R4-2201285)</w:t>
      </w:r>
    </w:p>
    <w:p w14:paraId="78590A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05E70" w14:textId="5E841F47" w:rsidR="00D43619" w:rsidRDefault="00D43619" w:rsidP="00D43619">
      <w:pPr>
        <w:rPr>
          <w:rFonts w:ascii="Arial" w:hAnsi="Arial" w:cs="Arial"/>
          <w:b/>
          <w:sz w:val="24"/>
        </w:rPr>
      </w:pPr>
      <w:r>
        <w:rPr>
          <w:rFonts w:ascii="Arial" w:hAnsi="Arial" w:cs="Arial"/>
          <w:b/>
          <w:color w:val="0000FF"/>
          <w:sz w:val="24"/>
        </w:rPr>
        <w:t>R4-2203070</w:t>
      </w:r>
      <w:r>
        <w:rPr>
          <w:rFonts w:ascii="Arial" w:hAnsi="Arial" w:cs="Arial"/>
          <w:b/>
          <w:color w:val="0000FF"/>
          <w:sz w:val="24"/>
        </w:rPr>
        <w:tab/>
      </w:r>
      <w:r>
        <w:rPr>
          <w:rFonts w:ascii="Arial" w:hAnsi="Arial" w:cs="Arial"/>
          <w:b/>
          <w:sz w:val="24"/>
        </w:rPr>
        <w:t>WF on FR1 TRP TRS for UE with multi-antenna</w:t>
      </w:r>
    </w:p>
    <w:p w14:paraId="1151A71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863548A" w14:textId="77777777" w:rsidR="00D43619" w:rsidRDefault="00D43619" w:rsidP="00D43619">
      <w:pPr>
        <w:rPr>
          <w:rFonts w:ascii="Arial" w:hAnsi="Arial" w:cs="Arial"/>
          <w:b/>
        </w:rPr>
      </w:pPr>
      <w:r>
        <w:rPr>
          <w:rFonts w:ascii="Arial" w:hAnsi="Arial" w:cs="Arial"/>
          <w:b/>
        </w:rPr>
        <w:t xml:space="preserve">Abstract: </w:t>
      </w:r>
    </w:p>
    <w:p w14:paraId="238E4D9E" w14:textId="77777777" w:rsidR="00D43619" w:rsidRDefault="00D43619" w:rsidP="00D43619">
      <w:r>
        <w:t>[WF approval]</w:t>
      </w:r>
    </w:p>
    <w:p w14:paraId="34204E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0BDCA" w14:textId="23CB41B8" w:rsidR="00D43619" w:rsidRDefault="00D43619" w:rsidP="00D43619">
      <w:pPr>
        <w:rPr>
          <w:rFonts w:ascii="Arial" w:hAnsi="Arial" w:cs="Arial"/>
          <w:b/>
          <w:sz w:val="24"/>
        </w:rPr>
      </w:pPr>
      <w:r>
        <w:rPr>
          <w:rFonts w:ascii="Arial" w:hAnsi="Arial" w:cs="Arial"/>
          <w:b/>
          <w:color w:val="0000FF"/>
          <w:sz w:val="24"/>
        </w:rPr>
        <w:t>R4-2203073</w:t>
      </w:r>
      <w:r>
        <w:rPr>
          <w:rFonts w:ascii="Arial" w:hAnsi="Arial" w:cs="Arial"/>
          <w:b/>
          <w:color w:val="0000FF"/>
          <w:sz w:val="24"/>
        </w:rPr>
        <w:tab/>
      </w:r>
      <w:r>
        <w:rPr>
          <w:rFonts w:ascii="Arial" w:hAnsi="Arial" w:cs="Arial"/>
          <w:b/>
          <w:sz w:val="24"/>
        </w:rPr>
        <w:t>Discussion and Text Proposals on band parameters</w:t>
      </w:r>
    </w:p>
    <w:p w14:paraId="2EAAB8E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w:t>
      </w:r>
    </w:p>
    <w:p w14:paraId="030D70EE" w14:textId="77777777" w:rsidR="00D43619" w:rsidRDefault="00D43619" w:rsidP="00D43619">
      <w:pPr>
        <w:rPr>
          <w:color w:val="808080"/>
        </w:rPr>
      </w:pPr>
      <w:r>
        <w:rPr>
          <w:color w:val="808080"/>
        </w:rPr>
        <w:t>(Replaces R4-2200975)</w:t>
      </w:r>
    </w:p>
    <w:p w14:paraId="06CB02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4F4DA" w14:textId="0D09D2B9" w:rsidR="00D43619" w:rsidRDefault="00D43619" w:rsidP="00D43619">
      <w:pPr>
        <w:rPr>
          <w:rFonts w:ascii="Arial" w:hAnsi="Arial" w:cs="Arial"/>
          <w:b/>
          <w:sz w:val="24"/>
        </w:rPr>
      </w:pPr>
      <w:r>
        <w:rPr>
          <w:rFonts w:ascii="Arial" w:hAnsi="Arial" w:cs="Arial"/>
          <w:b/>
          <w:color w:val="0000FF"/>
          <w:sz w:val="24"/>
        </w:rPr>
        <w:t>R4-2203075</w:t>
      </w:r>
      <w:r>
        <w:rPr>
          <w:rFonts w:ascii="Arial" w:hAnsi="Arial" w:cs="Arial"/>
          <w:b/>
          <w:color w:val="0000FF"/>
          <w:sz w:val="24"/>
        </w:rPr>
        <w:tab/>
      </w:r>
      <w:r>
        <w:rPr>
          <w:rFonts w:ascii="Arial" w:hAnsi="Arial" w:cs="Arial"/>
          <w:b/>
          <w:sz w:val="24"/>
        </w:rPr>
        <w:t>TP to TR 38.834 on Phantom definition</w:t>
      </w:r>
    </w:p>
    <w:p w14:paraId="7C8F3A1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w:t>
      </w:r>
    </w:p>
    <w:p w14:paraId="4E82C33E" w14:textId="77777777" w:rsidR="00D43619" w:rsidRDefault="00D43619" w:rsidP="00D43619">
      <w:pPr>
        <w:rPr>
          <w:color w:val="808080"/>
        </w:rPr>
      </w:pPr>
      <w:r>
        <w:rPr>
          <w:color w:val="808080"/>
        </w:rPr>
        <w:t>(Replaces R4-2200977)</w:t>
      </w:r>
    </w:p>
    <w:p w14:paraId="16477B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E5B15D" w14:textId="031A4AD4" w:rsidR="00D43619" w:rsidRDefault="00D43619" w:rsidP="00D43619">
      <w:pPr>
        <w:rPr>
          <w:rFonts w:ascii="Arial" w:hAnsi="Arial" w:cs="Arial"/>
          <w:b/>
          <w:sz w:val="24"/>
        </w:rPr>
      </w:pPr>
      <w:r>
        <w:rPr>
          <w:rFonts w:ascii="Arial" w:hAnsi="Arial" w:cs="Arial"/>
          <w:b/>
          <w:color w:val="0000FF"/>
          <w:sz w:val="24"/>
        </w:rPr>
        <w:t>R4-2203076</w:t>
      </w:r>
      <w:r>
        <w:rPr>
          <w:rFonts w:ascii="Arial" w:hAnsi="Arial" w:cs="Arial"/>
          <w:b/>
          <w:color w:val="0000FF"/>
          <w:sz w:val="24"/>
        </w:rPr>
        <w:tab/>
      </w:r>
      <w:r>
        <w:rPr>
          <w:rFonts w:ascii="Arial" w:hAnsi="Arial" w:cs="Arial"/>
          <w:b/>
          <w:sz w:val="24"/>
        </w:rPr>
        <w:t>WF on FR1 TRP TRS</w:t>
      </w:r>
    </w:p>
    <w:p w14:paraId="4047F143"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BE24C2D" w14:textId="77777777" w:rsidR="00D43619" w:rsidRDefault="00D43619" w:rsidP="00D43619">
      <w:pPr>
        <w:rPr>
          <w:rFonts w:ascii="Arial" w:hAnsi="Arial" w:cs="Arial"/>
          <w:b/>
        </w:rPr>
      </w:pPr>
      <w:r>
        <w:rPr>
          <w:rFonts w:ascii="Arial" w:hAnsi="Arial" w:cs="Arial"/>
          <w:b/>
        </w:rPr>
        <w:t xml:space="preserve">Abstract: </w:t>
      </w:r>
    </w:p>
    <w:p w14:paraId="263B13B6" w14:textId="77777777" w:rsidR="00D43619" w:rsidRDefault="00D43619" w:rsidP="00D43619">
      <w:r>
        <w:t>[WF approval]</w:t>
      </w:r>
    </w:p>
    <w:p w14:paraId="6A80B8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557DF" w14:textId="67DB1F6C" w:rsidR="00D43619" w:rsidRDefault="00D43619" w:rsidP="00D43619">
      <w:pPr>
        <w:rPr>
          <w:rFonts w:ascii="Arial" w:hAnsi="Arial" w:cs="Arial"/>
          <w:b/>
          <w:sz w:val="24"/>
        </w:rPr>
      </w:pPr>
      <w:r>
        <w:rPr>
          <w:rFonts w:ascii="Arial" w:hAnsi="Arial" w:cs="Arial"/>
          <w:b/>
          <w:color w:val="0000FF"/>
          <w:sz w:val="24"/>
        </w:rPr>
        <w:t>R4-2203077</w:t>
      </w:r>
      <w:r>
        <w:rPr>
          <w:rFonts w:ascii="Arial" w:hAnsi="Arial" w:cs="Arial"/>
          <w:b/>
          <w:color w:val="0000FF"/>
          <w:sz w:val="24"/>
        </w:rPr>
        <w:tab/>
      </w:r>
      <w:r>
        <w:rPr>
          <w:rFonts w:ascii="Arial" w:hAnsi="Arial" w:cs="Arial"/>
          <w:b/>
          <w:sz w:val="24"/>
        </w:rPr>
        <w:t>TP work split for TS 38.161 drafting</w:t>
      </w:r>
    </w:p>
    <w:p w14:paraId="4BB65F7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Huawei, CAICT, Xiaomi, Samsung</w:t>
      </w:r>
    </w:p>
    <w:p w14:paraId="233964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16972" w14:textId="7C3C66FB" w:rsidR="00D43619" w:rsidRDefault="00D43619" w:rsidP="00D43619">
      <w:pPr>
        <w:rPr>
          <w:rFonts w:ascii="Arial" w:hAnsi="Arial" w:cs="Arial"/>
          <w:b/>
          <w:sz w:val="24"/>
        </w:rPr>
      </w:pPr>
      <w:r>
        <w:rPr>
          <w:rFonts w:ascii="Arial" w:hAnsi="Arial" w:cs="Arial"/>
          <w:b/>
          <w:color w:val="0000FF"/>
          <w:sz w:val="24"/>
        </w:rPr>
        <w:t>R4-2203097</w:t>
      </w:r>
      <w:r>
        <w:rPr>
          <w:rFonts w:ascii="Arial" w:hAnsi="Arial" w:cs="Arial"/>
          <w:b/>
          <w:color w:val="0000FF"/>
          <w:sz w:val="24"/>
        </w:rPr>
        <w:tab/>
      </w:r>
      <w:r>
        <w:rPr>
          <w:rFonts w:ascii="Arial" w:hAnsi="Arial" w:cs="Arial"/>
          <w:b/>
          <w:sz w:val="24"/>
        </w:rPr>
        <w:t>Email discussion summary for [101-bis-e][325] FR1_TRP_TRS_Part1</w:t>
      </w:r>
    </w:p>
    <w:p w14:paraId="5F353C4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2AF6DE0" w14:textId="77777777" w:rsidR="00D43619" w:rsidRDefault="00D43619" w:rsidP="00D43619">
      <w:pPr>
        <w:rPr>
          <w:color w:val="808080"/>
        </w:rPr>
      </w:pPr>
      <w:r>
        <w:rPr>
          <w:color w:val="808080"/>
        </w:rPr>
        <w:t>(Replaces R4-2202955)</w:t>
      </w:r>
    </w:p>
    <w:p w14:paraId="2E0CAB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A60D8" w14:textId="77777777" w:rsidR="00D43619" w:rsidRDefault="00D43619" w:rsidP="00D43619">
      <w:pPr>
        <w:pStyle w:val="Heading4"/>
      </w:pPr>
      <w:bookmarkStart w:id="150" w:name="_Toc94335481"/>
      <w:r>
        <w:t>6.2.2</w:t>
      </w:r>
      <w:r>
        <w:tab/>
        <w:t>Test methodology</w:t>
      </w:r>
      <w:bookmarkEnd w:id="150"/>
    </w:p>
    <w:p w14:paraId="3447AFCF" w14:textId="2A2E0D28" w:rsidR="00D43619" w:rsidRDefault="00D43619" w:rsidP="00D43619">
      <w:pPr>
        <w:rPr>
          <w:rFonts w:ascii="Arial" w:hAnsi="Arial" w:cs="Arial"/>
          <w:b/>
          <w:sz w:val="24"/>
        </w:rPr>
      </w:pPr>
      <w:r>
        <w:rPr>
          <w:rFonts w:ascii="Arial" w:hAnsi="Arial" w:cs="Arial"/>
          <w:b/>
          <w:color w:val="0000FF"/>
          <w:sz w:val="24"/>
        </w:rPr>
        <w:t>R4-2200935</w:t>
      </w:r>
      <w:r>
        <w:rPr>
          <w:rFonts w:ascii="Arial" w:hAnsi="Arial" w:cs="Arial"/>
          <w:b/>
          <w:color w:val="0000FF"/>
          <w:sz w:val="24"/>
        </w:rPr>
        <w:tab/>
      </w:r>
      <w:r>
        <w:rPr>
          <w:rFonts w:ascii="Arial" w:hAnsi="Arial" w:cs="Arial"/>
          <w:b/>
          <w:sz w:val="24"/>
        </w:rPr>
        <w:t>TP to TR 38.834 on performance metrics</w:t>
      </w:r>
    </w:p>
    <w:p w14:paraId="0669433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CAICT</w:t>
      </w:r>
    </w:p>
    <w:p w14:paraId="6F317152" w14:textId="77777777" w:rsidR="00D43619" w:rsidRDefault="00D43619" w:rsidP="00D43619">
      <w:pPr>
        <w:rPr>
          <w:rFonts w:ascii="Arial" w:hAnsi="Arial" w:cs="Arial"/>
          <w:b/>
        </w:rPr>
      </w:pPr>
      <w:r>
        <w:rPr>
          <w:rFonts w:ascii="Arial" w:hAnsi="Arial" w:cs="Arial"/>
          <w:b/>
        </w:rPr>
        <w:t xml:space="preserve">Abstract: </w:t>
      </w:r>
    </w:p>
    <w:p w14:paraId="4E49A48B" w14:textId="77777777" w:rsidR="00D43619" w:rsidRDefault="00D43619" w:rsidP="00D43619">
      <w:r>
        <w:t>This paper further refines the text proposal on performance metrics.</w:t>
      </w:r>
    </w:p>
    <w:p w14:paraId="75A2E5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9AFD4" w14:textId="77777777" w:rsidR="00D43619" w:rsidRDefault="00D43619" w:rsidP="00D43619">
      <w:pPr>
        <w:pStyle w:val="Heading5"/>
      </w:pPr>
      <w:bookmarkStart w:id="151" w:name="_Toc94335482"/>
      <w:r>
        <w:t>6.2.2.1</w:t>
      </w:r>
      <w:r>
        <w:tab/>
        <w:t>SA test methodology</w:t>
      </w:r>
      <w:bookmarkEnd w:id="151"/>
    </w:p>
    <w:p w14:paraId="43BB7D5D" w14:textId="56E1E6B9" w:rsidR="00D43619" w:rsidRDefault="00D43619" w:rsidP="00D43619">
      <w:pPr>
        <w:rPr>
          <w:rFonts w:ascii="Arial" w:hAnsi="Arial" w:cs="Arial"/>
          <w:b/>
          <w:sz w:val="24"/>
        </w:rPr>
      </w:pPr>
      <w:r>
        <w:rPr>
          <w:rFonts w:ascii="Arial" w:hAnsi="Arial" w:cs="Arial"/>
          <w:b/>
          <w:color w:val="0000FF"/>
          <w:sz w:val="24"/>
        </w:rPr>
        <w:t>R4-2200450</w:t>
      </w:r>
      <w:r>
        <w:rPr>
          <w:rFonts w:ascii="Arial" w:hAnsi="Arial" w:cs="Arial"/>
          <w:b/>
          <w:color w:val="0000FF"/>
          <w:sz w:val="24"/>
        </w:rPr>
        <w:tab/>
      </w:r>
      <w:r>
        <w:rPr>
          <w:rFonts w:ascii="Arial" w:hAnsi="Arial" w:cs="Arial"/>
          <w:b/>
          <w:sz w:val="24"/>
        </w:rPr>
        <w:t>TP to TR 38.834 on P-MPR handling</w:t>
      </w:r>
    </w:p>
    <w:p w14:paraId="3AEA36A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Apple</w:t>
      </w:r>
    </w:p>
    <w:p w14:paraId="5A3CA4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D35A7" w14:textId="27B6A3FE" w:rsidR="00D43619" w:rsidRDefault="00D43619" w:rsidP="00D43619">
      <w:pPr>
        <w:rPr>
          <w:rFonts w:ascii="Arial" w:hAnsi="Arial" w:cs="Arial"/>
          <w:b/>
          <w:sz w:val="24"/>
        </w:rPr>
      </w:pPr>
      <w:r>
        <w:rPr>
          <w:rFonts w:ascii="Arial" w:hAnsi="Arial" w:cs="Arial"/>
          <w:b/>
          <w:color w:val="0000FF"/>
          <w:sz w:val="24"/>
        </w:rPr>
        <w:t>R4-2200972</w:t>
      </w:r>
      <w:r>
        <w:rPr>
          <w:rFonts w:ascii="Arial" w:hAnsi="Arial" w:cs="Arial"/>
          <w:b/>
          <w:color w:val="0000FF"/>
          <w:sz w:val="24"/>
        </w:rPr>
        <w:tab/>
      </w:r>
      <w:r>
        <w:rPr>
          <w:rFonts w:ascii="Arial" w:hAnsi="Arial" w:cs="Arial"/>
          <w:b/>
          <w:sz w:val="24"/>
        </w:rPr>
        <w:t>TP to TR 38.834 on SA TRP TRS test procedure</w:t>
      </w:r>
    </w:p>
    <w:p w14:paraId="34EB7FA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 CAICT</w:t>
      </w:r>
    </w:p>
    <w:p w14:paraId="7F78A4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R4-2203071</w:t>
      </w:r>
      <w:r>
        <w:rPr>
          <w:color w:val="993300"/>
          <w:u w:val="single"/>
        </w:rPr>
        <w:t>.</w:t>
      </w:r>
    </w:p>
    <w:p w14:paraId="24BE0A90" w14:textId="2189F264" w:rsidR="00D43619" w:rsidRDefault="00D43619" w:rsidP="00D43619">
      <w:pPr>
        <w:rPr>
          <w:rFonts w:ascii="Arial" w:hAnsi="Arial" w:cs="Arial"/>
          <w:b/>
          <w:sz w:val="24"/>
        </w:rPr>
      </w:pPr>
      <w:r>
        <w:rPr>
          <w:rFonts w:ascii="Arial" w:hAnsi="Arial" w:cs="Arial"/>
          <w:b/>
          <w:color w:val="0000FF"/>
          <w:sz w:val="24"/>
        </w:rPr>
        <w:t>R4-2203071</w:t>
      </w:r>
      <w:r>
        <w:rPr>
          <w:rFonts w:ascii="Arial" w:hAnsi="Arial" w:cs="Arial"/>
          <w:b/>
          <w:color w:val="0000FF"/>
          <w:sz w:val="24"/>
        </w:rPr>
        <w:tab/>
      </w:r>
      <w:r>
        <w:rPr>
          <w:rFonts w:ascii="Arial" w:hAnsi="Arial" w:cs="Arial"/>
          <w:b/>
          <w:sz w:val="24"/>
        </w:rPr>
        <w:t>TP to TR 38.834 on SA TRP TRS test procedure</w:t>
      </w:r>
    </w:p>
    <w:p w14:paraId="46D7947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lastRenderedPageBreak/>
        <w:br/>
      </w:r>
      <w:r>
        <w:rPr>
          <w:i/>
        </w:rPr>
        <w:tab/>
      </w:r>
      <w:r>
        <w:rPr>
          <w:i/>
        </w:rPr>
        <w:tab/>
      </w:r>
      <w:r>
        <w:rPr>
          <w:i/>
        </w:rPr>
        <w:tab/>
      </w:r>
      <w:r>
        <w:rPr>
          <w:i/>
        </w:rPr>
        <w:tab/>
      </w:r>
      <w:r>
        <w:rPr>
          <w:i/>
        </w:rPr>
        <w:tab/>
        <w:t>Source: vivo, CAICT</w:t>
      </w:r>
    </w:p>
    <w:p w14:paraId="40333DEE" w14:textId="77777777" w:rsidR="00D43619" w:rsidRDefault="00D43619" w:rsidP="00D43619">
      <w:pPr>
        <w:rPr>
          <w:color w:val="808080"/>
        </w:rPr>
      </w:pPr>
      <w:r>
        <w:rPr>
          <w:color w:val="808080"/>
        </w:rPr>
        <w:t>(Replaces R4-2200972)</w:t>
      </w:r>
    </w:p>
    <w:p w14:paraId="264427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5ECEA" w14:textId="77777777" w:rsidR="00D43619" w:rsidRDefault="00D43619" w:rsidP="00D43619">
      <w:pPr>
        <w:pStyle w:val="Heading5"/>
      </w:pPr>
      <w:bookmarkStart w:id="152" w:name="_Toc94335483"/>
      <w:r>
        <w:t>6.2.2.2</w:t>
      </w:r>
      <w:r>
        <w:tab/>
        <w:t>EN-DC test methodology</w:t>
      </w:r>
      <w:bookmarkEnd w:id="152"/>
    </w:p>
    <w:p w14:paraId="44249828" w14:textId="0228824C" w:rsidR="00D43619" w:rsidRDefault="00D43619" w:rsidP="00D43619">
      <w:pPr>
        <w:rPr>
          <w:rFonts w:ascii="Arial" w:hAnsi="Arial" w:cs="Arial"/>
          <w:b/>
          <w:sz w:val="24"/>
        </w:rPr>
      </w:pPr>
      <w:r>
        <w:rPr>
          <w:rFonts w:ascii="Arial" w:hAnsi="Arial" w:cs="Arial"/>
          <w:b/>
          <w:color w:val="0000FF"/>
          <w:sz w:val="24"/>
        </w:rPr>
        <w:t>R4-2200449</w:t>
      </w:r>
      <w:r>
        <w:rPr>
          <w:rFonts w:ascii="Arial" w:hAnsi="Arial" w:cs="Arial"/>
          <w:b/>
          <w:color w:val="0000FF"/>
          <w:sz w:val="24"/>
        </w:rPr>
        <w:tab/>
      </w:r>
      <w:r>
        <w:rPr>
          <w:rFonts w:ascii="Arial" w:hAnsi="Arial" w:cs="Arial"/>
          <w:b/>
          <w:sz w:val="24"/>
        </w:rPr>
        <w:t>Views on EN-DC methodology</w:t>
      </w:r>
    </w:p>
    <w:p w14:paraId="22C1424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6C8B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B5461" w14:textId="235F17B8" w:rsidR="00D43619" w:rsidRDefault="00D43619" w:rsidP="00D43619">
      <w:pPr>
        <w:rPr>
          <w:rFonts w:ascii="Arial" w:hAnsi="Arial" w:cs="Arial"/>
          <w:b/>
          <w:sz w:val="24"/>
        </w:rPr>
      </w:pPr>
      <w:r>
        <w:rPr>
          <w:rFonts w:ascii="Arial" w:hAnsi="Arial" w:cs="Arial"/>
          <w:b/>
          <w:color w:val="0000FF"/>
          <w:sz w:val="24"/>
        </w:rPr>
        <w:t>R4-2200574</w:t>
      </w:r>
      <w:r>
        <w:rPr>
          <w:rFonts w:ascii="Arial" w:hAnsi="Arial" w:cs="Arial"/>
          <w:b/>
          <w:color w:val="0000FF"/>
          <w:sz w:val="24"/>
        </w:rPr>
        <w:tab/>
      </w:r>
      <w:r>
        <w:rPr>
          <w:rFonts w:ascii="Arial" w:hAnsi="Arial" w:cs="Arial"/>
          <w:b/>
          <w:sz w:val="24"/>
        </w:rPr>
        <w:t>on remaining details of EN-DC TRP test configuration</w:t>
      </w:r>
    </w:p>
    <w:p w14:paraId="2920C1A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B3675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DB2DB" w14:textId="3031EE72" w:rsidR="00D43619" w:rsidRDefault="00D43619" w:rsidP="00D43619">
      <w:pPr>
        <w:rPr>
          <w:rFonts w:ascii="Arial" w:hAnsi="Arial" w:cs="Arial"/>
          <w:b/>
          <w:sz w:val="24"/>
        </w:rPr>
      </w:pPr>
      <w:r>
        <w:rPr>
          <w:rFonts w:ascii="Arial" w:hAnsi="Arial" w:cs="Arial"/>
          <w:b/>
          <w:color w:val="0000FF"/>
          <w:sz w:val="24"/>
        </w:rPr>
        <w:t>R4-2200734</w:t>
      </w:r>
      <w:r>
        <w:rPr>
          <w:rFonts w:ascii="Arial" w:hAnsi="Arial" w:cs="Arial"/>
          <w:b/>
          <w:color w:val="0000FF"/>
          <w:sz w:val="24"/>
        </w:rPr>
        <w:tab/>
      </w:r>
      <w:r>
        <w:rPr>
          <w:rFonts w:ascii="Arial" w:hAnsi="Arial" w:cs="Arial"/>
          <w:b/>
          <w:sz w:val="24"/>
        </w:rPr>
        <w:t>Discussion on ENDC power splitting for TRS</w:t>
      </w:r>
    </w:p>
    <w:p w14:paraId="57F0A17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E3CA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54EEE" w14:textId="66891032" w:rsidR="00D43619" w:rsidRDefault="00D43619" w:rsidP="00D43619">
      <w:pPr>
        <w:rPr>
          <w:rFonts w:ascii="Arial" w:hAnsi="Arial" w:cs="Arial"/>
          <w:b/>
          <w:sz w:val="24"/>
        </w:rPr>
      </w:pPr>
      <w:r>
        <w:rPr>
          <w:rFonts w:ascii="Arial" w:hAnsi="Arial" w:cs="Arial"/>
          <w:b/>
          <w:color w:val="0000FF"/>
          <w:sz w:val="24"/>
        </w:rPr>
        <w:t>R4-2200785</w:t>
      </w:r>
      <w:r>
        <w:rPr>
          <w:rFonts w:ascii="Arial" w:hAnsi="Arial" w:cs="Arial"/>
          <w:b/>
          <w:color w:val="0000FF"/>
          <w:sz w:val="24"/>
        </w:rPr>
        <w:tab/>
      </w:r>
      <w:r>
        <w:rPr>
          <w:rFonts w:ascii="Arial" w:hAnsi="Arial" w:cs="Arial"/>
          <w:b/>
          <w:sz w:val="24"/>
        </w:rPr>
        <w:t>Discussion on EN-DC test methodology</w:t>
      </w:r>
    </w:p>
    <w:p w14:paraId="51B5D3D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A6B7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F4E84" w14:textId="6D6674A8" w:rsidR="00D43619" w:rsidRDefault="00D43619" w:rsidP="00D43619">
      <w:pPr>
        <w:rPr>
          <w:rFonts w:ascii="Arial" w:hAnsi="Arial" w:cs="Arial"/>
          <w:b/>
          <w:sz w:val="24"/>
        </w:rPr>
      </w:pPr>
      <w:r>
        <w:rPr>
          <w:rFonts w:ascii="Arial" w:hAnsi="Arial" w:cs="Arial"/>
          <w:b/>
          <w:color w:val="0000FF"/>
          <w:sz w:val="24"/>
        </w:rPr>
        <w:t>R4-2200973</w:t>
      </w:r>
      <w:r>
        <w:rPr>
          <w:rFonts w:ascii="Arial" w:hAnsi="Arial" w:cs="Arial"/>
          <w:b/>
          <w:color w:val="0000FF"/>
          <w:sz w:val="24"/>
        </w:rPr>
        <w:tab/>
      </w:r>
      <w:r>
        <w:rPr>
          <w:rFonts w:ascii="Arial" w:hAnsi="Arial" w:cs="Arial"/>
          <w:b/>
          <w:sz w:val="24"/>
        </w:rPr>
        <w:t>Discussion and Text Proposals on EN-DC TRP TRS test procedure</w:t>
      </w:r>
    </w:p>
    <w:p w14:paraId="510C826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 CAICT</w:t>
      </w:r>
    </w:p>
    <w:p w14:paraId="0889C9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R4-2203072</w:t>
      </w:r>
      <w:r>
        <w:rPr>
          <w:color w:val="993300"/>
          <w:u w:val="single"/>
        </w:rPr>
        <w:t>.</w:t>
      </w:r>
    </w:p>
    <w:p w14:paraId="0E9632AB" w14:textId="347906B9" w:rsidR="00D43619" w:rsidRDefault="00D43619" w:rsidP="00D43619">
      <w:pPr>
        <w:rPr>
          <w:rFonts w:ascii="Arial" w:hAnsi="Arial" w:cs="Arial"/>
          <w:b/>
          <w:sz w:val="24"/>
        </w:rPr>
      </w:pPr>
      <w:r>
        <w:rPr>
          <w:rFonts w:ascii="Arial" w:hAnsi="Arial" w:cs="Arial"/>
          <w:b/>
          <w:color w:val="0000FF"/>
          <w:sz w:val="24"/>
        </w:rPr>
        <w:t>R4-2201495</w:t>
      </w:r>
      <w:r>
        <w:rPr>
          <w:rFonts w:ascii="Arial" w:hAnsi="Arial" w:cs="Arial"/>
          <w:b/>
          <w:color w:val="0000FF"/>
          <w:sz w:val="24"/>
        </w:rPr>
        <w:tab/>
      </w:r>
      <w:r>
        <w:rPr>
          <w:rFonts w:ascii="Arial" w:hAnsi="Arial" w:cs="Arial"/>
          <w:b/>
          <w:sz w:val="24"/>
        </w:rPr>
        <w:t>On EN-DC power split for TRS</w:t>
      </w:r>
    </w:p>
    <w:p w14:paraId="21EDC95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0816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3BE47" w14:textId="0B9ADD5A" w:rsidR="00D43619" w:rsidRDefault="00D43619" w:rsidP="00D43619">
      <w:pPr>
        <w:rPr>
          <w:rFonts w:ascii="Arial" w:hAnsi="Arial" w:cs="Arial"/>
          <w:b/>
          <w:sz w:val="24"/>
        </w:rPr>
      </w:pPr>
      <w:r>
        <w:rPr>
          <w:rFonts w:ascii="Arial" w:hAnsi="Arial" w:cs="Arial"/>
          <w:b/>
          <w:color w:val="0000FF"/>
          <w:sz w:val="24"/>
        </w:rPr>
        <w:t>R4-2203072</w:t>
      </w:r>
      <w:r>
        <w:rPr>
          <w:rFonts w:ascii="Arial" w:hAnsi="Arial" w:cs="Arial"/>
          <w:b/>
          <w:color w:val="0000FF"/>
          <w:sz w:val="24"/>
        </w:rPr>
        <w:tab/>
      </w:r>
      <w:r>
        <w:rPr>
          <w:rFonts w:ascii="Arial" w:hAnsi="Arial" w:cs="Arial"/>
          <w:b/>
          <w:sz w:val="24"/>
        </w:rPr>
        <w:t>Discussion and Text Proposals on EN-DC TRP TRS test procedure</w:t>
      </w:r>
    </w:p>
    <w:p w14:paraId="4B83B70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 CAICT</w:t>
      </w:r>
    </w:p>
    <w:p w14:paraId="02F3BDFF" w14:textId="77777777" w:rsidR="00D43619" w:rsidRDefault="00D43619" w:rsidP="00D43619">
      <w:pPr>
        <w:rPr>
          <w:color w:val="808080"/>
        </w:rPr>
      </w:pPr>
      <w:r>
        <w:rPr>
          <w:color w:val="808080"/>
        </w:rPr>
        <w:t>(Replaces R4-2200973)</w:t>
      </w:r>
    </w:p>
    <w:p w14:paraId="34E528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F6105" w14:textId="77777777" w:rsidR="00D43619" w:rsidRDefault="00D43619" w:rsidP="00D43619">
      <w:pPr>
        <w:pStyle w:val="Heading5"/>
      </w:pPr>
      <w:bookmarkStart w:id="153" w:name="_Toc94335484"/>
      <w:r>
        <w:lastRenderedPageBreak/>
        <w:t>6.2.2.3</w:t>
      </w:r>
      <w:r>
        <w:tab/>
        <w:t>UE with multiple antennas test methodology</w:t>
      </w:r>
      <w:bookmarkEnd w:id="153"/>
    </w:p>
    <w:p w14:paraId="4F2A6A1C" w14:textId="4E2E6115" w:rsidR="00D43619" w:rsidRDefault="00D43619" w:rsidP="00D43619">
      <w:pPr>
        <w:rPr>
          <w:rFonts w:ascii="Arial" w:hAnsi="Arial" w:cs="Arial"/>
          <w:b/>
          <w:sz w:val="24"/>
        </w:rPr>
      </w:pPr>
      <w:r>
        <w:rPr>
          <w:rFonts w:ascii="Arial" w:hAnsi="Arial" w:cs="Arial"/>
          <w:b/>
          <w:color w:val="0000FF"/>
          <w:sz w:val="24"/>
        </w:rPr>
        <w:t>R4-2200786</w:t>
      </w:r>
      <w:r>
        <w:rPr>
          <w:rFonts w:ascii="Arial" w:hAnsi="Arial" w:cs="Arial"/>
          <w:b/>
          <w:color w:val="0000FF"/>
          <w:sz w:val="24"/>
        </w:rPr>
        <w:tab/>
      </w:r>
      <w:r>
        <w:rPr>
          <w:rFonts w:ascii="Arial" w:hAnsi="Arial" w:cs="Arial"/>
          <w:b/>
          <w:sz w:val="24"/>
        </w:rPr>
        <w:t>Discussion on TAS ON test methodology</w:t>
      </w:r>
    </w:p>
    <w:p w14:paraId="7685CF2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02DE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F3293" w14:textId="64361B2C" w:rsidR="00D43619" w:rsidRDefault="00D43619" w:rsidP="00D43619">
      <w:pPr>
        <w:rPr>
          <w:rFonts w:ascii="Arial" w:hAnsi="Arial" w:cs="Arial"/>
          <w:b/>
          <w:sz w:val="24"/>
        </w:rPr>
      </w:pPr>
      <w:r>
        <w:rPr>
          <w:rFonts w:ascii="Arial" w:hAnsi="Arial" w:cs="Arial"/>
          <w:b/>
          <w:color w:val="0000FF"/>
          <w:sz w:val="24"/>
        </w:rPr>
        <w:t>R4-2201284</w:t>
      </w:r>
      <w:r>
        <w:rPr>
          <w:rFonts w:ascii="Arial" w:hAnsi="Arial" w:cs="Arial"/>
          <w:b/>
          <w:color w:val="0000FF"/>
          <w:sz w:val="24"/>
        </w:rPr>
        <w:tab/>
      </w:r>
      <w:r>
        <w:rPr>
          <w:rFonts w:ascii="Arial" w:hAnsi="Arial" w:cs="Arial"/>
          <w:b/>
          <w:sz w:val="24"/>
        </w:rPr>
        <w:t>On the influence factors of Tx antenna switch</w:t>
      </w:r>
    </w:p>
    <w:p w14:paraId="5023C1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4D1BBC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D4446" w14:textId="230AEF04" w:rsidR="00D43619" w:rsidRDefault="00D43619" w:rsidP="00D43619">
      <w:pPr>
        <w:rPr>
          <w:rFonts w:ascii="Arial" w:hAnsi="Arial" w:cs="Arial"/>
          <w:b/>
          <w:sz w:val="24"/>
        </w:rPr>
      </w:pPr>
      <w:r>
        <w:rPr>
          <w:rFonts w:ascii="Arial" w:hAnsi="Arial" w:cs="Arial"/>
          <w:b/>
          <w:color w:val="0000FF"/>
          <w:sz w:val="24"/>
        </w:rPr>
        <w:t>R4-2201286</w:t>
      </w:r>
      <w:r>
        <w:rPr>
          <w:rFonts w:ascii="Arial" w:hAnsi="Arial" w:cs="Arial"/>
          <w:b/>
          <w:color w:val="0000FF"/>
          <w:sz w:val="24"/>
        </w:rPr>
        <w:tab/>
      </w:r>
      <w:r>
        <w:rPr>
          <w:rFonts w:ascii="Arial" w:hAnsi="Arial" w:cs="Arial"/>
          <w:b/>
          <w:sz w:val="24"/>
        </w:rPr>
        <w:t>Consideration on Tx Diversity</w:t>
      </w:r>
    </w:p>
    <w:p w14:paraId="291F29D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79F9A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02B51" w14:textId="6E211BEC" w:rsidR="00D43619" w:rsidRDefault="00D43619" w:rsidP="00D43619">
      <w:pPr>
        <w:rPr>
          <w:rFonts w:ascii="Arial" w:hAnsi="Arial" w:cs="Arial"/>
          <w:b/>
          <w:sz w:val="24"/>
        </w:rPr>
      </w:pPr>
      <w:r>
        <w:rPr>
          <w:rFonts w:ascii="Arial" w:hAnsi="Arial" w:cs="Arial"/>
          <w:b/>
          <w:color w:val="0000FF"/>
          <w:sz w:val="24"/>
        </w:rPr>
        <w:t>R4-2202956</w:t>
      </w:r>
      <w:r>
        <w:rPr>
          <w:rFonts w:ascii="Arial" w:hAnsi="Arial" w:cs="Arial"/>
          <w:b/>
          <w:color w:val="0000FF"/>
          <w:sz w:val="24"/>
        </w:rPr>
        <w:tab/>
      </w:r>
      <w:r>
        <w:rPr>
          <w:rFonts w:ascii="Arial" w:hAnsi="Arial" w:cs="Arial"/>
          <w:b/>
          <w:sz w:val="24"/>
        </w:rPr>
        <w:t>Email discussion summary for [101-bis-e] [326] FR1_TRP_TRS_Part2</w:t>
      </w:r>
    </w:p>
    <w:p w14:paraId="1659CA3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64EB4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R4-2203098</w:t>
      </w:r>
      <w:r>
        <w:rPr>
          <w:color w:val="993300"/>
          <w:u w:val="single"/>
        </w:rPr>
        <w:t>.</w:t>
      </w:r>
    </w:p>
    <w:p w14:paraId="0739229A" w14:textId="794736B4" w:rsidR="00D43619" w:rsidRDefault="00D43619" w:rsidP="00D43619">
      <w:pPr>
        <w:rPr>
          <w:rFonts w:ascii="Arial" w:hAnsi="Arial" w:cs="Arial"/>
          <w:b/>
          <w:sz w:val="24"/>
        </w:rPr>
      </w:pPr>
      <w:r>
        <w:rPr>
          <w:rFonts w:ascii="Arial" w:hAnsi="Arial" w:cs="Arial"/>
          <w:b/>
          <w:color w:val="0000FF"/>
          <w:sz w:val="24"/>
        </w:rPr>
        <w:t>R4-2203098</w:t>
      </w:r>
      <w:r>
        <w:rPr>
          <w:rFonts w:ascii="Arial" w:hAnsi="Arial" w:cs="Arial"/>
          <w:b/>
          <w:color w:val="0000FF"/>
          <w:sz w:val="24"/>
        </w:rPr>
        <w:tab/>
      </w:r>
      <w:r>
        <w:rPr>
          <w:rFonts w:ascii="Arial" w:hAnsi="Arial" w:cs="Arial"/>
          <w:b/>
          <w:sz w:val="24"/>
        </w:rPr>
        <w:t>Email discussion summary for [101-bis-e] [326] FR1_TRP_TRS_Part2</w:t>
      </w:r>
    </w:p>
    <w:p w14:paraId="2C7BFA5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D78BB37" w14:textId="77777777" w:rsidR="00D43619" w:rsidRDefault="00D43619" w:rsidP="00D43619">
      <w:pPr>
        <w:rPr>
          <w:color w:val="808080"/>
        </w:rPr>
      </w:pPr>
      <w:r>
        <w:rPr>
          <w:color w:val="808080"/>
        </w:rPr>
        <w:t>(Replaces R4-2202956)</w:t>
      </w:r>
    </w:p>
    <w:p w14:paraId="407D4B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4D1D5" w14:textId="77777777" w:rsidR="00D43619" w:rsidRDefault="00D43619" w:rsidP="00D43619">
      <w:pPr>
        <w:pStyle w:val="Heading5"/>
      </w:pPr>
      <w:bookmarkStart w:id="154" w:name="_Toc94335485"/>
      <w:r>
        <w:t>6.2.2.4</w:t>
      </w:r>
      <w:r>
        <w:tab/>
        <w:t>Test time reduction</w:t>
      </w:r>
      <w:bookmarkEnd w:id="154"/>
    </w:p>
    <w:p w14:paraId="3C0A8B4E" w14:textId="21F0A68A" w:rsidR="00D43619" w:rsidRDefault="00D43619" w:rsidP="00D43619">
      <w:pPr>
        <w:rPr>
          <w:rFonts w:ascii="Arial" w:hAnsi="Arial" w:cs="Arial"/>
          <w:b/>
          <w:sz w:val="24"/>
        </w:rPr>
      </w:pPr>
      <w:r>
        <w:rPr>
          <w:rFonts w:ascii="Arial" w:hAnsi="Arial" w:cs="Arial"/>
          <w:b/>
          <w:color w:val="0000FF"/>
          <w:sz w:val="24"/>
        </w:rPr>
        <w:t>R4-2200980</w:t>
      </w:r>
      <w:r>
        <w:rPr>
          <w:rFonts w:ascii="Arial" w:hAnsi="Arial" w:cs="Arial"/>
          <w:b/>
          <w:color w:val="0000FF"/>
          <w:sz w:val="24"/>
        </w:rPr>
        <w:tab/>
      </w:r>
      <w:r>
        <w:rPr>
          <w:rFonts w:ascii="Arial" w:hAnsi="Arial" w:cs="Arial"/>
          <w:b/>
          <w:sz w:val="24"/>
        </w:rPr>
        <w:t>Discussion on alternative test method for TRP TRS testing time reduction</w:t>
      </w:r>
    </w:p>
    <w:p w14:paraId="2AAC440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1DE874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8989F" w14:textId="77777777" w:rsidR="00D43619" w:rsidRDefault="00D43619" w:rsidP="00D43619">
      <w:pPr>
        <w:pStyle w:val="Heading4"/>
      </w:pPr>
      <w:bookmarkStart w:id="155" w:name="_Toc94335486"/>
      <w:r>
        <w:t>6.2.3</w:t>
      </w:r>
      <w:r>
        <w:tab/>
        <w:t>Performance requirements</w:t>
      </w:r>
      <w:bookmarkEnd w:id="155"/>
    </w:p>
    <w:p w14:paraId="2831B95A" w14:textId="651F6073" w:rsidR="00D43619" w:rsidRDefault="00D43619" w:rsidP="00D43619">
      <w:pPr>
        <w:rPr>
          <w:rFonts w:ascii="Arial" w:hAnsi="Arial" w:cs="Arial"/>
          <w:b/>
          <w:sz w:val="24"/>
        </w:rPr>
      </w:pPr>
      <w:r>
        <w:rPr>
          <w:rFonts w:ascii="Arial" w:hAnsi="Arial" w:cs="Arial"/>
          <w:b/>
          <w:color w:val="0000FF"/>
          <w:sz w:val="24"/>
        </w:rPr>
        <w:t>R4-2201283</w:t>
      </w:r>
      <w:r>
        <w:rPr>
          <w:rFonts w:ascii="Arial" w:hAnsi="Arial" w:cs="Arial"/>
          <w:b/>
          <w:color w:val="0000FF"/>
          <w:sz w:val="24"/>
        </w:rPr>
        <w:tab/>
      </w:r>
      <w:r>
        <w:rPr>
          <w:rFonts w:ascii="Arial" w:hAnsi="Arial" w:cs="Arial"/>
          <w:b/>
          <w:sz w:val="24"/>
        </w:rPr>
        <w:t>On hand phantom selection for Rel-17 requirement</w:t>
      </w:r>
    </w:p>
    <w:p w14:paraId="6DB7F9D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34422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5FCF5" w14:textId="77777777" w:rsidR="00D43619" w:rsidRDefault="00D43619" w:rsidP="00D43619">
      <w:pPr>
        <w:pStyle w:val="Heading5"/>
      </w:pPr>
      <w:bookmarkStart w:id="156" w:name="_Toc94335487"/>
      <w:r>
        <w:t>6.2.3.1</w:t>
      </w:r>
      <w:r>
        <w:tab/>
        <w:t>Framework for lab alignment and requirements</w:t>
      </w:r>
      <w:bookmarkEnd w:id="156"/>
    </w:p>
    <w:p w14:paraId="7FC3F683" w14:textId="3930A372" w:rsidR="00D43619" w:rsidRDefault="00D43619" w:rsidP="00D43619">
      <w:pPr>
        <w:rPr>
          <w:rFonts w:ascii="Arial" w:hAnsi="Arial" w:cs="Arial"/>
          <w:b/>
          <w:sz w:val="24"/>
        </w:rPr>
      </w:pPr>
      <w:r>
        <w:rPr>
          <w:rFonts w:ascii="Arial" w:hAnsi="Arial" w:cs="Arial"/>
          <w:b/>
          <w:color w:val="0000FF"/>
          <w:sz w:val="24"/>
        </w:rPr>
        <w:t>R4-2200448</w:t>
      </w:r>
      <w:r>
        <w:rPr>
          <w:rFonts w:ascii="Arial" w:hAnsi="Arial" w:cs="Arial"/>
          <w:b/>
          <w:color w:val="0000FF"/>
          <w:sz w:val="24"/>
        </w:rPr>
        <w:tab/>
      </w:r>
      <w:r>
        <w:rPr>
          <w:rFonts w:ascii="Arial" w:hAnsi="Arial" w:cs="Arial"/>
          <w:b/>
          <w:sz w:val="24"/>
        </w:rPr>
        <w:t>Further views on manufacturing tolerances</w:t>
      </w:r>
    </w:p>
    <w:p w14:paraId="266DF43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BC4BC6"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B0F1A" w14:textId="768B6A5C" w:rsidR="00D43619" w:rsidRDefault="00D43619" w:rsidP="00D43619">
      <w:pPr>
        <w:rPr>
          <w:rFonts w:ascii="Arial" w:hAnsi="Arial" w:cs="Arial"/>
          <w:b/>
          <w:sz w:val="24"/>
        </w:rPr>
      </w:pPr>
      <w:r>
        <w:rPr>
          <w:rFonts w:ascii="Arial" w:hAnsi="Arial" w:cs="Arial"/>
          <w:b/>
          <w:color w:val="0000FF"/>
          <w:sz w:val="24"/>
        </w:rPr>
        <w:t>R4-2200575</w:t>
      </w:r>
      <w:r>
        <w:rPr>
          <w:rFonts w:ascii="Arial" w:hAnsi="Arial" w:cs="Arial"/>
          <w:b/>
          <w:color w:val="0000FF"/>
          <w:sz w:val="24"/>
        </w:rPr>
        <w:tab/>
      </w:r>
      <w:r>
        <w:rPr>
          <w:rFonts w:ascii="Arial" w:hAnsi="Arial" w:cs="Arial"/>
          <w:b/>
          <w:sz w:val="24"/>
        </w:rPr>
        <w:t>On framework for NR UE TRP/TRS lab alignment and requirements</w:t>
      </w:r>
    </w:p>
    <w:p w14:paraId="2DF9CED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29D70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C4EFF" w14:textId="7137B10B" w:rsidR="00D43619" w:rsidRDefault="00D43619" w:rsidP="00D43619">
      <w:pPr>
        <w:rPr>
          <w:rFonts w:ascii="Arial" w:hAnsi="Arial" w:cs="Arial"/>
          <w:b/>
          <w:sz w:val="24"/>
        </w:rPr>
      </w:pPr>
      <w:r>
        <w:rPr>
          <w:rFonts w:ascii="Arial" w:hAnsi="Arial" w:cs="Arial"/>
          <w:b/>
          <w:color w:val="0000FF"/>
          <w:sz w:val="24"/>
        </w:rPr>
        <w:t>R4-2200976</w:t>
      </w:r>
      <w:r>
        <w:rPr>
          <w:rFonts w:ascii="Arial" w:hAnsi="Arial" w:cs="Arial"/>
          <w:b/>
          <w:color w:val="0000FF"/>
          <w:sz w:val="24"/>
        </w:rPr>
        <w:tab/>
      </w:r>
      <w:r>
        <w:rPr>
          <w:rFonts w:ascii="Arial" w:hAnsi="Arial" w:cs="Arial"/>
          <w:b/>
          <w:sz w:val="24"/>
        </w:rPr>
        <w:t>Working procedure for TRP TRS requirement development</w:t>
      </w:r>
    </w:p>
    <w:p w14:paraId="1893AD2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E327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R4-2203074</w:t>
      </w:r>
      <w:r>
        <w:rPr>
          <w:color w:val="993300"/>
          <w:u w:val="single"/>
        </w:rPr>
        <w:t>.</w:t>
      </w:r>
    </w:p>
    <w:p w14:paraId="008FDF59" w14:textId="5C238075" w:rsidR="00D43619" w:rsidRDefault="00D43619" w:rsidP="00D43619">
      <w:pPr>
        <w:rPr>
          <w:rFonts w:ascii="Arial" w:hAnsi="Arial" w:cs="Arial"/>
          <w:b/>
          <w:sz w:val="24"/>
        </w:rPr>
      </w:pPr>
      <w:r>
        <w:rPr>
          <w:rFonts w:ascii="Arial" w:hAnsi="Arial" w:cs="Arial"/>
          <w:b/>
          <w:color w:val="0000FF"/>
          <w:sz w:val="24"/>
        </w:rPr>
        <w:t>R4-2203074</w:t>
      </w:r>
      <w:r>
        <w:rPr>
          <w:rFonts w:ascii="Arial" w:hAnsi="Arial" w:cs="Arial"/>
          <w:b/>
          <w:color w:val="0000FF"/>
          <w:sz w:val="24"/>
        </w:rPr>
        <w:tab/>
      </w:r>
      <w:r>
        <w:rPr>
          <w:rFonts w:ascii="Arial" w:hAnsi="Arial" w:cs="Arial"/>
          <w:b/>
          <w:sz w:val="24"/>
        </w:rPr>
        <w:t>Working procedure for TRP TRS requirement development</w:t>
      </w:r>
    </w:p>
    <w:p w14:paraId="6ACD18C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E64008" w14:textId="77777777" w:rsidR="00D43619" w:rsidRDefault="00D43619" w:rsidP="00D43619">
      <w:pPr>
        <w:rPr>
          <w:color w:val="808080"/>
        </w:rPr>
      </w:pPr>
      <w:r>
        <w:rPr>
          <w:color w:val="808080"/>
        </w:rPr>
        <w:t>(Replaces R4-2200976)</w:t>
      </w:r>
    </w:p>
    <w:p w14:paraId="260B67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98D94" w14:textId="77777777" w:rsidR="00D43619" w:rsidRDefault="00D43619" w:rsidP="00D43619">
      <w:pPr>
        <w:pStyle w:val="Heading5"/>
      </w:pPr>
      <w:bookmarkStart w:id="157" w:name="_Toc94335488"/>
      <w:r>
        <w:t>6.2.3.2</w:t>
      </w:r>
      <w:r>
        <w:tab/>
        <w:t>SA requirements</w:t>
      </w:r>
      <w:bookmarkEnd w:id="157"/>
    </w:p>
    <w:p w14:paraId="5903EEB4" w14:textId="7E87BA87" w:rsidR="00D43619" w:rsidRDefault="00D43619" w:rsidP="00D43619">
      <w:pPr>
        <w:rPr>
          <w:rFonts w:ascii="Arial" w:hAnsi="Arial" w:cs="Arial"/>
          <w:b/>
          <w:sz w:val="24"/>
        </w:rPr>
      </w:pPr>
      <w:r>
        <w:rPr>
          <w:rFonts w:ascii="Arial" w:hAnsi="Arial" w:cs="Arial"/>
          <w:b/>
          <w:color w:val="0000FF"/>
          <w:sz w:val="24"/>
        </w:rPr>
        <w:t>R4-2200974</w:t>
      </w:r>
      <w:r>
        <w:rPr>
          <w:rFonts w:ascii="Arial" w:hAnsi="Arial" w:cs="Arial"/>
          <w:b/>
          <w:color w:val="0000FF"/>
          <w:sz w:val="24"/>
        </w:rPr>
        <w:tab/>
      </w:r>
      <w:r>
        <w:rPr>
          <w:rFonts w:ascii="Arial" w:hAnsi="Arial" w:cs="Arial"/>
          <w:b/>
          <w:sz w:val="24"/>
        </w:rPr>
        <w:t>TP to TS 38.161 on requirement applicability</w:t>
      </w:r>
    </w:p>
    <w:p w14:paraId="1909E3C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v0.0.1</w:t>
      </w:r>
      <w:r>
        <w:rPr>
          <w:i/>
        </w:rPr>
        <w:tab/>
        <w:t xml:space="preserve">  CR-  rev  Cat:  (Rel-17)</w:t>
      </w:r>
      <w:r>
        <w:rPr>
          <w:i/>
        </w:rPr>
        <w:br/>
      </w:r>
      <w:r>
        <w:rPr>
          <w:i/>
        </w:rPr>
        <w:br/>
      </w:r>
      <w:r>
        <w:rPr>
          <w:i/>
        </w:rPr>
        <w:tab/>
      </w:r>
      <w:r>
        <w:rPr>
          <w:i/>
        </w:rPr>
        <w:tab/>
      </w:r>
      <w:r>
        <w:rPr>
          <w:i/>
        </w:rPr>
        <w:tab/>
      </w:r>
      <w:r>
        <w:rPr>
          <w:i/>
        </w:rPr>
        <w:tab/>
      </w:r>
      <w:r>
        <w:rPr>
          <w:i/>
        </w:rPr>
        <w:tab/>
        <w:t>Source: vivo</w:t>
      </w:r>
    </w:p>
    <w:p w14:paraId="42431E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18F4FB" w14:textId="77777777" w:rsidR="00D43619" w:rsidRDefault="00D43619" w:rsidP="00D43619">
      <w:pPr>
        <w:pStyle w:val="Heading5"/>
      </w:pPr>
      <w:bookmarkStart w:id="158" w:name="_Toc94335489"/>
      <w:r>
        <w:t>6.2.3.3</w:t>
      </w:r>
      <w:r>
        <w:tab/>
        <w:t>EN-DC requirements</w:t>
      </w:r>
      <w:bookmarkEnd w:id="158"/>
    </w:p>
    <w:p w14:paraId="1F1829AF" w14:textId="77777777" w:rsidR="00D43619" w:rsidRDefault="00D43619" w:rsidP="00D43619">
      <w:pPr>
        <w:pStyle w:val="Heading3"/>
      </w:pPr>
      <w:bookmarkStart w:id="159" w:name="_Toc94335490"/>
      <w:r>
        <w:t>6.3</w:t>
      </w:r>
      <w:r>
        <w:tab/>
        <w:t>RF requirements enhancement for NR frequency range 1 (FR1)</w:t>
      </w:r>
      <w:bookmarkEnd w:id="159"/>
    </w:p>
    <w:p w14:paraId="17A68280" w14:textId="77777777" w:rsidR="00D43619" w:rsidRDefault="00D43619" w:rsidP="00D43619">
      <w:pPr>
        <w:pStyle w:val="Heading4"/>
      </w:pPr>
      <w:bookmarkStart w:id="160" w:name="_Toc94335491"/>
      <w:r>
        <w:t>6.3.1</w:t>
      </w:r>
      <w:r>
        <w:tab/>
        <w:t>General</w:t>
      </w:r>
      <w:bookmarkEnd w:id="160"/>
    </w:p>
    <w:p w14:paraId="380BBC9D" w14:textId="78704009" w:rsidR="00D43619" w:rsidRDefault="00D43619" w:rsidP="00D43619">
      <w:pPr>
        <w:rPr>
          <w:rFonts w:ascii="Arial" w:hAnsi="Arial" w:cs="Arial"/>
          <w:b/>
          <w:sz w:val="24"/>
        </w:rPr>
      </w:pPr>
      <w:r>
        <w:rPr>
          <w:rFonts w:ascii="Arial" w:hAnsi="Arial" w:cs="Arial"/>
          <w:b/>
          <w:color w:val="0000FF"/>
          <w:sz w:val="24"/>
        </w:rPr>
        <w:t>R4-2200019</w:t>
      </w:r>
      <w:r>
        <w:rPr>
          <w:rFonts w:ascii="Arial" w:hAnsi="Arial" w:cs="Arial"/>
          <w:b/>
          <w:color w:val="0000FF"/>
          <w:sz w:val="24"/>
        </w:rPr>
        <w:tab/>
      </w:r>
      <w:r>
        <w:rPr>
          <w:rFonts w:ascii="Arial" w:hAnsi="Arial" w:cs="Arial"/>
          <w:b/>
          <w:sz w:val="24"/>
        </w:rPr>
        <w:t>draft CR: UL MIMO coherence for Tx switching</w:t>
      </w:r>
    </w:p>
    <w:p w14:paraId="67FC021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China Telecom</w:t>
      </w:r>
    </w:p>
    <w:p w14:paraId="36DEE3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R4-2202297</w:t>
      </w:r>
      <w:r>
        <w:rPr>
          <w:color w:val="993300"/>
          <w:u w:val="single"/>
        </w:rPr>
        <w:t>.</w:t>
      </w:r>
    </w:p>
    <w:p w14:paraId="0555A2D7" w14:textId="20B85E41" w:rsidR="00D43619" w:rsidRDefault="00D43619" w:rsidP="00D43619">
      <w:pPr>
        <w:rPr>
          <w:rFonts w:ascii="Arial" w:hAnsi="Arial" w:cs="Arial"/>
          <w:b/>
          <w:sz w:val="24"/>
        </w:rPr>
      </w:pPr>
      <w:r>
        <w:rPr>
          <w:rFonts w:ascii="Arial" w:hAnsi="Arial" w:cs="Arial"/>
          <w:b/>
          <w:color w:val="0000FF"/>
          <w:sz w:val="24"/>
        </w:rPr>
        <w:t>R4-2200499</w:t>
      </w:r>
      <w:r>
        <w:rPr>
          <w:rFonts w:ascii="Arial" w:hAnsi="Arial" w:cs="Arial"/>
          <w:b/>
          <w:color w:val="0000FF"/>
          <w:sz w:val="24"/>
        </w:rPr>
        <w:tab/>
      </w:r>
      <w:r>
        <w:rPr>
          <w:rFonts w:ascii="Arial" w:hAnsi="Arial" w:cs="Arial"/>
          <w:b/>
          <w:sz w:val="24"/>
        </w:rPr>
        <w:t>Requirement and signaling aspect of features requiring two transmit paths</w:t>
      </w:r>
    </w:p>
    <w:p w14:paraId="5FDC6CF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0EA7B8C" w14:textId="77777777" w:rsidR="00D43619" w:rsidRDefault="00D43619" w:rsidP="00D43619">
      <w:pPr>
        <w:rPr>
          <w:rFonts w:ascii="Arial" w:hAnsi="Arial" w:cs="Arial"/>
          <w:b/>
        </w:rPr>
      </w:pPr>
      <w:r>
        <w:rPr>
          <w:rFonts w:ascii="Arial" w:hAnsi="Arial" w:cs="Arial"/>
          <w:b/>
        </w:rPr>
        <w:t xml:space="preserve">Abstract: </w:t>
      </w:r>
    </w:p>
    <w:p w14:paraId="2E108C55" w14:textId="77777777" w:rsidR="00D43619" w:rsidRDefault="00D43619" w:rsidP="00D43619">
      <w:r>
        <w:lastRenderedPageBreak/>
        <w:t>In this contribution, we highlight all the relevant cases for varying feature implementations with two transmit paths (TxD, UL MIMO, intra-band ULCA) and their R17 status, while identifying missing requirements. We also provide further clarification and g</w:t>
      </w:r>
    </w:p>
    <w:p w14:paraId="0D815C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49FC8" w14:textId="13531232" w:rsidR="00D43619" w:rsidRDefault="00D43619" w:rsidP="00D43619">
      <w:pPr>
        <w:rPr>
          <w:rFonts w:ascii="Arial" w:hAnsi="Arial" w:cs="Arial"/>
          <w:b/>
          <w:sz w:val="24"/>
        </w:rPr>
      </w:pPr>
      <w:r>
        <w:rPr>
          <w:rFonts w:ascii="Arial" w:hAnsi="Arial" w:cs="Arial"/>
          <w:b/>
          <w:color w:val="0000FF"/>
          <w:sz w:val="24"/>
        </w:rPr>
        <w:t>R4-2200611</w:t>
      </w:r>
      <w:r>
        <w:rPr>
          <w:rFonts w:ascii="Arial" w:hAnsi="Arial" w:cs="Arial"/>
          <w:b/>
          <w:color w:val="0000FF"/>
          <w:sz w:val="24"/>
        </w:rPr>
        <w:tab/>
      </w:r>
      <w:r>
        <w:rPr>
          <w:rFonts w:ascii="Arial" w:hAnsi="Arial" w:cs="Arial"/>
          <w:b/>
          <w:sz w:val="24"/>
        </w:rPr>
        <w:t>Discussion on capability signalling for HPUE NR DC with UE supporting TxD</w:t>
      </w:r>
    </w:p>
    <w:p w14:paraId="780C9D7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28EBB4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DC155" w14:textId="0082C669" w:rsidR="00D43619" w:rsidRDefault="00D43619" w:rsidP="00D43619">
      <w:pPr>
        <w:rPr>
          <w:rFonts w:ascii="Arial" w:hAnsi="Arial" w:cs="Arial"/>
          <w:b/>
          <w:sz w:val="24"/>
        </w:rPr>
      </w:pPr>
      <w:r>
        <w:rPr>
          <w:rFonts w:ascii="Arial" w:hAnsi="Arial" w:cs="Arial"/>
          <w:b/>
          <w:color w:val="0000FF"/>
          <w:sz w:val="24"/>
        </w:rPr>
        <w:t>R4-2200612</w:t>
      </w:r>
      <w:r>
        <w:rPr>
          <w:rFonts w:ascii="Arial" w:hAnsi="Arial" w:cs="Arial"/>
          <w:b/>
          <w:color w:val="0000FF"/>
          <w:sz w:val="24"/>
        </w:rPr>
        <w:tab/>
      </w:r>
      <w:r>
        <w:rPr>
          <w:rFonts w:ascii="Arial" w:hAnsi="Arial" w:cs="Arial"/>
          <w:b/>
          <w:sz w:val="24"/>
        </w:rPr>
        <w:t>Draft LS on signalling clarification of NR CA/DC power class in R17</w:t>
      </w:r>
    </w:p>
    <w:p w14:paraId="0ECB6F3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0928E0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25BC0" w14:textId="2DB0F7EA" w:rsidR="00D43619" w:rsidRDefault="00D43619" w:rsidP="00D43619">
      <w:pPr>
        <w:rPr>
          <w:rFonts w:ascii="Arial" w:hAnsi="Arial" w:cs="Arial"/>
          <w:b/>
          <w:sz w:val="24"/>
        </w:rPr>
      </w:pPr>
      <w:r>
        <w:rPr>
          <w:rFonts w:ascii="Arial" w:hAnsi="Arial" w:cs="Arial"/>
          <w:b/>
          <w:color w:val="0000FF"/>
          <w:sz w:val="24"/>
        </w:rPr>
        <w:t>R4-2200958</w:t>
      </w:r>
      <w:r>
        <w:rPr>
          <w:rFonts w:ascii="Arial" w:hAnsi="Arial" w:cs="Arial"/>
          <w:b/>
          <w:color w:val="0000FF"/>
          <w:sz w:val="24"/>
        </w:rPr>
        <w:tab/>
      </w:r>
      <w:r>
        <w:rPr>
          <w:rFonts w:ascii="Arial" w:hAnsi="Arial" w:cs="Arial"/>
          <w:b/>
          <w:sz w:val="24"/>
        </w:rPr>
        <w:t>TP for TR 38.837 on Power Class clarification</w:t>
      </w:r>
    </w:p>
    <w:p w14:paraId="39A6948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v0.2.0</w:t>
      </w:r>
      <w:r>
        <w:rPr>
          <w:i/>
        </w:rPr>
        <w:tab/>
        <w:t xml:space="preserve">  CR-  rev  Cat:  (Rel-17)</w:t>
      </w:r>
      <w:r>
        <w:rPr>
          <w:i/>
        </w:rPr>
        <w:br/>
      </w:r>
      <w:r>
        <w:rPr>
          <w:i/>
        </w:rPr>
        <w:br/>
      </w:r>
      <w:r>
        <w:rPr>
          <w:i/>
        </w:rPr>
        <w:tab/>
      </w:r>
      <w:r>
        <w:rPr>
          <w:i/>
        </w:rPr>
        <w:tab/>
      </w:r>
      <w:r>
        <w:rPr>
          <w:i/>
        </w:rPr>
        <w:tab/>
      </w:r>
      <w:r>
        <w:rPr>
          <w:i/>
        </w:rPr>
        <w:tab/>
      </w:r>
      <w:r>
        <w:rPr>
          <w:i/>
        </w:rPr>
        <w:tab/>
        <w:t>Source: vivo</w:t>
      </w:r>
    </w:p>
    <w:p w14:paraId="18FFFD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R4-2202348</w:t>
      </w:r>
      <w:r>
        <w:rPr>
          <w:color w:val="993300"/>
          <w:u w:val="single"/>
        </w:rPr>
        <w:t>.</w:t>
      </w:r>
    </w:p>
    <w:p w14:paraId="79238A0C" w14:textId="7A8591F4" w:rsidR="00D43619" w:rsidRDefault="00D43619" w:rsidP="00D43619">
      <w:pPr>
        <w:rPr>
          <w:rFonts w:ascii="Arial" w:hAnsi="Arial" w:cs="Arial"/>
          <w:b/>
          <w:sz w:val="24"/>
        </w:rPr>
      </w:pPr>
      <w:r>
        <w:rPr>
          <w:rFonts w:ascii="Arial" w:hAnsi="Arial" w:cs="Arial"/>
          <w:b/>
          <w:color w:val="0000FF"/>
          <w:sz w:val="24"/>
        </w:rPr>
        <w:t>R4-2201228</w:t>
      </w:r>
      <w:r>
        <w:rPr>
          <w:rFonts w:ascii="Arial" w:hAnsi="Arial" w:cs="Arial"/>
          <w:b/>
          <w:color w:val="0000FF"/>
          <w:sz w:val="24"/>
        </w:rPr>
        <w:tab/>
      </w:r>
      <w:r>
        <w:rPr>
          <w:rFonts w:ascii="Arial" w:hAnsi="Arial" w:cs="Arial"/>
          <w:b/>
          <w:sz w:val="24"/>
        </w:rPr>
        <w:t>PC2 PA configuration and signalling</w:t>
      </w:r>
    </w:p>
    <w:p w14:paraId="177D5A6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EEB84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D3B84" w14:textId="2064D922" w:rsidR="00D43619" w:rsidRDefault="00D43619" w:rsidP="00D43619">
      <w:pPr>
        <w:rPr>
          <w:rFonts w:ascii="Arial" w:hAnsi="Arial" w:cs="Arial"/>
          <w:b/>
          <w:sz w:val="24"/>
        </w:rPr>
      </w:pPr>
      <w:r>
        <w:rPr>
          <w:rFonts w:ascii="Arial" w:hAnsi="Arial" w:cs="Arial"/>
          <w:b/>
          <w:color w:val="0000FF"/>
          <w:sz w:val="24"/>
        </w:rPr>
        <w:t>R4-2201590</w:t>
      </w:r>
      <w:r>
        <w:rPr>
          <w:rFonts w:ascii="Arial" w:hAnsi="Arial" w:cs="Arial"/>
          <w:b/>
          <w:color w:val="0000FF"/>
          <w:sz w:val="24"/>
        </w:rPr>
        <w:tab/>
      </w:r>
      <w:r>
        <w:rPr>
          <w:rFonts w:ascii="Arial" w:hAnsi="Arial" w:cs="Arial"/>
          <w:b/>
          <w:sz w:val="24"/>
        </w:rPr>
        <w:t>3GPP TR 38.837 v0.3.0</w:t>
      </w:r>
    </w:p>
    <w:p w14:paraId="3239065D"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v0.2.0</w:t>
      </w:r>
      <w:r>
        <w:rPr>
          <w:i/>
        </w:rPr>
        <w:tab/>
        <w:t xml:space="preserve">  CR-  rev  Cat:  (Rel-17)</w:t>
      </w:r>
      <w:r>
        <w:rPr>
          <w:i/>
        </w:rPr>
        <w:br/>
      </w:r>
      <w:r>
        <w:rPr>
          <w:i/>
        </w:rPr>
        <w:br/>
      </w:r>
      <w:r>
        <w:rPr>
          <w:i/>
        </w:rPr>
        <w:tab/>
      </w:r>
      <w:r>
        <w:rPr>
          <w:i/>
        </w:rPr>
        <w:tab/>
      </w:r>
      <w:r>
        <w:rPr>
          <w:i/>
        </w:rPr>
        <w:tab/>
      </w:r>
      <w:r>
        <w:rPr>
          <w:i/>
        </w:rPr>
        <w:tab/>
      </w:r>
      <w:r>
        <w:rPr>
          <w:i/>
        </w:rPr>
        <w:tab/>
        <w:t>Source: vivo</w:t>
      </w:r>
    </w:p>
    <w:p w14:paraId="6F70CC3A" w14:textId="77777777" w:rsidR="00D43619" w:rsidRDefault="00D43619" w:rsidP="00D43619">
      <w:pPr>
        <w:rPr>
          <w:rFonts w:ascii="Arial" w:hAnsi="Arial" w:cs="Arial"/>
          <w:b/>
        </w:rPr>
      </w:pPr>
      <w:r>
        <w:rPr>
          <w:rFonts w:ascii="Arial" w:hAnsi="Arial" w:cs="Arial"/>
          <w:b/>
        </w:rPr>
        <w:t xml:space="preserve">Abstract: </w:t>
      </w:r>
    </w:p>
    <w:p w14:paraId="218AE949" w14:textId="35C821EA" w:rsidR="00D43619" w:rsidRDefault="00DC4749" w:rsidP="00D43619">
      <w:r>
        <w:t>T</w:t>
      </w:r>
      <w:r w:rsidR="00D43619">
        <w:t>R 38.837</w:t>
      </w:r>
      <w:r w:rsidR="005E4B3E">
        <w:t>.</w:t>
      </w:r>
    </w:p>
    <w:p w14:paraId="79330F72" w14:textId="173F5BE2"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4B3E">
        <w:rPr>
          <w:rFonts w:ascii="Arial" w:hAnsi="Arial" w:cs="Arial"/>
          <w:b/>
          <w:color w:val="993300"/>
          <w:u w:val="single"/>
        </w:rPr>
        <w:t>approved.</w:t>
      </w:r>
    </w:p>
    <w:p w14:paraId="57EAB1FC" w14:textId="14F46BD2" w:rsidR="00D43619" w:rsidRDefault="00D43619" w:rsidP="00D43619">
      <w:pPr>
        <w:rPr>
          <w:rFonts w:ascii="Arial" w:hAnsi="Arial" w:cs="Arial"/>
          <w:b/>
          <w:sz w:val="24"/>
        </w:rPr>
      </w:pPr>
      <w:r>
        <w:rPr>
          <w:rFonts w:ascii="Arial" w:hAnsi="Arial" w:cs="Arial"/>
          <w:b/>
          <w:color w:val="0000FF"/>
          <w:sz w:val="24"/>
        </w:rPr>
        <w:t>R4-2202218</w:t>
      </w:r>
      <w:r>
        <w:rPr>
          <w:rFonts w:ascii="Arial" w:hAnsi="Arial" w:cs="Arial"/>
          <w:b/>
          <w:color w:val="0000FF"/>
          <w:sz w:val="24"/>
        </w:rPr>
        <w:tab/>
      </w:r>
      <w:r>
        <w:rPr>
          <w:rFonts w:ascii="Arial" w:hAnsi="Arial" w:cs="Arial"/>
          <w:b/>
          <w:sz w:val="24"/>
        </w:rPr>
        <w:t>Email discussion summary for [101-bis-e][118] NR_RF_FR1_enh_IntraHPUE</w:t>
      </w:r>
    </w:p>
    <w:p w14:paraId="2F2C13A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CECB6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R4-2202318</w:t>
      </w:r>
      <w:r>
        <w:rPr>
          <w:color w:val="993300"/>
          <w:u w:val="single"/>
        </w:rPr>
        <w:t>.</w:t>
      </w:r>
    </w:p>
    <w:p w14:paraId="7FD92356" w14:textId="32CB9714" w:rsidR="00D43619" w:rsidRDefault="00D43619" w:rsidP="00D43619">
      <w:pPr>
        <w:rPr>
          <w:rFonts w:ascii="Arial" w:hAnsi="Arial" w:cs="Arial"/>
          <w:b/>
          <w:sz w:val="24"/>
        </w:rPr>
      </w:pPr>
      <w:r>
        <w:rPr>
          <w:rFonts w:ascii="Arial" w:hAnsi="Arial" w:cs="Arial"/>
          <w:b/>
          <w:color w:val="0000FF"/>
          <w:sz w:val="24"/>
        </w:rPr>
        <w:t>R4-2202297</w:t>
      </w:r>
      <w:r>
        <w:rPr>
          <w:rFonts w:ascii="Arial" w:hAnsi="Arial" w:cs="Arial"/>
          <w:b/>
          <w:color w:val="0000FF"/>
          <w:sz w:val="24"/>
        </w:rPr>
        <w:tab/>
      </w:r>
      <w:r>
        <w:rPr>
          <w:rFonts w:ascii="Arial" w:hAnsi="Arial" w:cs="Arial"/>
          <w:b/>
          <w:sz w:val="24"/>
        </w:rPr>
        <w:t>draft CR: UL MIMO coherence for Tx switching</w:t>
      </w:r>
    </w:p>
    <w:p w14:paraId="300FA90D"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China Telecom</w:t>
      </w:r>
    </w:p>
    <w:p w14:paraId="601EC7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6F96E2" w14:textId="20DF09BF" w:rsidR="00D43619" w:rsidRDefault="00D43619" w:rsidP="00D43619">
      <w:pPr>
        <w:rPr>
          <w:rFonts w:ascii="Arial" w:hAnsi="Arial" w:cs="Arial"/>
          <w:b/>
          <w:sz w:val="24"/>
        </w:rPr>
      </w:pPr>
      <w:r>
        <w:rPr>
          <w:rFonts w:ascii="Arial" w:hAnsi="Arial" w:cs="Arial"/>
          <w:b/>
          <w:color w:val="0000FF"/>
          <w:sz w:val="24"/>
        </w:rPr>
        <w:t>R4-2202300</w:t>
      </w:r>
      <w:r>
        <w:rPr>
          <w:rFonts w:ascii="Arial" w:hAnsi="Arial" w:cs="Arial"/>
          <w:b/>
          <w:color w:val="0000FF"/>
          <w:sz w:val="24"/>
        </w:rPr>
        <w:tab/>
      </w:r>
      <w:r>
        <w:rPr>
          <w:rFonts w:ascii="Arial" w:hAnsi="Arial" w:cs="Arial"/>
          <w:b/>
          <w:sz w:val="24"/>
        </w:rPr>
        <w:t>WF on PC2 intra-band contiguous UL CA with UL MIMO</w:t>
      </w:r>
    </w:p>
    <w:p w14:paraId="376F155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D11DA8" w14:textId="77777777" w:rsidR="00D43619" w:rsidRDefault="00D43619" w:rsidP="00D43619">
      <w:pPr>
        <w:rPr>
          <w:rFonts w:ascii="Arial" w:hAnsi="Arial" w:cs="Arial"/>
          <w:b/>
        </w:rPr>
      </w:pPr>
      <w:r>
        <w:rPr>
          <w:rFonts w:ascii="Arial" w:hAnsi="Arial" w:cs="Arial"/>
          <w:b/>
        </w:rPr>
        <w:t xml:space="preserve">Abstract: </w:t>
      </w:r>
    </w:p>
    <w:p w14:paraId="16E55F64" w14:textId="77777777" w:rsidR="00D43619" w:rsidRDefault="00D43619" w:rsidP="00D43619">
      <w:r>
        <w:t>[WF approval]</w:t>
      </w:r>
    </w:p>
    <w:p w14:paraId="2AD7AC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5AD72" w14:textId="0FE02648" w:rsidR="00D43619" w:rsidRDefault="00D43619" w:rsidP="00D43619">
      <w:pPr>
        <w:rPr>
          <w:rFonts w:ascii="Arial" w:hAnsi="Arial" w:cs="Arial"/>
          <w:b/>
          <w:sz w:val="24"/>
        </w:rPr>
      </w:pPr>
      <w:r>
        <w:rPr>
          <w:rFonts w:ascii="Arial" w:hAnsi="Arial" w:cs="Arial"/>
          <w:b/>
          <w:color w:val="0000FF"/>
          <w:sz w:val="24"/>
        </w:rPr>
        <w:t>R4-2202318</w:t>
      </w:r>
      <w:r>
        <w:rPr>
          <w:rFonts w:ascii="Arial" w:hAnsi="Arial" w:cs="Arial"/>
          <w:b/>
          <w:color w:val="0000FF"/>
          <w:sz w:val="24"/>
        </w:rPr>
        <w:tab/>
      </w:r>
      <w:r>
        <w:rPr>
          <w:rFonts w:ascii="Arial" w:hAnsi="Arial" w:cs="Arial"/>
          <w:b/>
          <w:sz w:val="24"/>
        </w:rPr>
        <w:t>Email discussion summary for [101-bis-e][118] NR_RF_FR1_enh_IntraHPUE</w:t>
      </w:r>
    </w:p>
    <w:p w14:paraId="5EA6DFA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421ACA" w14:textId="77777777" w:rsidR="00D43619" w:rsidRDefault="00D43619" w:rsidP="00D43619">
      <w:pPr>
        <w:rPr>
          <w:color w:val="808080"/>
        </w:rPr>
      </w:pPr>
      <w:r>
        <w:rPr>
          <w:color w:val="808080"/>
        </w:rPr>
        <w:t>(Replaces R4-2202218)</w:t>
      </w:r>
    </w:p>
    <w:p w14:paraId="2099B665" w14:textId="53D8315C" w:rsidR="00CE564E" w:rsidRDefault="00CE564E" w:rsidP="00D43619">
      <w:pPr>
        <w:rPr>
          <w:rFonts w:ascii="Arial" w:hAnsi="Arial" w:cs="Arial"/>
          <w:b/>
        </w:rPr>
      </w:pPr>
      <w:r>
        <w:rPr>
          <w:rFonts w:ascii="Arial" w:hAnsi="Arial" w:cs="Arial"/>
          <w:b/>
        </w:rPr>
        <w:t>Discussion:</w:t>
      </w:r>
    </w:p>
    <w:p w14:paraId="40D3A7E7" w14:textId="77777777" w:rsidR="00CE564E" w:rsidRPr="00CE564E" w:rsidRDefault="00CE564E" w:rsidP="00CE564E">
      <w:pPr>
        <w:rPr>
          <w:b/>
          <w:bCs/>
          <w:u w:val="single"/>
        </w:rPr>
      </w:pPr>
      <w:r w:rsidRPr="00CE564E">
        <w:rPr>
          <w:b/>
          <w:bCs/>
          <w:u w:val="single"/>
        </w:rPr>
        <w:t>Issue 1-1: MPR for 23+26dBm</w:t>
      </w:r>
    </w:p>
    <w:p w14:paraId="12DD26A8" w14:textId="77777777" w:rsidR="00CE564E" w:rsidRPr="00CE564E" w:rsidRDefault="00CE564E" w:rsidP="00CE564E">
      <w:r w:rsidRPr="00CE564E">
        <w:rPr>
          <w:highlight w:val="green"/>
        </w:rPr>
        <w:t>[Agreement:]</w:t>
      </w:r>
    </w:p>
    <w:p w14:paraId="4920B76C" w14:textId="77777777" w:rsidR="00CE564E" w:rsidRPr="00CE564E" w:rsidRDefault="00CE564E" w:rsidP="00CE564E">
      <w:r w:rsidRPr="00CE564E">
        <w:t>For MPR for 23+26dBm for contiguous UL CA</w:t>
      </w:r>
    </w:p>
    <w:p w14:paraId="07299383" w14:textId="77777777" w:rsidR="00CE564E" w:rsidRPr="00CE564E" w:rsidRDefault="00CE564E" w:rsidP="00CE564E">
      <w:pPr>
        <w:ind w:left="568" w:hanging="284"/>
      </w:pPr>
      <w:r w:rsidRPr="00CE564E">
        <w:t>-</w:t>
      </w:r>
      <w:r w:rsidRPr="00CE564E">
        <w:tab/>
        <w:t>For 1LO without TxD indication [and for 2LO cases for bandwidth class C only], 1T PC2 MPR is applied for CA implemented</w:t>
      </w:r>
    </w:p>
    <w:p w14:paraId="610CC3EE" w14:textId="77777777" w:rsidR="00CE564E" w:rsidRPr="00CE564E" w:rsidRDefault="00CE564E" w:rsidP="00CE564E">
      <w:pPr>
        <w:ind w:left="568" w:hanging="284"/>
      </w:pPr>
      <w:r w:rsidRPr="00CE564E">
        <w:t>-</w:t>
      </w:r>
      <w:r w:rsidRPr="00CE564E">
        <w:tab/>
        <w:t>For TxD, same as 2T 23+23 with delta MPR based on measurement data</w:t>
      </w:r>
    </w:p>
    <w:p w14:paraId="41C57C45" w14:textId="77777777" w:rsidR="00CE564E" w:rsidRPr="00CE564E" w:rsidRDefault="00CE564E" w:rsidP="00CE564E"/>
    <w:p w14:paraId="503D31BE" w14:textId="77777777" w:rsidR="00CE564E" w:rsidRPr="00CE564E" w:rsidRDefault="00CE564E" w:rsidP="00CE564E">
      <w:pPr>
        <w:rPr>
          <w:b/>
          <w:bCs/>
          <w:u w:val="single"/>
        </w:rPr>
      </w:pPr>
      <w:r w:rsidRPr="00CE564E">
        <w:rPr>
          <w:b/>
          <w:bCs/>
          <w:u w:val="single"/>
        </w:rPr>
        <w:t>Issue 2-3: MPR for 23+26dBm</w:t>
      </w:r>
    </w:p>
    <w:p w14:paraId="56AA1539" w14:textId="77777777" w:rsidR="00CE564E" w:rsidRPr="00CE564E" w:rsidRDefault="00CE564E" w:rsidP="00CE564E">
      <w:r w:rsidRPr="00CE564E">
        <w:rPr>
          <w:highlight w:val="green"/>
        </w:rPr>
        <w:t>[Agreement:]</w:t>
      </w:r>
    </w:p>
    <w:p w14:paraId="55FD0552" w14:textId="77777777" w:rsidR="00CE564E" w:rsidRPr="00CE564E" w:rsidRDefault="00CE564E" w:rsidP="00CE564E">
      <w:r w:rsidRPr="00CE564E">
        <w:t>MPR for 2T 23+23 can apply for PC2 UL contiguous CA with UL MIMO indication.</w:t>
      </w:r>
    </w:p>
    <w:p w14:paraId="66C1FDEB" w14:textId="77777777" w:rsidR="00CE564E" w:rsidRPr="00CE564E" w:rsidRDefault="00CE564E" w:rsidP="00CE564E"/>
    <w:p w14:paraId="3B370620" w14:textId="77777777" w:rsidR="00CE564E" w:rsidRPr="00CE564E" w:rsidRDefault="00CE564E" w:rsidP="00CE564E">
      <w:pPr>
        <w:rPr>
          <w:b/>
          <w:bCs/>
          <w:u w:val="single"/>
        </w:rPr>
      </w:pPr>
      <w:r w:rsidRPr="00CE564E">
        <w:rPr>
          <w:b/>
          <w:bCs/>
          <w:u w:val="single"/>
        </w:rPr>
        <w:t>Issue 1-2: Signalling for UL CA</w:t>
      </w:r>
    </w:p>
    <w:p w14:paraId="48F2C6BA" w14:textId="77777777" w:rsidR="00CE564E" w:rsidRPr="00CE564E" w:rsidRDefault="00CE564E" w:rsidP="00CE564E">
      <w:r w:rsidRPr="00CE564E">
        <w:rPr>
          <w:highlight w:val="green"/>
        </w:rPr>
        <w:t>[Agreement:]</w:t>
      </w:r>
    </w:p>
    <w:p w14:paraId="24BEA3E4" w14:textId="77777777" w:rsidR="00CE564E" w:rsidRPr="00CE564E" w:rsidRDefault="00CE564E" w:rsidP="00CE564E">
      <w:pPr>
        <w:ind w:left="568" w:hanging="284"/>
      </w:pPr>
      <w:r w:rsidRPr="00CE564E">
        <w:t>1) dualPA-Architecture IE is only considered for CA bandwidth class C</w:t>
      </w:r>
    </w:p>
    <w:p w14:paraId="40A21EE5" w14:textId="77777777" w:rsidR="00CE564E" w:rsidRPr="00CE564E" w:rsidRDefault="00CE564E" w:rsidP="00CE564E">
      <w:pPr>
        <w:ind w:left="568" w:hanging="284"/>
      </w:pPr>
      <w:r w:rsidRPr="00CE564E">
        <w:t>2) uplinkTxDC-TwoCarrierReport-r16 is not used to differentiate MPR requirements for different architectures</w:t>
      </w:r>
    </w:p>
    <w:p w14:paraId="26881275" w14:textId="77777777" w:rsidR="00CE564E" w:rsidRPr="00CE564E" w:rsidRDefault="00CE564E" w:rsidP="00CE564E"/>
    <w:p w14:paraId="4D38CF1F" w14:textId="77777777" w:rsidR="00CE564E" w:rsidRPr="00CE564E" w:rsidRDefault="00CE564E" w:rsidP="00CE564E">
      <w:pPr>
        <w:rPr>
          <w:b/>
          <w:bCs/>
          <w:u w:val="single"/>
        </w:rPr>
      </w:pPr>
      <w:r w:rsidRPr="00CE564E">
        <w:rPr>
          <w:b/>
          <w:bCs/>
          <w:u w:val="single"/>
        </w:rPr>
        <w:t>Issue 1-3: Spec change for delta MPR with indication of TxD</w:t>
      </w:r>
    </w:p>
    <w:p w14:paraId="176EB015" w14:textId="77777777" w:rsidR="00CE564E" w:rsidRPr="00CE564E" w:rsidRDefault="00CE564E" w:rsidP="00CE564E">
      <w:r w:rsidRPr="00CE564E">
        <w:rPr>
          <w:highlight w:val="green"/>
        </w:rPr>
        <w:t>[Agreement:]</w:t>
      </w:r>
    </w:p>
    <w:p w14:paraId="0C65C49D" w14:textId="77777777" w:rsidR="00CE564E" w:rsidRPr="00CE564E" w:rsidRDefault="00CE564E" w:rsidP="00CE564E">
      <w:pPr>
        <w:ind w:left="568" w:hanging="284"/>
      </w:pPr>
      <w:r w:rsidRPr="00CE564E">
        <w:t>-</w:t>
      </w:r>
      <w:r w:rsidRPr="00CE564E">
        <w:tab/>
        <w:t>To define separate MPR tables for CA with indication of TxD</w:t>
      </w:r>
    </w:p>
    <w:p w14:paraId="37346A3E" w14:textId="77777777" w:rsidR="00CE564E" w:rsidRPr="00CE564E" w:rsidRDefault="00CE564E" w:rsidP="00CE564E">
      <w:pPr>
        <w:ind w:left="568" w:hanging="284"/>
      </w:pPr>
      <w:r w:rsidRPr="00CE564E">
        <w:t>-</w:t>
      </w:r>
      <w:r w:rsidRPr="00CE564E">
        <w:tab/>
        <w:t>No new signaling is needed as reply LS from RAN2</w:t>
      </w:r>
    </w:p>
    <w:p w14:paraId="70DC90A1" w14:textId="77777777" w:rsidR="00CE564E" w:rsidRPr="00CE564E" w:rsidRDefault="00CE564E" w:rsidP="00CE564E"/>
    <w:p w14:paraId="58A574F6" w14:textId="77777777" w:rsidR="00CE564E" w:rsidRPr="00CE564E" w:rsidRDefault="00CE564E" w:rsidP="00CE564E">
      <w:pPr>
        <w:rPr>
          <w:b/>
          <w:bCs/>
          <w:u w:val="single"/>
        </w:rPr>
      </w:pPr>
      <w:r w:rsidRPr="00CE564E">
        <w:rPr>
          <w:b/>
          <w:bCs/>
          <w:u w:val="single"/>
        </w:rPr>
        <w:t>Issue 2-1: Whether UE architectures of 23+23, 23+26, 26+26 should be explicitly indicated in the spec</w:t>
      </w:r>
    </w:p>
    <w:p w14:paraId="5E84E099" w14:textId="77777777" w:rsidR="00CE564E" w:rsidRPr="00CE564E" w:rsidRDefault="00CE564E" w:rsidP="00CE564E">
      <w:r w:rsidRPr="00CE564E">
        <w:rPr>
          <w:highlight w:val="green"/>
        </w:rPr>
        <w:lastRenderedPageBreak/>
        <w:t>[Agreement:]</w:t>
      </w:r>
    </w:p>
    <w:p w14:paraId="2AA9489E" w14:textId="77777777" w:rsidR="00CE564E" w:rsidRPr="00CE564E" w:rsidRDefault="00CE564E" w:rsidP="00CE564E">
      <w:r w:rsidRPr="00CE564E">
        <w:t>No explicitly indication of specific UE architectures in the spec, i.e. 23+23, 23+26, 26+26.</w:t>
      </w:r>
    </w:p>
    <w:p w14:paraId="3B53929E" w14:textId="77777777" w:rsidR="00CE564E" w:rsidRPr="00CE564E" w:rsidRDefault="00CE564E" w:rsidP="00CE564E"/>
    <w:p w14:paraId="102C7A3D" w14:textId="77777777" w:rsidR="00CE564E" w:rsidRPr="00CE564E" w:rsidRDefault="00CE564E" w:rsidP="00CE564E">
      <w:pPr>
        <w:rPr>
          <w:b/>
          <w:bCs/>
          <w:u w:val="single"/>
        </w:rPr>
      </w:pPr>
      <w:r w:rsidRPr="00CE564E">
        <w:rPr>
          <w:b/>
          <w:bCs/>
          <w:u w:val="single"/>
        </w:rPr>
        <w:t>Issue 2-2: Whether new UE capabilities needed to be introduced for CA+MIMO other than existing capabilities</w:t>
      </w:r>
    </w:p>
    <w:p w14:paraId="155A2A8A" w14:textId="77777777" w:rsidR="00CE564E" w:rsidRPr="00CE564E" w:rsidRDefault="00CE564E" w:rsidP="00CE564E">
      <w:r w:rsidRPr="00CE564E">
        <w:rPr>
          <w:highlight w:val="green"/>
        </w:rPr>
        <w:t>[Agreement:]</w:t>
      </w:r>
    </w:p>
    <w:p w14:paraId="3F1EA256" w14:textId="77777777" w:rsidR="00CE564E" w:rsidRPr="00CE564E" w:rsidRDefault="00CE564E" w:rsidP="00CE564E">
      <w:r w:rsidRPr="00CE564E">
        <w:t>No new capability needs to be introduced to distinguish the applicable MPR requirements.</w:t>
      </w:r>
    </w:p>
    <w:p w14:paraId="15468B8C" w14:textId="77777777" w:rsidR="00CE564E" w:rsidRPr="00CE564E" w:rsidRDefault="00CE564E" w:rsidP="00CE564E">
      <w:pPr>
        <w:ind w:left="568" w:hanging="284"/>
      </w:pPr>
      <w:r w:rsidRPr="00CE564E">
        <w:t>-</w:t>
      </w:r>
      <w:r w:rsidRPr="00CE564E">
        <w:tab/>
        <w:t>The existing capability can be reused to ensure correctly mapping the separate requirements to UE</w:t>
      </w:r>
    </w:p>
    <w:p w14:paraId="4E642637" w14:textId="77777777" w:rsidR="00CE564E" w:rsidRPr="00CE564E" w:rsidRDefault="00CE564E" w:rsidP="00CE564E"/>
    <w:p w14:paraId="731AFA32" w14:textId="77777777" w:rsidR="00CE564E" w:rsidRPr="00CE564E" w:rsidRDefault="00CE564E" w:rsidP="00CE564E">
      <w:pPr>
        <w:rPr>
          <w:b/>
          <w:bCs/>
          <w:u w:val="single"/>
        </w:rPr>
      </w:pPr>
      <w:r w:rsidRPr="00CE564E">
        <w:rPr>
          <w:b/>
          <w:bCs/>
          <w:u w:val="single"/>
        </w:rPr>
        <w:t>Issue 2-4: MPR for 23+23, 26+26dBm</w:t>
      </w:r>
    </w:p>
    <w:p w14:paraId="6CFD57C8" w14:textId="77777777" w:rsidR="00CE564E" w:rsidRPr="00CE564E" w:rsidRDefault="00CE564E" w:rsidP="00CE564E">
      <w:r w:rsidRPr="00CE564E">
        <w:rPr>
          <w:highlight w:val="green"/>
        </w:rPr>
        <w:t>[Agreement:]</w:t>
      </w:r>
    </w:p>
    <w:p w14:paraId="4E1D8B2B" w14:textId="77777777" w:rsidR="00CE564E" w:rsidRPr="00CE564E" w:rsidRDefault="00CE564E" w:rsidP="00CE564E">
      <w:pPr>
        <w:ind w:left="568" w:hanging="284"/>
      </w:pPr>
      <w:r w:rsidRPr="00CE564E">
        <w:t>-</w:t>
      </w:r>
      <w:r w:rsidRPr="00CE564E">
        <w:tab/>
        <w:t>MPR for 1T PC2 is applied for PC2 UL contiguous CA w/o UL MIMO or TxD indication</w:t>
      </w:r>
    </w:p>
    <w:p w14:paraId="5E70BFAB" w14:textId="77777777" w:rsidR="00CE564E" w:rsidRPr="00CE564E" w:rsidRDefault="00CE564E" w:rsidP="00CE564E">
      <w:pPr>
        <w:ind w:left="568" w:hanging="284"/>
      </w:pPr>
      <w:r w:rsidRPr="00CE564E">
        <w:t>-</w:t>
      </w:r>
      <w:r w:rsidRPr="00CE564E">
        <w:tab/>
        <w:t>MPR for 2T 23+23 is applied for PC2 UL contiguous CA with UL MIMO and/or TxD indication</w:t>
      </w:r>
    </w:p>
    <w:p w14:paraId="2675F52A" w14:textId="77777777" w:rsidR="00CE564E" w:rsidRPr="00CE564E" w:rsidRDefault="00CE564E" w:rsidP="00CE564E">
      <w:r w:rsidRPr="00CE564E">
        <w:t>Skyworks: 26+26 and 23+23 are the baseline assumptions for this work since the beginning.</w:t>
      </w:r>
    </w:p>
    <w:p w14:paraId="164B1145" w14:textId="77777777" w:rsidR="00CE564E" w:rsidRPr="00CE564E" w:rsidRDefault="00CE564E" w:rsidP="00CE564E"/>
    <w:p w14:paraId="58E242B5" w14:textId="77777777" w:rsidR="00CE564E" w:rsidRPr="00CE564E" w:rsidRDefault="00CE564E" w:rsidP="00CE564E">
      <w:pPr>
        <w:rPr>
          <w:rFonts w:eastAsia="SimSun"/>
          <w:b/>
          <w:u w:val="single"/>
          <w:lang w:eastAsia="zh-CN"/>
        </w:rPr>
      </w:pPr>
      <w:r w:rsidRPr="00CE564E">
        <w:rPr>
          <w:rFonts w:eastAsia="SimSun"/>
          <w:b/>
          <w:u w:val="single"/>
          <w:lang w:eastAsia="zh-CN"/>
        </w:rPr>
        <w:t>PC3 NC ULCA</w:t>
      </w:r>
    </w:p>
    <w:p w14:paraId="7B25EDE5" w14:textId="77777777" w:rsidR="00CE564E" w:rsidRPr="00CE564E" w:rsidRDefault="00CE564E" w:rsidP="00CE564E">
      <w:pPr>
        <w:rPr>
          <w:rFonts w:eastAsia="SimSun"/>
          <w:b/>
          <w:u w:val="single"/>
          <w:lang w:eastAsia="ko-KR"/>
        </w:rPr>
      </w:pPr>
      <w:r w:rsidRPr="00CE564E">
        <w:rPr>
          <w:rFonts w:eastAsia="SimSun"/>
          <w:b/>
          <w:u w:val="single"/>
          <w:lang w:eastAsia="zh-CN"/>
        </w:rPr>
        <w:t>Issue 3-1-2: 1CC fall-back MPR for NC UL CA</w:t>
      </w:r>
    </w:p>
    <w:p w14:paraId="792469B7" w14:textId="77777777" w:rsidR="00CE564E" w:rsidRPr="00CE564E" w:rsidRDefault="00CE564E" w:rsidP="00CE564E">
      <w:r w:rsidRPr="00CE564E">
        <w:rPr>
          <w:highlight w:val="green"/>
        </w:rPr>
        <w:t>[Agreement:]</w:t>
      </w:r>
    </w:p>
    <w:p w14:paraId="04F897AE" w14:textId="77777777" w:rsidR="00CE564E" w:rsidRPr="00CE564E" w:rsidRDefault="00CE564E" w:rsidP="00CE564E">
      <w:r w:rsidRPr="00CE564E">
        <w:t>WF on 2CC and 1CC fallback PC3 MPR mapping for a UE configured for intra-band non-contiguous UL CA:</w:t>
      </w:r>
    </w:p>
    <w:p w14:paraId="4FDFADF9" w14:textId="77777777" w:rsidR="00CE564E" w:rsidRPr="00CE564E" w:rsidRDefault="00CE564E" w:rsidP="00CE564E">
      <w:pPr>
        <w:ind w:left="568" w:hanging="284"/>
      </w:pPr>
      <w:r w:rsidRPr="00CE564E">
        <w:t>-</w:t>
      </w:r>
      <w:r w:rsidRPr="00CE564E">
        <w:tab/>
        <w:t>When dualPA-Architecture is reported (2LO case) and is applicable to any bandwidth separation class and any gap bandwidth</w:t>
      </w:r>
    </w:p>
    <w:p w14:paraId="53221966" w14:textId="77777777" w:rsidR="00CE564E" w:rsidRPr="00CE564E" w:rsidRDefault="00CE564E" w:rsidP="00CE564E">
      <w:pPr>
        <w:ind w:left="851" w:hanging="284"/>
      </w:pPr>
      <w:r w:rsidRPr="00CE564E">
        <w:t>-</w:t>
      </w:r>
      <w:r w:rsidRPr="00CE564E">
        <w:tab/>
        <w:t>When RBs are allocated in both CC MPR in section 6.2A.2.2 of R17 38.101-1 applies</w:t>
      </w:r>
    </w:p>
    <w:p w14:paraId="5E354621" w14:textId="77777777" w:rsidR="00CE564E" w:rsidRPr="00CE564E" w:rsidRDefault="00CE564E" w:rsidP="00CE564E">
      <w:pPr>
        <w:ind w:left="851" w:hanging="284"/>
      </w:pPr>
      <w:r w:rsidRPr="00CE564E">
        <w:t>-</w:t>
      </w:r>
      <w:r w:rsidRPr="00CE564E">
        <w:tab/>
        <w:t xml:space="preserve">When RBs are allocated only in one CC, the MPR in Table 6.2.2-1 of R17 38.101-1 applies </w:t>
      </w:r>
    </w:p>
    <w:p w14:paraId="3CD0454B" w14:textId="77777777" w:rsidR="00CE564E" w:rsidRPr="00CE564E" w:rsidRDefault="00CE564E" w:rsidP="00CE564E">
      <w:pPr>
        <w:ind w:left="568" w:hanging="284"/>
      </w:pPr>
      <w:r w:rsidRPr="00CE564E">
        <w:t>-</w:t>
      </w:r>
      <w:r w:rsidRPr="00CE564E">
        <w:tab/>
        <w:t>When dualPA-Architecture is absent (1LO case) and is applicable only to bandwidth separation class ≤ 200MHz AND Gap Bandwidth ≤ aggregated BW</w:t>
      </w:r>
    </w:p>
    <w:p w14:paraId="1CFF17E7" w14:textId="77777777" w:rsidR="00CE564E" w:rsidRPr="00CE564E" w:rsidRDefault="00CE564E" w:rsidP="00CE564E">
      <w:pPr>
        <w:ind w:left="851" w:hanging="284"/>
      </w:pPr>
      <w:r w:rsidRPr="00CE564E">
        <w:t>-</w:t>
      </w:r>
      <w:r w:rsidRPr="00CE564E">
        <w:tab/>
        <w:t>When RBs are allocated in both CC MPR in section 6.2A.2.2 of R17 38.101-1 applies</w:t>
      </w:r>
    </w:p>
    <w:p w14:paraId="0144C19A" w14:textId="77777777" w:rsidR="00CE564E" w:rsidRPr="00CE564E" w:rsidRDefault="00CE564E" w:rsidP="00CE564E">
      <w:pPr>
        <w:ind w:left="851" w:hanging="284"/>
      </w:pPr>
      <w:r w:rsidRPr="00CE564E">
        <w:t>-</w:t>
      </w:r>
      <w:r w:rsidRPr="00CE564E">
        <w:tab/>
        <w:t>When RBs are allocated only in one CC, the MPR in Section 1.4 of WF R4-2119955 applies</w:t>
      </w:r>
    </w:p>
    <w:p w14:paraId="45C3EBC4" w14:textId="77777777" w:rsidR="00CE564E" w:rsidRPr="00CE564E" w:rsidRDefault="00CE564E" w:rsidP="00CE564E"/>
    <w:p w14:paraId="0838883D" w14:textId="77777777" w:rsidR="00CE564E" w:rsidRPr="00CE564E" w:rsidRDefault="00CE564E" w:rsidP="00CE564E">
      <w:pPr>
        <w:rPr>
          <w:rFonts w:eastAsia="SimSun"/>
          <w:b/>
          <w:u w:val="single"/>
          <w:lang w:eastAsia="zh-CN"/>
        </w:rPr>
      </w:pPr>
      <w:r w:rsidRPr="00CE564E">
        <w:rPr>
          <w:rFonts w:eastAsia="SimSun"/>
          <w:b/>
          <w:u w:val="single"/>
          <w:lang w:eastAsia="zh-CN"/>
        </w:rPr>
        <w:t>PC2 NC ULCA</w:t>
      </w:r>
    </w:p>
    <w:p w14:paraId="7BCF366B" w14:textId="77777777" w:rsidR="00CE564E" w:rsidRPr="00CE564E" w:rsidRDefault="00CE564E" w:rsidP="00CE564E">
      <w:r w:rsidRPr="00CE564E">
        <w:rPr>
          <w:highlight w:val="green"/>
        </w:rPr>
        <w:t>[Agreement:]</w:t>
      </w:r>
    </w:p>
    <w:p w14:paraId="576791CB" w14:textId="77777777" w:rsidR="00CE564E" w:rsidRPr="00CE564E" w:rsidRDefault="00CE564E" w:rsidP="00CE564E">
      <w:r w:rsidRPr="00CE564E">
        <w:t>WF on 2CC and 1CC fallback PC2 MPR mapping for a UE configured for intra-band non-contiguous UL CA:</w:t>
      </w:r>
    </w:p>
    <w:p w14:paraId="3B50FA61" w14:textId="77777777" w:rsidR="00CE564E" w:rsidRPr="00CE564E" w:rsidRDefault="00CE564E" w:rsidP="00CE564E">
      <w:pPr>
        <w:ind w:left="568" w:hanging="284"/>
      </w:pPr>
      <w:r w:rsidRPr="00CE564E">
        <w:t>-</w:t>
      </w:r>
      <w:r w:rsidRPr="00CE564E">
        <w:tab/>
        <w:t>When dualPA-Architecture is reported (2LO case, at least one full power PA exists, TxD does not apply) and it is applicable to any bandwidth separation class and any gap bandwidth :</w:t>
      </w:r>
    </w:p>
    <w:p w14:paraId="2CA228B7" w14:textId="77777777" w:rsidR="00CE564E" w:rsidRPr="00CE564E" w:rsidRDefault="00CE564E" w:rsidP="00CE564E">
      <w:pPr>
        <w:ind w:left="851" w:hanging="284"/>
      </w:pPr>
      <w:r w:rsidRPr="00CE564E">
        <w:t>-</w:t>
      </w:r>
      <w:r w:rsidRPr="00CE564E">
        <w:tab/>
        <w:t>when RBs are allocated in both CC, PC2 MPR in section 3.3 of way forward R4-2114948 applies</w:t>
      </w:r>
    </w:p>
    <w:p w14:paraId="6400C746" w14:textId="77777777" w:rsidR="00CE564E" w:rsidRPr="00CE564E" w:rsidRDefault="00CE564E" w:rsidP="00CE564E">
      <w:pPr>
        <w:ind w:left="851" w:hanging="284"/>
      </w:pPr>
      <w:r w:rsidRPr="00CE564E">
        <w:t>-</w:t>
      </w:r>
      <w:r w:rsidRPr="00CE564E">
        <w:tab/>
        <w:t xml:space="preserve">when RBs are allocated only in one CC, Table 6.2.2-2 of R17 38.101-1 applies </w:t>
      </w:r>
    </w:p>
    <w:p w14:paraId="0CE9BD9F" w14:textId="77777777" w:rsidR="00CE564E" w:rsidRPr="00CE564E" w:rsidRDefault="00CE564E" w:rsidP="00CE564E">
      <w:pPr>
        <w:ind w:left="568" w:hanging="284"/>
      </w:pPr>
      <w:r w:rsidRPr="00CE564E">
        <w:t>-</w:t>
      </w:r>
      <w:r w:rsidRPr="00CE564E">
        <w:tab/>
        <w:t xml:space="preserve">When dualPA-Architecture is absent (1LO case) and it is applicable only to bandwidth separation class ≤ 200MHz AND Gap Bandwidth ≤ aggregated BW: </w:t>
      </w:r>
    </w:p>
    <w:p w14:paraId="7E1C3388" w14:textId="77777777" w:rsidR="00CE564E" w:rsidRPr="00CE564E" w:rsidRDefault="00CE564E" w:rsidP="00CE564E">
      <w:pPr>
        <w:ind w:left="851" w:hanging="284"/>
      </w:pPr>
      <w:r w:rsidRPr="00CE564E">
        <w:t>-</w:t>
      </w:r>
      <w:r w:rsidRPr="00CE564E">
        <w:tab/>
        <w:t>If TxD is signalled</w:t>
      </w:r>
    </w:p>
    <w:p w14:paraId="1AF1E025" w14:textId="77777777" w:rsidR="00CE564E" w:rsidRPr="00CE564E" w:rsidRDefault="00CE564E" w:rsidP="00CE564E">
      <w:pPr>
        <w:ind w:left="851" w:hanging="284"/>
      </w:pPr>
      <w:r w:rsidRPr="00CE564E">
        <w:lastRenderedPageBreak/>
        <w:t>-</w:t>
      </w:r>
      <w:r w:rsidRPr="00CE564E">
        <w:tab/>
        <w:t>when RBs are allocated in both CC, the MPR in Section 1.3 of WF R4-2119955 applies</w:t>
      </w:r>
    </w:p>
    <w:p w14:paraId="4C30A91B" w14:textId="77777777" w:rsidR="00CE564E" w:rsidRPr="00CE564E" w:rsidRDefault="00CE564E" w:rsidP="00CE564E">
      <w:pPr>
        <w:ind w:left="851" w:hanging="284"/>
      </w:pPr>
      <w:r w:rsidRPr="00CE564E">
        <w:t>-</w:t>
      </w:r>
      <w:r w:rsidRPr="00CE564E">
        <w:tab/>
        <w:t>when RBs are allocated only in one CC, 2Tx 1CC PC2 Table in R4-2119971 draftCR applies</w:t>
      </w:r>
    </w:p>
    <w:p w14:paraId="01D45D75" w14:textId="77777777" w:rsidR="00CE564E" w:rsidRPr="00CE564E" w:rsidRDefault="00CE564E" w:rsidP="00CE564E">
      <w:pPr>
        <w:ind w:left="851" w:hanging="284"/>
      </w:pPr>
      <w:r w:rsidRPr="00CE564E">
        <w:t>-</w:t>
      </w:r>
      <w:r w:rsidRPr="00CE564E">
        <w:tab/>
        <w:t>If TxD is not signalled, 1Tx PC2 in Table 6.2.2-2 applies.</w:t>
      </w:r>
    </w:p>
    <w:p w14:paraId="4B121384" w14:textId="77777777" w:rsidR="00CE564E" w:rsidRPr="00CE564E" w:rsidRDefault="00CE564E" w:rsidP="00CE564E">
      <w:pPr>
        <w:ind w:left="851" w:hanging="284"/>
      </w:pPr>
      <w:r w:rsidRPr="00CE564E">
        <w:t>-</w:t>
      </w:r>
      <w:r w:rsidRPr="00CE564E">
        <w:tab/>
        <w:t>when RBs are allocated in both CC, the MPR in Section 1.3 of WF R4-2119955 applies</w:t>
      </w:r>
    </w:p>
    <w:p w14:paraId="0F8389C6" w14:textId="77777777" w:rsidR="00CE564E" w:rsidRPr="00CE564E" w:rsidRDefault="00CE564E" w:rsidP="00CE564E">
      <w:pPr>
        <w:ind w:left="851" w:hanging="284"/>
      </w:pPr>
      <w:r w:rsidRPr="00CE564E">
        <w:t>-</w:t>
      </w:r>
      <w:r w:rsidRPr="00CE564E">
        <w:tab/>
        <w:t>when RBs are allocated only in one CC, Table [6.2.2-2] of R17 38.101-1 applies</w:t>
      </w:r>
    </w:p>
    <w:p w14:paraId="44491ABD" w14:textId="77777777" w:rsidR="00CE564E" w:rsidRPr="00CE564E" w:rsidRDefault="00CE564E" w:rsidP="00CE564E"/>
    <w:p w14:paraId="4393AC23" w14:textId="77777777" w:rsidR="00CE564E" w:rsidRPr="00CE564E" w:rsidRDefault="00CE564E" w:rsidP="00CE564E">
      <w:pPr>
        <w:rPr>
          <w:rFonts w:eastAsia="SimSun"/>
          <w:b/>
          <w:u w:val="single"/>
          <w:lang w:eastAsia="zh-CN"/>
        </w:rPr>
      </w:pPr>
      <w:r w:rsidRPr="00CE564E">
        <w:rPr>
          <w:rFonts w:eastAsia="SimSun"/>
          <w:b/>
          <w:u w:val="single"/>
          <w:lang w:eastAsia="zh-CN"/>
        </w:rPr>
        <w:t>SCell dropping solution</w:t>
      </w:r>
    </w:p>
    <w:p w14:paraId="133F8EA3" w14:textId="77777777" w:rsidR="00CE564E" w:rsidRPr="00CE564E" w:rsidRDefault="00CE564E" w:rsidP="00CE564E">
      <w:r w:rsidRPr="00CE564E">
        <w:rPr>
          <w:highlight w:val="green"/>
        </w:rPr>
        <w:t>[Agreement:]</w:t>
      </w:r>
    </w:p>
    <w:p w14:paraId="084FC77A" w14:textId="77777777" w:rsidR="00CE564E" w:rsidRPr="00CE564E" w:rsidRDefault="00CE564E" w:rsidP="00CE564E">
      <w:pPr>
        <w:ind w:left="568" w:hanging="284"/>
      </w:pPr>
      <w:r w:rsidRPr="00CE564E">
        <w:t>-</w:t>
      </w:r>
      <w:r w:rsidRPr="00CE564E">
        <w:tab/>
        <w:t>Consider adding a new RRC signalling in the feature list, details depends on the final solution if any</w:t>
      </w:r>
    </w:p>
    <w:p w14:paraId="77A45900" w14:textId="77777777" w:rsidR="00CE564E" w:rsidRPr="00CE564E" w:rsidRDefault="00CE564E" w:rsidP="00CE564E">
      <w:pPr>
        <w:ind w:left="851" w:hanging="284"/>
      </w:pPr>
      <w:r w:rsidRPr="00CE564E">
        <w:t>-</w:t>
      </w:r>
      <w:r w:rsidRPr="00CE564E">
        <w:tab/>
        <w:t xml:space="preserve">Discuss whether to test delta-Pcmax to minimize the efforts in RAN5 testing </w:t>
      </w:r>
    </w:p>
    <w:p w14:paraId="76F7525A" w14:textId="77777777" w:rsidR="00CE564E" w:rsidRPr="00CE564E" w:rsidRDefault="00CE564E" w:rsidP="00CE564E">
      <w:pPr>
        <w:ind w:left="568" w:hanging="284"/>
      </w:pPr>
      <w:r w:rsidRPr="00CE564E">
        <w:t>-</w:t>
      </w:r>
      <w:r w:rsidRPr="00CE564E">
        <w:tab/>
        <w:t>FFS: Configured maximum power Pcmax,f,c for serving cells can be modified by a UE-specific parameter, which is configured by network</w:t>
      </w:r>
    </w:p>
    <w:p w14:paraId="091F428E" w14:textId="77777777" w:rsidR="00CE564E" w:rsidRPr="00CE564E" w:rsidRDefault="00CE564E" w:rsidP="00CE564E">
      <w:pPr>
        <w:ind w:left="568" w:hanging="284"/>
      </w:pPr>
      <w:r w:rsidRPr="00CE564E">
        <w:t>-</w:t>
      </w:r>
      <w:r w:rsidRPr="00CE564E">
        <w:tab/>
        <w:t xml:space="preserve">FFS the network configured parameter </w:t>
      </w:r>
    </w:p>
    <w:p w14:paraId="0F48FECE" w14:textId="77777777" w:rsidR="00CE564E" w:rsidRPr="00CE564E" w:rsidRDefault="00CE564E" w:rsidP="00CE564E">
      <w:pPr>
        <w:ind w:left="851" w:hanging="284"/>
      </w:pPr>
      <w:r w:rsidRPr="00CE564E">
        <w:t>-</w:t>
      </w:r>
      <w:r w:rsidRPr="00CE564E">
        <w:tab/>
        <w:t xml:space="preserve">can be semi-persistent/dynamic configured </w:t>
      </w:r>
    </w:p>
    <w:p w14:paraId="7E63E7AB" w14:textId="77777777" w:rsidR="00CE564E" w:rsidRPr="00CE564E" w:rsidRDefault="00CE564E" w:rsidP="00CE564E">
      <w:pPr>
        <w:ind w:left="851" w:hanging="284"/>
      </w:pPr>
      <w:r w:rsidRPr="00CE564E">
        <w:t>-</w:t>
      </w:r>
      <w:r w:rsidRPr="00CE564E">
        <w:tab/>
        <w:t>can be fast enabled/disabled</w:t>
      </w:r>
    </w:p>
    <w:p w14:paraId="59BB8C39" w14:textId="77777777" w:rsidR="00CE564E" w:rsidRPr="00CE564E" w:rsidRDefault="00CE564E" w:rsidP="00CE564E">
      <w:pPr>
        <w:ind w:left="851" w:hanging="284"/>
      </w:pPr>
      <w:r w:rsidRPr="00CE564E">
        <w:t>-</w:t>
      </w:r>
      <w:r w:rsidRPr="00CE564E">
        <w:tab/>
        <w:t>can be adjusted dynamically due to the allocated resource in PCell/Scells</w:t>
      </w:r>
    </w:p>
    <w:p w14:paraId="0AFF3F5A" w14:textId="77777777" w:rsidR="00CE564E" w:rsidRPr="00CE564E" w:rsidRDefault="00CE564E" w:rsidP="00CE564E">
      <w:pPr>
        <w:ind w:left="851" w:hanging="284"/>
      </w:pPr>
      <w:r w:rsidRPr="00CE564E">
        <w:t>-</w:t>
      </w:r>
      <w:r w:rsidRPr="00CE564E">
        <w:tab/>
        <w:t xml:space="preserve">need to make sure the priority is not always on PCell </w:t>
      </w:r>
    </w:p>
    <w:p w14:paraId="7D2E0E99" w14:textId="77777777" w:rsidR="00CE564E" w:rsidRPr="00CE564E" w:rsidRDefault="00CE564E" w:rsidP="00CE564E">
      <w:pPr>
        <w:ind w:left="851" w:hanging="284"/>
      </w:pPr>
      <w:r w:rsidRPr="00CE564E">
        <w:t>-</w:t>
      </w:r>
      <w:r w:rsidRPr="00CE564E">
        <w:tab/>
        <w:t>can be fast enable/disable or modified by MAC-CE</w:t>
      </w:r>
    </w:p>
    <w:p w14:paraId="6AF2F88B" w14:textId="77777777" w:rsidR="00CE564E" w:rsidRPr="00CE564E" w:rsidRDefault="00CE564E" w:rsidP="00CE564E">
      <w:pPr>
        <w:ind w:left="851" w:hanging="284"/>
      </w:pPr>
      <w:r w:rsidRPr="00CE564E">
        <w:t>-</w:t>
      </w:r>
      <w:r w:rsidRPr="00CE564E">
        <w:tab/>
        <w:t>can guarantee equal PSD among CCs, though equal PSD is not always the case</w:t>
      </w:r>
    </w:p>
    <w:p w14:paraId="0635DB2B" w14:textId="77777777" w:rsidR="00CE564E" w:rsidRPr="00CE564E" w:rsidRDefault="00CE564E" w:rsidP="00CE564E">
      <w:pPr>
        <w:ind w:left="568" w:hanging="284"/>
      </w:pPr>
      <w:r w:rsidRPr="00CE564E">
        <w:t>-</w:t>
      </w:r>
      <w:r w:rsidRPr="00CE564E">
        <w:tab/>
        <w:t>The solution should have no RAN1 impact in Rel-17</w:t>
      </w:r>
    </w:p>
    <w:p w14:paraId="5B25BF09" w14:textId="77777777" w:rsidR="00CE564E" w:rsidRPr="00CE564E" w:rsidRDefault="00CE564E" w:rsidP="00CE564E">
      <w:pPr>
        <w:ind w:left="568" w:hanging="284"/>
      </w:pPr>
      <w:r w:rsidRPr="00CE564E">
        <w:t>-</w:t>
      </w:r>
      <w:r w:rsidRPr="00CE564E">
        <w:tab/>
        <w:t>Whether and how to implement the RAN4 requirements based on the final solution if any</w:t>
      </w:r>
    </w:p>
    <w:p w14:paraId="521EA1DF" w14:textId="77777777" w:rsidR="00CE564E" w:rsidRPr="00CE564E" w:rsidRDefault="00CE564E" w:rsidP="00CE564E">
      <w:pPr>
        <w:ind w:left="568" w:hanging="284"/>
      </w:pPr>
      <w:r w:rsidRPr="00CE564E">
        <w:t>-</w:t>
      </w:r>
      <w:r w:rsidRPr="00CE564E">
        <w:tab/>
        <w:t xml:space="preserve">FFS on the measurement, i.e. whether to reflect the network configured parameter in Pumax </w:t>
      </w:r>
    </w:p>
    <w:p w14:paraId="7C34CD89" w14:textId="77777777" w:rsidR="00CE564E" w:rsidRPr="00CE564E" w:rsidRDefault="00CE564E" w:rsidP="00CE564E">
      <w:pPr>
        <w:ind w:left="568" w:hanging="284"/>
      </w:pPr>
      <w:r w:rsidRPr="00CE564E">
        <w:t>-</w:t>
      </w:r>
      <w:r w:rsidRPr="00CE564E">
        <w:tab/>
        <w:t>FFS whether Pcmax,CA and PHR for CA is needed considering the following issues</w:t>
      </w:r>
    </w:p>
    <w:p w14:paraId="10BE05B2" w14:textId="77777777" w:rsidR="00CE564E" w:rsidRPr="00CE564E" w:rsidRDefault="00CE564E" w:rsidP="00CE564E">
      <w:pPr>
        <w:ind w:left="851" w:hanging="284"/>
      </w:pPr>
      <w:r w:rsidRPr="00CE564E">
        <w:t>-</w:t>
      </w:r>
      <w:r w:rsidRPr="00CE564E">
        <w:tab/>
        <w:t>1) Whether the proposal is mandatory from now on</w:t>
      </w:r>
    </w:p>
    <w:p w14:paraId="64ED3A21" w14:textId="77777777" w:rsidR="00CE564E" w:rsidRPr="00CE564E" w:rsidRDefault="00CE564E" w:rsidP="00CE564E">
      <w:pPr>
        <w:ind w:left="851" w:hanging="284"/>
      </w:pPr>
      <w:r w:rsidRPr="00CE564E">
        <w:t>-</w:t>
      </w:r>
      <w:r w:rsidRPr="00CE564E">
        <w:tab/>
        <w:t>2) Whether it override the current Per-CC PHR reporting? Or what is NW expected to do if receiving both per-CC and per-BC PHR reports? Or there is only one report, either per-CC or per-BC, but not both?</w:t>
      </w:r>
    </w:p>
    <w:p w14:paraId="7BDBF43A" w14:textId="77777777" w:rsidR="00CE564E" w:rsidRPr="00CE564E" w:rsidRDefault="00CE564E" w:rsidP="00CE564E">
      <w:pPr>
        <w:ind w:left="851" w:hanging="284"/>
      </w:pPr>
      <w:r w:rsidRPr="00CE564E">
        <w:t>-</w:t>
      </w:r>
      <w:r w:rsidRPr="00CE564E">
        <w:tab/>
        <w:t>3) Does network really need to know the PCMAX,CA?</w:t>
      </w:r>
    </w:p>
    <w:p w14:paraId="40355905" w14:textId="77777777" w:rsidR="00CE564E" w:rsidRPr="00CE564E" w:rsidRDefault="00CE564E" w:rsidP="00CE564E">
      <w:pPr>
        <w:ind w:left="1135" w:hanging="284"/>
      </w:pPr>
      <w:r w:rsidRPr="00CE564E">
        <w:t>-</w:t>
      </w:r>
      <w:r w:rsidRPr="00CE564E">
        <w:tab/>
        <w:t xml:space="preserve">FFS on how to proceed if no consensus can be reached. </w:t>
      </w:r>
    </w:p>
    <w:p w14:paraId="59A4E9B5" w14:textId="77777777" w:rsidR="00CE564E" w:rsidRPr="00CE564E" w:rsidRDefault="00CE564E" w:rsidP="00CE564E"/>
    <w:p w14:paraId="6B89A818" w14:textId="3F46F7B5"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94963" w14:textId="475328E5" w:rsidR="00D43619" w:rsidRDefault="00D43619" w:rsidP="00D43619">
      <w:pPr>
        <w:rPr>
          <w:rFonts w:ascii="Arial" w:hAnsi="Arial" w:cs="Arial"/>
          <w:b/>
          <w:sz w:val="24"/>
        </w:rPr>
      </w:pPr>
      <w:r>
        <w:rPr>
          <w:rFonts w:ascii="Arial" w:hAnsi="Arial" w:cs="Arial"/>
          <w:b/>
          <w:color w:val="0000FF"/>
          <w:sz w:val="24"/>
        </w:rPr>
        <w:t>R4-2202340</w:t>
      </w:r>
      <w:r>
        <w:rPr>
          <w:rFonts w:ascii="Arial" w:hAnsi="Arial" w:cs="Arial"/>
          <w:b/>
          <w:color w:val="0000FF"/>
          <w:sz w:val="24"/>
        </w:rPr>
        <w:tab/>
      </w:r>
      <w:r>
        <w:rPr>
          <w:rFonts w:ascii="Arial" w:hAnsi="Arial" w:cs="Arial"/>
          <w:b/>
          <w:sz w:val="24"/>
        </w:rPr>
        <w:t>WF on PC2 intra-band NC UL CA for FR1</w:t>
      </w:r>
    </w:p>
    <w:p w14:paraId="598243B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63605E83" w14:textId="77777777" w:rsidR="00D43619" w:rsidRDefault="00D43619" w:rsidP="00D43619">
      <w:pPr>
        <w:rPr>
          <w:rFonts w:ascii="Arial" w:hAnsi="Arial" w:cs="Arial"/>
          <w:b/>
        </w:rPr>
      </w:pPr>
      <w:r>
        <w:rPr>
          <w:rFonts w:ascii="Arial" w:hAnsi="Arial" w:cs="Arial"/>
          <w:b/>
        </w:rPr>
        <w:t xml:space="preserve">Abstract: </w:t>
      </w:r>
    </w:p>
    <w:p w14:paraId="1680C788" w14:textId="77777777" w:rsidR="00D43619" w:rsidRDefault="00D43619" w:rsidP="00D43619">
      <w:r>
        <w:t>[WF approval]</w:t>
      </w:r>
    </w:p>
    <w:p w14:paraId="60CE5D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4C22A" w14:textId="16BC1238" w:rsidR="00D43619" w:rsidRDefault="00D43619" w:rsidP="00D43619">
      <w:pPr>
        <w:rPr>
          <w:rFonts w:ascii="Arial" w:hAnsi="Arial" w:cs="Arial"/>
          <w:b/>
          <w:sz w:val="24"/>
        </w:rPr>
      </w:pPr>
      <w:r>
        <w:rPr>
          <w:rFonts w:ascii="Arial" w:hAnsi="Arial" w:cs="Arial"/>
          <w:b/>
          <w:color w:val="0000FF"/>
          <w:sz w:val="24"/>
        </w:rPr>
        <w:lastRenderedPageBreak/>
        <w:t>R4-2202341</w:t>
      </w:r>
      <w:r>
        <w:rPr>
          <w:rFonts w:ascii="Arial" w:hAnsi="Arial" w:cs="Arial"/>
          <w:b/>
          <w:color w:val="0000FF"/>
          <w:sz w:val="24"/>
        </w:rPr>
        <w:tab/>
      </w:r>
      <w:r>
        <w:rPr>
          <w:rFonts w:ascii="Arial" w:hAnsi="Arial" w:cs="Arial"/>
          <w:b/>
          <w:sz w:val="24"/>
        </w:rPr>
        <w:t>WF on SCell dropping</w:t>
      </w:r>
    </w:p>
    <w:p w14:paraId="6AC0468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CB35693" w14:textId="77777777" w:rsidR="00D43619" w:rsidRDefault="00D43619" w:rsidP="00D43619">
      <w:pPr>
        <w:rPr>
          <w:rFonts w:ascii="Arial" w:hAnsi="Arial" w:cs="Arial"/>
          <w:b/>
        </w:rPr>
      </w:pPr>
      <w:r>
        <w:rPr>
          <w:rFonts w:ascii="Arial" w:hAnsi="Arial" w:cs="Arial"/>
          <w:b/>
        </w:rPr>
        <w:t xml:space="preserve">Abstract: </w:t>
      </w:r>
    </w:p>
    <w:p w14:paraId="010C35D1" w14:textId="77777777" w:rsidR="00D43619" w:rsidRDefault="00D43619" w:rsidP="00D43619">
      <w:r>
        <w:t>[WF approval]</w:t>
      </w:r>
    </w:p>
    <w:p w14:paraId="4AB8EF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5B12E" w14:textId="77777777" w:rsidR="00D43619" w:rsidRDefault="00D43619" w:rsidP="00D43619">
      <w:pPr>
        <w:pStyle w:val="Heading4"/>
      </w:pPr>
      <w:bookmarkStart w:id="161" w:name="_Toc94335492"/>
      <w:r>
        <w:t>6.3.2</w:t>
      </w:r>
      <w:r>
        <w:tab/>
        <w:t>RF core requirements</w:t>
      </w:r>
      <w:bookmarkEnd w:id="161"/>
    </w:p>
    <w:p w14:paraId="04130EDE" w14:textId="77777777" w:rsidR="00D43619" w:rsidRDefault="00D43619" w:rsidP="00D43619">
      <w:pPr>
        <w:pStyle w:val="Heading5"/>
      </w:pPr>
      <w:bookmarkStart w:id="162" w:name="_Toc94335493"/>
      <w:r>
        <w:t>6.3.2.1</w:t>
      </w:r>
      <w:r>
        <w:tab/>
        <w:t>UL MIMO configuration for SUL band configurations</w:t>
      </w:r>
      <w:bookmarkEnd w:id="162"/>
    </w:p>
    <w:p w14:paraId="04312FAE" w14:textId="77777777" w:rsidR="00D43619" w:rsidRDefault="00D43619" w:rsidP="00D43619">
      <w:pPr>
        <w:pStyle w:val="Heading5"/>
      </w:pPr>
      <w:bookmarkStart w:id="163" w:name="_Toc94335494"/>
      <w:r>
        <w:t>6.3.2.2</w:t>
      </w:r>
      <w:r>
        <w:tab/>
        <w:t>HPUE for TDD intra-band contiguous UL CA</w:t>
      </w:r>
      <w:bookmarkEnd w:id="163"/>
    </w:p>
    <w:p w14:paraId="4813A27E" w14:textId="65344527" w:rsidR="00D43619" w:rsidRDefault="00D43619" w:rsidP="00D43619">
      <w:pPr>
        <w:rPr>
          <w:rFonts w:ascii="Arial" w:hAnsi="Arial" w:cs="Arial"/>
          <w:b/>
          <w:sz w:val="24"/>
        </w:rPr>
      </w:pPr>
      <w:r>
        <w:rPr>
          <w:rFonts w:ascii="Arial" w:hAnsi="Arial" w:cs="Arial"/>
          <w:b/>
          <w:color w:val="0000FF"/>
          <w:sz w:val="24"/>
        </w:rPr>
        <w:t>R4-2200334</w:t>
      </w:r>
      <w:r>
        <w:rPr>
          <w:rFonts w:ascii="Arial" w:hAnsi="Arial" w:cs="Arial"/>
          <w:b/>
          <w:color w:val="0000FF"/>
          <w:sz w:val="24"/>
        </w:rPr>
        <w:tab/>
      </w:r>
      <w:r>
        <w:rPr>
          <w:rFonts w:ascii="Arial" w:hAnsi="Arial" w:cs="Arial"/>
          <w:b/>
          <w:sz w:val="24"/>
        </w:rPr>
        <w:t>Requirements for different architectures and their capabilities</w:t>
      </w:r>
    </w:p>
    <w:p w14:paraId="0435C8E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95AC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DDA03" w14:textId="56A720D2" w:rsidR="00D43619" w:rsidRDefault="00D43619" w:rsidP="00D43619">
      <w:pPr>
        <w:rPr>
          <w:rFonts w:ascii="Arial" w:hAnsi="Arial" w:cs="Arial"/>
          <w:b/>
          <w:sz w:val="24"/>
        </w:rPr>
      </w:pPr>
      <w:r>
        <w:rPr>
          <w:rFonts w:ascii="Arial" w:hAnsi="Arial" w:cs="Arial"/>
          <w:b/>
          <w:color w:val="0000FF"/>
          <w:sz w:val="24"/>
        </w:rPr>
        <w:t>R4-2200497</w:t>
      </w:r>
      <w:r>
        <w:rPr>
          <w:rFonts w:ascii="Arial" w:hAnsi="Arial" w:cs="Arial"/>
          <w:b/>
          <w:color w:val="0000FF"/>
          <w:sz w:val="24"/>
        </w:rPr>
        <w:tab/>
      </w:r>
      <w:r>
        <w:rPr>
          <w:rFonts w:ascii="Arial" w:hAnsi="Arial" w:cs="Arial"/>
          <w:b/>
          <w:sz w:val="24"/>
        </w:rPr>
        <w:t>Signaling for contiguous ULCA cases</w:t>
      </w:r>
    </w:p>
    <w:p w14:paraId="2C57604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C54B00D" w14:textId="77777777" w:rsidR="00D43619" w:rsidRDefault="00D43619" w:rsidP="00D43619">
      <w:pPr>
        <w:rPr>
          <w:rFonts w:ascii="Arial" w:hAnsi="Arial" w:cs="Arial"/>
          <w:b/>
        </w:rPr>
      </w:pPr>
      <w:r>
        <w:rPr>
          <w:rFonts w:ascii="Arial" w:hAnsi="Arial" w:cs="Arial"/>
          <w:b/>
        </w:rPr>
        <w:t xml:space="preserve">Abstract: </w:t>
      </w:r>
    </w:p>
    <w:p w14:paraId="53E5ACC1" w14:textId="77777777" w:rsidR="00D43619" w:rsidRDefault="00D43619" w:rsidP="00D43619">
      <w:r>
        <w:t>Although the MPR values are correct, some signaling aspects related to enabling implementations with 2LO with two PC2 PAs require additional consideration. In this contribution, we provide further clarification and guidance on related signaling aspects.</w:t>
      </w:r>
    </w:p>
    <w:p w14:paraId="6CC512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3072E" w14:textId="739F443A" w:rsidR="00D43619" w:rsidRDefault="00D43619" w:rsidP="00D43619">
      <w:pPr>
        <w:rPr>
          <w:rFonts w:ascii="Arial" w:hAnsi="Arial" w:cs="Arial"/>
          <w:b/>
          <w:sz w:val="24"/>
        </w:rPr>
      </w:pPr>
      <w:r>
        <w:rPr>
          <w:rFonts w:ascii="Arial" w:hAnsi="Arial" w:cs="Arial"/>
          <w:b/>
          <w:color w:val="0000FF"/>
          <w:sz w:val="24"/>
        </w:rPr>
        <w:t>R4-2201593</w:t>
      </w:r>
      <w:r>
        <w:rPr>
          <w:rFonts w:ascii="Arial" w:hAnsi="Arial" w:cs="Arial"/>
          <w:b/>
          <w:color w:val="0000FF"/>
          <w:sz w:val="24"/>
        </w:rPr>
        <w:tab/>
      </w:r>
      <w:r>
        <w:rPr>
          <w:rFonts w:ascii="Arial" w:hAnsi="Arial" w:cs="Arial"/>
          <w:b/>
          <w:sz w:val="24"/>
        </w:rPr>
        <w:t>Draft CR TS 38.101-1 R17: Introduction of PC2 contiguous ULCA MPR for 2Tx</w:t>
      </w:r>
    </w:p>
    <w:p w14:paraId="196ED0E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0D5345FE" w14:textId="77777777" w:rsidR="00D43619" w:rsidRDefault="00D43619" w:rsidP="00D43619">
      <w:pPr>
        <w:rPr>
          <w:rFonts w:ascii="Arial" w:hAnsi="Arial" w:cs="Arial"/>
          <w:b/>
        </w:rPr>
      </w:pPr>
      <w:r>
        <w:rPr>
          <w:rFonts w:ascii="Arial" w:hAnsi="Arial" w:cs="Arial"/>
          <w:b/>
        </w:rPr>
        <w:t xml:space="preserve">Abstract: </w:t>
      </w:r>
    </w:p>
    <w:p w14:paraId="73A1BB9B" w14:textId="77777777" w:rsidR="00D43619" w:rsidRDefault="00D43619" w:rsidP="00D43619">
      <w:r>
        <w:t>Correction of Signaling aspects and addition of 2Tx MPR.</w:t>
      </w:r>
    </w:p>
    <w:p w14:paraId="58F0C5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2DA65A" w14:textId="77777777" w:rsidR="00D43619" w:rsidRDefault="00D43619" w:rsidP="00D43619">
      <w:pPr>
        <w:pStyle w:val="Heading5"/>
      </w:pPr>
      <w:bookmarkStart w:id="164" w:name="_Toc94335495"/>
      <w:r>
        <w:t>6.3.2.3</w:t>
      </w:r>
      <w:r>
        <w:tab/>
        <w:t>HPUE for TDD intra-band non-contiguous UL CA</w:t>
      </w:r>
      <w:bookmarkEnd w:id="164"/>
    </w:p>
    <w:p w14:paraId="400963ED" w14:textId="344E5CF3" w:rsidR="00D43619" w:rsidRDefault="00D43619" w:rsidP="00D43619">
      <w:pPr>
        <w:rPr>
          <w:rFonts w:ascii="Arial" w:hAnsi="Arial" w:cs="Arial"/>
          <w:b/>
          <w:sz w:val="24"/>
        </w:rPr>
      </w:pPr>
      <w:r>
        <w:rPr>
          <w:rFonts w:ascii="Arial" w:hAnsi="Arial" w:cs="Arial"/>
          <w:b/>
          <w:color w:val="0000FF"/>
          <w:sz w:val="24"/>
        </w:rPr>
        <w:t>R4-2200335</w:t>
      </w:r>
      <w:r>
        <w:rPr>
          <w:rFonts w:ascii="Arial" w:hAnsi="Arial" w:cs="Arial"/>
          <w:b/>
          <w:color w:val="0000FF"/>
          <w:sz w:val="24"/>
        </w:rPr>
        <w:tab/>
      </w:r>
      <w:r>
        <w:rPr>
          <w:rFonts w:ascii="Arial" w:hAnsi="Arial" w:cs="Arial"/>
          <w:b/>
          <w:sz w:val="24"/>
        </w:rPr>
        <w:t>draft CR to remove dualPA from Rel-16 specs</w:t>
      </w:r>
    </w:p>
    <w:p w14:paraId="0AFF062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67BEB9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5095AB" w14:textId="7C57EB62" w:rsidR="00D43619" w:rsidRDefault="00D43619" w:rsidP="00D43619">
      <w:pPr>
        <w:rPr>
          <w:rFonts w:ascii="Arial" w:hAnsi="Arial" w:cs="Arial"/>
          <w:b/>
          <w:sz w:val="24"/>
        </w:rPr>
      </w:pPr>
      <w:r>
        <w:rPr>
          <w:rFonts w:ascii="Arial" w:hAnsi="Arial" w:cs="Arial"/>
          <w:b/>
          <w:color w:val="0000FF"/>
          <w:sz w:val="24"/>
        </w:rPr>
        <w:lastRenderedPageBreak/>
        <w:t>R4-2200336</w:t>
      </w:r>
      <w:r>
        <w:rPr>
          <w:rFonts w:ascii="Arial" w:hAnsi="Arial" w:cs="Arial"/>
          <w:b/>
          <w:color w:val="0000FF"/>
          <w:sz w:val="24"/>
        </w:rPr>
        <w:tab/>
      </w:r>
      <w:r>
        <w:rPr>
          <w:rFonts w:ascii="Arial" w:hAnsi="Arial" w:cs="Arial"/>
          <w:b/>
          <w:sz w:val="24"/>
        </w:rPr>
        <w:t>2CC LO location reportting and dualPA capability in rel-16</w:t>
      </w:r>
    </w:p>
    <w:p w14:paraId="6985170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82B6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E152C" w14:textId="50966CB0" w:rsidR="00D43619" w:rsidRDefault="00D43619" w:rsidP="00D43619">
      <w:pPr>
        <w:rPr>
          <w:rFonts w:ascii="Arial" w:hAnsi="Arial" w:cs="Arial"/>
          <w:b/>
          <w:sz w:val="24"/>
        </w:rPr>
      </w:pPr>
      <w:r>
        <w:rPr>
          <w:rFonts w:ascii="Arial" w:hAnsi="Arial" w:cs="Arial"/>
          <w:b/>
          <w:color w:val="0000FF"/>
          <w:sz w:val="24"/>
        </w:rPr>
        <w:t>R4-2200498</w:t>
      </w:r>
      <w:r>
        <w:rPr>
          <w:rFonts w:ascii="Arial" w:hAnsi="Arial" w:cs="Arial"/>
          <w:b/>
          <w:color w:val="0000FF"/>
          <w:sz w:val="24"/>
        </w:rPr>
        <w:tab/>
      </w:r>
      <w:r>
        <w:rPr>
          <w:rFonts w:ascii="Arial" w:hAnsi="Arial" w:cs="Arial"/>
          <w:b/>
          <w:sz w:val="24"/>
        </w:rPr>
        <w:t>Requirement and signaling aspect of non-contiguous ULCA</w:t>
      </w:r>
    </w:p>
    <w:p w14:paraId="760511A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5D4174C" w14:textId="77777777" w:rsidR="00D43619" w:rsidRDefault="00D43619" w:rsidP="00D43619">
      <w:pPr>
        <w:rPr>
          <w:rFonts w:ascii="Arial" w:hAnsi="Arial" w:cs="Arial"/>
          <w:b/>
        </w:rPr>
      </w:pPr>
      <w:r>
        <w:rPr>
          <w:rFonts w:ascii="Arial" w:hAnsi="Arial" w:cs="Arial"/>
          <w:b/>
        </w:rPr>
        <w:t xml:space="preserve">Abstract: </w:t>
      </w:r>
    </w:p>
    <w:p w14:paraId="2F62EABB" w14:textId="77777777" w:rsidR="00D43619" w:rsidRDefault="00D43619" w:rsidP="00D43619">
      <w:r>
        <w:t xml:space="preserve">PC2 non-contiguous ULCA MPR for 1LO architectures were agreed in [1], there was also an open aspect on how to differentiate 1LO and 2LO architectures that have a different MPR requirement. In this contribution, we provide further clarification on related </w:t>
      </w:r>
    </w:p>
    <w:p w14:paraId="411AF9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4769A" w14:textId="0E4277CB" w:rsidR="00D43619" w:rsidRDefault="00D43619" w:rsidP="00D43619">
      <w:pPr>
        <w:rPr>
          <w:rFonts w:ascii="Arial" w:hAnsi="Arial" w:cs="Arial"/>
          <w:b/>
          <w:sz w:val="24"/>
        </w:rPr>
      </w:pPr>
      <w:r>
        <w:rPr>
          <w:rFonts w:ascii="Arial" w:hAnsi="Arial" w:cs="Arial"/>
          <w:b/>
          <w:color w:val="0000FF"/>
          <w:sz w:val="24"/>
        </w:rPr>
        <w:t>R4-2201674</w:t>
      </w:r>
      <w:r>
        <w:rPr>
          <w:rFonts w:ascii="Arial" w:hAnsi="Arial" w:cs="Arial"/>
          <w:b/>
          <w:color w:val="0000FF"/>
          <w:sz w:val="24"/>
        </w:rPr>
        <w:tab/>
      </w:r>
      <w:r>
        <w:rPr>
          <w:rFonts w:ascii="Arial" w:hAnsi="Arial" w:cs="Arial"/>
          <w:b/>
          <w:sz w:val="24"/>
        </w:rPr>
        <w:t>Draft CR TS 38.101-1 R17: Addition of PC2 non-contiguous ULCA MPR requirements</w:t>
      </w:r>
    </w:p>
    <w:p w14:paraId="04B011A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49894B93" w14:textId="77777777" w:rsidR="00D43619" w:rsidRDefault="00D43619" w:rsidP="00D43619">
      <w:pPr>
        <w:rPr>
          <w:rFonts w:ascii="Arial" w:hAnsi="Arial" w:cs="Arial"/>
          <w:b/>
        </w:rPr>
      </w:pPr>
      <w:r>
        <w:rPr>
          <w:rFonts w:ascii="Arial" w:hAnsi="Arial" w:cs="Arial"/>
          <w:b/>
        </w:rPr>
        <w:t xml:space="preserve">Abstract: </w:t>
      </w:r>
    </w:p>
    <w:p w14:paraId="3155C794" w14:textId="77777777" w:rsidR="00D43619" w:rsidRDefault="00D43619" w:rsidP="00D43619">
      <w:r>
        <w:t>PC2 non-contiguous ULCA MPR is captured for 1LO and 2LO architectures based on WF agreements.</w:t>
      </w:r>
    </w:p>
    <w:p w14:paraId="2DB980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FA54E7" w14:textId="2614E263" w:rsidR="00D43619" w:rsidRDefault="00D43619" w:rsidP="00D43619">
      <w:pPr>
        <w:rPr>
          <w:rFonts w:ascii="Arial" w:hAnsi="Arial" w:cs="Arial"/>
          <w:b/>
          <w:sz w:val="24"/>
        </w:rPr>
      </w:pPr>
      <w:r>
        <w:rPr>
          <w:rFonts w:ascii="Arial" w:hAnsi="Arial" w:cs="Arial"/>
          <w:b/>
          <w:color w:val="0000FF"/>
          <w:sz w:val="24"/>
        </w:rPr>
        <w:t>R4-2201943</w:t>
      </w:r>
      <w:r>
        <w:rPr>
          <w:rFonts w:ascii="Arial" w:hAnsi="Arial" w:cs="Arial"/>
          <w:b/>
          <w:color w:val="0000FF"/>
          <w:sz w:val="24"/>
        </w:rPr>
        <w:tab/>
      </w:r>
      <w:r>
        <w:rPr>
          <w:rFonts w:ascii="Arial" w:hAnsi="Arial" w:cs="Arial"/>
          <w:b/>
          <w:sz w:val="24"/>
        </w:rPr>
        <w:t>Big CR for PC2 intra-band non-contiguous UL CA</w:t>
      </w:r>
    </w:p>
    <w:p w14:paraId="380115DA"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CR-0987  rev  Cat: B (Rel-17)</w:t>
      </w:r>
      <w:r>
        <w:rPr>
          <w:i/>
        </w:rPr>
        <w:br/>
      </w:r>
      <w:r>
        <w:rPr>
          <w:i/>
        </w:rPr>
        <w:br/>
      </w:r>
      <w:r>
        <w:rPr>
          <w:i/>
        </w:rPr>
        <w:tab/>
      </w:r>
      <w:r>
        <w:rPr>
          <w:i/>
        </w:rPr>
        <w:tab/>
      </w:r>
      <w:r>
        <w:rPr>
          <w:i/>
        </w:rPr>
        <w:tab/>
      </w:r>
      <w:r>
        <w:rPr>
          <w:i/>
        </w:rPr>
        <w:tab/>
      </w:r>
      <w:r>
        <w:rPr>
          <w:i/>
        </w:rPr>
        <w:tab/>
        <w:t>Source: Huawei, HiSilicon, Qualcomm</w:t>
      </w:r>
    </w:p>
    <w:p w14:paraId="64A378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R4-2202298</w:t>
      </w:r>
      <w:r>
        <w:rPr>
          <w:color w:val="993300"/>
          <w:u w:val="single"/>
        </w:rPr>
        <w:t>.</w:t>
      </w:r>
    </w:p>
    <w:p w14:paraId="0A3DB4C1" w14:textId="4F29C961" w:rsidR="00D43619" w:rsidRDefault="00D43619" w:rsidP="00D43619">
      <w:pPr>
        <w:rPr>
          <w:rFonts w:ascii="Arial" w:hAnsi="Arial" w:cs="Arial"/>
          <w:b/>
          <w:sz w:val="24"/>
        </w:rPr>
      </w:pPr>
      <w:r>
        <w:rPr>
          <w:rFonts w:ascii="Arial" w:hAnsi="Arial" w:cs="Arial"/>
          <w:b/>
          <w:color w:val="0000FF"/>
          <w:sz w:val="24"/>
        </w:rPr>
        <w:t>R4-2201944</w:t>
      </w:r>
      <w:r>
        <w:rPr>
          <w:rFonts w:ascii="Arial" w:hAnsi="Arial" w:cs="Arial"/>
          <w:b/>
          <w:color w:val="0000FF"/>
          <w:sz w:val="24"/>
        </w:rPr>
        <w:tab/>
      </w:r>
      <w:r>
        <w:rPr>
          <w:rFonts w:ascii="Arial" w:hAnsi="Arial" w:cs="Arial"/>
          <w:b/>
          <w:sz w:val="24"/>
        </w:rPr>
        <w:t>Consideration on signalling to differentiate MPR for different architectures</w:t>
      </w:r>
    </w:p>
    <w:p w14:paraId="53D39A4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1656A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F6A67" w14:textId="345FF5FC" w:rsidR="00D43619" w:rsidRDefault="00D43619" w:rsidP="00D43619">
      <w:pPr>
        <w:rPr>
          <w:rFonts w:ascii="Arial" w:hAnsi="Arial" w:cs="Arial"/>
          <w:b/>
          <w:sz w:val="24"/>
        </w:rPr>
      </w:pPr>
      <w:r>
        <w:rPr>
          <w:rFonts w:ascii="Arial" w:hAnsi="Arial" w:cs="Arial"/>
          <w:b/>
          <w:color w:val="0000FF"/>
          <w:sz w:val="24"/>
        </w:rPr>
        <w:t>R4-2202298</w:t>
      </w:r>
      <w:r>
        <w:rPr>
          <w:rFonts w:ascii="Arial" w:hAnsi="Arial" w:cs="Arial"/>
          <w:b/>
          <w:color w:val="0000FF"/>
          <w:sz w:val="24"/>
        </w:rPr>
        <w:tab/>
      </w:r>
      <w:r>
        <w:rPr>
          <w:rFonts w:ascii="Arial" w:hAnsi="Arial" w:cs="Arial"/>
          <w:b/>
          <w:sz w:val="24"/>
        </w:rPr>
        <w:t>Big CR for PC2 intra-band non-contiguous UL CA</w:t>
      </w:r>
    </w:p>
    <w:p w14:paraId="0C5CC8A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 Qualcomm, Skyworks</w:t>
      </w:r>
    </w:p>
    <w:p w14:paraId="66FE83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D06D62" w14:textId="77777777" w:rsidR="00D43619" w:rsidRDefault="00D43619" w:rsidP="00D43619">
      <w:pPr>
        <w:pStyle w:val="Heading5"/>
      </w:pPr>
      <w:bookmarkStart w:id="165" w:name="_Toc94335496"/>
      <w:r>
        <w:t>6.3.2.4</w:t>
      </w:r>
      <w:r>
        <w:tab/>
        <w:t>Intra-band UL contiguous CA for UL MIMO (n41C and n78C)</w:t>
      </w:r>
      <w:bookmarkEnd w:id="165"/>
    </w:p>
    <w:p w14:paraId="606C917F" w14:textId="42F3A640" w:rsidR="00D43619" w:rsidRDefault="00D43619" w:rsidP="00D43619">
      <w:pPr>
        <w:rPr>
          <w:rFonts w:ascii="Arial" w:hAnsi="Arial" w:cs="Arial"/>
          <w:b/>
          <w:sz w:val="24"/>
        </w:rPr>
      </w:pPr>
      <w:r>
        <w:rPr>
          <w:rFonts w:ascii="Arial" w:hAnsi="Arial" w:cs="Arial"/>
          <w:b/>
          <w:color w:val="0000FF"/>
          <w:sz w:val="24"/>
        </w:rPr>
        <w:t>R4-2200493</w:t>
      </w:r>
      <w:r>
        <w:rPr>
          <w:rFonts w:ascii="Arial" w:hAnsi="Arial" w:cs="Arial"/>
          <w:b/>
          <w:color w:val="0000FF"/>
          <w:sz w:val="24"/>
        </w:rPr>
        <w:tab/>
      </w:r>
      <w:r>
        <w:rPr>
          <w:rFonts w:ascii="Arial" w:hAnsi="Arial" w:cs="Arial"/>
          <w:b/>
          <w:sz w:val="24"/>
        </w:rPr>
        <w:t>Signalling on PC2 intra-band NC UL CA for FR1</w:t>
      </w:r>
    </w:p>
    <w:p w14:paraId="1C892E47"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0100E3" w14:textId="77777777" w:rsidR="00D43619" w:rsidRDefault="00D43619" w:rsidP="00D43619">
      <w:pPr>
        <w:rPr>
          <w:rFonts w:ascii="Arial" w:hAnsi="Arial" w:cs="Arial"/>
          <w:b/>
        </w:rPr>
      </w:pPr>
      <w:r>
        <w:rPr>
          <w:rFonts w:ascii="Arial" w:hAnsi="Arial" w:cs="Arial"/>
          <w:b/>
        </w:rPr>
        <w:t xml:space="preserve">Abstract: </w:t>
      </w:r>
    </w:p>
    <w:p w14:paraId="46E6F986" w14:textId="77777777" w:rsidR="00D43619" w:rsidRDefault="00D43619" w:rsidP="00D43619">
      <w:r>
        <w:t>This contribution discusses signalling aspects based on approved WF of [R4-2119955].</w:t>
      </w:r>
    </w:p>
    <w:p w14:paraId="2C3598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DCAA1" w14:textId="1BB6A1B6" w:rsidR="00D43619" w:rsidRDefault="00D43619" w:rsidP="00D43619">
      <w:pPr>
        <w:rPr>
          <w:rFonts w:ascii="Arial" w:hAnsi="Arial" w:cs="Arial"/>
          <w:b/>
          <w:sz w:val="24"/>
        </w:rPr>
      </w:pPr>
      <w:r>
        <w:rPr>
          <w:rFonts w:ascii="Arial" w:hAnsi="Arial" w:cs="Arial"/>
          <w:b/>
          <w:color w:val="0000FF"/>
          <w:sz w:val="24"/>
        </w:rPr>
        <w:t>R4-2200495</w:t>
      </w:r>
      <w:r>
        <w:rPr>
          <w:rFonts w:ascii="Arial" w:hAnsi="Arial" w:cs="Arial"/>
          <w:b/>
          <w:color w:val="0000FF"/>
          <w:sz w:val="24"/>
        </w:rPr>
        <w:tab/>
      </w:r>
      <w:r>
        <w:rPr>
          <w:rFonts w:ascii="Arial" w:hAnsi="Arial" w:cs="Arial"/>
          <w:b/>
          <w:sz w:val="24"/>
        </w:rPr>
        <w:t>MPR for PC2 intra-band contiguous ULCA&amp;MIMO 26+23 case</w:t>
      </w:r>
    </w:p>
    <w:p w14:paraId="4A98102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6D8B053" w14:textId="77777777" w:rsidR="00D43619" w:rsidRDefault="00D43619" w:rsidP="00D43619">
      <w:pPr>
        <w:rPr>
          <w:rFonts w:ascii="Arial" w:hAnsi="Arial" w:cs="Arial"/>
          <w:b/>
        </w:rPr>
      </w:pPr>
      <w:r>
        <w:rPr>
          <w:rFonts w:ascii="Arial" w:hAnsi="Arial" w:cs="Arial"/>
          <w:b/>
        </w:rPr>
        <w:t xml:space="preserve">Abstract: </w:t>
      </w:r>
    </w:p>
    <w:p w14:paraId="7BDDB2E0" w14:textId="77777777" w:rsidR="00D43619" w:rsidRDefault="00D43619" w:rsidP="00D43619">
      <w:r>
        <w:t>In this contribution, we provide additional measured data for 2Tx PC2 contiguous UL CA for 26+23dBm PA architecture, compare them to PC2 1Tx and 23+23 2Tx results and make MPR proposals.</w:t>
      </w:r>
    </w:p>
    <w:p w14:paraId="71B2B9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67984" w14:textId="608C3F48" w:rsidR="00D43619" w:rsidRDefault="00D43619" w:rsidP="00D43619">
      <w:pPr>
        <w:rPr>
          <w:rFonts w:ascii="Arial" w:hAnsi="Arial" w:cs="Arial"/>
          <w:b/>
          <w:sz w:val="24"/>
        </w:rPr>
      </w:pPr>
      <w:r>
        <w:rPr>
          <w:rFonts w:ascii="Arial" w:hAnsi="Arial" w:cs="Arial"/>
          <w:b/>
          <w:color w:val="0000FF"/>
          <w:sz w:val="24"/>
        </w:rPr>
        <w:t>R4-2200956</w:t>
      </w:r>
      <w:r>
        <w:rPr>
          <w:rFonts w:ascii="Arial" w:hAnsi="Arial" w:cs="Arial"/>
          <w:b/>
          <w:color w:val="0000FF"/>
          <w:sz w:val="24"/>
        </w:rPr>
        <w:tab/>
      </w:r>
      <w:r>
        <w:rPr>
          <w:rFonts w:ascii="Arial" w:hAnsi="Arial" w:cs="Arial"/>
          <w:b/>
          <w:sz w:val="24"/>
        </w:rPr>
        <w:t>Discussion on MPR applicability and reference architectures for CA +UL MIMO and TxD</w:t>
      </w:r>
    </w:p>
    <w:p w14:paraId="7ADD74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D8DB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497DA" w14:textId="4B929839" w:rsidR="00D43619" w:rsidRDefault="00D43619" w:rsidP="00D43619">
      <w:pPr>
        <w:rPr>
          <w:rFonts w:ascii="Arial" w:hAnsi="Arial" w:cs="Arial"/>
          <w:b/>
          <w:sz w:val="24"/>
        </w:rPr>
      </w:pPr>
      <w:r>
        <w:rPr>
          <w:rFonts w:ascii="Arial" w:hAnsi="Arial" w:cs="Arial"/>
          <w:b/>
          <w:color w:val="0000FF"/>
          <w:sz w:val="24"/>
        </w:rPr>
        <w:t>R4-2201069</w:t>
      </w:r>
      <w:r>
        <w:rPr>
          <w:rFonts w:ascii="Arial" w:hAnsi="Arial" w:cs="Arial"/>
          <w:b/>
          <w:color w:val="0000FF"/>
          <w:sz w:val="24"/>
        </w:rPr>
        <w:tab/>
      </w:r>
      <w:r>
        <w:rPr>
          <w:rFonts w:ascii="Arial" w:hAnsi="Arial" w:cs="Arial"/>
          <w:b/>
          <w:sz w:val="24"/>
        </w:rPr>
        <w:t>MPR and capability signaling for 2Tx PC2 intra-band contiguous UL CA with UL MIMO</w:t>
      </w:r>
    </w:p>
    <w:p w14:paraId="112FF8E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F3BA5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6902F" w14:textId="1894B125" w:rsidR="00D43619" w:rsidRDefault="00D43619" w:rsidP="00D43619">
      <w:pPr>
        <w:rPr>
          <w:rFonts w:ascii="Arial" w:hAnsi="Arial" w:cs="Arial"/>
          <w:b/>
          <w:sz w:val="24"/>
        </w:rPr>
      </w:pPr>
      <w:r>
        <w:rPr>
          <w:rFonts w:ascii="Arial" w:hAnsi="Arial" w:cs="Arial"/>
          <w:b/>
          <w:color w:val="0000FF"/>
          <w:sz w:val="24"/>
        </w:rPr>
        <w:t>R4-2201270</w:t>
      </w:r>
      <w:r>
        <w:rPr>
          <w:rFonts w:ascii="Arial" w:hAnsi="Arial" w:cs="Arial"/>
          <w:b/>
          <w:color w:val="0000FF"/>
          <w:sz w:val="24"/>
        </w:rPr>
        <w:tab/>
      </w:r>
      <w:r>
        <w:rPr>
          <w:rFonts w:ascii="Arial" w:hAnsi="Arial" w:cs="Arial"/>
          <w:b/>
          <w:sz w:val="24"/>
        </w:rPr>
        <w:t>R17 FR1 UL CA and UL MIMO MPR</w:t>
      </w:r>
    </w:p>
    <w:p w14:paraId="30FDB95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E7AC1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C9B81" w14:textId="68EADF4E" w:rsidR="00D43619" w:rsidRDefault="00D43619" w:rsidP="00D43619">
      <w:pPr>
        <w:rPr>
          <w:rFonts w:ascii="Arial" w:hAnsi="Arial" w:cs="Arial"/>
          <w:b/>
          <w:sz w:val="24"/>
        </w:rPr>
      </w:pPr>
      <w:r>
        <w:rPr>
          <w:rFonts w:ascii="Arial" w:hAnsi="Arial" w:cs="Arial"/>
          <w:b/>
          <w:color w:val="0000FF"/>
          <w:sz w:val="24"/>
        </w:rPr>
        <w:t>R4-2201800</w:t>
      </w:r>
      <w:r>
        <w:rPr>
          <w:rFonts w:ascii="Arial" w:hAnsi="Arial" w:cs="Arial"/>
          <w:b/>
          <w:color w:val="0000FF"/>
          <w:sz w:val="24"/>
        </w:rPr>
        <w:tab/>
      </w:r>
      <w:r>
        <w:rPr>
          <w:rFonts w:ascii="Arial" w:hAnsi="Arial" w:cs="Arial"/>
          <w:b/>
          <w:sz w:val="24"/>
        </w:rPr>
        <w:t>DraftCR on TS 38.101-1 on ULCA + ULMIMO</w:t>
      </w:r>
    </w:p>
    <w:p w14:paraId="3CF0E76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376F34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85A741" w14:textId="1AD37252" w:rsidR="00D43619" w:rsidRDefault="00D43619" w:rsidP="00D43619">
      <w:pPr>
        <w:rPr>
          <w:rFonts w:ascii="Arial" w:hAnsi="Arial" w:cs="Arial"/>
          <w:b/>
          <w:sz w:val="24"/>
        </w:rPr>
      </w:pPr>
      <w:r>
        <w:rPr>
          <w:rFonts w:ascii="Arial" w:hAnsi="Arial" w:cs="Arial"/>
          <w:b/>
          <w:color w:val="0000FF"/>
          <w:sz w:val="24"/>
        </w:rPr>
        <w:t>R4-2201946</w:t>
      </w:r>
      <w:r>
        <w:rPr>
          <w:rFonts w:ascii="Arial" w:hAnsi="Arial" w:cs="Arial"/>
          <w:b/>
          <w:color w:val="0000FF"/>
          <w:sz w:val="24"/>
        </w:rPr>
        <w:tab/>
      </w:r>
      <w:r>
        <w:rPr>
          <w:rFonts w:ascii="Arial" w:hAnsi="Arial" w:cs="Arial"/>
          <w:b/>
          <w:sz w:val="24"/>
        </w:rPr>
        <w:t>On RF requirements for PC2 intra-band UL CA with UL MIMO</w:t>
      </w:r>
    </w:p>
    <w:p w14:paraId="45D8227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0C83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57FD8" w14:textId="2BB2BC3F" w:rsidR="00D43619" w:rsidRDefault="00D43619" w:rsidP="00D43619">
      <w:pPr>
        <w:rPr>
          <w:rFonts w:ascii="Arial" w:hAnsi="Arial" w:cs="Arial"/>
          <w:b/>
          <w:sz w:val="24"/>
        </w:rPr>
      </w:pPr>
      <w:r>
        <w:rPr>
          <w:rFonts w:ascii="Arial" w:hAnsi="Arial" w:cs="Arial"/>
          <w:b/>
          <w:color w:val="0000FF"/>
          <w:sz w:val="24"/>
        </w:rPr>
        <w:t>R4-2201947</w:t>
      </w:r>
      <w:r>
        <w:rPr>
          <w:rFonts w:ascii="Arial" w:hAnsi="Arial" w:cs="Arial"/>
          <w:b/>
          <w:color w:val="0000FF"/>
          <w:sz w:val="24"/>
        </w:rPr>
        <w:tab/>
      </w:r>
      <w:r>
        <w:rPr>
          <w:rFonts w:ascii="Arial" w:hAnsi="Arial" w:cs="Arial"/>
          <w:b/>
          <w:sz w:val="24"/>
        </w:rPr>
        <w:t>Big CR for TS 38.101-1: contiguous CA with UL MIMO for power class 2</w:t>
      </w:r>
    </w:p>
    <w:p w14:paraId="11233BE5" w14:textId="77777777" w:rsidR="00D43619" w:rsidRDefault="00D43619" w:rsidP="00D4361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CR-0988  rev  Cat: B (Rel-17)</w:t>
      </w:r>
      <w:r>
        <w:rPr>
          <w:i/>
        </w:rPr>
        <w:br/>
      </w:r>
      <w:r>
        <w:rPr>
          <w:i/>
        </w:rPr>
        <w:br/>
      </w:r>
      <w:r>
        <w:rPr>
          <w:i/>
        </w:rPr>
        <w:tab/>
      </w:r>
      <w:r>
        <w:rPr>
          <w:i/>
        </w:rPr>
        <w:tab/>
      </w:r>
      <w:r>
        <w:rPr>
          <w:i/>
        </w:rPr>
        <w:tab/>
      </w:r>
      <w:r>
        <w:rPr>
          <w:i/>
        </w:rPr>
        <w:tab/>
      </w:r>
      <w:r>
        <w:rPr>
          <w:i/>
        </w:rPr>
        <w:tab/>
        <w:t>Source: Huawei, HiSilicon</w:t>
      </w:r>
    </w:p>
    <w:p w14:paraId="76A99F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R4-2202299</w:t>
      </w:r>
      <w:r>
        <w:rPr>
          <w:color w:val="993300"/>
          <w:u w:val="single"/>
        </w:rPr>
        <w:t>.</w:t>
      </w:r>
    </w:p>
    <w:p w14:paraId="02EC76A9" w14:textId="14A87EB0" w:rsidR="00D43619" w:rsidRDefault="00D43619" w:rsidP="00D43619">
      <w:pPr>
        <w:rPr>
          <w:rFonts w:ascii="Arial" w:hAnsi="Arial" w:cs="Arial"/>
          <w:b/>
          <w:sz w:val="24"/>
        </w:rPr>
      </w:pPr>
      <w:r>
        <w:rPr>
          <w:rFonts w:ascii="Arial" w:hAnsi="Arial" w:cs="Arial"/>
          <w:b/>
          <w:color w:val="0000FF"/>
          <w:sz w:val="24"/>
        </w:rPr>
        <w:t>R4-2202299</w:t>
      </w:r>
      <w:r>
        <w:rPr>
          <w:rFonts w:ascii="Arial" w:hAnsi="Arial" w:cs="Arial"/>
          <w:b/>
          <w:color w:val="0000FF"/>
          <w:sz w:val="24"/>
        </w:rPr>
        <w:tab/>
      </w:r>
      <w:r>
        <w:rPr>
          <w:rFonts w:ascii="Arial" w:hAnsi="Arial" w:cs="Arial"/>
          <w:b/>
          <w:sz w:val="24"/>
        </w:rPr>
        <w:t>Big CR for TS 38.101-1: contiguous CA with UL MIMO for power class 2</w:t>
      </w:r>
    </w:p>
    <w:p w14:paraId="75271D5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E43F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572C27" w14:textId="77777777" w:rsidR="00D43619" w:rsidRDefault="00D43619" w:rsidP="00D43619">
      <w:pPr>
        <w:pStyle w:val="Heading5"/>
      </w:pPr>
      <w:bookmarkStart w:id="166" w:name="_Toc94335497"/>
      <w:r>
        <w:t>6.3.2.5</w:t>
      </w:r>
      <w:r>
        <w:tab/>
        <w:t>Solution preventing transmission power dropping on cell with lower priority</w:t>
      </w:r>
      <w:bookmarkEnd w:id="166"/>
    </w:p>
    <w:p w14:paraId="1F10E04F" w14:textId="633B6B0F" w:rsidR="00D43619" w:rsidRDefault="00D43619" w:rsidP="00D43619">
      <w:pPr>
        <w:rPr>
          <w:rFonts w:ascii="Arial" w:hAnsi="Arial" w:cs="Arial"/>
          <w:b/>
          <w:sz w:val="24"/>
        </w:rPr>
      </w:pPr>
      <w:r>
        <w:rPr>
          <w:rFonts w:ascii="Arial" w:hAnsi="Arial" w:cs="Arial"/>
          <w:b/>
          <w:color w:val="0000FF"/>
          <w:sz w:val="24"/>
        </w:rPr>
        <w:t>R4-2200337</w:t>
      </w:r>
      <w:r>
        <w:rPr>
          <w:rFonts w:ascii="Arial" w:hAnsi="Arial" w:cs="Arial"/>
          <w:b/>
          <w:color w:val="0000FF"/>
          <w:sz w:val="24"/>
        </w:rPr>
        <w:tab/>
      </w:r>
      <w:r>
        <w:rPr>
          <w:rFonts w:ascii="Arial" w:hAnsi="Arial" w:cs="Arial"/>
          <w:b/>
          <w:sz w:val="24"/>
        </w:rPr>
        <w:t>Solution for SCell dropping</w:t>
      </w:r>
    </w:p>
    <w:p w14:paraId="6AF5BEB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547B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701E0" w14:textId="2C9B428F" w:rsidR="00D43619" w:rsidRDefault="00D43619" w:rsidP="00D43619">
      <w:pPr>
        <w:rPr>
          <w:rFonts w:ascii="Arial" w:hAnsi="Arial" w:cs="Arial"/>
          <w:b/>
          <w:sz w:val="24"/>
        </w:rPr>
      </w:pPr>
      <w:r>
        <w:rPr>
          <w:rFonts w:ascii="Arial" w:hAnsi="Arial" w:cs="Arial"/>
          <w:b/>
          <w:color w:val="0000FF"/>
          <w:sz w:val="24"/>
        </w:rPr>
        <w:t>R4-2200957</w:t>
      </w:r>
      <w:r>
        <w:rPr>
          <w:rFonts w:ascii="Arial" w:hAnsi="Arial" w:cs="Arial"/>
          <w:b/>
          <w:color w:val="0000FF"/>
          <w:sz w:val="24"/>
        </w:rPr>
        <w:tab/>
      </w:r>
      <w:r>
        <w:rPr>
          <w:rFonts w:ascii="Arial" w:hAnsi="Arial" w:cs="Arial"/>
          <w:b/>
          <w:sz w:val="24"/>
        </w:rPr>
        <w:t>Further discussion on Scell dropping</w:t>
      </w:r>
    </w:p>
    <w:p w14:paraId="23CCA82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A3C6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9FEE0" w14:textId="77777777" w:rsidR="00D43619" w:rsidRDefault="00D43619" w:rsidP="00D43619">
      <w:pPr>
        <w:pStyle w:val="Heading6"/>
      </w:pPr>
      <w:bookmarkStart w:id="167" w:name="_Toc94335498"/>
      <w:r>
        <w:t>6.3.2.5.1</w:t>
      </w:r>
      <w:r>
        <w:tab/>
        <w:t>FR1 related</w:t>
      </w:r>
      <w:bookmarkEnd w:id="167"/>
    </w:p>
    <w:p w14:paraId="5B554310" w14:textId="334EFFAD" w:rsidR="00D43619" w:rsidRDefault="00D43619" w:rsidP="00D43619">
      <w:pPr>
        <w:rPr>
          <w:rFonts w:ascii="Arial" w:hAnsi="Arial" w:cs="Arial"/>
          <w:b/>
          <w:sz w:val="24"/>
        </w:rPr>
      </w:pPr>
      <w:r>
        <w:rPr>
          <w:rFonts w:ascii="Arial" w:hAnsi="Arial" w:cs="Arial"/>
          <w:b/>
          <w:color w:val="0000FF"/>
          <w:sz w:val="24"/>
        </w:rPr>
        <w:t>R4-2200853</w:t>
      </w:r>
      <w:r>
        <w:rPr>
          <w:rFonts w:ascii="Arial" w:hAnsi="Arial" w:cs="Arial"/>
          <w:b/>
          <w:color w:val="0000FF"/>
          <w:sz w:val="24"/>
        </w:rPr>
        <w:tab/>
      </w:r>
      <w:r>
        <w:rPr>
          <w:rFonts w:ascii="Arial" w:hAnsi="Arial" w:cs="Arial"/>
          <w:b/>
          <w:sz w:val="24"/>
        </w:rPr>
        <w:t>Further details on resolving the Scell dropping (power prioritization) problem by power limits</w:t>
      </w:r>
    </w:p>
    <w:p w14:paraId="4CBCC50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F81FF0" w14:textId="77777777" w:rsidR="00D43619" w:rsidRDefault="00D43619" w:rsidP="00D43619">
      <w:pPr>
        <w:rPr>
          <w:rFonts w:ascii="Arial" w:hAnsi="Arial" w:cs="Arial"/>
          <w:b/>
        </w:rPr>
      </w:pPr>
      <w:r>
        <w:rPr>
          <w:rFonts w:ascii="Arial" w:hAnsi="Arial" w:cs="Arial"/>
          <w:b/>
        </w:rPr>
        <w:t xml:space="preserve">Abstract: </w:t>
      </w:r>
    </w:p>
    <w:p w14:paraId="206CDCCB" w14:textId="77777777" w:rsidR="00D43619" w:rsidRDefault="00D43619" w:rsidP="00D43619">
      <w:r>
        <w:t>Further background to the solution of the Scell power prioritization problems by means of serving cell power limits (both FR1 and FR2 explained)</w:t>
      </w:r>
    </w:p>
    <w:p w14:paraId="42CD02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36D0E" w14:textId="6D4CBCB1" w:rsidR="00D43619" w:rsidRDefault="00D43619" w:rsidP="00D43619">
      <w:pPr>
        <w:rPr>
          <w:rFonts w:ascii="Arial" w:hAnsi="Arial" w:cs="Arial"/>
          <w:b/>
          <w:sz w:val="24"/>
        </w:rPr>
      </w:pPr>
      <w:r>
        <w:rPr>
          <w:rFonts w:ascii="Arial" w:hAnsi="Arial" w:cs="Arial"/>
          <w:b/>
          <w:color w:val="0000FF"/>
          <w:sz w:val="24"/>
        </w:rPr>
        <w:t>R4-2200854</w:t>
      </w:r>
      <w:r>
        <w:rPr>
          <w:rFonts w:ascii="Arial" w:hAnsi="Arial" w:cs="Arial"/>
          <w:b/>
          <w:color w:val="0000FF"/>
          <w:sz w:val="24"/>
        </w:rPr>
        <w:tab/>
      </w:r>
      <w:r>
        <w:rPr>
          <w:rFonts w:ascii="Arial" w:hAnsi="Arial" w:cs="Arial"/>
          <w:b/>
          <w:sz w:val="24"/>
        </w:rPr>
        <w:t>Introduction of power limits for serving cells of UL CA</w:t>
      </w:r>
    </w:p>
    <w:p w14:paraId="018F0BB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7C848CD9" w14:textId="77777777" w:rsidR="00D43619" w:rsidRDefault="00D43619" w:rsidP="00D43619">
      <w:pPr>
        <w:rPr>
          <w:rFonts w:ascii="Arial" w:hAnsi="Arial" w:cs="Arial"/>
          <w:b/>
        </w:rPr>
      </w:pPr>
      <w:r>
        <w:rPr>
          <w:rFonts w:ascii="Arial" w:hAnsi="Arial" w:cs="Arial"/>
          <w:b/>
        </w:rPr>
        <w:t xml:space="preserve">Abstract: </w:t>
      </w:r>
    </w:p>
    <w:p w14:paraId="4D8481E2" w14:textId="77777777" w:rsidR="00D43619" w:rsidRDefault="00D43619" w:rsidP="00D43619">
      <w:r>
        <w:t>Draft CR to introduce power limits for serving cells of UL CA to prevent power reduction of serving cells for power limited UEs when the power reduction is enabled (FR1)</w:t>
      </w:r>
    </w:p>
    <w:p w14:paraId="4593600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EFD4E7" w14:textId="59C577B1" w:rsidR="00D43619" w:rsidRDefault="00D43619" w:rsidP="00D43619">
      <w:pPr>
        <w:rPr>
          <w:rFonts w:ascii="Arial" w:hAnsi="Arial" w:cs="Arial"/>
          <w:b/>
          <w:sz w:val="24"/>
        </w:rPr>
      </w:pPr>
      <w:r>
        <w:rPr>
          <w:rFonts w:ascii="Arial" w:hAnsi="Arial" w:cs="Arial"/>
          <w:b/>
          <w:color w:val="0000FF"/>
          <w:sz w:val="24"/>
        </w:rPr>
        <w:t>R4-2201068</w:t>
      </w:r>
      <w:r>
        <w:rPr>
          <w:rFonts w:ascii="Arial" w:hAnsi="Arial" w:cs="Arial"/>
          <w:b/>
          <w:color w:val="0000FF"/>
          <w:sz w:val="24"/>
        </w:rPr>
        <w:tab/>
      </w:r>
      <w:r>
        <w:rPr>
          <w:rFonts w:ascii="Arial" w:hAnsi="Arial" w:cs="Arial"/>
          <w:b/>
          <w:sz w:val="24"/>
        </w:rPr>
        <w:t>Discussion on transmission power dropping on cell with low priority</w:t>
      </w:r>
    </w:p>
    <w:p w14:paraId="06BE808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8C4F8F4"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DA5EF" w14:textId="336D693E" w:rsidR="00D43619" w:rsidRDefault="00D43619" w:rsidP="00D43619">
      <w:pPr>
        <w:rPr>
          <w:rFonts w:ascii="Arial" w:hAnsi="Arial" w:cs="Arial"/>
          <w:b/>
          <w:sz w:val="24"/>
        </w:rPr>
      </w:pPr>
      <w:r>
        <w:rPr>
          <w:rFonts w:ascii="Arial" w:hAnsi="Arial" w:cs="Arial"/>
          <w:b/>
          <w:color w:val="0000FF"/>
          <w:sz w:val="24"/>
        </w:rPr>
        <w:t>R4-2201945</w:t>
      </w:r>
      <w:r>
        <w:rPr>
          <w:rFonts w:ascii="Arial" w:hAnsi="Arial" w:cs="Arial"/>
          <w:b/>
          <w:color w:val="0000FF"/>
          <w:sz w:val="24"/>
        </w:rPr>
        <w:tab/>
      </w:r>
      <w:r>
        <w:rPr>
          <w:rFonts w:ascii="Arial" w:hAnsi="Arial" w:cs="Arial"/>
          <w:b/>
          <w:sz w:val="24"/>
        </w:rPr>
        <w:t>On SCell dropping</w:t>
      </w:r>
    </w:p>
    <w:p w14:paraId="3045E43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02B6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46394" w14:textId="77777777" w:rsidR="00D43619" w:rsidRDefault="00D43619" w:rsidP="00D43619">
      <w:pPr>
        <w:pStyle w:val="Heading6"/>
      </w:pPr>
      <w:bookmarkStart w:id="168" w:name="_Toc94335499"/>
      <w:r>
        <w:t>6.3.2.5.2</w:t>
      </w:r>
      <w:r>
        <w:tab/>
        <w:t>FR2 related</w:t>
      </w:r>
      <w:bookmarkEnd w:id="168"/>
    </w:p>
    <w:p w14:paraId="076B3848" w14:textId="1FF101BF" w:rsidR="00D43619" w:rsidRDefault="00D43619" w:rsidP="00D43619">
      <w:pPr>
        <w:rPr>
          <w:rFonts w:ascii="Arial" w:hAnsi="Arial" w:cs="Arial"/>
          <w:b/>
          <w:sz w:val="24"/>
        </w:rPr>
      </w:pPr>
      <w:r>
        <w:rPr>
          <w:rFonts w:ascii="Arial" w:hAnsi="Arial" w:cs="Arial"/>
          <w:b/>
          <w:color w:val="0000FF"/>
          <w:sz w:val="24"/>
        </w:rPr>
        <w:t>R4-2200855</w:t>
      </w:r>
      <w:r>
        <w:rPr>
          <w:rFonts w:ascii="Arial" w:hAnsi="Arial" w:cs="Arial"/>
          <w:b/>
          <w:color w:val="0000FF"/>
          <w:sz w:val="24"/>
        </w:rPr>
        <w:tab/>
      </w:r>
      <w:r>
        <w:rPr>
          <w:rFonts w:ascii="Arial" w:hAnsi="Arial" w:cs="Arial"/>
          <w:b/>
          <w:sz w:val="24"/>
        </w:rPr>
        <w:t>Introduction of power limits for serving cells of UL CA</w:t>
      </w:r>
    </w:p>
    <w:p w14:paraId="24742A3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Ericsson</w:t>
      </w:r>
    </w:p>
    <w:p w14:paraId="6008B209" w14:textId="77777777" w:rsidR="00D43619" w:rsidRDefault="00D43619" w:rsidP="00D43619">
      <w:pPr>
        <w:rPr>
          <w:rFonts w:ascii="Arial" w:hAnsi="Arial" w:cs="Arial"/>
          <w:b/>
        </w:rPr>
      </w:pPr>
      <w:r>
        <w:rPr>
          <w:rFonts w:ascii="Arial" w:hAnsi="Arial" w:cs="Arial"/>
          <w:b/>
        </w:rPr>
        <w:t xml:space="preserve">Abstract: </w:t>
      </w:r>
    </w:p>
    <w:p w14:paraId="2C23002C" w14:textId="77777777" w:rsidR="00D43619" w:rsidRDefault="00D43619" w:rsidP="00D43619">
      <w:r>
        <w:t>Draft CR to introduce power limits for serving cells of UL CA to prevent power reduction of serving cells for power limited UEs when the power reduction is enabled (FR2)</w:t>
      </w:r>
    </w:p>
    <w:p w14:paraId="64DEEF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536B39" w14:textId="77777777" w:rsidR="00D43619" w:rsidRDefault="00D43619" w:rsidP="00D43619">
      <w:pPr>
        <w:pStyle w:val="Heading4"/>
      </w:pPr>
      <w:bookmarkStart w:id="169" w:name="_Toc94335500"/>
      <w:r>
        <w:t>6.3.3</w:t>
      </w:r>
      <w:r>
        <w:tab/>
        <w:t>RRM core requirements</w:t>
      </w:r>
      <w:bookmarkEnd w:id="169"/>
    </w:p>
    <w:p w14:paraId="0D99A1ED" w14:textId="77777777" w:rsidR="00D43619" w:rsidRDefault="00D43619" w:rsidP="00D43619">
      <w:pPr>
        <w:pStyle w:val="Heading4"/>
      </w:pPr>
      <w:bookmarkStart w:id="170" w:name="_Toc94335501"/>
      <w:r>
        <w:t>6.3.4</w:t>
      </w:r>
      <w:r>
        <w:tab/>
        <w:t>RRM performance requirements</w:t>
      </w:r>
      <w:bookmarkEnd w:id="170"/>
    </w:p>
    <w:p w14:paraId="5DA34DAF" w14:textId="77777777" w:rsidR="00D43619" w:rsidRDefault="00D43619" w:rsidP="00D43619">
      <w:pPr>
        <w:pStyle w:val="Heading3"/>
      </w:pPr>
      <w:bookmarkStart w:id="171" w:name="_Toc94335502"/>
      <w:r>
        <w:t>6.4</w:t>
      </w:r>
      <w:r>
        <w:tab/>
        <w:t>NR RF requirement enhancements for frequency range 2 (FR2)</w:t>
      </w:r>
      <w:bookmarkEnd w:id="171"/>
    </w:p>
    <w:p w14:paraId="4E5EE29A" w14:textId="77777777" w:rsidR="00D43619" w:rsidRDefault="00D43619" w:rsidP="00D43619">
      <w:pPr>
        <w:pStyle w:val="Heading4"/>
      </w:pPr>
      <w:bookmarkStart w:id="172" w:name="_Toc94335503"/>
      <w:r>
        <w:t>6.4.1</w:t>
      </w:r>
      <w:r>
        <w:tab/>
        <w:t>General</w:t>
      </w:r>
      <w:bookmarkEnd w:id="172"/>
    </w:p>
    <w:p w14:paraId="7BDCB2DB" w14:textId="40FD6CFB" w:rsidR="00D43619" w:rsidRDefault="00D43619" w:rsidP="00D43619">
      <w:pPr>
        <w:rPr>
          <w:rFonts w:ascii="Arial" w:hAnsi="Arial" w:cs="Arial"/>
          <w:b/>
          <w:sz w:val="24"/>
        </w:rPr>
      </w:pPr>
      <w:r>
        <w:rPr>
          <w:rFonts w:ascii="Arial" w:hAnsi="Arial" w:cs="Arial"/>
          <w:b/>
          <w:color w:val="0000FF"/>
          <w:sz w:val="24"/>
        </w:rPr>
        <w:t>R4-2200699</w:t>
      </w:r>
      <w:r>
        <w:rPr>
          <w:rFonts w:ascii="Arial" w:hAnsi="Arial" w:cs="Arial"/>
          <w:b/>
          <w:color w:val="0000FF"/>
          <w:sz w:val="24"/>
        </w:rPr>
        <w:tab/>
      </w:r>
      <w:r>
        <w:rPr>
          <w:rFonts w:ascii="Arial" w:hAnsi="Arial" w:cs="Arial"/>
          <w:b/>
          <w:sz w:val="24"/>
        </w:rPr>
        <w:t>TR38.851 v0.3.0</w:t>
      </w:r>
    </w:p>
    <w:p w14:paraId="633285FF"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0569867" w14:textId="77777777" w:rsidR="00D43619" w:rsidRDefault="00D43619" w:rsidP="00D43619">
      <w:pPr>
        <w:rPr>
          <w:rFonts w:ascii="Arial" w:hAnsi="Arial" w:cs="Arial"/>
          <w:b/>
        </w:rPr>
      </w:pPr>
      <w:r>
        <w:rPr>
          <w:rFonts w:ascii="Arial" w:hAnsi="Arial" w:cs="Arial"/>
          <w:b/>
        </w:rPr>
        <w:t xml:space="preserve">Abstract: </w:t>
      </w:r>
    </w:p>
    <w:p w14:paraId="3BA31520" w14:textId="77777777" w:rsidR="00D43619" w:rsidRDefault="00D43619" w:rsidP="00D43619">
      <w:r>
        <w:t>In the Copyright Notification section, update the copyright year to 2022.</w:t>
      </w:r>
    </w:p>
    <w:p w14:paraId="5AD427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ABC50" w14:textId="5D0925DC" w:rsidR="00D43619" w:rsidRDefault="00D43619" w:rsidP="00D43619">
      <w:pPr>
        <w:rPr>
          <w:rFonts w:ascii="Arial" w:hAnsi="Arial" w:cs="Arial"/>
          <w:b/>
          <w:sz w:val="24"/>
        </w:rPr>
      </w:pPr>
      <w:r>
        <w:rPr>
          <w:rFonts w:ascii="Arial" w:hAnsi="Arial" w:cs="Arial"/>
          <w:b/>
          <w:color w:val="0000FF"/>
          <w:sz w:val="24"/>
        </w:rPr>
        <w:t>R4-2202219</w:t>
      </w:r>
      <w:r>
        <w:rPr>
          <w:rFonts w:ascii="Arial" w:hAnsi="Arial" w:cs="Arial"/>
          <w:b/>
          <w:color w:val="0000FF"/>
          <w:sz w:val="24"/>
        </w:rPr>
        <w:tab/>
      </w:r>
      <w:r>
        <w:rPr>
          <w:rFonts w:ascii="Arial" w:hAnsi="Arial" w:cs="Arial"/>
          <w:b/>
          <w:sz w:val="24"/>
        </w:rPr>
        <w:t>Email discussion summary for [101-bis-e][119] NR_RF_FR2_enh2_Part_1</w:t>
      </w:r>
    </w:p>
    <w:p w14:paraId="58D7EF3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0C6F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R4-2202319</w:t>
      </w:r>
      <w:r>
        <w:rPr>
          <w:color w:val="993300"/>
          <w:u w:val="single"/>
        </w:rPr>
        <w:t>.</w:t>
      </w:r>
    </w:p>
    <w:p w14:paraId="42FE4DC7" w14:textId="519A1E4B" w:rsidR="00D43619" w:rsidRDefault="00D43619" w:rsidP="00D43619">
      <w:pPr>
        <w:rPr>
          <w:rFonts w:ascii="Arial" w:hAnsi="Arial" w:cs="Arial"/>
          <w:b/>
          <w:sz w:val="24"/>
        </w:rPr>
      </w:pPr>
      <w:r>
        <w:rPr>
          <w:rFonts w:ascii="Arial" w:hAnsi="Arial" w:cs="Arial"/>
          <w:b/>
          <w:color w:val="0000FF"/>
          <w:sz w:val="24"/>
        </w:rPr>
        <w:t>R4-2202319</w:t>
      </w:r>
      <w:r>
        <w:rPr>
          <w:rFonts w:ascii="Arial" w:hAnsi="Arial" w:cs="Arial"/>
          <w:b/>
          <w:color w:val="0000FF"/>
          <w:sz w:val="24"/>
        </w:rPr>
        <w:tab/>
      </w:r>
      <w:r>
        <w:rPr>
          <w:rFonts w:ascii="Arial" w:hAnsi="Arial" w:cs="Arial"/>
          <w:b/>
          <w:sz w:val="24"/>
        </w:rPr>
        <w:t>Email discussion summary for [101-bis-e][119] NR_RF_FR2_enh2_Part_1</w:t>
      </w:r>
    </w:p>
    <w:p w14:paraId="5B87FFE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D4203E4" w14:textId="77777777" w:rsidR="00D43619" w:rsidRDefault="00D43619" w:rsidP="00D43619">
      <w:pPr>
        <w:rPr>
          <w:color w:val="808080"/>
        </w:rPr>
      </w:pPr>
      <w:r>
        <w:rPr>
          <w:color w:val="808080"/>
        </w:rPr>
        <w:t>(Replaces R4-2202219)</w:t>
      </w:r>
    </w:p>
    <w:p w14:paraId="379969EC" w14:textId="272DCE7F" w:rsidR="00546839" w:rsidRDefault="00546839" w:rsidP="00D43619">
      <w:pPr>
        <w:rPr>
          <w:rFonts w:ascii="Arial" w:hAnsi="Arial" w:cs="Arial"/>
          <w:b/>
        </w:rPr>
      </w:pPr>
      <w:r>
        <w:rPr>
          <w:rFonts w:ascii="Arial" w:hAnsi="Arial" w:cs="Arial"/>
          <w:b/>
        </w:rPr>
        <w:lastRenderedPageBreak/>
        <w:t>Discussion:</w:t>
      </w:r>
    </w:p>
    <w:p w14:paraId="73252D9D" w14:textId="77777777" w:rsidR="00546839" w:rsidRPr="00546839" w:rsidRDefault="00546839" w:rsidP="00546839">
      <w:pPr>
        <w:rPr>
          <w:rFonts w:eastAsia="SimSun"/>
          <w:b/>
          <w:u w:val="single"/>
          <w:lang w:eastAsia="zh-CN"/>
        </w:rPr>
      </w:pPr>
      <w:r w:rsidRPr="00546839">
        <w:rPr>
          <w:rFonts w:eastAsia="SimSun"/>
          <w:b/>
          <w:u w:val="single"/>
          <w:lang w:eastAsia="zh-CN"/>
        </w:rPr>
        <w:t>Issue 3-1-1: Fs_Inter capability</w:t>
      </w:r>
    </w:p>
    <w:p w14:paraId="7453C5EF" w14:textId="77777777" w:rsidR="00546839" w:rsidRPr="00546839" w:rsidRDefault="00546839" w:rsidP="00546839">
      <w:pPr>
        <w:rPr>
          <w:rFonts w:eastAsia="SimSun"/>
          <w:bCs/>
          <w:highlight w:val="green"/>
          <w:lang w:val="en-US" w:eastAsia="zh-CN"/>
        </w:rPr>
      </w:pPr>
      <w:r w:rsidRPr="00546839">
        <w:rPr>
          <w:rFonts w:eastAsia="SimSun"/>
          <w:bCs/>
          <w:highlight w:val="green"/>
          <w:lang w:val="en-US" w:eastAsia="zh-CN"/>
        </w:rPr>
        <w:t>[Agreement:]</w:t>
      </w:r>
    </w:p>
    <w:p w14:paraId="4CDD633A" w14:textId="77777777" w:rsidR="00546839" w:rsidRPr="00546839" w:rsidRDefault="00546839" w:rsidP="00546839">
      <w:pPr>
        <w:rPr>
          <w:rFonts w:eastAsia="SimSun"/>
          <w:lang w:val="en-US" w:eastAsia="zh-CN"/>
        </w:rPr>
      </w:pPr>
      <w:r w:rsidRPr="00546839">
        <w:rPr>
          <w:rFonts w:eastAsia="SimSun"/>
          <w:lang w:val="en-US" w:eastAsia="zh-CN"/>
        </w:rPr>
        <w:t>Further discuss the following options:</w:t>
      </w:r>
    </w:p>
    <w:p w14:paraId="64347638" w14:textId="77777777" w:rsidR="00546839" w:rsidRPr="00546839" w:rsidRDefault="00546839" w:rsidP="00546839">
      <w:pPr>
        <w:ind w:left="568" w:hanging="284"/>
        <w:rPr>
          <w:rFonts w:eastAsia="SimSun"/>
          <w:lang w:val="en-US" w:eastAsia="zh-CN"/>
        </w:rPr>
      </w:pPr>
      <w:r w:rsidRPr="00546839">
        <w:rPr>
          <w:rFonts w:eastAsia="SimSun"/>
          <w:lang w:val="en-US" w:eastAsia="zh-CN"/>
        </w:rPr>
        <w:t>-</w:t>
      </w:r>
      <w:r w:rsidRPr="00546839">
        <w:rPr>
          <w:rFonts w:eastAsia="SimSun"/>
          <w:lang w:val="en-US" w:eastAsia="zh-CN"/>
        </w:rPr>
        <w:tab/>
        <w:t>Option 2: Fs_Inter capability is introduced. No additional EIS relaxation specific for frequency separation factor is acceptable</w:t>
      </w:r>
    </w:p>
    <w:p w14:paraId="4BA82D7E" w14:textId="77777777" w:rsidR="00546839" w:rsidRPr="00546839" w:rsidRDefault="00546839" w:rsidP="00546839">
      <w:pPr>
        <w:ind w:left="568" w:hanging="284"/>
        <w:rPr>
          <w:rFonts w:eastAsia="SimSun"/>
          <w:lang w:val="en-US" w:eastAsia="zh-CN"/>
        </w:rPr>
      </w:pPr>
      <w:r w:rsidRPr="00546839">
        <w:rPr>
          <w:rFonts w:eastAsia="SimSun"/>
          <w:lang w:val="en-US" w:eastAsia="zh-CN"/>
        </w:rPr>
        <w:t>Option 4a: Fs_Inter capability is not introduced. Define Delta_RIB based on worse case of frequency separation</w:t>
      </w:r>
    </w:p>
    <w:p w14:paraId="0DE60AE0" w14:textId="77777777" w:rsidR="00546839" w:rsidRPr="00546839" w:rsidRDefault="00546839" w:rsidP="00546839">
      <w:pPr>
        <w:rPr>
          <w:rFonts w:eastAsia="SimSun"/>
          <w:lang w:val="en-US" w:eastAsia="zh-CN"/>
        </w:rPr>
      </w:pPr>
    </w:p>
    <w:p w14:paraId="4D3BED85" w14:textId="77777777" w:rsidR="00546839" w:rsidRPr="00546839" w:rsidRDefault="00546839" w:rsidP="00546839">
      <w:pPr>
        <w:rPr>
          <w:rFonts w:eastAsia="SimSun"/>
          <w:b/>
          <w:u w:val="single"/>
          <w:lang w:eastAsia="zh-CN"/>
        </w:rPr>
      </w:pPr>
      <w:r w:rsidRPr="00546839">
        <w:rPr>
          <w:rFonts w:eastAsia="SimSun"/>
          <w:b/>
          <w:u w:val="single"/>
          <w:lang w:eastAsia="zh-CN"/>
        </w:rPr>
        <w:t>Sub-topic 3-2: Requirement setting within same f-group</w:t>
      </w:r>
    </w:p>
    <w:p w14:paraId="0F13DF5C" w14:textId="77777777" w:rsidR="00546839" w:rsidRPr="00546839" w:rsidRDefault="00546839" w:rsidP="00546839">
      <w:pPr>
        <w:rPr>
          <w:rFonts w:eastAsia="SimSun"/>
          <w:b/>
          <w:u w:val="single"/>
          <w:lang w:eastAsia="zh-CN"/>
        </w:rPr>
      </w:pPr>
      <w:r w:rsidRPr="00546839">
        <w:rPr>
          <w:rFonts w:eastAsia="SimSun"/>
          <w:b/>
          <w:u w:val="single"/>
          <w:lang w:eastAsia="zh-CN"/>
        </w:rPr>
        <w:t>Issue 3-2-1: How CBM requirements are defined</w:t>
      </w:r>
    </w:p>
    <w:p w14:paraId="086C9050" w14:textId="77777777" w:rsidR="00546839" w:rsidRPr="00546839" w:rsidRDefault="00546839" w:rsidP="00546839">
      <w:pPr>
        <w:rPr>
          <w:rFonts w:eastAsia="SimSun"/>
          <w:highlight w:val="green"/>
          <w:lang w:eastAsia="zh-CN"/>
        </w:rPr>
      </w:pPr>
      <w:r w:rsidRPr="00546839">
        <w:rPr>
          <w:rFonts w:eastAsia="SimSun"/>
          <w:highlight w:val="green"/>
          <w:lang w:eastAsia="zh-CN"/>
        </w:rPr>
        <w:t>[</w:t>
      </w:r>
      <w:r w:rsidRPr="00546839">
        <w:rPr>
          <w:rFonts w:eastAsia="SimSun" w:hint="eastAsia"/>
          <w:highlight w:val="green"/>
          <w:lang w:eastAsia="zh-CN"/>
        </w:rPr>
        <w:t>A</w:t>
      </w:r>
      <w:r w:rsidRPr="00546839">
        <w:rPr>
          <w:rFonts w:eastAsia="SimSun"/>
          <w:highlight w:val="green"/>
          <w:lang w:eastAsia="zh-CN"/>
        </w:rPr>
        <w:t>greement:]</w:t>
      </w:r>
    </w:p>
    <w:p w14:paraId="47E8EFE7" w14:textId="77777777" w:rsidR="00546839" w:rsidRPr="00546839" w:rsidRDefault="00546839" w:rsidP="00546839">
      <w:pPr>
        <w:rPr>
          <w:rFonts w:eastAsia="SimSun"/>
          <w:lang w:eastAsia="zh-CN"/>
        </w:rPr>
      </w:pPr>
      <w:r w:rsidRPr="00546839">
        <w:rPr>
          <w:rFonts w:eastAsia="SimSun"/>
          <w:lang w:eastAsia="zh-CN"/>
        </w:rPr>
        <w:t xml:space="preserve">Agree on Option1 and define the requirements considering the worst case of frequency separation. </w:t>
      </w:r>
    </w:p>
    <w:p w14:paraId="4E485C84"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FFS whether Option 2 is needed depending on the outcome of Issue 3-1-1 for Fs_inter_capability.</w:t>
      </w:r>
    </w:p>
    <w:p w14:paraId="4912077F" w14:textId="77777777" w:rsidR="00546839" w:rsidRPr="00546839" w:rsidRDefault="00546839" w:rsidP="00546839">
      <w:pPr>
        <w:rPr>
          <w:rFonts w:eastAsia="SimSun"/>
          <w:lang w:val="en-US" w:eastAsia="zh-CN"/>
        </w:rPr>
      </w:pPr>
    </w:p>
    <w:p w14:paraId="53B68148" w14:textId="77777777" w:rsidR="00546839" w:rsidRPr="00546839" w:rsidRDefault="00546839" w:rsidP="00546839">
      <w:pPr>
        <w:rPr>
          <w:rFonts w:eastAsia="SimSun"/>
          <w:b/>
          <w:u w:val="single"/>
          <w:lang w:eastAsia="zh-CN"/>
        </w:rPr>
      </w:pPr>
      <w:r w:rsidRPr="00546839">
        <w:rPr>
          <w:rFonts w:eastAsia="SimSun"/>
          <w:b/>
          <w:u w:val="single"/>
          <w:lang w:eastAsia="zh-CN"/>
        </w:rPr>
        <w:t>Issue 4-2-4: Maximum input level</w:t>
      </w:r>
    </w:p>
    <w:p w14:paraId="1B8A8173" w14:textId="77777777" w:rsidR="00546839" w:rsidRPr="00546839" w:rsidRDefault="00546839" w:rsidP="00546839">
      <w:pPr>
        <w:rPr>
          <w:rFonts w:eastAsia="SimSun"/>
          <w:bCs/>
          <w:highlight w:val="green"/>
          <w:lang w:val="en-US" w:eastAsia="zh-CN"/>
        </w:rPr>
      </w:pPr>
      <w:r w:rsidRPr="00546839">
        <w:rPr>
          <w:rFonts w:eastAsia="SimSun"/>
          <w:bCs/>
          <w:highlight w:val="green"/>
          <w:lang w:val="en-US" w:eastAsia="zh-CN"/>
        </w:rPr>
        <w:t>[Agreement:]</w:t>
      </w:r>
    </w:p>
    <w:p w14:paraId="2B94C789" w14:textId="77777777" w:rsidR="00546839" w:rsidRPr="00546839" w:rsidRDefault="00546839" w:rsidP="00546839">
      <w:pPr>
        <w:rPr>
          <w:rFonts w:eastAsia="SimSun"/>
          <w:lang w:val="en-US" w:eastAsia="zh-CN"/>
        </w:rPr>
      </w:pPr>
      <w:r w:rsidRPr="00546839">
        <w:rPr>
          <w:rFonts w:eastAsia="SimSun"/>
          <w:lang w:val="en-US" w:eastAsia="zh-CN"/>
        </w:rPr>
        <w:t>For maximum input level, agree on Option 1.</w:t>
      </w:r>
    </w:p>
    <w:p w14:paraId="05B79370"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1: If max input level of CBM is to be defined per-band, 3dB relaxation per-band is needed</w:t>
      </w:r>
    </w:p>
    <w:p w14:paraId="6E9FD9CB" w14:textId="77777777" w:rsidR="00546839" w:rsidRPr="00546839" w:rsidRDefault="00546839" w:rsidP="00546839">
      <w:pPr>
        <w:rPr>
          <w:rFonts w:eastAsia="SimSun"/>
          <w:lang w:val="en-US" w:eastAsia="zh-CN"/>
        </w:rPr>
      </w:pPr>
    </w:p>
    <w:p w14:paraId="05734419" w14:textId="77777777" w:rsidR="00546839" w:rsidRPr="00546839" w:rsidRDefault="00546839" w:rsidP="00546839">
      <w:pPr>
        <w:rPr>
          <w:rFonts w:eastAsia="SimSun"/>
          <w:b/>
          <w:u w:val="single"/>
          <w:lang w:eastAsia="ko-KR"/>
        </w:rPr>
      </w:pPr>
      <w:r w:rsidRPr="00546839">
        <w:rPr>
          <w:rFonts w:eastAsia="SimSun"/>
          <w:b/>
          <w:u w:val="single"/>
          <w:lang w:eastAsia="ko-KR"/>
        </w:rPr>
        <w:t>Sub-topic 4-3: BMRS</w:t>
      </w:r>
    </w:p>
    <w:p w14:paraId="32083698" w14:textId="77777777" w:rsidR="00546839" w:rsidRPr="00546839" w:rsidRDefault="00546839" w:rsidP="00546839">
      <w:pPr>
        <w:rPr>
          <w:rFonts w:eastAsia="SimSun"/>
          <w:b/>
          <w:u w:val="single"/>
          <w:lang w:eastAsia="ko-KR"/>
        </w:rPr>
      </w:pPr>
      <w:r w:rsidRPr="00546839">
        <w:rPr>
          <w:rFonts w:eastAsia="SimSun"/>
          <w:b/>
          <w:u w:val="single"/>
          <w:lang w:eastAsia="ko-KR"/>
        </w:rPr>
        <w:t>Issue 4-3-1: Configuration and side condition</w:t>
      </w:r>
    </w:p>
    <w:p w14:paraId="002331F3" w14:textId="77777777" w:rsidR="00546839" w:rsidRPr="00546839" w:rsidRDefault="00546839" w:rsidP="00546839">
      <w:pPr>
        <w:rPr>
          <w:rFonts w:eastAsia="SimSun"/>
          <w:bCs/>
          <w:highlight w:val="green"/>
          <w:lang w:eastAsia="zh-CN"/>
        </w:rPr>
      </w:pPr>
      <w:r w:rsidRPr="00546839">
        <w:rPr>
          <w:rFonts w:eastAsia="SimSun"/>
          <w:bCs/>
          <w:highlight w:val="green"/>
          <w:lang w:eastAsia="zh-CN"/>
        </w:rPr>
        <w:t>[</w:t>
      </w:r>
      <w:r w:rsidRPr="00546839">
        <w:rPr>
          <w:rFonts w:eastAsia="SimSun" w:hint="eastAsia"/>
          <w:bCs/>
          <w:highlight w:val="green"/>
          <w:lang w:eastAsia="zh-CN"/>
        </w:rPr>
        <w:t>A</w:t>
      </w:r>
      <w:r w:rsidRPr="00546839">
        <w:rPr>
          <w:rFonts w:eastAsia="SimSun"/>
          <w:bCs/>
          <w:highlight w:val="green"/>
          <w:lang w:eastAsia="zh-CN"/>
        </w:rPr>
        <w:t>greement:]</w:t>
      </w:r>
    </w:p>
    <w:p w14:paraId="613FEAC0"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Agree on Option 1 and Option 5.</w:t>
      </w:r>
    </w:p>
    <w:p w14:paraId="6C1DBFC9" w14:textId="77777777" w:rsidR="00546839" w:rsidRPr="00546839" w:rsidRDefault="00546839" w:rsidP="00546839">
      <w:pPr>
        <w:ind w:left="851" w:hanging="284"/>
        <w:rPr>
          <w:rFonts w:eastAsia="SimSun"/>
          <w:lang w:eastAsia="zh-CN"/>
        </w:rPr>
      </w:pPr>
      <w:r w:rsidRPr="00546839">
        <w:rPr>
          <w:rFonts w:eastAsia="SimSun"/>
          <w:lang w:eastAsia="zh-CN"/>
        </w:rPr>
        <w:t>-</w:t>
      </w:r>
      <w:r w:rsidRPr="00546839">
        <w:rPr>
          <w:rFonts w:eastAsia="SimSun"/>
          <w:lang w:eastAsia="zh-CN"/>
        </w:rPr>
        <w:tab/>
        <w:t>Option 1: Configuration and side condition of reference signal of the Band_with_BMRS is as single-band beam correspondence operation</w:t>
      </w:r>
    </w:p>
    <w:p w14:paraId="4C5369CB" w14:textId="77777777" w:rsidR="00546839" w:rsidRPr="00546839" w:rsidRDefault="00546839" w:rsidP="00546839">
      <w:pPr>
        <w:ind w:left="851" w:hanging="284"/>
        <w:rPr>
          <w:rFonts w:eastAsia="SimSun"/>
          <w:lang w:eastAsia="zh-CN"/>
        </w:rPr>
      </w:pPr>
      <w:r w:rsidRPr="00546839">
        <w:rPr>
          <w:rFonts w:eastAsia="SimSun"/>
          <w:lang w:eastAsia="zh-CN"/>
        </w:rPr>
        <w:t>-</w:t>
      </w:r>
      <w:r w:rsidRPr="00546839">
        <w:rPr>
          <w:rFonts w:eastAsia="SimSun"/>
          <w:lang w:eastAsia="zh-CN"/>
        </w:rPr>
        <w:tab/>
        <w:t>Option 5: The reference signal configuration, side condition, power level and QCLed behavior are applied for both “different frequency groups” and “within same frequency group” based on CBM.</w:t>
      </w:r>
    </w:p>
    <w:p w14:paraId="370E809D" w14:textId="77777777" w:rsidR="00546839" w:rsidRPr="00546839" w:rsidRDefault="00546839" w:rsidP="00546839">
      <w:pPr>
        <w:ind w:left="568" w:hanging="284"/>
        <w:rPr>
          <w:rFonts w:eastAsia="SimSun"/>
          <w:lang w:eastAsia="zh-CN"/>
        </w:rPr>
      </w:pPr>
    </w:p>
    <w:p w14:paraId="4268E824"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Further discussion Option 2, 3 and 6.</w:t>
      </w:r>
    </w:p>
    <w:p w14:paraId="4D9E9680"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2: “QCLed with the other CC in Band_with_BMRS” shall be applied for the reference signal of Band_without_BMRS.</w:t>
      </w:r>
    </w:p>
    <w:p w14:paraId="58009C24"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3: LS to RAN1 to raise the requirement on “SSB QCLed with the other CC in Band_with_BMRS” for the reference signal of Band_without_BMRS.</w:t>
      </w:r>
    </w:p>
    <w:p w14:paraId="2A7303A5"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6: No need to specify the BMRS side condition for CBM in R17 and only inform RAN5 that the BMRS type is the same as IBM.</w:t>
      </w:r>
    </w:p>
    <w:p w14:paraId="195FA05E" w14:textId="77777777" w:rsidR="00546839" w:rsidRPr="00546839" w:rsidRDefault="00546839" w:rsidP="00546839">
      <w:pPr>
        <w:rPr>
          <w:rFonts w:eastAsia="SimSun"/>
          <w:lang w:eastAsia="zh-CN"/>
        </w:rPr>
      </w:pPr>
    </w:p>
    <w:p w14:paraId="0497FE4F" w14:textId="77777777" w:rsidR="00546839" w:rsidRPr="00546839" w:rsidRDefault="00546839" w:rsidP="00546839">
      <w:pPr>
        <w:rPr>
          <w:rFonts w:eastAsia="SimSun"/>
          <w:b/>
          <w:u w:val="single"/>
          <w:lang w:eastAsia="ko-KR"/>
        </w:rPr>
      </w:pPr>
      <w:r w:rsidRPr="00546839">
        <w:rPr>
          <w:rFonts w:eastAsia="SimSun"/>
          <w:b/>
          <w:u w:val="single"/>
          <w:lang w:eastAsia="ko-KR"/>
        </w:rPr>
        <w:t>Sub-topic 4-4: Verification</w:t>
      </w:r>
    </w:p>
    <w:p w14:paraId="5603CD1A" w14:textId="77777777" w:rsidR="00546839" w:rsidRPr="00546839" w:rsidRDefault="00546839" w:rsidP="00546839">
      <w:pPr>
        <w:rPr>
          <w:rFonts w:eastAsia="SimSun"/>
          <w:b/>
          <w:u w:val="single"/>
          <w:lang w:eastAsia="zh-CN"/>
        </w:rPr>
      </w:pPr>
      <w:r w:rsidRPr="00546839">
        <w:rPr>
          <w:rFonts w:eastAsia="SimSun"/>
          <w:b/>
          <w:u w:val="single"/>
          <w:lang w:eastAsia="zh-CN"/>
        </w:rPr>
        <w:lastRenderedPageBreak/>
        <w:t>Issue 4-4-1: verification rules for inter-band CA supporting ‘both’</w:t>
      </w:r>
    </w:p>
    <w:p w14:paraId="6AE04552" w14:textId="77777777" w:rsidR="00546839" w:rsidRPr="00546839" w:rsidRDefault="00546839" w:rsidP="00546839">
      <w:pPr>
        <w:rPr>
          <w:rFonts w:eastAsia="SimSun"/>
          <w:bCs/>
          <w:highlight w:val="green"/>
          <w:lang w:val="en-US" w:eastAsia="zh-CN"/>
        </w:rPr>
      </w:pPr>
      <w:r w:rsidRPr="00546839">
        <w:rPr>
          <w:rFonts w:eastAsia="SimSun"/>
          <w:bCs/>
          <w:highlight w:val="green"/>
          <w:lang w:val="en-US" w:eastAsia="zh-CN"/>
        </w:rPr>
        <w:t>[Agreement:]</w:t>
      </w:r>
    </w:p>
    <w:p w14:paraId="38D043B0" w14:textId="77777777" w:rsidR="00546839" w:rsidRPr="00546839" w:rsidRDefault="00546839" w:rsidP="00546839">
      <w:pPr>
        <w:rPr>
          <w:rFonts w:eastAsia="SimSun"/>
          <w:lang w:val="en-US" w:eastAsia="zh-CN"/>
        </w:rPr>
      </w:pPr>
      <w:r w:rsidRPr="00546839">
        <w:rPr>
          <w:rFonts w:eastAsia="SimSun"/>
          <w:lang w:val="en-US" w:eastAsia="zh-CN"/>
        </w:rPr>
        <w:t>Agree on Option 2 and Option 3.</w:t>
      </w:r>
    </w:p>
    <w:p w14:paraId="28C19C2B"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2: if the max input level is already met with IBM requirements, then it is not necessary to verify the CBM requirements</w:t>
      </w:r>
    </w:p>
    <w:p w14:paraId="2690E04F"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3: ACS and IBB can be verified with either IBM or CBM</w:t>
      </w:r>
    </w:p>
    <w:p w14:paraId="1EFA0381" w14:textId="77777777" w:rsidR="00546839" w:rsidRPr="00546839" w:rsidRDefault="00546839" w:rsidP="00546839">
      <w:pPr>
        <w:ind w:left="568" w:hanging="284"/>
        <w:rPr>
          <w:rFonts w:eastAsia="SimSun"/>
          <w:lang w:val="en-US" w:eastAsia="zh-CN"/>
        </w:rPr>
      </w:pPr>
      <w:r w:rsidRPr="00546839">
        <w:rPr>
          <w:rFonts w:eastAsia="SimSun"/>
          <w:lang w:val="en-US" w:eastAsia="zh-CN"/>
        </w:rPr>
        <w:t>-</w:t>
      </w:r>
      <w:r w:rsidRPr="00546839">
        <w:rPr>
          <w:rFonts w:eastAsia="SimSun"/>
          <w:lang w:val="en-US" w:eastAsia="zh-CN"/>
        </w:rPr>
        <w:tab/>
        <w:t>For the inter-band CA supporting both RAN4 can further discuss the verification rules.</w:t>
      </w:r>
    </w:p>
    <w:p w14:paraId="7865264E" w14:textId="77777777" w:rsidR="00546839" w:rsidRPr="00546839" w:rsidRDefault="00546839" w:rsidP="00546839">
      <w:pPr>
        <w:rPr>
          <w:rFonts w:eastAsia="SimSun"/>
          <w:lang w:val="en-US" w:eastAsia="zh-CN"/>
        </w:rPr>
      </w:pPr>
      <w:r w:rsidRPr="00546839">
        <w:rPr>
          <w:rFonts w:eastAsia="SimSun"/>
          <w:lang w:val="en-US" w:eastAsia="zh-CN"/>
        </w:rPr>
        <w:t>FFS Option 1.</w:t>
      </w:r>
    </w:p>
    <w:p w14:paraId="5B7B7240"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1: if the measured sensitivity of CBM has already satisfied the delta_RIB requirements of IBM, then the IBM sensitivity verification is not necessary</w:t>
      </w:r>
    </w:p>
    <w:p w14:paraId="29DADB17" w14:textId="77777777" w:rsidR="00546839" w:rsidRPr="00546839" w:rsidRDefault="00546839" w:rsidP="00546839">
      <w:pPr>
        <w:rPr>
          <w:rFonts w:eastAsia="SimSun"/>
          <w:bCs/>
          <w:highlight w:val="green"/>
          <w:lang w:val="en-US" w:eastAsia="zh-CN"/>
        </w:rPr>
      </w:pPr>
    </w:p>
    <w:p w14:paraId="4C13D307" w14:textId="77777777" w:rsidR="00546839" w:rsidRPr="00546839" w:rsidRDefault="00546839" w:rsidP="00546839">
      <w:pPr>
        <w:rPr>
          <w:rFonts w:eastAsia="SimSun"/>
          <w:b/>
          <w:u w:val="single"/>
          <w:lang w:eastAsia="ko-KR"/>
        </w:rPr>
      </w:pPr>
      <w:r w:rsidRPr="00546839">
        <w:rPr>
          <w:rFonts w:eastAsia="SimSun"/>
          <w:b/>
          <w:u w:val="single"/>
          <w:lang w:eastAsia="ko-KR"/>
        </w:rPr>
        <w:t>Sub-topic 4-5: Beam management capabilities</w:t>
      </w:r>
    </w:p>
    <w:p w14:paraId="2F938CEF" w14:textId="77777777" w:rsidR="00546839" w:rsidRPr="00546839" w:rsidRDefault="00546839" w:rsidP="00546839">
      <w:pPr>
        <w:rPr>
          <w:rFonts w:eastAsia="SimSun"/>
          <w:b/>
          <w:u w:val="single"/>
          <w:lang w:eastAsia="zh-CN"/>
        </w:rPr>
      </w:pPr>
      <w:r w:rsidRPr="00546839">
        <w:rPr>
          <w:rFonts w:eastAsia="SimSun"/>
          <w:b/>
          <w:u w:val="single"/>
          <w:lang w:eastAsia="zh-CN"/>
        </w:rPr>
        <w:t>Issue 4-5-1: UE-centric description is adopted in IBM and CBM definition.</w:t>
      </w:r>
    </w:p>
    <w:p w14:paraId="4A927B0D" w14:textId="77777777" w:rsidR="00546839" w:rsidRPr="00546839" w:rsidRDefault="00546839" w:rsidP="00546839">
      <w:pPr>
        <w:rPr>
          <w:rFonts w:eastAsia="SimSun"/>
          <w:bCs/>
          <w:highlight w:val="green"/>
          <w:lang w:val="en-US" w:eastAsia="zh-CN"/>
        </w:rPr>
      </w:pPr>
      <w:r w:rsidRPr="00546839">
        <w:rPr>
          <w:rFonts w:eastAsia="SimSun"/>
          <w:bCs/>
          <w:highlight w:val="green"/>
          <w:lang w:val="en-US" w:eastAsia="zh-CN"/>
        </w:rPr>
        <w:t>[</w:t>
      </w:r>
      <w:r w:rsidRPr="00546839">
        <w:rPr>
          <w:rFonts w:eastAsia="SimSun" w:hint="eastAsia"/>
          <w:bCs/>
          <w:highlight w:val="green"/>
          <w:lang w:val="en-US" w:eastAsia="zh-CN"/>
        </w:rPr>
        <w:t>A</w:t>
      </w:r>
      <w:r w:rsidRPr="00546839">
        <w:rPr>
          <w:rFonts w:eastAsia="SimSun"/>
          <w:bCs/>
          <w:highlight w:val="green"/>
          <w:lang w:val="en-US" w:eastAsia="zh-CN"/>
        </w:rPr>
        <w:t>greement:]</w:t>
      </w:r>
    </w:p>
    <w:p w14:paraId="70876D79" w14:textId="77777777" w:rsidR="00546839" w:rsidRPr="00546839" w:rsidRDefault="00546839" w:rsidP="00546839">
      <w:pPr>
        <w:rPr>
          <w:rFonts w:eastAsia="SimSun"/>
          <w:lang w:val="en-US" w:eastAsia="zh-CN"/>
        </w:rPr>
      </w:pPr>
      <w:r w:rsidRPr="00546839">
        <w:rPr>
          <w:rFonts w:eastAsia="SimSun"/>
          <w:lang w:val="en-US" w:eastAsia="zh-CN"/>
        </w:rPr>
        <w:t>Agree on Option 1 in principle but need check the concrete wording.</w:t>
      </w:r>
    </w:p>
    <w:p w14:paraId="167FAD4D"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1: refine the IBM and CBM definition to highlight the per-BC characteristics to avoid confusion.</w:t>
      </w:r>
    </w:p>
    <w:p w14:paraId="3B281DA4" w14:textId="77777777" w:rsidR="00546839" w:rsidRPr="00546839" w:rsidRDefault="00546839" w:rsidP="00546839">
      <w:pPr>
        <w:rPr>
          <w:rFonts w:eastAsia="SimSun"/>
          <w:lang w:val="en-US" w:eastAsia="zh-CN"/>
        </w:rPr>
      </w:pPr>
    </w:p>
    <w:p w14:paraId="2B7CFF25" w14:textId="6B18F5C5"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90FE5" w14:textId="6A77093D" w:rsidR="00D43619" w:rsidRDefault="00D43619" w:rsidP="00D43619">
      <w:pPr>
        <w:rPr>
          <w:rFonts w:ascii="Arial" w:hAnsi="Arial" w:cs="Arial"/>
          <w:b/>
          <w:sz w:val="24"/>
        </w:rPr>
      </w:pPr>
      <w:r>
        <w:rPr>
          <w:rFonts w:ascii="Arial" w:hAnsi="Arial" w:cs="Arial"/>
          <w:b/>
          <w:color w:val="0000FF"/>
          <w:sz w:val="24"/>
        </w:rPr>
        <w:t>R4-2202342</w:t>
      </w:r>
      <w:r>
        <w:rPr>
          <w:rFonts w:ascii="Arial" w:hAnsi="Arial" w:cs="Arial"/>
          <w:b/>
          <w:color w:val="0000FF"/>
          <w:sz w:val="24"/>
        </w:rPr>
        <w:tab/>
      </w:r>
      <w:r>
        <w:rPr>
          <w:rFonts w:ascii="Arial" w:hAnsi="Arial" w:cs="Arial"/>
          <w:b/>
          <w:sz w:val="24"/>
        </w:rPr>
        <w:t>WF on FR2 DL CA</w:t>
      </w:r>
    </w:p>
    <w:p w14:paraId="159A957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BA59FB" w14:textId="77777777" w:rsidR="00D43619" w:rsidRDefault="00D43619" w:rsidP="00D43619">
      <w:pPr>
        <w:rPr>
          <w:rFonts w:ascii="Arial" w:hAnsi="Arial" w:cs="Arial"/>
          <w:b/>
        </w:rPr>
      </w:pPr>
      <w:r>
        <w:rPr>
          <w:rFonts w:ascii="Arial" w:hAnsi="Arial" w:cs="Arial"/>
          <w:b/>
        </w:rPr>
        <w:t xml:space="preserve">Abstract: </w:t>
      </w:r>
    </w:p>
    <w:p w14:paraId="7CCC7FEF" w14:textId="77777777" w:rsidR="00D43619" w:rsidRDefault="00D43619" w:rsidP="00D43619">
      <w:r>
        <w:t>[WF approval]</w:t>
      </w:r>
    </w:p>
    <w:p w14:paraId="75217C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A58CD" w14:textId="1638A75E" w:rsidR="00D43619" w:rsidRDefault="00D43619" w:rsidP="00D43619">
      <w:pPr>
        <w:rPr>
          <w:rFonts w:ascii="Arial" w:hAnsi="Arial" w:cs="Arial"/>
          <w:b/>
          <w:sz w:val="24"/>
        </w:rPr>
      </w:pPr>
      <w:r>
        <w:rPr>
          <w:rFonts w:ascii="Arial" w:hAnsi="Arial" w:cs="Arial"/>
          <w:b/>
          <w:color w:val="0000FF"/>
          <w:sz w:val="24"/>
        </w:rPr>
        <w:t>R4-2202343</w:t>
      </w:r>
      <w:r>
        <w:rPr>
          <w:rFonts w:ascii="Arial" w:hAnsi="Arial" w:cs="Arial"/>
          <w:b/>
          <w:color w:val="0000FF"/>
          <w:sz w:val="24"/>
        </w:rPr>
        <w:tab/>
      </w:r>
      <w:r>
        <w:rPr>
          <w:rFonts w:ascii="Arial" w:hAnsi="Arial" w:cs="Arial"/>
          <w:b/>
          <w:sz w:val="24"/>
        </w:rPr>
        <w:t>WF on FR2 UL CA</w:t>
      </w:r>
    </w:p>
    <w:p w14:paraId="0E2BDF1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B01B8D1" w14:textId="77777777" w:rsidR="00D43619" w:rsidRDefault="00D43619" w:rsidP="00D43619">
      <w:pPr>
        <w:rPr>
          <w:rFonts w:ascii="Arial" w:hAnsi="Arial" w:cs="Arial"/>
          <w:b/>
        </w:rPr>
      </w:pPr>
      <w:r>
        <w:rPr>
          <w:rFonts w:ascii="Arial" w:hAnsi="Arial" w:cs="Arial"/>
          <w:b/>
        </w:rPr>
        <w:t xml:space="preserve">Abstract: </w:t>
      </w:r>
    </w:p>
    <w:p w14:paraId="55C9F5EA" w14:textId="77777777" w:rsidR="00D43619" w:rsidRDefault="00D43619" w:rsidP="00D43619">
      <w:r>
        <w:t>[WF approval]</w:t>
      </w:r>
    </w:p>
    <w:p w14:paraId="16D91E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489FA" w14:textId="77777777" w:rsidR="00D43619" w:rsidRDefault="00D43619" w:rsidP="00D43619">
      <w:pPr>
        <w:pStyle w:val="Heading4"/>
      </w:pPr>
      <w:bookmarkStart w:id="173" w:name="_Toc94335504"/>
      <w:r>
        <w:t>6.4.2</w:t>
      </w:r>
      <w:r>
        <w:tab/>
        <w:t>UE RF requirements for inter-band CA</w:t>
      </w:r>
      <w:bookmarkEnd w:id="173"/>
    </w:p>
    <w:p w14:paraId="1FD6E412" w14:textId="77777777" w:rsidR="00D43619" w:rsidRDefault="00D43619" w:rsidP="00D43619">
      <w:pPr>
        <w:pStyle w:val="Heading5"/>
      </w:pPr>
      <w:bookmarkStart w:id="174" w:name="_Toc94335505"/>
      <w:r>
        <w:t>6.4.2.1</w:t>
      </w:r>
      <w:r>
        <w:tab/>
        <w:t>Inter-band DL CA requirements</w:t>
      </w:r>
      <w:bookmarkEnd w:id="174"/>
    </w:p>
    <w:p w14:paraId="16797347" w14:textId="4DB7CF10" w:rsidR="00D43619" w:rsidRDefault="00D43619" w:rsidP="00D43619">
      <w:pPr>
        <w:rPr>
          <w:rFonts w:ascii="Arial" w:hAnsi="Arial" w:cs="Arial"/>
          <w:b/>
          <w:sz w:val="24"/>
        </w:rPr>
      </w:pPr>
      <w:r>
        <w:rPr>
          <w:rFonts w:ascii="Arial" w:hAnsi="Arial" w:cs="Arial"/>
          <w:b/>
          <w:color w:val="0000FF"/>
          <w:sz w:val="24"/>
        </w:rPr>
        <w:t>R4-2200361</w:t>
      </w:r>
      <w:r>
        <w:rPr>
          <w:rFonts w:ascii="Arial" w:hAnsi="Arial" w:cs="Arial"/>
          <w:b/>
          <w:color w:val="0000FF"/>
          <w:sz w:val="24"/>
        </w:rPr>
        <w:tab/>
      </w:r>
      <w:r>
        <w:rPr>
          <w:rFonts w:ascii="Arial" w:hAnsi="Arial" w:cs="Arial"/>
          <w:b/>
          <w:sz w:val="24"/>
        </w:rPr>
        <w:t>Sensitivity requirements for inter-band CA with CBM</w:t>
      </w:r>
    </w:p>
    <w:p w14:paraId="621D02B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2F20BE2" w14:textId="77777777" w:rsidR="00D43619" w:rsidRDefault="00D43619" w:rsidP="00D43619">
      <w:pPr>
        <w:rPr>
          <w:rFonts w:ascii="Arial" w:hAnsi="Arial" w:cs="Arial"/>
          <w:b/>
        </w:rPr>
      </w:pPr>
      <w:r>
        <w:rPr>
          <w:rFonts w:ascii="Arial" w:hAnsi="Arial" w:cs="Arial"/>
          <w:b/>
        </w:rPr>
        <w:t xml:space="preserve">Abstract: </w:t>
      </w:r>
    </w:p>
    <w:p w14:paraId="051D8374" w14:textId="77777777" w:rsidR="00D43619" w:rsidRDefault="00D43619" w:rsidP="00D43619">
      <w:r>
        <w:lastRenderedPageBreak/>
        <w:t>To discuss PSD condition for sensitivity requirements.</w:t>
      </w:r>
    </w:p>
    <w:p w14:paraId="061DDE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F7C2C" w14:textId="008815FD" w:rsidR="00D43619" w:rsidRDefault="00D43619" w:rsidP="00D43619">
      <w:pPr>
        <w:rPr>
          <w:rFonts w:ascii="Arial" w:hAnsi="Arial" w:cs="Arial"/>
          <w:b/>
          <w:sz w:val="24"/>
        </w:rPr>
      </w:pPr>
      <w:r>
        <w:rPr>
          <w:rFonts w:ascii="Arial" w:hAnsi="Arial" w:cs="Arial"/>
          <w:b/>
          <w:color w:val="0000FF"/>
          <w:sz w:val="24"/>
        </w:rPr>
        <w:t>R4-2200940</w:t>
      </w:r>
      <w:r>
        <w:rPr>
          <w:rFonts w:ascii="Arial" w:hAnsi="Arial" w:cs="Arial"/>
          <w:b/>
          <w:color w:val="0000FF"/>
          <w:sz w:val="24"/>
        </w:rPr>
        <w:tab/>
      </w:r>
      <w:r>
        <w:rPr>
          <w:rFonts w:ascii="Arial" w:hAnsi="Arial" w:cs="Arial"/>
          <w:b/>
          <w:sz w:val="24"/>
        </w:rPr>
        <w:t>Discussion on introducation of Fs, inter_CBM</w:t>
      </w:r>
    </w:p>
    <w:p w14:paraId="0FF4B7D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49EE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02CC6" w14:textId="008568CB" w:rsidR="00D43619" w:rsidRDefault="00D43619" w:rsidP="00D43619">
      <w:pPr>
        <w:rPr>
          <w:rFonts w:ascii="Arial" w:hAnsi="Arial" w:cs="Arial"/>
          <w:b/>
          <w:sz w:val="24"/>
        </w:rPr>
      </w:pPr>
      <w:r>
        <w:rPr>
          <w:rFonts w:ascii="Arial" w:hAnsi="Arial" w:cs="Arial"/>
          <w:b/>
          <w:color w:val="0000FF"/>
          <w:sz w:val="24"/>
        </w:rPr>
        <w:t>R4-2201970</w:t>
      </w:r>
      <w:r>
        <w:rPr>
          <w:rFonts w:ascii="Arial" w:hAnsi="Arial" w:cs="Arial"/>
          <w:b/>
          <w:color w:val="0000FF"/>
          <w:sz w:val="24"/>
        </w:rPr>
        <w:tab/>
      </w:r>
      <w:r>
        <w:rPr>
          <w:rFonts w:ascii="Arial" w:hAnsi="Arial" w:cs="Arial"/>
          <w:b/>
          <w:sz w:val="24"/>
        </w:rPr>
        <w:t>dCR to 38.101-2 on requirements for UEs that support inter-band CA with CBM</w:t>
      </w:r>
    </w:p>
    <w:p w14:paraId="7D9B812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Nokia, Nokia Shanghai Bell, Qualcomm Incorporated</w:t>
      </w:r>
    </w:p>
    <w:p w14:paraId="408AE53B" w14:textId="77777777" w:rsidR="00D43619" w:rsidRDefault="00D43619" w:rsidP="00D43619">
      <w:pPr>
        <w:rPr>
          <w:rFonts w:ascii="Arial" w:hAnsi="Arial" w:cs="Arial"/>
          <w:b/>
        </w:rPr>
      </w:pPr>
      <w:r>
        <w:rPr>
          <w:rFonts w:ascii="Arial" w:hAnsi="Arial" w:cs="Arial"/>
          <w:b/>
        </w:rPr>
        <w:t xml:space="preserve">Abstract: </w:t>
      </w:r>
    </w:p>
    <w:p w14:paraId="3AB9E77E" w14:textId="77777777" w:rsidR="00D43619" w:rsidRDefault="00D43619" w:rsidP="00D43619">
      <w:r>
        <w:t>Cat B feature CR in draft form</w:t>
      </w:r>
    </w:p>
    <w:p w14:paraId="7E5B9C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1B3009" w14:textId="77777777" w:rsidR="00D43619" w:rsidRDefault="00D43619" w:rsidP="00D43619">
      <w:pPr>
        <w:pStyle w:val="Heading6"/>
      </w:pPr>
      <w:bookmarkStart w:id="175" w:name="_Toc94335506"/>
      <w:r>
        <w:t>6.4.2.1.1</w:t>
      </w:r>
      <w:r>
        <w:tab/>
        <w:t>CA configurations within the same frequency group based on CBM</w:t>
      </w:r>
      <w:bookmarkEnd w:id="175"/>
    </w:p>
    <w:p w14:paraId="1911EEB8" w14:textId="617E441C" w:rsidR="00D43619" w:rsidRDefault="00D43619" w:rsidP="00D43619">
      <w:pPr>
        <w:rPr>
          <w:rFonts w:ascii="Arial" w:hAnsi="Arial" w:cs="Arial"/>
          <w:b/>
          <w:sz w:val="24"/>
        </w:rPr>
      </w:pPr>
      <w:r>
        <w:rPr>
          <w:rFonts w:ascii="Arial" w:hAnsi="Arial" w:cs="Arial"/>
          <w:b/>
          <w:color w:val="0000FF"/>
          <w:sz w:val="24"/>
        </w:rPr>
        <w:t>R4-2200362</w:t>
      </w:r>
      <w:r>
        <w:rPr>
          <w:rFonts w:ascii="Arial" w:hAnsi="Arial" w:cs="Arial"/>
          <w:b/>
          <w:color w:val="0000FF"/>
          <w:sz w:val="24"/>
        </w:rPr>
        <w:tab/>
      </w:r>
      <w:r>
        <w:rPr>
          <w:rFonts w:ascii="Arial" w:hAnsi="Arial" w:cs="Arial"/>
          <w:b/>
          <w:sz w:val="24"/>
        </w:rPr>
        <w:t>UE capability for CA within same frequency group with CBM</w:t>
      </w:r>
    </w:p>
    <w:p w14:paraId="0802E8E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4A11A62" w14:textId="77777777" w:rsidR="00D43619" w:rsidRDefault="00D43619" w:rsidP="00D43619">
      <w:pPr>
        <w:rPr>
          <w:rFonts w:ascii="Arial" w:hAnsi="Arial" w:cs="Arial"/>
          <w:b/>
        </w:rPr>
      </w:pPr>
      <w:r>
        <w:rPr>
          <w:rFonts w:ascii="Arial" w:hAnsi="Arial" w:cs="Arial"/>
          <w:b/>
        </w:rPr>
        <w:t xml:space="preserve">Abstract: </w:t>
      </w:r>
    </w:p>
    <w:p w14:paraId="7BAF4597" w14:textId="77777777" w:rsidR="00D43619" w:rsidRDefault="00D43619" w:rsidP="00D43619">
      <w:r>
        <w:t>To discuss UE capability for frequency separation with CBM.</w:t>
      </w:r>
    </w:p>
    <w:p w14:paraId="029B4F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7DF7B" w14:textId="2482AE57" w:rsidR="00D43619" w:rsidRDefault="00D43619" w:rsidP="00D43619">
      <w:pPr>
        <w:rPr>
          <w:rFonts w:ascii="Arial" w:hAnsi="Arial" w:cs="Arial"/>
          <w:b/>
          <w:sz w:val="24"/>
        </w:rPr>
      </w:pPr>
      <w:r>
        <w:rPr>
          <w:rFonts w:ascii="Arial" w:hAnsi="Arial" w:cs="Arial"/>
          <w:b/>
          <w:color w:val="0000FF"/>
          <w:sz w:val="24"/>
        </w:rPr>
        <w:t>R4-2200466</w:t>
      </w:r>
      <w:r>
        <w:rPr>
          <w:rFonts w:ascii="Arial" w:hAnsi="Arial" w:cs="Arial"/>
          <w:b/>
          <w:color w:val="0000FF"/>
          <w:sz w:val="24"/>
        </w:rPr>
        <w:tab/>
      </w:r>
      <w:r>
        <w:rPr>
          <w:rFonts w:ascii="Arial" w:hAnsi="Arial" w:cs="Arial"/>
          <w:b/>
          <w:sz w:val="24"/>
        </w:rPr>
        <w:t xml:space="preserve">UE requirements for CBM for the same frequency group </w:t>
      </w:r>
    </w:p>
    <w:p w14:paraId="5745513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13D8E1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6F854" w14:textId="74844A71" w:rsidR="00D43619" w:rsidRDefault="00D43619" w:rsidP="00D43619">
      <w:pPr>
        <w:rPr>
          <w:rFonts w:ascii="Arial" w:hAnsi="Arial" w:cs="Arial"/>
          <w:b/>
          <w:sz w:val="24"/>
        </w:rPr>
      </w:pPr>
      <w:r>
        <w:rPr>
          <w:rFonts w:ascii="Arial" w:hAnsi="Arial" w:cs="Arial"/>
          <w:b/>
          <w:color w:val="0000FF"/>
          <w:sz w:val="24"/>
        </w:rPr>
        <w:t>R4-2200554</w:t>
      </w:r>
      <w:r>
        <w:rPr>
          <w:rFonts w:ascii="Arial" w:hAnsi="Arial" w:cs="Arial"/>
          <w:b/>
          <w:color w:val="0000FF"/>
          <w:sz w:val="24"/>
        </w:rPr>
        <w:tab/>
      </w:r>
      <w:r>
        <w:rPr>
          <w:rFonts w:ascii="Arial" w:hAnsi="Arial" w:cs="Arial"/>
          <w:b/>
          <w:sz w:val="24"/>
        </w:rPr>
        <w:t>Discussion on CBM based inter-band DL CA within same frequency group</w:t>
      </w:r>
    </w:p>
    <w:p w14:paraId="56CFE4A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701A835" w14:textId="77777777" w:rsidR="00D43619" w:rsidRDefault="00D43619" w:rsidP="00D43619">
      <w:pPr>
        <w:rPr>
          <w:rFonts w:ascii="Arial" w:hAnsi="Arial" w:cs="Arial"/>
          <w:b/>
        </w:rPr>
      </w:pPr>
      <w:r>
        <w:rPr>
          <w:rFonts w:ascii="Arial" w:hAnsi="Arial" w:cs="Arial"/>
          <w:b/>
        </w:rPr>
        <w:t xml:space="preserve">Abstract: </w:t>
      </w:r>
    </w:p>
    <w:p w14:paraId="0B512332" w14:textId="77777777" w:rsidR="00D43619" w:rsidRDefault="00D43619" w:rsidP="00D43619">
      <w:r>
        <w:t>It discusses RF requirements for CBM based inter-band DL CA.</w:t>
      </w:r>
    </w:p>
    <w:p w14:paraId="59F6C3F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8BC34" w14:textId="51142725" w:rsidR="00D43619" w:rsidRDefault="00D43619" w:rsidP="00D43619">
      <w:pPr>
        <w:rPr>
          <w:rFonts w:ascii="Arial" w:hAnsi="Arial" w:cs="Arial"/>
          <w:b/>
          <w:sz w:val="24"/>
        </w:rPr>
      </w:pPr>
      <w:r>
        <w:rPr>
          <w:rFonts w:ascii="Arial" w:hAnsi="Arial" w:cs="Arial"/>
          <w:b/>
          <w:color w:val="0000FF"/>
          <w:sz w:val="24"/>
        </w:rPr>
        <w:t>R4-2200579</w:t>
      </w:r>
      <w:r>
        <w:rPr>
          <w:rFonts w:ascii="Arial" w:hAnsi="Arial" w:cs="Arial"/>
          <w:b/>
          <w:color w:val="0000FF"/>
          <w:sz w:val="24"/>
        </w:rPr>
        <w:tab/>
      </w:r>
      <w:r>
        <w:rPr>
          <w:rFonts w:ascii="Arial" w:hAnsi="Arial" w:cs="Arial"/>
          <w:b/>
          <w:sz w:val="24"/>
        </w:rPr>
        <w:t>Reference signal and Fs_intern_CBM of FR2 inter-band DL CA within same frequency group based on CBM</w:t>
      </w:r>
    </w:p>
    <w:p w14:paraId="47729D3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4C2AA91" w14:textId="77777777" w:rsidR="00D43619" w:rsidRDefault="00D43619" w:rsidP="00D43619">
      <w:pPr>
        <w:rPr>
          <w:rFonts w:ascii="Arial" w:hAnsi="Arial" w:cs="Arial"/>
          <w:b/>
        </w:rPr>
      </w:pPr>
      <w:r>
        <w:rPr>
          <w:rFonts w:ascii="Arial" w:hAnsi="Arial" w:cs="Arial"/>
          <w:b/>
        </w:rPr>
        <w:t xml:space="preserve">Abstract: </w:t>
      </w:r>
    </w:p>
    <w:p w14:paraId="7B752780" w14:textId="77777777" w:rsidR="00D43619" w:rsidRDefault="00D43619" w:rsidP="00D43619">
      <w:r>
        <w:lastRenderedPageBreak/>
        <w:t>Observation: Reference signal discussion shall be applied for both “different frequency groups” and “within same frequency group” based on CBM. Hence, we explain and propose the details in our paper of agenda item “6.4.2.1.2 CA configurations between diff</w:t>
      </w:r>
    </w:p>
    <w:p w14:paraId="450DB4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E905C" w14:textId="1B3F32DD" w:rsidR="00D43619" w:rsidRDefault="00D43619" w:rsidP="00D43619">
      <w:pPr>
        <w:rPr>
          <w:rFonts w:ascii="Arial" w:hAnsi="Arial" w:cs="Arial"/>
          <w:b/>
          <w:sz w:val="24"/>
        </w:rPr>
      </w:pPr>
      <w:r>
        <w:rPr>
          <w:rFonts w:ascii="Arial" w:hAnsi="Arial" w:cs="Arial"/>
          <w:b/>
          <w:color w:val="0000FF"/>
          <w:sz w:val="24"/>
        </w:rPr>
        <w:t>R4-2200939</w:t>
      </w:r>
      <w:r>
        <w:rPr>
          <w:rFonts w:ascii="Arial" w:hAnsi="Arial" w:cs="Arial"/>
          <w:b/>
          <w:color w:val="0000FF"/>
          <w:sz w:val="24"/>
        </w:rPr>
        <w:tab/>
      </w:r>
      <w:r>
        <w:rPr>
          <w:rFonts w:ascii="Arial" w:hAnsi="Arial" w:cs="Arial"/>
          <w:b/>
          <w:sz w:val="24"/>
        </w:rPr>
        <w:t>Discussion on CBM within same frequency group</w:t>
      </w:r>
    </w:p>
    <w:p w14:paraId="551C608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262E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F1A1B" w14:textId="1535652E" w:rsidR="00D43619" w:rsidRDefault="00D43619" w:rsidP="00D43619">
      <w:pPr>
        <w:rPr>
          <w:rFonts w:ascii="Arial" w:hAnsi="Arial" w:cs="Arial"/>
          <w:b/>
          <w:sz w:val="24"/>
        </w:rPr>
      </w:pPr>
      <w:r>
        <w:rPr>
          <w:rFonts w:ascii="Arial" w:hAnsi="Arial" w:cs="Arial"/>
          <w:b/>
          <w:color w:val="0000FF"/>
          <w:sz w:val="24"/>
        </w:rPr>
        <w:t>R4-2201275</w:t>
      </w:r>
      <w:r>
        <w:rPr>
          <w:rFonts w:ascii="Arial" w:hAnsi="Arial" w:cs="Arial"/>
          <w:b/>
          <w:color w:val="0000FF"/>
          <w:sz w:val="24"/>
        </w:rPr>
        <w:tab/>
      </w:r>
      <w:r>
        <w:rPr>
          <w:rFonts w:ascii="Arial" w:hAnsi="Arial" w:cs="Arial"/>
          <w:b/>
          <w:sz w:val="24"/>
        </w:rPr>
        <w:t>R17 FR2 CBM inter-band DL CA</w:t>
      </w:r>
    </w:p>
    <w:p w14:paraId="38D6CFA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C04CF0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75D31" w14:textId="4C1A33FF" w:rsidR="00D43619" w:rsidRDefault="00D43619" w:rsidP="00D43619">
      <w:pPr>
        <w:rPr>
          <w:rFonts w:ascii="Arial" w:hAnsi="Arial" w:cs="Arial"/>
          <w:b/>
          <w:sz w:val="24"/>
        </w:rPr>
      </w:pPr>
      <w:r>
        <w:rPr>
          <w:rFonts w:ascii="Arial" w:hAnsi="Arial" w:cs="Arial"/>
          <w:b/>
          <w:color w:val="0000FF"/>
          <w:sz w:val="24"/>
        </w:rPr>
        <w:t>R4-2201337</w:t>
      </w:r>
      <w:r>
        <w:rPr>
          <w:rFonts w:ascii="Arial" w:hAnsi="Arial" w:cs="Arial"/>
          <w:b/>
          <w:color w:val="0000FF"/>
          <w:sz w:val="24"/>
        </w:rPr>
        <w:tab/>
      </w:r>
      <w:r>
        <w:rPr>
          <w:rFonts w:ascii="Arial" w:hAnsi="Arial" w:cs="Arial"/>
          <w:b/>
          <w:sz w:val="24"/>
        </w:rPr>
        <w:t>Discussion on CBM for FR2 Inter-band DL CA</w:t>
      </w:r>
    </w:p>
    <w:p w14:paraId="689E257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3861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99F0C" w14:textId="2BF6E3DC" w:rsidR="00D43619" w:rsidRDefault="00D43619" w:rsidP="00D43619">
      <w:pPr>
        <w:rPr>
          <w:rFonts w:ascii="Arial" w:hAnsi="Arial" w:cs="Arial"/>
          <w:b/>
          <w:sz w:val="24"/>
        </w:rPr>
      </w:pPr>
      <w:r>
        <w:rPr>
          <w:rFonts w:ascii="Arial" w:hAnsi="Arial" w:cs="Arial"/>
          <w:b/>
          <w:color w:val="0000FF"/>
          <w:sz w:val="24"/>
        </w:rPr>
        <w:t>R4-2201968</w:t>
      </w:r>
      <w:r>
        <w:rPr>
          <w:rFonts w:ascii="Arial" w:hAnsi="Arial" w:cs="Arial"/>
          <w:b/>
          <w:color w:val="0000FF"/>
          <w:sz w:val="24"/>
        </w:rPr>
        <w:tab/>
      </w:r>
      <w:r>
        <w:rPr>
          <w:rFonts w:ascii="Arial" w:hAnsi="Arial" w:cs="Arial"/>
          <w:b/>
          <w:sz w:val="24"/>
        </w:rPr>
        <w:t>On delta(RIB) for n258+n261 DL inter-CA</w:t>
      </w:r>
    </w:p>
    <w:p w14:paraId="308D460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6AF10B6" w14:textId="77777777" w:rsidR="00D43619" w:rsidRDefault="00D43619" w:rsidP="00D43619">
      <w:pPr>
        <w:rPr>
          <w:rFonts w:ascii="Arial" w:hAnsi="Arial" w:cs="Arial"/>
          <w:b/>
        </w:rPr>
      </w:pPr>
      <w:r>
        <w:rPr>
          <w:rFonts w:ascii="Arial" w:hAnsi="Arial" w:cs="Arial"/>
          <w:b/>
        </w:rPr>
        <w:t xml:space="preserve">Abstract: </w:t>
      </w:r>
    </w:p>
    <w:p w14:paraId="7B1B41C0" w14:textId="77777777" w:rsidR="00D43619" w:rsidRDefault="00D43619" w:rsidP="00D43619">
      <w:r>
        <w:t>Inter-band CA for band-pairs within the same frequency group is a special case, as it allows a single receiver shared across both bands to become attractive and practical. We provide analysis for an example band combination from the same frequency group</w:t>
      </w:r>
    </w:p>
    <w:p w14:paraId="6319A00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C5B3A" w14:textId="77777777" w:rsidR="00D43619" w:rsidRDefault="00D43619" w:rsidP="00D43619">
      <w:pPr>
        <w:pStyle w:val="Heading6"/>
      </w:pPr>
      <w:bookmarkStart w:id="176" w:name="_Toc94335507"/>
      <w:r>
        <w:t>6.4.2.1.2</w:t>
      </w:r>
      <w:r>
        <w:tab/>
        <w:t>CA configurations between different frequency groups based on CBM</w:t>
      </w:r>
      <w:bookmarkEnd w:id="176"/>
    </w:p>
    <w:p w14:paraId="3990453D" w14:textId="509CFEC1" w:rsidR="00D43619" w:rsidRDefault="00D43619" w:rsidP="00D43619">
      <w:pPr>
        <w:rPr>
          <w:rFonts w:ascii="Arial" w:hAnsi="Arial" w:cs="Arial"/>
          <w:b/>
          <w:sz w:val="24"/>
        </w:rPr>
      </w:pPr>
      <w:r>
        <w:rPr>
          <w:rFonts w:ascii="Arial" w:hAnsi="Arial" w:cs="Arial"/>
          <w:b/>
          <w:color w:val="0000FF"/>
          <w:sz w:val="24"/>
        </w:rPr>
        <w:t>R4-2200439</w:t>
      </w:r>
      <w:r>
        <w:rPr>
          <w:rFonts w:ascii="Arial" w:hAnsi="Arial" w:cs="Arial"/>
          <w:b/>
          <w:color w:val="0000FF"/>
          <w:sz w:val="24"/>
        </w:rPr>
        <w:tab/>
      </w:r>
      <w:r>
        <w:rPr>
          <w:rFonts w:ascii="Arial" w:hAnsi="Arial" w:cs="Arial"/>
          <w:b/>
          <w:sz w:val="24"/>
        </w:rPr>
        <w:t>Views on FR2 inter-band DL CA CBM for different band groups</w:t>
      </w:r>
    </w:p>
    <w:p w14:paraId="24F1B48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BAC79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60AE8" w14:textId="079905BB" w:rsidR="00D43619" w:rsidRDefault="00D43619" w:rsidP="00D43619">
      <w:pPr>
        <w:rPr>
          <w:rFonts w:ascii="Arial" w:hAnsi="Arial" w:cs="Arial"/>
          <w:b/>
          <w:sz w:val="24"/>
        </w:rPr>
      </w:pPr>
      <w:r>
        <w:rPr>
          <w:rFonts w:ascii="Arial" w:hAnsi="Arial" w:cs="Arial"/>
          <w:b/>
          <w:color w:val="0000FF"/>
          <w:sz w:val="24"/>
        </w:rPr>
        <w:t>R4-2200467</w:t>
      </w:r>
      <w:r>
        <w:rPr>
          <w:rFonts w:ascii="Arial" w:hAnsi="Arial" w:cs="Arial"/>
          <w:b/>
          <w:color w:val="0000FF"/>
          <w:sz w:val="24"/>
        </w:rPr>
        <w:tab/>
      </w:r>
      <w:r>
        <w:rPr>
          <w:rFonts w:ascii="Arial" w:hAnsi="Arial" w:cs="Arial"/>
          <w:b/>
          <w:sz w:val="24"/>
        </w:rPr>
        <w:t>Requirements for CBM UEs between different frequency group</w:t>
      </w:r>
    </w:p>
    <w:p w14:paraId="4FE24F2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1D60890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D931B" w14:textId="15A6E855" w:rsidR="00D43619" w:rsidRDefault="00D43619" w:rsidP="00D43619">
      <w:pPr>
        <w:rPr>
          <w:rFonts w:ascii="Arial" w:hAnsi="Arial" w:cs="Arial"/>
          <w:b/>
          <w:sz w:val="24"/>
        </w:rPr>
      </w:pPr>
      <w:r>
        <w:rPr>
          <w:rFonts w:ascii="Arial" w:hAnsi="Arial" w:cs="Arial"/>
          <w:b/>
          <w:color w:val="0000FF"/>
          <w:sz w:val="24"/>
        </w:rPr>
        <w:t>R4-2200577</w:t>
      </w:r>
      <w:r>
        <w:rPr>
          <w:rFonts w:ascii="Arial" w:hAnsi="Arial" w:cs="Arial"/>
          <w:b/>
          <w:color w:val="0000FF"/>
          <w:sz w:val="24"/>
        </w:rPr>
        <w:tab/>
      </w:r>
      <w:r>
        <w:rPr>
          <w:rFonts w:ascii="Arial" w:hAnsi="Arial" w:cs="Arial"/>
          <w:b/>
          <w:sz w:val="24"/>
        </w:rPr>
        <w:t>Reference signal of FR2 inter-band DL CA between different frequency groups based on CBM</w:t>
      </w:r>
    </w:p>
    <w:p w14:paraId="6A4C144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9C4A34A" w14:textId="77777777" w:rsidR="00D43619" w:rsidRDefault="00D43619" w:rsidP="00D43619">
      <w:pPr>
        <w:rPr>
          <w:rFonts w:ascii="Arial" w:hAnsi="Arial" w:cs="Arial"/>
          <w:b/>
        </w:rPr>
      </w:pPr>
      <w:r>
        <w:rPr>
          <w:rFonts w:ascii="Arial" w:hAnsi="Arial" w:cs="Arial"/>
          <w:b/>
        </w:rPr>
        <w:t xml:space="preserve">Abstract: </w:t>
      </w:r>
    </w:p>
    <w:p w14:paraId="12AC131C" w14:textId="77777777" w:rsidR="00D43619" w:rsidRDefault="00D43619" w:rsidP="00D43619">
      <w:r>
        <w:lastRenderedPageBreak/>
        <w:t>Proposal1: Configuration and side condition of reference signal of the Band_with_BMRS is as single-band beam correspondence operation</w:t>
      </w:r>
    </w:p>
    <w:p w14:paraId="53EFBC63" w14:textId="77777777" w:rsidR="00D43619" w:rsidRDefault="00D43619" w:rsidP="00D43619">
      <w:r>
        <w:t>Proposal2: “QCLed with the other CC in Band_with_BMRS” shall be applied for the reference signal of Band_without_BMRS.</w:t>
      </w:r>
    </w:p>
    <w:p w14:paraId="10866A30" w14:textId="77777777" w:rsidR="00D43619" w:rsidRDefault="00D43619" w:rsidP="00D43619">
      <w:r>
        <w:t>Pr</w:t>
      </w:r>
    </w:p>
    <w:p w14:paraId="67DBCC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BC6BE" w14:textId="135941AF" w:rsidR="00D43619" w:rsidRDefault="00D43619" w:rsidP="00D43619">
      <w:pPr>
        <w:rPr>
          <w:rFonts w:ascii="Arial" w:hAnsi="Arial" w:cs="Arial"/>
          <w:b/>
          <w:sz w:val="24"/>
        </w:rPr>
      </w:pPr>
      <w:r>
        <w:rPr>
          <w:rFonts w:ascii="Arial" w:hAnsi="Arial" w:cs="Arial"/>
          <w:b/>
          <w:color w:val="0000FF"/>
          <w:sz w:val="24"/>
        </w:rPr>
        <w:t>R4-2200700</w:t>
      </w:r>
      <w:r>
        <w:rPr>
          <w:rFonts w:ascii="Arial" w:hAnsi="Arial" w:cs="Arial"/>
          <w:b/>
          <w:color w:val="0000FF"/>
          <w:sz w:val="24"/>
        </w:rPr>
        <w:tab/>
      </w:r>
      <w:r>
        <w:rPr>
          <w:rFonts w:ascii="Arial" w:hAnsi="Arial" w:cs="Arial"/>
          <w:b/>
          <w:sz w:val="24"/>
        </w:rPr>
        <w:t>TP to TR 38.851: Agreements made for CA configurations between frequency groups using CBM</w:t>
      </w:r>
    </w:p>
    <w:p w14:paraId="3039BDA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4C16E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9A40C" w14:textId="78063538" w:rsidR="00D43619" w:rsidRDefault="00D43619" w:rsidP="00D43619">
      <w:pPr>
        <w:rPr>
          <w:rFonts w:ascii="Arial" w:hAnsi="Arial" w:cs="Arial"/>
          <w:b/>
          <w:sz w:val="24"/>
        </w:rPr>
      </w:pPr>
      <w:r>
        <w:rPr>
          <w:rFonts w:ascii="Arial" w:hAnsi="Arial" w:cs="Arial"/>
          <w:b/>
          <w:color w:val="0000FF"/>
          <w:sz w:val="24"/>
        </w:rPr>
        <w:t>R4-2200735</w:t>
      </w:r>
      <w:r>
        <w:rPr>
          <w:rFonts w:ascii="Arial" w:hAnsi="Arial" w:cs="Arial"/>
          <w:b/>
          <w:color w:val="0000FF"/>
          <w:sz w:val="24"/>
        </w:rPr>
        <w:tab/>
      </w:r>
      <w:r>
        <w:rPr>
          <w:rFonts w:ascii="Arial" w:hAnsi="Arial" w:cs="Arial"/>
          <w:b/>
          <w:sz w:val="24"/>
        </w:rPr>
        <w:t>Discussion on requirements of FR2 inter-band DL CA</w:t>
      </w:r>
    </w:p>
    <w:p w14:paraId="704013B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412A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48B19" w14:textId="051EEE47" w:rsidR="00D43619" w:rsidRDefault="00D43619" w:rsidP="00D43619">
      <w:pPr>
        <w:rPr>
          <w:rFonts w:ascii="Arial" w:hAnsi="Arial" w:cs="Arial"/>
          <w:b/>
          <w:sz w:val="24"/>
        </w:rPr>
      </w:pPr>
      <w:r>
        <w:rPr>
          <w:rFonts w:ascii="Arial" w:hAnsi="Arial" w:cs="Arial"/>
          <w:b/>
          <w:color w:val="0000FF"/>
          <w:sz w:val="24"/>
        </w:rPr>
        <w:t>R4-2200941</w:t>
      </w:r>
      <w:r>
        <w:rPr>
          <w:rFonts w:ascii="Arial" w:hAnsi="Arial" w:cs="Arial"/>
          <w:b/>
          <w:color w:val="0000FF"/>
          <w:sz w:val="24"/>
        </w:rPr>
        <w:tab/>
      </w:r>
      <w:r>
        <w:rPr>
          <w:rFonts w:ascii="Arial" w:hAnsi="Arial" w:cs="Arial"/>
          <w:b/>
          <w:sz w:val="24"/>
        </w:rPr>
        <w:t>Discussion on CBM between different frequency group</w:t>
      </w:r>
    </w:p>
    <w:p w14:paraId="78A5DA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708E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7DAD6" w14:textId="75C50BE5" w:rsidR="00D43619" w:rsidRDefault="00D43619" w:rsidP="00D43619">
      <w:pPr>
        <w:rPr>
          <w:rFonts w:ascii="Arial" w:hAnsi="Arial" w:cs="Arial"/>
          <w:b/>
          <w:sz w:val="24"/>
        </w:rPr>
      </w:pPr>
      <w:r>
        <w:rPr>
          <w:rFonts w:ascii="Arial" w:hAnsi="Arial" w:cs="Arial"/>
          <w:b/>
          <w:color w:val="0000FF"/>
          <w:sz w:val="24"/>
        </w:rPr>
        <w:t>R4-2201299</w:t>
      </w:r>
      <w:r>
        <w:rPr>
          <w:rFonts w:ascii="Arial" w:hAnsi="Arial" w:cs="Arial"/>
          <w:b/>
          <w:color w:val="0000FF"/>
          <w:sz w:val="24"/>
        </w:rPr>
        <w:tab/>
      </w:r>
      <w:r>
        <w:rPr>
          <w:rFonts w:ascii="Arial" w:hAnsi="Arial" w:cs="Arial"/>
          <w:b/>
          <w:sz w:val="24"/>
        </w:rPr>
        <w:t>Rx requirements for inter-band DL CA with CBM</w:t>
      </w:r>
    </w:p>
    <w:p w14:paraId="5F9902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10F7F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6539E" w14:textId="5C0DBB9A" w:rsidR="00D43619" w:rsidRDefault="00D43619" w:rsidP="00D43619">
      <w:pPr>
        <w:rPr>
          <w:rFonts w:ascii="Arial" w:hAnsi="Arial" w:cs="Arial"/>
          <w:b/>
          <w:sz w:val="24"/>
        </w:rPr>
      </w:pPr>
      <w:r>
        <w:rPr>
          <w:rFonts w:ascii="Arial" w:hAnsi="Arial" w:cs="Arial"/>
          <w:b/>
          <w:color w:val="0000FF"/>
          <w:sz w:val="24"/>
        </w:rPr>
        <w:t>R4-2201969</w:t>
      </w:r>
      <w:r>
        <w:rPr>
          <w:rFonts w:ascii="Arial" w:hAnsi="Arial" w:cs="Arial"/>
          <w:b/>
          <w:color w:val="0000FF"/>
          <w:sz w:val="24"/>
        </w:rPr>
        <w:tab/>
      </w:r>
      <w:r>
        <w:rPr>
          <w:rFonts w:ascii="Arial" w:hAnsi="Arial" w:cs="Arial"/>
          <w:b/>
          <w:sz w:val="24"/>
        </w:rPr>
        <w:t>On delta(RIB) for DL inter-CA with CBM in n260+n261</w:t>
      </w:r>
    </w:p>
    <w:p w14:paraId="17110DE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FA09688" w14:textId="77777777" w:rsidR="00D43619" w:rsidRDefault="00D43619" w:rsidP="00D43619">
      <w:pPr>
        <w:rPr>
          <w:rFonts w:ascii="Arial" w:hAnsi="Arial" w:cs="Arial"/>
          <w:b/>
        </w:rPr>
      </w:pPr>
      <w:r>
        <w:rPr>
          <w:rFonts w:ascii="Arial" w:hAnsi="Arial" w:cs="Arial"/>
          <w:b/>
        </w:rPr>
        <w:t xml:space="preserve">Abstract: </w:t>
      </w:r>
    </w:p>
    <w:p w14:paraId="04FA7DFA" w14:textId="77777777" w:rsidR="00D43619" w:rsidRDefault="00D43619" w:rsidP="00D43619">
      <w:r>
        <w:t>delta(RIB) proposal for an example band combination, along with relevant considerations</w:t>
      </w:r>
    </w:p>
    <w:p w14:paraId="48F50B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928D1" w14:textId="77777777" w:rsidR="00D43619" w:rsidRDefault="00D43619" w:rsidP="00D43619">
      <w:pPr>
        <w:pStyle w:val="Heading6"/>
      </w:pPr>
      <w:bookmarkStart w:id="177" w:name="_Toc94335508"/>
      <w:r>
        <w:t>6.4.2.1.3</w:t>
      </w:r>
      <w:r>
        <w:tab/>
        <w:t>Feasibility study for DL inter-band CA for IBM within the same frequency group</w:t>
      </w:r>
      <w:bookmarkEnd w:id="177"/>
    </w:p>
    <w:p w14:paraId="67E2A184" w14:textId="77777777" w:rsidR="00D43619" w:rsidRDefault="00D43619" w:rsidP="00D43619">
      <w:pPr>
        <w:pStyle w:val="Heading6"/>
      </w:pPr>
      <w:bookmarkStart w:id="178" w:name="_Toc94335509"/>
      <w:r>
        <w:t>6.4.2.1.4</w:t>
      </w:r>
      <w:r>
        <w:tab/>
        <w:t>Rx beam switch value</w:t>
      </w:r>
      <w:bookmarkEnd w:id="178"/>
    </w:p>
    <w:p w14:paraId="15E2EC72" w14:textId="30FB090C" w:rsidR="00D43619" w:rsidRDefault="00D43619" w:rsidP="00D43619">
      <w:pPr>
        <w:rPr>
          <w:rFonts w:ascii="Arial" w:hAnsi="Arial" w:cs="Arial"/>
          <w:b/>
          <w:sz w:val="24"/>
        </w:rPr>
      </w:pPr>
      <w:r>
        <w:rPr>
          <w:rFonts w:ascii="Arial" w:hAnsi="Arial" w:cs="Arial"/>
          <w:b/>
          <w:color w:val="0000FF"/>
          <w:sz w:val="24"/>
        </w:rPr>
        <w:t>R4-2200701</w:t>
      </w:r>
      <w:r>
        <w:rPr>
          <w:rFonts w:ascii="Arial" w:hAnsi="Arial" w:cs="Arial"/>
          <w:b/>
          <w:color w:val="0000FF"/>
          <w:sz w:val="24"/>
        </w:rPr>
        <w:tab/>
      </w:r>
      <w:r>
        <w:rPr>
          <w:rFonts w:ascii="Arial" w:hAnsi="Arial" w:cs="Arial"/>
          <w:b/>
          <w:sz w:val="24"/>
        </w:rPr>
        <w:t>Discussion on UE Rx beam switch delay</w:t>
      </w:r>
    </w:p>
    <w:p w14:paraId="7A74D68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1F230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6E954" w14:textId="5612B452" w:rsidR="00D43619" w:rsidRDefault="00D43619" w:rsidP="00D43619">
      <w:pPr>
        <w:rPr>
          <w:rFonts w:ascii="Arial" w:hAnsi="Arial" w:cs="Arial"/>
          <w:b/>
          <w:sz w:val="24"/>
        </w:rPr>
      </w:pPr>
      <w:r>
        <w:rPr>
          <w:rFonts w:ascii="Arial" w:hAnsi="Arial" w:cs="Arial"/>
          <w:b/>
          <w:color w:val="0000FF"/>
          <w:sz w:val="24"/>
        </w:rPr>
        <w:t>R4-2200945</w:t>
      </w:r>
      <w:r>
        <w:rPr>
          <w:rFonts w:ascii="Arial" w:hAnsi="Arial" w:cs="Arial"/>
          <w:b/>
          <w:color w:val="0000FF"/>
          <w:sz w:val="24"/>
        </w:rPr>
        <w:tab/>
      </w:r>
      <w:r>
        <w:rPr>
          <w:rFonts w:ascii="Arial" w:hAnsi="Arial" w:cs="Arial"/>
          <w:b/>
          <w:sz w:val="24"/>
        </w:rPr>
        <w:t>Discussion on Rx beam switch time</w:t>
      </w:r>
    </w:p>
    <w:p w14:paraId="364471D6"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0450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C84B5" w14:textId="6E8EDA0B" w:rsidR="00D43619" w:rsidRDefault="00D43619" w:rsidP="00D43619">
      <w:pPr>
        <w:rPr>
          <w:rFonts w:ascii="Arial" w:hAnsi="Arial" w:cs="Arial"/>
          <w:b/>
          <w:sz w:val="24"/>
        </w:rPr>
      </w:pPr>
      <w:r>
        <w:rPr>
          <w:rFonts w:ascii="Arial" w:hAnsi="Arial" w:cs="Arial"/>
          <w:b/>
          <w:color w:val="0000FF"/>
          <w:sz w:val="24"/>
        </w:rPr>
        <w:t>R4-2201594</w:t>
      </w:r>
      <w:r>
        <w:rPr>
          <w:rFonts w:ascii="Arial" w:hAnsi="Arial" w:cs="Arial"/>
          <w:b/>
          <w:color w:val="0000FF"/>
          <w:sz w:val="24"/>
        </w:rPr>
        <w:tab/>
      </w:r>
      <w:r>
        <w:rPr>
          <w:rFonts w:ascii="Arial" w:hAnsi="Arial" w:cs="Arial"/>
          <w:b/>
          <w:sz w:val="24"/>
        </w:rPr>
        <w:t xml:space="preserve">Discussion on UE Rx beam switch delay </w:t>
      </w:r>
    </w:p>
    <w:p w14:paraId="7FEA861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E6B123" w14:textId="77777777" w:rsidR="00D43619" w:rsidRDefault="00D43619" w:rsidP="00D43619">
      <w:pPr>
        <w:rPr>
          <w:rFonts w:ascii="Arial" w:hAnsi="Arial" w:cs="Arial"/>
          <w:b/>
        </w:rPr>
      </w:pPr>
      <w:r>
        <w:rPr>
          <w:rFonts w:ascii="Arial" w:hAnsi="Arial" w:cs="Arial"/>
          <w:b/>
        </w:rPr>
        <w:t xml:space="preserve">Abstract: </w:t>
      </w:r>
    </w:p>
    <w:p w14:paraId="51745A5A" w14:textId="77777777" w:rsidR="00D43619" w:rsidRDefault="00D43619" w:rsidP="00D43619">
      <w:r>
        <w:t>Revision of R4-2200701</w:t>
      </w:r>
    </w:p>
    <w:p w14:paraId="421B102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E8704" w14:textId="77777777" w:rsidR="00D43619" w:rsidRDefault="00D43619" w:rsidP="00D43619">
      <w:pPr>
        <w:pStyle w:val="Heading5"/>
      </w:pPr>
      <w:bookmarkStart w:id="179" w:name="_Toc94335510"/>
      <w:r>
        <w:t>6.4.2.2</w:t>
      </w:r>
      <w:r>
        <w:tab/>
        <w:t>Inter-band UL CA requirements</w:t>
      </w:r>
      <w:bookmarkEnd w:id="179"/>
    </w:p>
    <w:p w14:paraId="2F1AEEBA" w14:textId="77777777" w:rsidR="00D43619" w:rsidRDefault="00D43619" w:rsidP="00D43619">
      <w:pPr>
        <w:pStyle w:val="Heading6"/>
      </w:pPr>
      <w:bookmarkStart w:id="180" w:name="_Toc94335511"/>
      <w:r>
        <w:t>6.4.2.2.1</w:t>
      </w:r>
      <w:r>
        <w:tab/>
        <w:t>Inter-band UL CA for two bands</w:t>
      </w:r>
      <w:bookmarkEnd w:id="180"/>
    </w:p>
    <w:p w14:paraId="794FBA86" w14:textId="065188FE" w:rsidR="00D43619" w:rsidRDefault="00D43619" w:rsidP="00D43619">
      <w:pPr>
        <w:rPr>
          <w:rFonts w:ascii="Arial" w:hAnsi="Arial" w:cs="Arial"/>
          <w:b/>
          <w:sz w:val="24"/>
        </w:rPr>
      </w:pPr>
      <w:r>
        <w:rPr>
          <w:rFonts w:ascii="Arial" w:hAnsi="Arial" w:cs="Arial"/>
          <w:b/>
          <w:color w:val="0000FF"/>
          <w:sz w:val="24"/>
        </w:rPr>
        <w:t>R4-2200345</w:t>
      </w:r>
      <w:r>
        <w:rPr>
          <w:rFonts w:ascii="Arial" w:hAnsi="Arial" w:cs="Arial"/>
          <w:b/>
          <w:color w:val="0000FF"/>
          <w:sz w:val="24"/>
        </w:rPr>
        <w:tab/>
      </w:r>
      <w:r>
        <w:rPr>
          <w:rFonts w:ascii="Arial" w:hAnsi="Arial" w:cs="Arial"/>
          <w:b/>
          <w:sz w:val="24"/>
        </w:rPr>
        <w:t>FR2 inter-band UL CA framework</w:t>
      </w:r>
    </w:p>
    <w:p w14:paraId="06E5457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5E5D12" w14:textId="77777777" w:rsidR="00D43619" w:rsidRDefault="00D43619" w:rsidP="00D43619">
      <w:pPr>
        <w:rPr>
          <w:rFonts w:ascii="Arial" w:hAnsi="Arial" w:cs="Arial"/>
          <w:b/>
        </w:rPr>
      </w:pPr>
      <w:r>
        <w:rPr>
          <w:rFonts w:ascii="Arial" w:hAnsi="Arial" w:cs="Arial"/>
          <w:b/>
        </w:rPr>
        <w:t xml:space="preserve">Abstract: </w:t>
      </w:r>
    </w:p>
    <w:p w14:paraId="58679610" w14:textId="77777777" w:rsidR="00D43619" w:rsidRDefault="00D43619" w:rsidP="00D43619">
      <w:r>
        <w:t>Relexation framework is discussed without assuming total power concept.</w:t>
      </w:r>
    </w:p>
    <w:p w14:paraId="190ED6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12143" w14:textId="79879341" w:rsidR="00D43619" w:rsidRDefault="00D43619" w:rsidP="00D43619">
      <w:pPr>
        <w:rPr>
          <w:rFonts w:ascii="Arial" w:hAnsi="Arial" w:cs="Arial"/>
          <w:b/>
          <w:sz w:val="24"/>
        </w:rPr>
      </w:pPr>
      <w:r>
        <w:rPr>
          <w:rFonts w:ascii="Arial" w:hAnsi="Arial" w:cs="Arial"/>
          <w:b/>
          <w:color w:val="0000FF"/>
          <w:sz w:val="24"/>
        </w:rPr>
        <w:t>R4-2200468</w:t>
      </w:r>
      <w:r>
        <w:rPr>
          <w:rFonts w:ascii="Arial" w:hAnsi="Arial" w:cs="Arial"/>
          <w:b/>
          <w:color w:val="0000FF"/>
          <w:sz w:val="24"/>
        </w:rPr>
        <w:tab/>
      </w:r>
      <w:r>
        <w:rPr>
          <w:rFonts w:ascii="Arial" w:hAnsi="Arial" w:cs="Arial"/>
          <w:b/>
          <w:sz w:val="24"/>
        </w:rPr>
        <w:t>UE UL CA requirements based on IBM</w:t>
      </w:r>
    </w:p>
    <w:p w14:paraId="5E41BF4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4C48FE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924BD" w14:textId="5A8318A5" w:rsidR="00D43619" w:rsidRDefault="00D43619" w:rsidP="00D43619">
      <w:pPr>
        <w:rPr>
          <w:rFonts w:ascii="Arial" w:hAnsi="Arial" w:cs="Arial"/>
          <w:b/>
          <w:sz w:val="24"/>
        </w:rPr>
      </w:pPr>
      <w:r>
        <w:rPr>
          <w:rFonts w:ascii="Arial" w:hAnsi="Arial" w:cs="Arial"/>
          <w:b/>
          <w:color w:val="0000FF"/>
          <w:sz w:val="24"/>
        </w:rPr>
        <w:t>R4-2200736</w:t>
      </w:r>
      <w:r>
        <w:rPr>
          <w:rFonts w:ascii="Arial" w:hAnsi="Arial" w:cs="Arial"/>
          <w:b/>
          <w:color w:val="0000FF"/>
          <w:sz w:val="24"/>
        </w:rPr>
        <w:tab/>
      </w:r>
      <w:r>
        <w:rPr>
          <w:rFonts w:ascii="Arial" w:hAnsi="Arial" w:cs="Arial"/>
          <w:b/>
          <w:sz w:val="24"/>
        </w:rPr>
        <w:t>Discussion on requirements of FR2 inter-band UL CA</w:t>
      </w:r>
    </w:p>
    <w:p w14:paraId="16AF4E9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DD65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554C5" w14:textId="3655D648" w:rsidR="00D43619" w:rsidRDefault="00D43619" w:rsidP="00D43619">
      <w:pPr>
        <w:rPr>
          <w:rFonts w:ascii="Arial" w:hAnsi="Arial" w:cs="Arial"/>
          <w:b/>
          <w:sz w:val="24"/>
        </w:rPr>
      </w:pPr>
      <w:r>
        <w:rPr>
          <w:rFonts w:ascii="Arial" w:hAnsi="Arial" w:cs="Arial"/>
          <w:b/>
          <w:color w:val="0000FF"/>
          <w:sz w:val="24"/>
        </w:rPr>
        <w:t>R4-2200942</w:t>
      </w:r>
      <w:r>
        <w:rPr>
          <w:rFonts w:ascii="Arial" w:hAnsi="Arial" w:cs="Arial"/>
          <w:b/>
          <w:color w:val="0000FF"/>
          <w:sz w:val="24"/>
        </w:rPr>
        <w:tab/>
      </w:r>
      <w:r>
        <w:rPr>
          <w:rFonts w:ascii="Arial" w:hAnsi="Arial" w:cs="Arial"/>
          <w:b/>
          <w:sz w:val="24"/>
        </w:rPr>
        <w:t>Discussion on inter-band UL CA</w:t>
      </w:r>
    </w:p>
    <w:p w14:paraId="69701B1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37F42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A5543" w14:textId="604C7A45" w:rsidR="00D43619" w:rsidRDefault="00D43619" w:rsidP="00D43619">
      <w:pPr>
        <w:rPr>
          <w:rFonts w:ascii="Arial" w:hAnsi="Arial" w:cs="Arial"/>
          <w:b/>
          <w:sz w:val="24"/>
        </w:rPr>
      </w:pPr>
      <w:r>
        <w:rPr>
          <w:rFonts w:ascii="Arial" w:hAnsi="Arial" w:cs="Arial"/>
          <w:b/>
          <w:color w:val="0000FF"/>
          <w:sz w:val="24"/>
        </w:rPr>
        <w:t>R4-2201276</w:t>
      </w:r>
      <w:r>
        <w:rPr>
          <w:rFonts w:ascii="Arial" w:hAnsi="Arial" w:cs="Arial"/>
          <w:b/>
          <w:color w:val="0000FF"/>
          <w:sz w:val="24"/>
        </w:rPr>
        <w:tab/>
      </w:r>
      <w:r>
        <w:rPr>
          <w:rFonts w:ascii="Arial" w:hAnsi="Arial" w:cs="Arial"/>
          <w:b/>
          <w:sz w:val="24"/>
        </w:rPr>
        <w:t>R17 FR2 Inter-band UL CA requirements</w:t>
      </w:r>
    </w:p>
    <w:p w14:paraId="7B54C49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D1A5E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B8CA5" w14:textId="796221AB" w:rsidR="00D43619" w:rsidRDefault="00D43619" w:rsidP="00D43619">
      <w:pPr>
        <w:rPr>
          <w:rFonts w:ascii="Arial" w:hAnsi="Arial" w:cs="Arial"/>
          <w:b/>
          <w:sz w:val="24"/>
        </w:rPr>
      </w:pPr>
      <w:r>
        <w:rPr>
          <w:rFonts w:ascii="Arial" w:hAnsi="Arial" w:cs="Arial"/>
          <w:b/>
          <w:color w:val="0000FF"/>
          <w:sz w:val="24"/>
        </w:rPr>
        <w:t>R4-2201291</w:t>
      </w:r>
      <w:r>
        <w:rPr>
          <w:rFonts w:ascii="Arial" w:hAnsi="Arial" w:cs="Arial"/>
          <w:b/>
          <w:color w:val="0000FF"/>
          <w:sz w:val="24"/>
        </w:rPr>
        <w:tab/>
      </w:r>
      <w:r>
        <w:rPr>
          <w:rFonts w:ascii="Arial" w:hAnsi="Arial" w:cs="Arial"/>
          <w:b/>
          <w:sz w:val="24"/>
        </w:rPr>
        <w:t>Discussion on inter-band UL CA requirements</w:t>
      </w:r>
    </w:p>
    <w:p w14:paraId="6A6425E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2EBC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28ABE" w14:textId="09E962CB" w:rsidR="00D43619" w:rsidRDefault="00D43619" w:rsidP="00D43619">
      <w:pPr>
        <w:rPr>
          <w:rFonts w:ascii="Arial" w:hAnsi="Arial" w:cs="Arial"/>
          <w:b/>
          <w:sz w:val="24"/>
        </w:rPr>
      </w:pPr>
      <w:r>
        <w:rPr>
          <w:rFonts w:ascii="Arial" w:hAnsi="Arial" w:cs="Arial"/>
          <w:b/>
          <w:color w:val="0000FF"/>
          <w:sz w:val="24"/>
        </w:rPr>
        <w:lastRenderedPageBreak/>
        <w:t>R4-2201300</w:t>
      </w:r>
      <w:r>
        <w:rPr>
          <w:rFonts w:ascii="Arial" w:hAnsi="Arial" w:cs="Arial"/>
          <w:b/>
          <w:color w:val="0000FF"/>
          <w:sz w:val="24"/>
        </w:rPr>
        <w:tab/>
      </w:r>
      <w:r>
        <w:rPr>
          <w:rFonts w:ascii="Arial" w:hAnsi="Arial" w:cs="Arial"/>
          <w:b/>
          <w:sz w:val="24"/>
        </w:rPr>
        <w:t>Tx requirements for inter-band UL CA between different frequency groups based on IBM</w:t>
      </w:r>
    </w:p>
    <w:p w14:paraId="2895C96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BEE81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9F5AF" w14:textId="77777777" w:rsidR="00D43619" w:rsidRDefault="00D43619" w:rsidP="00D43619">
      <w:pPr>
        <w:pStyle w:val="Heading6"/>
      </w:pPr>
      <w:bookmarkStart w:id="181" w:name="_Toc94335512"/>
      <w:r>
        <w:t>6.4.2.2.2</w:t>
      </w:r>
      <w:r>
        <w:tab/>
        <w:t>CA configuration CA_n257A-n259A based on IBM</w:t>
      </w:r>
      <w:bookmarkEnd w:id="181"/>
    </w:p>
    <w:p w14:paraId="597FB03B" w14:textId="5989F46E" w:rsidR="00D43619" w:rsidRDefault="00D43619" w:rsidP="00D43619">
      <w:pPr>
        <w:rPr>
          <w:rFonts w:ascii="Arial" w:hAnsi="Arial" w:cs="Arial"/>
          <w:b/>
          <w:sz w:val="24"/>
        </w:rPr>
      </w:pPr>
      <w:r>
        <w:rPr>
          <w:rFonts w:ascii="Arial" w:hAnsi="Arial" w:cs="Arial"/>
          <w:b/>
          <w:color w:val="0000FF"/>
          <w:sz w:val="24"/>
        </w:rPr>
        <w:t>R4-2200346</w:t>
      </w:r>
      <w:r>
        <w:rPr>
          <w:rFonts w:ascii="Arial" w:hAnsi="Arial" w:cs="Arial"/>
          <w:b/>
          <w:color w:val="0000FF"/>
          <w:sz w:val="24"/>
        </w:rPr>
        <w:tab/>
      </w:r>
      <w:r>
        <w:rPr>
          <w:rFonts w:ascii="Arial" w:hAnsi="Arial" w:cs="Arial"/>
          <w:b/>
          <w:sz w:val="24"/>
        </w:rPr>
        <w:t>TP to TR 38.851 to introduce FR2 UL CA_n257A-n259A</w:t>
      </w:r>
    </w:p>
    <w:p w14:paraId="69BBF99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85CCCB" w14:textId="77777777" w:rsidR="00D43619" w:rsidRDefault="00D43619" w:rsidP="00D43619">
      <w:pPr>
        <w:rPr>
          <w:rFonts w:ascii="Arial" w:hAnsi="Arial" w:cs="Arial"/>
          <w:b/>
        </w:rPr>
      </w:pPr>
      <w:r>
        <w:rPr>
          <w:rFonts w:ascii="Arial" w:hAnsi="Arial" w:cs="Arial"/>
          <w:b/>
        </w:rPr>
        <w:t xml:space="preserve">Abstract: </w:t>
      </w:r>
    </w:p>
    <w:p w14:paraId="7613058A" w14:textId="77777777" w:rsidR="00D43619" w:rsidRDefault="00D43619" w:rsidP="00D43619">
      <w:r>
        <w:t>Text proposal to TR 38.851 is to included the spec impact of FR2 UL CA to TS 38.101-2.</w:t>
      </w:r>
    </w:p>
    <w:p w14:paraId="4803C4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31214" w14:textId="01262863" w:rsidR="00D43619" w:rsidRDefault="00D43619" w:rsidP="00D43619">
      <w:pPr>
        <w:rPr>
          <w:rFonts w:ascii="Arial" w:hAnsi="Arial" w:cs="Arial"/>
          <w:b/>
          <w:sz w:val="24"/>
        </w:rPr>
      </w:pPr>
      <w:r>
        <w:rPr>
          <w:rFonts w:ascii="Arial" w:hAnsi="Arial" w:cs="Arial"/>
          <w:b/>
          <w:color w:val="0000FF"/>
          <w:sz w:val="24"/>
        </w:rPr>
        <w:t>R4-2200555</w:t>
      </w:r>
      <w:r>
        <w:rPr>
          <w:rFonts w:ascii="Arial" w:hAnsi="Arial" w:cs="Arial"/>
          <w:b/>
          <w:color w:val="0000FF"/>
          <w:sz w:val="24"/>
        </w:rPr>
        <w:tab/>
      </w:r>
      <w:r>
        <w:rPr>
          <w:rFonts w:ascii="Arial" w:hAnsi="Arial" w:cs="Arial"/>
          <w:b/>
          <w:sz w:val="24"/>
        </w:rPr>
        <w:t>RF requirements for CA_n257A_n259A based on IBM</w:t>
      </w:r>
    </w:p>
    <w:p w14:paraId="260424C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3EECDF0" w14:textId="77777777" w:rsidR="00D43619" w:rsidRDefault="00D43619" w:rsidP="00D43619">
      <w:pPr>
        <w:rPr>
          <w:rFonts w:ascii="Arial" w:hAnsi="Arial" w:cs="Arial"/>
          <w:b/>
        </w:rPr>
      </w:pPr>
      <w:r>
        <w:rPr>
          <w:rFonts w:ascii="Arial" w:hAnsi="Arial" w:cs="Arial"/>
          <w:b/>
        </w:rPr>
        <w:t xml:space="preserve">Abstract: </w:t>
      </w:r>
    </w:p>
    <w:p w14:paraId="3D7D5032" w14:textId="77777777" w:rsidR="00D43619" w:rsidRDefault="00D43619" w:rsidP="00D43619">
      <w:r>
        <w:t>It discusses RF requirements for IBM based inter-band UL CA_n257-n259.</w:t>
      </w:r>
    </w:p>
    <w:p w14:paraId="457B30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81C75" w14:textId="4C4DD202" w:rsidR="00D43619" w:rsidRDefault="00D43619" w:rsidP="00D43619">
      <w:pPr>
        <w:rPr>
          <w:rFonts w:ascii="Arial" w:hAnsi="Arial" w:cs="Arial"/>
          <w:b/>
          <w:sz w:val="24"/>
        </w:rPr>
      </w:pPr>
      <w:r>
        <w:rPr>
          <w:rFonts w:ascii="Arial" w:hAnsi="Arial" w:cs="Arial"/>
          <w:b/>
          <w:color w:val="0000FF"/>
          <w:sz w:val="24"/>
        </w:rPr>
        <w:t>R4-2200569</w:t>
      </w:r>
      <w:r>
        <w:rPr>
          <w:rFonts w:ascii="Arial" w:hAnsi="Arial" w:cs="Arial"/>
          <w:b/>
          <w:color w:val="0000FF"/>
          <w:sz w:val="24"/>
        </w:rPr>
        <w:tab/>
      </w:r>
      <w:r>
        <w:rPr>
          <w:rFonts w:ascii="Arial" w:hAnsi="Arial" w:cs="Arial"/>
          <w:b/>
          <w:sz w:val="24"/>
        </w:rPr>
        <w:t>View on factor of FR2 inter-band UL CA relaxation</w:t>
      </w:r>
    </w:p>
    <w:p w14:paraId="61355B0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D87E093" w14:textId="77777777" w:rsidR="00D43619" w:rsidRDefault="00D43619" w:rsidP="00D43619">
      <w:pPr>
        <w:rPr>
          <w:rFonts w:ascii="Arial" w:hAnsi="Arial" w:cs="Arial"/>
          <w:b/>
        </w:rPr>
      </w:pPr>
      <w:r>
        <w:rPr>
          <w:rFonts w:ascii="Arial" w:hAnsi="Arial" w:cs="Arial"/>
          <w:b/>
        </w:rPr>
        <w:t xml:space="preserve">Abstract: </w:t>
      </w:r>
    </w:p>
    <w:p w14:paraId="74FD1045" w14:textId="77777777" w:rsidR="00D43619" w:rsidRDefault="00D43619" w:rsidP="00D43619">
      <w:r>
        <w:t>Proposal: Detailed factors and values for inter-band UL CA relaxation value calculation shall base on below table.</w:t>
      </w:r>
    </w:p>
    <w:p w14:paraId="173DB9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E7822" w14:textId="4816DA08" w:rsidR="00D43619" w:rsidRDefault="00D43619" w:rsidP="00D43619">
      <w:pPr>
        <w:rPr>
          <w:rFonts w:ascii="Arial" w:hAnsi="Arial" w:cs="Arial"/>
          <w:b/>
          <w:sz w:val="24"/>
        </w:rPr>
      </w:pPr>
      <w:r>
        <w:rPr>
          <w:rFonts w:ascii="Arial" w:hAnsi="Arial" w:cs="Arial"/>
          <w:b/>
          <w:color w:val="0000FF"/>
          <w:sz w:val="24"/>
        </w:rPr>
        <w:t>R4-2201292</w:t>
      </w:r>
      <w:r>
        <w:rPr>
          <w:rFonts w:ascii="Arial" w:hAnsi="Arial" w:cs="Arial"/>
          <w:b/>
          <w:color w:val="0000FF"/>
          <w:sz w:val="24"/>
        </w:rPr>
        <w:tab/>
      </w:r>
      <w:r>
        <w:rPr>
          <w:rFonts w:ascii="Arial" w:hAnsi="Arial" w:cs="Arial"/>
          <w:b/>
          <w:sz w:val="24"/>
        </w:rPr>
        <w:t>Discussion on relaxation value X&amp;Y for CA_n257A_n259A</w:t>
      </w:r>
    </w:p>
    <w:p w14:paraId="5AFEB8B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497B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74EC8" w14:textId="66B89BD9" w:rsidR="00D43619" w:rsidRDefault="00D43619" w:rsidP="00D43619">
      <w:pPr>
        <w:rPr>
          <w:rFonts w:ascii="Arial" w:hAnsi="Arial" w:cs="Arial"/>
          <w:b/>
          <w:sz w:val="24"/>
        </w:rPr>
      </w:pPr>
      <w:r>
        <w:rPr>
          <w:rFonts w:ascii="Arial" w:hAnsi="Arial" w:cs="Arial"/>
          <w:b/>
          <w:color w:val="0000FF"/>
          <w:sz w:val="24"/>
        </w:rPr>
        <w:t>R4-2201967</w:t>
      </w:r>
      <w:r>
        <w:rPr>
          <w:rFonts w:ascii="Arial" w:hAnsi="Arial" w:cs="Arial"/>
          <w:b/>
          <w:color w:val="0000FF"/>
          <w:sz w:val="24"/>
        </w:rPr>
        <w:tab/>
      </w:r>
      <w:r>
        <w:rPr>
          <w:rFonts w:ascii="Arial" w:hAnsi="Arial" w:cs="Arial"/>
          <w:b/>
          <w:sz w:val="24"/>
        </w:rPr>
        <w:t>On UL power for FR2 inter-band ULCA</w:t>
      </w:r>
    </w:p>
    <w:p w14:paraId="10AFA89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7E0E8F6" w14:textId="77777777" w:rsidR="00D43619" w:rsidRDefault="00D43619" w:rsidP="00D43619">
      <w:pPr>
        <w:rPr>
          <w:rFonts w:ascii="Arial" w:hAnsi="Arial" w:cs="Arial"/>
          <w:b/>
        </w:rPr>
      </w:pPr>
      <w:r>
        <w:rPr>
          <w:rFonts w:ascii="Arial" w:hAnsi="Arial" w:cs="Arial"/>
          <w:b/>
        </w:rPr>
        <w:t xml:space="preserve">Abstract: </w:t>
      </w:r>
    </w:p>
    <w:p w14:paraId="025A0CD7" w14:textId="77777777" w:rsidR="00D43619" w:rsidRDefault="00D43619" w:rsidP="00D43619">
      <w:r>
        <w:t>We evaluate if it is justified to defined non-zero flat reductions in min. peak EIRP for FR2+FR2 inter-band ULCA and share our MPR proposal based on measurements</w:t>
      </w:r>
    </w:p>
    <w:p w14:paraId="44479E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A67D0" w14:textId="77777777" w:rsidR="00D43619" w:rsidRDefault="00D43619" w:rsidP="00D43619">
      <w:pPr>
        <w:pStyle w:val="Heading4"/>
      </w:pPr>
      <w:bookmarkStart w:id="182" w:name="_Toc94335513"/>
      <w:r>
        <w:lastRenderedPageBreak/>
        <w:t>6.4.3</w:t>
      </w:r>
      <w:r>
        <w:tab/>
        <w:t>UL gaps for self-calibration and monitoring</w:t>
      </w:r>
      <w:bookmarkEnd w:id="182"/>
    </w:p>
    <w:p w14:paraId="533FD455" w14:textId="5477B3D3" w:rsidR="00D43619" w:rsidRDefault="00D43619" w:rsidP="00D43619">
      <w:pPr>
        <w:rPr>
          <w:rFonts w:ascii="Arial" w:hAnsi="Arial" w:cs="Arial"/>
          <w:b/>
          <w:sz w:val="24"/>
        </w:rPr>
      </w:pPr>
      <w:r>
        <w:rPr>
          <w:rFonts w:ascii="Arial" w:hAnsi="Arial" w:cs="Arial"/>
          <w:b/>
          <w:color w:val="0000FF"/>
          <w:sz w:val="24"/>
        </w:rPr>
        <w:t>R4-2200353</w:t>
      </w:r>
      <w:r>
        <w:rPr>
          <w:rFonts w:ascii="Arial" w:hAnsi="Arial" w:cs="Arial"/>
          <w:b/>
          <w:color w:val="0000FF"/>
          <w:sz w:val="24"/>
        </w:rPr>
        <w:tab/>
      </w:r>
      <w:r>
        <w:rPr>
          <w:rFonts w:ascii="Arial" w:hAnsi="Arial" w:cs="Arial"/>
          <w:b/>
          <w:sz w:val="24"/>
        </w:rPr>
        <w:t>Discussion of UL gap in FR2 RF enhancement for RAN2 LS</w:t>
      </w:r>
    </w:p>
    <w:p w14:paraId="73C14B1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9228C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A803E" w14:textId="2B40C700" w:rsidR="00D43619" w:rsidRDefault="00D43619" w:rsidP="00D43619">
      <w:pPr>
        <w:rPr>
          <w:rFonts w:ascii="Arial" w:hAnsi="Arial" w:cs="Arial"/>
          <w:b/>
          <w:sz w:val="24"/>
        </w:rPr>
      </w:pPr>
      <w:r>
        <w:rPr>
          <w:rFonts w:ascii="Arial" w:hAnsi="Arial" w:cs="Arial"/>
          <w:b/>
          <w:color w:val="0000FF"/>
          <w:sz w:val="24"/>
        </w:rPr>
        <w:t>R4-2201693</w:t>
      </w:r>
      <w:r>
        <w:rPr>
          <w:rFonts w:ascii="Arial" w:hAnsi="Arial" w:cs="Arial"/>
          <w:b/>
          <w:color w:val="0000FF"/>
          <w:sz w:val="24"/>
        </w:rPr>
        <w:tab/>
      </w:r>
      <w:r>
        <w:rPr>
          <w:rFonts w:ascii="Arial" w:hAnsi="Arial" w:cs="Arial"/>
          <w:b/>
          <w:sz w:val="24"/>
        </w:rPr>
        <w:t>Discussion on LS on UL gap in FR2 RF enhancement</w:t>
      </w:r>
    </w:p>
    <w:p w14:paraId="5BE63E5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D670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F0837" w14:textId="0F8F3E20" w:rsidR="00D43619" w:rsidRDefault="00D43619" w:rsidP="00D43619">
      <w:pPr>
        <w:rPr>
          <w:rFonts w:ascii="Arial" w:hAnsi="Arial" w:cs="Arial"/>
          <w:b/>
          <w:sz w:val="24"/>
        </w:rPr>
      </w:pPr>
      <w:r>
        <w:rPr>
          <w:rFonts w:ascii="Arial" w:hAnsi="Arial" w:cs="Arial"/>
          <w:b/>
          <w:color w:val="0000FF"/>
          <w:sz w:val="24"/>
        </w:rPr>
        <w:t>R4-2202220</w:t>
      </w:r>
      <w:r>
        <w:rPr>
          <w:rFonts w:ascii="Arial" w:hAnsi="Arial" w:cs="Arial"/>
          <w:b/>
          <w:color w:val="0000FF"/>
          <w:sz w:val="24"/>
        </w:rPr>
        <w:tab/>
      </w:r>
      <w:r>
        <w:rPr>
          <w:rFonts w:ascii="Arial" w:hAnsi="Arial" w:cs="Arial"/>
          <w:b/>
          <w:sz w:val="24"/>
        </w:rPr>
        <w:t>Email discussion summary for [101-bis-e][120] NR_RF_FR2_enh2_Part_2</w:t>
      </w:r>
    </w:p>
    <w:p w14:paraId="16768CD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8F99C6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R4-2202320</w:t>
      </w:r>
      <w:r>
        <w:rPr>
          <w:color w:val="993300"/>
          <w:u w:val="single"/>
        </w:rPr>
        <w:t>.</w:t>
      </w:r>
    </w:p>
    <w:p w14:paraId="054F07F4" w14:textId="6CF4DB63" w:rsidR="00D43619" w:rsidRDefault="00D43619" w:rsidP="00D43619">
      <w:pPr>
        <w:rPr>
          <w:rFonts w:ascii="Arial" w:hAnsi="Arial" w:cs="Arial"/>
          <w:b/>
          <w:sz w:val="24"/>
        </w:rPr>
      </w:pPr>
      <w:r>
        <w:rPr>
          <w:rFonts w:ascii="Arial" w:hAnsi="Arial" w:cs="Arial"/>
          <w:b/>
          <w:color w:val="0000FF"/>
          <w:sz w:val="24"/>
        </w:rPr>
        <w:t>R4-2202320</w:t>
      </w:r>
      <w:r>
        <w:rPr>
          <w:rFonts w:ascii="Arial" w:hAnsi="Arial" w:cs="Arial"/>
          <w:b/>
          <w:color w:val="0000FF"/>
          <w:sz w:val="24"/>
        </w:rPr>
        <w:tab/>
      </w:r>
      <w:r>
        <w:rPr>
          <w:rFonts w:ascii="Arial" w:hAnsi="Arial" w:cs="Arial"/>
          <w:b/>
          <w:sz w:val="24"/>
        </w:rPr>
        <w:t>Email discussion summary for [101-bis-e][120] NR_RF_FR2_enh2_Part_2</w:t>
      </w:r>
    </w:p>
    <w:p w14:paraId="26E6D5E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EEDE366" w14:textId="77777777" w:rsidR="00D43619" w:rsidRDefault="00D43619" w:rsidP="00D43619">
      <w:pPr>
        <w:rPr>
          <w:color w:val="808080"/>
        </w:rPr>
      </w:pPr>
      <w:r>
        <w:rPr>
          <w:color w:val="808080"/>
        </w:rPr>
        <w:t>(Replaces R4-2202220)</w:t>
      </w:r>
    </w:p>
    <w:p w14:paraId="1E540AC3" w14:textId="03B0AA5A" w:rsidR="00D83F68" w:rsidRDefault="00D83F68" w:rsidP="00D43619">
      <w:pPr>
        <w:rPr>
          <w:rFonts w:ascii="Arial" w:hAnsi="Arial" w:cs="Arial"/>
          <w:b/>
        </w:rPr>
      </w:pPr>
      <w:r>
        <w:rPr>
          <w:rFonts w:ascii="Arial" w:hAnsi="Arial" w:cs="Arial"/>
          <w:b/>
        </w:rPr>
        <w:t>Discussion:</w:t>
      </w:r>
    </w:p>
    <w:p w14:paraId="4B585930" w14:textId="77777777" w:rsidR="00D83F68" w:rsidRPr="00D83F68" w:rsidRDefault="00D83F68" w:rsidP="00D83F68">
      <w:pPr>
        <w:rPr>
          <w:rFonts w:eastAsia="SimSun"/>
          <w:b/>
          <w:u w:val="single"/>
          <w:lang w:val="en-US" w:eastAsia="ko-KR"/>
        </w:rPr>
      </w:pPr>
      <w:r w:rsidRPr="00D83F68">
        <w:rPr>
          <w:rFonts w:eastAsia="SimSun"/>
          <w:b/>
          <w:u w:val="single"/>
          <w:lang w:val="en-US" w:eastAsia="ko-KR"/>
        </w:rPr>
        <w:t>Sub-topic 1-2: On Tx OFF</w:t>
      </w:r>
    </w:p>
    <w:p w14:paraId="1762611B" w14:textId="77777777" w:rsidR="00D83F68" w:rsidRPr="00D83F68" w:rsidRDefault="00D83F68" w:rsidP="00D83F68">
      <w:pPr>
        <w:rPr>
          <w:rFonts w:eastAsia="SimSun"/>
          <w:b/>
          <w:bCs/>
          <w:iCs/>
          <w:highlight w:val="green"/>
          <w:lang w:val="en-US" w:eastAsia="zh-CN"/>
        </w:rPr>
      </w:pPr>
      <w:r w:rsidRPr="00D83F68">
        <w:rPr>
          <w:rFonts w:eastAsia="SimSun"/>
          <w:b/>
          <w:bCs/>
          <w:iCs/>
          <w:highlight w:val="green"/>
          <w:lang w:val="en-US" w:eastAsia="zh-CN"/>
        </w:rPr>
        <w:t>[Agreement:]</w:t>
      </w:r>
    </w:p>
    <w:p w14:paraId="3433F40B" w14:textId="77777777" w:rsidR="00D83F68" w:rsidRPr="00D83F68" w:rsidRDefault="00D83F68" w:rsidP="00D83F68">
      <w:pPr>
        <w:ind w:left="568" w:hanging="284"/>
        <w:rPr>
          <w:rFonts w:eastAsia="MS Mincho"/>
          <w:lang w:val="en-US" w:eastAsia="zh-CN"/>
        </w:rPr>
      </w:pPr>
      <w:r w:rsidRPr="00D83F68">
        <w:rPr>
          <w:rFonts w:eastAsia="MS Mincho"/>
          <w:lang w:val="en-US" w:eastAsia="zh-CN"/>
        </w:rPr>
        <w:t>-</w:t>
      </w:r>
      <w:r w:rsidRPr="00D83F68">
        <w:rPr>
          <w:rFonts w:eastAsia="MS Mincho"/>
          <w:lang w:val="en-US" w:eastAsia="zh-CN"/>
        </w:rPr>
        <w:tab/>
        <w:t>Support measuring UE in-band Tx power during the gaps</w:t>
      </w:r>
    </w:p>
    <w:p w14:paraId="48261C6B" w14:textId="77777777" w:rsidR="00D83F68" w:rsidRPr="00D83F68" w:rsidRDefault="00D83F68" w:rsidP="00D83F68">
      <w:pPr>
        <w:ind w:left="851" w:hanging="284"/>
        <w:rPr>
          <w:rFonts w:eastAsia="MS Mincho"/>
          <w:lang w:val="en-US" w:eastAsia="zh-CN"/>
        </w:rPr>
      </w:pPr>
      <w:r w:rsidRPr="00D83F68">
        <w:rPr>
          <w:rFonts w:eastAsia="MS Mincho"/>
          <w:lang w:val="en-US" w:eastAsia="zh-CN"/>
        </w:rPr>
        <w:t>-</w:t>
      </w:r>
      <w:r w:rsidRPr="00D83F68">
        <w:rPr>
          <w:rFonts w:eastAsia="MS Mincho"/>
          <w:lang w:val="en-US" w:eastAsia="zh-CN"/>
        </w:rPr>
        <w:tab/>
        <w:t>The maximum value is TX_OFF power</w:t>
      </w:r>
    </w:p>
    <w:p w14:paraId="791D0737" w14:textId="77777777" w:rsidR="00D83F68" w:rsidRPr="00D83F68" w:rsidRDefault="00D83F68" w:rsidP="00D83F68">
      <w:pPr>
        <w:rPr>
          <w:rFonts w:eastAsia="SimSun"/>
          <w:b/>
          <w:u w:val="single"/>
          <w:lang w:val="en-US" w:eastAsia="ko-KR"/>
        </w:rPr>
      </w:pPr>
    </w:p>
    <w:p w14:paraId="69AABAB8" w14:textId="77777777" w:rsidR="00D83F68" w:rsidRPr="00D83F68" w:rsidRDefault="00D83F68" w:rsidP="00D83F68">
      <w:pPr>
        <w:rPr>
          <w:rFonts w:eastAsia="SimSun"/>
          <w:b/>
          <w:u w:val="single"/>
          <w:lang w:val="en-US" w:eastAsia="ko-KR"/>
        </w:rPr>
      </w:pPr>
      <w:r w:rsidRPr="00D83F68">
        <w:rPr>
          <w:rFonts w:eastAsia="SimSun"/>
          <w:b/>
          <w:u w:val="single"/>
          <w:lang w:val="en-US" w:eastAsia="ko-KR"/>
        </w:rPr>
        <w:t>Sub-topic 1-3: on time duration for peak EIRP measurement</w:t>
      </w:r>
    </w:p>
    <w:p w14:paraId="55CA1ADB" w14:textId="77777777" w:rsidR="00D83F68" w:rsidRPr="00D83F68" w:rsidRDefault="00D83F68" w:rsidP="00D83F68">
      <w:pPr>
        <w:rPr>
          <w:rFonts w:eastAsia="SimSun"/>
          <w:b/>
          <w:bCs/>
          <w:iCs/>
          <w:highlight w:val="green"/>
          <w:lang w:eastAsia="zh-CN"/>
        </w:rPr>
      </w:pPr>
      <w:r w:rsidRPr="00D83F68">
        <w:rPr>
          <w:rFonts w:eastAsia="SimSun"/>
          <w:b/>
          <w:highlight w:val="green"/>
          <w:u w:val="single"/>
          <w:lang w:val="en-US" w:eastAsia="ko-KR"/>
        </w:rPr>
        <w:t>[</w:t>
      </w:r>
      <w:r w:rsidRPr="00D83F68">
        <w:rPr>
          <w:rFonts w:eastAsia="SimSun"/>
          <w:b/>
          <w:bCs/>
          <w:iCs/>
          <w:highlight w:val="green"/>
          <w:lang w:eastAsia="zh-CN"/>
        </w:rPr>
        <w:t>Agreement:]</w:t>
      </w:r>
    </w:p>
    <w:p w14:paraId="4575209F" w14:textId="77777777" w:rsidR="00D83F68" w:rsidRPr="00D83F68" w:rsidRDefault="00D83F68" w:rsidP="00D83F68">
      <w:pPr>
        <w:rPr>
          <w:rFonts w:eastAsia="SimSun"/>
          <w:bCs/>
          <w:iCs/>
          <w:lang w:eastAsia="zh-CN"/>
        </w:rPr>
      </w:pPr>
      <w:r w:rsidRPr="00D83F68">
        <w:rPr>
          <w:rFonts w:eastAsia="SimSun"/>
          <w:bCs/>
          <w:iCs/>
          <w:lang w:eastAsia="zh-CN"/>
        </w:rPr>
        <w:t>When UL gap is activated or de-activated and non-zero P-MPR is applied, the peak EIRP measurement should be averaged across UL slots with PUSCH transmission over 4s.</w:t>
      </w:r>
    </w:p>
    <w:p w14:paraId="39713E2B" w14:textId="77777777" w:rsidR="00D83F68" w:rsidRPr="00D83F68" w:rsidRDefault="00D83F68" w:rsidP="00D83F68">
      <w:pPr>
        <w:rPr>
          <w:rFonts w:eastAsia="SimSun"/>
          <w:b/>
          <w:u w:val="single"/>
          <w:lang w:val="en-US" w:eastAsia="ko-KR"/>
        </w:rPr>
      </w:pPr>
    </w:p>
    <w:p w14:paraId="486AB942" w14:textId="77777777" w:rsidR="00D83F68" w:rsidRPr="00D83F68" w:rsidRDefault="00D83F68" w:rsidP="00D83F68">
      <w:pPr>
        <w:rPr>
          <w:rFonts w:eastAsia="SimSun"/>
          <w:b/>
          <w:u w:val="single"/>
          <w:lang w:val="en-US" w:eastAsia="ko-KR"/>
        </w:rPr>
      </w:pPr>
      <w:r w:rsidRPr="00D83F68">
        <w:rPr>
          <w:rFonts w:eastAsia="SimSun"/>
          <w:b/>
          <w:u w:val="single"/>
          <w:lang w:val="en-US" w:eastAsia="ko-KR"/>
        </w:rPr>
        <w:t xml:space="preserve">Sub-topic 1-4: on related UE capability </w:t>
      </w:r>
    </w:p>
    <w:p w14:paraId="4151F750" w14:textId="77777777" w:rsidR="00D83F68" w:rsidRPr="00D83F68" w:rsidRDefault="00D83F68" w:rsidP="00D83F68">
      <w:pPr>
        <w:rPr>
          <w:rFonts w:eastAsia="SimSun"/>
          <w:b/>
          <w:highlight w:val="green"/>
          <w:lang w:val="en-US" w:eastAsia="zh-CN"/>
        </w:rPr>
      </w:pPr>
      <w:r w:rsidRPr="00D83F68">
        <w:rPr>
          <w:rFonts w:eastAsia="SimSun"/>
          <w:b/>
          <w:highlight w:val="green"/>
          <w:lang w:val="en-US" w:eastAsia="zh-CN"/>
        </w:rPr>
        <w:t>[Agreement:]</w:t>
      </w:r>
    </w:p>
    <w:p w14:paraId="008985D8" w14:textId="77777777" w:rsidR="00D83F68" w:rsidRPr="00D83F68" w:rsidRDefault="00D83F68" w:rsidP="00D83F68">
      <w:pPr>
        <w:rPr>
          <w:rFonts w:eastAsia="SimSun"/>
          <w:lang w:val="en-US" w:eastAsia="zh-CN"/>
        </w:rPr>
      </w:pPr>
      <w:r w:rsidRPr="00D83F68">
        <w:rPr>
          <w:rFonts w:eastAsia="SimSun"/>
          <w:lang w:val="en-US" w:eastAsia="zh-CN"/>
        </w:rPr>
        <w:t>UL gap UE capability should be defined per band.</w:t>
      </w:r>
    </w:p>
    <w:p w14:paraId="36E0516A" w14:textId="77777777" w:rsidR="00D83F68" w:rsidRPr="00D83F68" w:rsidRDefault="00D83F68" w:rsidP="00D83F68">
      <w:pPr>
        <w:rPr>
          <w:rFonts w:eastAsia="SimSun"/>
          <w:lang w:val="en-US" w:eastAsia="zh-CN"/>
        </w:rPr>
      </w:pPr>
    </w:p>
    <w:p w14:paraId="56A00DD9" w14:textId="77777777" w:rsidR="00D83F68" w:rsidRPr="00D83F68" w:rsidRDefault="00D83F68" w:rsidP="00D83F68">
      <w:pPr>
        <w:rPr>
          <w:rFonts w:eastAsia="SimSun"/>
          <w:b/>
          <w:u w:val="single"/>
          <w:lang w:val="en-US" w:eastAsia="ko-KR"/>
        </w:rPr>
      </w:pPr>
      <w:r w:rsidRPr="00D83F68">
        <w:rPr>
          <w:rFonts w:eastAsia="SimSun"/>
          <w:b/>
          <w:u w:val="single"/>
          <w:lang w:val="en-US" w:eastAsia="ko-KR"/>
        </w:rPr>
        <w:t>Sub-topic 2-2: On gap configuration #3 to support SCS=60kHz</w:t>
      </w:r>
    </w:p>
    <w:p w14:paraId="554027EE" w14:textId="77777777" w:rsidR="00D83F68" w:rsidRPr="00D83F68" w:rsidRDefault="00D83F68" w:rsidP="00D83F68">
      <w:pPr>
        <w:rPr>
          <w:rFonts w:eastAsia="SimSun"/>
          <w:bCs/>
          <w:iCs/>
          <w:highlight w:val="green"/>
          <w:lang w:eastAsia="zh-CN"/>
        </w:rPr>
      </w:pPr>
      <w:r w:rsidRPr="00D83F68">
        <w:rPr>
          <w:rFonts w:eastAsia="SimSun"/>
          <w:bCs/>
          <w:iCs/>
          <w:highlight w:val="green"/>
          <w:lang w:eastAsia="zh-CN"/>
        </w:rPr>
        <w:t>[Agreement:]</w:t>
      </w:r>
    </w:p>
    <w:p w14:paraId="1948B718" w14:textId="77777777" w:rsidR="00D83F68" w:rsidRPr="00D83F68" w:rsidRDefault="00D83F68" w:rsidP="00D83F68">
      <w:pPr>
        <w:rPr>
          <w:rFonts w:eastAsia="SimSun"/>
          <w:iCs/>
          <w:lang w:eastAsia="zh-CN"/>
        </w:rPr>
      </w:pPr>
      <w:r w:rsidRPr="00D83F68">
        <w:rPr>
          <w:rFonts w:eastAsia="SimSun"/>
          <w:iCs/>
          <w:lang w:eastAsia="zh-CN"/>
        </w:rPr>
        <w:lastRenderedPageBreak/>
        <w:t>When UGL is shorter than a slot length with respect to an activated UL BWP’s SCS on a serving cell where UL gap is configured and activated, the configured UGL and UGRP are adjusted. For ULGP#3, when an SCS of active BWP is 60kHz, UGL and UGRP are adjusted to Option-A in Table 1</w:t>
      </w:r>
    </w:p>
    <w:tbl>
      <w:tblPr>
        <w:tblStyle w:val="TableGrid2"/>
        <w:tblW w:w="8280" w:type="dxa"/>
        <w:tblInd w:w="-5" w:type="dxa"/>
        <w:tblLook w:val="04A0" w:firstRow="1" w:lastRow="0" w:firstColumn="1" w:lastColumn="0" w:noHBand="0" w:noVBand="1"/>
      </w:tblPr>
      <w:tblGrid>
        <w:gridCol w:w="1337"/>
        <w:gridCol w:w="1723"/>
        <w:gridCol w:w="900"/>
        <w:gridCol w:w="978"/>
        <w:gridCol w:w="822"/>
        <w:gridCol w:w="1080"/>
        <w:gridCol w:w="1440"/>
      </w:tblGrid>
      <w:tr w:rsidR="00D83F68" w:rsidRPr="00D83F68" w14:paraId="2FB92A9B" w14:textId="77777777" w:rsidTr="00DE6D45">
        <w:trPr>
          <w:trHeight w:val="317"/>
        </w:trPr>
        <w:tc>
          <w:tcPr>
            <w:tcW w:w="1337" w:type="dxa"/>
            <w:vMerge w:val="restart"/>
          </w:tcPr>
          <w:p w14:paraId="15A4E133"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ULGP #3</w:t>
            </w:r>
          </w:p>
        </w:tc>
        <w:tc>
          <w:tcPr>
            <w:tcW w:w="1723" w:type="dxa"/>
          </w:tcPr>
          <w:p w14:paraId="71600DF5"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120kHz</w:t>
            </w:r>
          </w:p>
        </w:tc>
        <w:tc>
          <w:tcPr>
            <w:tcW w:w="900" w:type="dxa"/>
          </w:tcPr>
          <w:p w14:paraId="0D046532"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0.125</w:t>
            </w:r>
          </w:p>
        </w:tc>
        <w:tc>
          <w:tcPr>
            <w:tcW w:w="978" w:type="dxa"/>
          </w:tcPr>
          <w:p w14:paraId="7CAAE5EF"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1</w:t>
            </w:r>
          </w:p>
        </w:tc>
        <w:tc>
          <w:tcPr>
            <w:tcW w:w="822" w:type="dxa"/>
          </w:tcPr>
          <w:p w14:paraId="4343F98F"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5</w:t>
            </w:r>
          </w:p>
        </w:tc>
        <w:tc>
          <w:tcPr>
            <w:tcW w:w="1080" w:type="dxa"/>
          </w:tcPr>
          <w:p w14:paraId="21C9C6FB"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40</w:t>
            </w:r>
          </w:p>
        </w:tc>
        <w:tc>
          <w:tcPr>
            <w:tcW w:w="1440" w:type="dxa"/>
          </w:tcPr>
          <w:p w14:paraId="54E35177"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2.5%</w:t>
            </w:r>
          </w:p>
        </w:tc>
      </w:tr>
      <w:tr w:rsidR="00D83F68" w:rsidRPr="00D83F68" w14:paraId="50330381" w14:textId="77777777" w:rsidTr="00DE6D45">
        <w:trPr>
          <w:trHeight w:val="317"/>
        </w:trPr>
        <w:tc>
          <w:tcPr>
            <w:tcW w:w="1337" w:type="dxa"/>
            <w:vMerge/>
          </w:tcPr>
          <w:p w14:paraId="6DA4571F" w14:textId="77777777" w:rsidR="00D83F68" w:rsidRPr="00D83F68" w:rsidRDefault="00D83F68" w:rsidP="00D83F68">
            <w:pPr>
              <w:jc w:val="center"/>
              <w:rPr>
                <w:rFonts w:ascii="Arial" w:hAnsi="Arial" w:cs="Arial"/>
                <w:sz w:val="16"/>
                <w:szCs w:val="16"/>
                <w:lang w:val="en-US" w:eastAsia="ko-KR"/>
              </w:rPr>
            </w:pPr>
          </w:p>
        </w:tc>
        <w:tc>
          <w:tcPr>
            <w:tcW w:w="1723" w:type="dxa"/>
          </w:tcPr>
          <w:p w14:paraId="54AF1FCB" w14:textId="77777777" w:rsidR="00D83F68" w:rsidRPr="00D83F68" w:rsidRDefault="00D83F68" w:rsidP="00D83F68">
            <w:pPr>
              <w:jc w:val="center"/>
              <w:rPr>
                <w:rFonts w:ascii="Arial" w:hAnsi="Arial" w:cs="Arial"/>
                <w:sz w:val="16"/>
                <w:szCs w:val="16"/>
                <w:highlight w:val="green"/>
                <w:lang w:val="en-US" w:eastAsia="ko-KR"/>
              </w:rPr>
            </w:pPr>
            <w:r w:rsidRPr="00D83F68">
              <w:rPr>
                <w:rFonts w:ascii="Arial" w:hAnsi="Arial" w:cs="Arial"/>
                <w:sz w:val="16"/>
                <w:szCs w:val="16"/>
                <w:highlight w:val="green"/>
                <w:lang w:val="en-US" w:eastAsia="ko-KR"/>
              </w:rPr>
              <w:t>Option-A: 60kHz</w:t>
            </w:r>
          </w:p>
        </w:tc>
        <w:tc>
          <w:tcPr>
            <w:tcW w:w="900" w:type="dxa"/>
          </w:tcPr>
          <w:p w14:paraId="5D639F5D" w14:textId="77777777" w:rsidR="00D83F68" w:rsidRPr="00D83F68" w:rsidRDefault="00D83F68" w:rsidP="00D83F68">
            <w:pPr>
              <w:jc w:val="center"/>
              <w:rPr>
                <w:rFonts w:ascii="Arial" w:hAnsi="Arial" w:cs="Arial"/>
                <w:sz w:val="16"/>
                <w:szCs w:val="16"/>
                <w:highlight w:val="green"/>
                <w:lang w:val="en-US" w:eastAsia="ko-KR"/>
              </w:rPr>
            </w:pPr>
            <w:r w:rsidRPr="00D83F68">
              <w:rPr>
                <w:rFonts w:ascii="Arial" w:hAnsi="Arial" w:cs="Arial"/>
                <w:sz w:val="16"/>
                <w:szCs w:val="16"/>
                <w:highlight w:val="green"/>
                <w:lang w:val="en-US" w:eastAsia="ko-KR"/>
              </w:rPr>
              <w:t>0.25</w:t>
            </w:r>
          </w:p>
        </w:tc>
        <w:tc>
          <w:tcPr>
            <w:tcW w:w="978" w:type="dxa"/>
          </w:tcPr>
          <w:p w14:paraId="51E58CD9" w14:textId="77777777" w:rsidR="00D83F68" w:rsidRPr="00D83F68" w:rsidRDefault="00D83F68" w:rsidP="00D83F68">
            <w:pPr>
              <w:jc w:val="center"/>
              <w:rPr>
                <w:rFonts w:ascii="Arial" w:hAnsi="Arial" w:cs="Arial"/>
                <w:sz w:val="16"/>
                <w:szCs w:val="16"/>
                <w:highlight w:val="green"/>
                <w:lang w:val="en-US" w:eastAsia="ko-KR"/>
              </w:rPr>
            </w:pPr>
            <w:r w:rsidRPr="00D83F68">
              <w:rPr>
                <w:rFonts w:ascii="Arial" w:hAnsi="Arial" w:cs="Arial"/>
                <w:sz w:val="16"/>
                <w:szCs w:val="16"/>
                <w:highlight w:val="green"/>
                <w:lang w:val="en-US" w:eastAsia="ko-KR"/>
              </w:rPr>
              <w:t>1</w:t>
            </w:r>
          </w:p>
        </w:tc>
        <w:tc>
          <w:tcPr>
            <w:tcW w:w="822" w:type="dxa"/>
          </w:tcPr>
          <w:p w14:paraId="6E594768" w14:textId="77777777" w:rsidR="00D83F68" w:rsidRPr="00D83F68" w:rsidRDefault="00D83F68" w:rsidP="00D83F68">
            <w:pPr>
              <w:jc w:val="center"/>
              <w:rPr>
                <w:rFonts w:ascii="Arial" w:hAnsi="Arial" w:cs="Arial"/>
                <w:sz w:val="16"/>
                <w:szCs w:val="16"/>
                <w:highlight w:val="green"/>
                <w:lang w:val="en-US" w:eastAsia="ko-KR"/>
              </w:rPr>
            </w:pPr>
            <w:r w:rsidRPr="00D83F68">
              <w:rPr>
                <w:rFonts w:ascii="Arial" w:hAnsi="Arial" w:cs="Arial"/>
                <w:sz w:val="16"/>
                <w:szCs w:val="16"/>
                <w:highlight w:val="green"/>
                <w:lang w:val="en-US" w:eastAsia="ko-KR"/>
              </w:rPr>
              <w:t>5</w:t>
            </w:r>
          </w:p>
        </w:tc>
        <w:tc>
          <w:tcPr>
            <w:tcW w:w="1080" w:type="dxa"/>
          </w:tcPr>
          <w:p w14:paraId="7215542B" w14:textId="77777777" w:rsidR="00D83F68" w:rsidRPr="00D83F68" w:rsidRDefault="00D83F68" w:rsidP="00D83F68">
            <w:pPr>
              <w:jc w:val="center"/>
              <w:rPr>
                <w:rFonts w:ascii="Arial" w:hAnsi="Arial" w:cs="Arial"/>
                <w:sz w:val="16"/>
                <w:szCs w:val="16"/>
                <w:highlight w:val="green"/>
                <w:lang w:val="en-US" w:eastAsia="ko-KR"/>
              </w:rPr>
            </w:pPr>
            <w:r w:rsidRPr="00D83F68">
              <w:rPr>
                <w:rFonts w:ascii="Arial" w:hAnsi="Arial" w:cs="Arial"/>
                <w:sz w:val="16"/>
                <w:szCs w:val="16"/>
                <w:highlight w:val="green"/>
                <w:lang w:val="en-US" w:eastAsia="ko-KR"/>
              </w:rPr>
              <w:t>20</w:t>
            </w:r>
          </w:p>
        </w:tc>
        <w:tc>
          <w:tcPr>
            <w:tcW w:w="1440" w:type="dxa"/>
          </w:tcPr>
          <w:p w14:paraId="374AEB56" w14:textId="77777777" w:rsidR="00D83F68" w:rsidRPr="00D83F68" w:rsidRDefault="00D83F68" w:rsidP="00D83F68">
            <w:pPr>
              <w:jc w:val="center"/>
              <w:rPr>
                <w:rFonts w:ascii="Arial" w:hAnsi="Arial" w:cs="Arial"/>
                <w:sz w:val="16"/>
                <w:szCs w:val="16"/>
                <w:highlight w:val="green"/>
                <w:lang w:val="en-US" w:eastAsia="ko-KR"/>
              </w:rPr>
            </w:pPr>
            <w:r w:rsidRPr="00D83F68">
              <w:rPr>
                <w:rFonts w:ascii="Arial" w:hAnsi="Arial" w:cs="Arial"/>
                <w:sz w:val="16"/>
                <w:szCs w:val="16"/>
                <w:highlight w:val="green"/>
                <w:lang w:val="en-US" w:eastAsia="ko-KR"/>
              </w:rPr>
              <w:t>5%</w:t>
            </w:r>
          </w:p>
        </w:tc>
      </w:tr>
      <w:tr w:rsidR="00D83F68" w:rsidRPr="00D83F68" w14:paraId="1527B7F2" w14:textId="77777777" w:rsidTr="00DE6D45">
        <w:trPr>
          <w:trHeight w:val="20"/>
        </w:trPr>
        <w:tc>
          <w:tcPr>
            <w:tcW w:w="1337" w:type="dxa"/>
            <w:vMerge/>
          </w:tcPr>
          <w:p w14:paraId="501A4DB8" w14:textId="77777777" w:rsidR="00D83F68" w:rsidRPr="00D83F68" w:rsidRDefault="00D83F68" w:rsidP="00D83F68">
            <w:pPr>
              <w:jc w:val="center"/>
              <w:rPr>
                <w:rFonts w:ascii="Arial" w:hAnsi="Arial" w:cs="Arial"/>
                <w:sz w:val="16"/>
                <w:szCs w:val="16"/>
                <w:lang w:val="en-US" w:eastAsia="ko-KR"/>
              </w:rPr>
            </w:pPr>
          </w:p>
        </w:tc>
        <w:tc>
          <w:tcPr>
            <w:tcW w:w="1723" w:type="dxa"/>
          </w:tcPr>
          <w:p w14:paraId="1C246E3A"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Option-B: 60kHz</w:t>
            </w:r>
          </w:p>
        </w:tc>
        <w:tc>
          <w:tcPr>
            <w:tcW w:w="900" w:type="dxa"/>
          </w:tcPr>
          <w:p w14:paraId="3CA56D81"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0.25</w:t>
            </w:r>
          </w:p>
        </w:tc>
        <w:tc>
          <w:tcPr>
            <w:tcW w:w="978" w:type="dxa"/>
          </w:tcPr>
          <w:p w14:paraId="3166BDD0"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1</w:t>
            </w:r>
          </w:p>
        </w:tc>
        <w:tc>
          <w:tcPr>
            <w:tcW w:w="822" w:type="dxa"/>
          </w:tcPr>
          <w:p w14:paraId="4D8CA722"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10</w:t>
            </w:r>
          </w:p>
        </w:tc>
        <w:tc>
          <w:tcPr>
            <w:tcW w:w="1080" w:type="dxa"/>
          </w:tcPr>
          <w:p w14:paraId="27F4A3A3"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40</w:t>
            </w:r>
          </w:p>
        </w:tc>
        <w:tc>
          <w:tcPr>
            <w:tcW w:w="1440" w:type="dxa"/>
          </w:tcPr>
          <w:p w14:paraId="6F366759"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2.5%</w:t>
            </w:r>
          </w:p>
        </w:tc>
      </w:tr>
    </w:tbl>
    <w:p w14:paraId="2FC88712" w14:textId="77777777" w:rsidR="00D83F68" w:rsidRPr="00D83F68" w:rsidRDefault="00D83F68" w:rsidP="00D83F68">
      <w:pPr>
        <w:rPr>
          <w:rFonts w:eastAsia="SimSun"/>
          <w:lang w:val="en-US" w:eastAsia="zh-CN"/>
        </w:rPr>
      </w:pPr>
    </w:p>
    <w:p w14:paraId="3AF2944F" w14:textId="77777777" w:rsidR="00D83F68" w:rsidRPr="00D83F68" w:rsidRDefault="00D83F68" w:rsidP="00D83F68">
      <w:pPr>
        <w:rPr>
          <w:rFonts w:eastAsia="SimSun"/>
          <w:b/>
          <w:u w:val="single"/>
          <w:lang w:val="en-US" w:eastAsia="ko-KR"/>
        </w:rPr>
      </w:pPr>
      <w:r w:rsidRPr="00D83F68">
        <w:rPr>
          <w:rFonts w:eastAsia="SimSun"/>
          <w:b/>
          <w:u w:val="single"/>
          <w:lang w:val="en-US" w:eastAsia="ko-KR"/>
        </w:rPr>
        <w:t>Sub-topic 2-4: Procedures to be prioritized over UL gap</w:t>
      </w:r>
    </w:p>
    <w:p w14:paraId="07305B37" w14:textId="77777777" w:rsidR="00D83F68" w:rsidRPr="00D83F68" w:rsidRDefault="00D83F68" w:rsidP="00D83F68">
      <w:pPr>
        <w:rPr>
          <w:rFonts w:eastAsiaTheme="minorEastAsia"/>
          <w:bCs/>
          <w:highlight w:val="green"/>
          <w:lang w:val="en-US" w:eastAsia="zh-CN"/>
        </w:rPr>
      </w:pPr>
      <w:r w:rsidRPr="00D83F68">
        <w:rPr>
          <w:rFonts w:eastAsiaTheme="minorEastAsia"/>
          <w:bCs/>
          <w:highlight w:val="green"/>
          <w:lang w:val="en-US" w:eastAsia="zh-CN"/>
        </w:rPr>
        <w:t>[Agreement:]</w:t>
      </w:r>
    </w:p>
    <w:p w14:paraId="65280F84" w14:textId="77777777" w:rsidR="00D83F68" w:rsidRPr="00D83F68" w:rsidRDefault="00D83F68" w:rsidP="00D83F68">
      <w:pPr>
        <w:rPr>
          <w:rFonts w:eastAsiaTheme="minorEastAsia"/>
          <w:lang w:val="en-US" w:eastAsia="zh-CN"/>
        </w:rPr>
      </w:pPr>
      <w:r w:rsidRPr="00D83F68">
        <w:rPr>
          <w:rFonts w:eastAsiaTheme="minorEastAsia"/>
          <w:lang w:val="en-US" w:eastAsia="zh-CN"/>
        </w:rPr>
        <w:t xml:space="preserve">Regarding Procedures to be prioritized over UL gap, </w:t>
      </w:r>
    </w:p>
    <w:p w14:paraId="4CE8202E" w14:textId="77777777" w:rsidR="00D83F68" w:rsidRPr="00D83F68" w:rsidRDefault="00D83F68" w:rsidP="00D83F68">
      <w:pPr>
        <w:ind w:left="568" w:hanging="284"/>
        <w:rPr>
          <w:rFonts w:eastAsiaTheme="minorEastAsia"/>
          <w:lang w:val="en-US" w:eastAsia="zh-CN"/>
        </w:rPr>
      </w:pPr>
      <w:r w:rsidRPr="00D83F68">
        <w:rPr>
          <w:rFonts w:eastAsiaTheme="minorEastAsia"/>
          <w:lang w:val="en-US" w:eastAsia="zh-CN"/>
        </w:rPr>
        <w:t>-</w:t>
      </w:r>
      <w:r w:rsidRPr="00D83F68">
        <w:rPr>
          <w:rFonts w:eastAsiaTheme="minorEastAsia"/>
          <w:lang w:val="en-US" w:eastAsia="zh-CN"/>
        </w:rPr>
        <w:tab/>
        <w:t>All the RACH procedure should be prioritized</w:t>
      </w:r>
    </w:p>
    <w:p w14:paraId="00276DC4" w14:textId="77777777" w:rsidR="00D83F68" w:rsidRPr="00D83F68" w:rsidRDefault="00D83F68" w:rsidP="00D83F68">
      <w:pPr>
        <w:ind w:left="568" w:hanging="284"/>
        <w:rPr>
          <w:rFonts w:eastAsiaTheme="minorEastAsia"/>
          <w:lang w:val="en-US" w:eastAsia="zh-CN"/>
        </w:rPr>
      </w:pPr>
      <w:r w:rsidRPr="00D83F68">
        <w:rPr>
          <w:rFonts w:eastAsiaTheme="minorEastAsia"/>
          <w:lang w:val="en-US" w:eastAsia="zh-CN"/>
        </w:rPr>
        <w:t>-</w:t>
      </w:r>
      <w:r w:rsidRPr="00D83F68">
        <w:rPr>
          <w:rFonts w:eastAsiaTheme="minorEastAsia"/>
          <w:lang w:val="en-US" w:eastAsia="zh-CN"/>
        </w:rPr>
        <w:tab/>
        <w:t>FFS for other procedure</w:t>
      </w:r>
    </w:p>
    <w:p w14:paraId="03AA9EA5" w14:textId="77777777" w:rsidR="00D83F68" w:rsidRPr="00D83F68" w:rsidRDefault="00D83F68" w:rsidP="00D83F68">
      <w:pPr>
        <w:rPr>
          <w:rFonts w:eastAsia="SimSun"/>
          <w:b/>
          <w:u w:val="single"/>
          <w:lang w:val="en-US" w:eastAsia="ko-KR"/>
        </w:rPr>
      </w:pPr>
    </w:p>
    <w:p w14:paraId="4394DA63" w14:textId="77777777" w:rsidR="00D83F68" w:rsidRPr="00D83F68" w:rsidRDefault="00D83F68" w:rsidP="00D83F68">
      <w:pPr>
        <w:rPr>
          <w:rFonts w:eastAsia="SimSun"/>
          <w:b/>
          <w:u w:val="single"/>
          <w:lang w:val="en-US" w:eastAsia="ko-KR"/>
        </w:rPr>
      </w:pPr>
      <w:r w:rsidRPr="00D83F68">
        <w:rPr>
          <w:rFonts w:eastAsia="SimSun"/>
          <w:b/>
          <w:u w:val="single"/>
          <w:lang w:val="en-US" w:eastAsia="ko-KR"/>
        </w:rPr>
        <w:t>Issue 3-2: gap configure/deconfigure and activation/deactivation</w:t>
      </w:r>
    </w:p>
    <w:p w14:paraId="408AE3E3" w14:textId="77777777" w:rsidR="00D83F68" w:rsidRPr="00D83F68" w:rsidRDefault="00D83F68" w:rsidP="00D83F68">
      <w:pPr>
        <w:rPr>
          <w:rFonts w:eastAsia="SimSun"/>
          <w:lang w:eastAsia="zh-CN"/>
        </w:rPr>
      </w:pPr>
      <w:r w:rsidRPr="00D83F68">
        <w:rPr>
          <w:rFonts w:eastAsia="SimSun"/>
          <w:highlight w:val="green"/>
          <w:lang w:eastAsia="zh-CN"/>
        </w:rPr>
        <w:t>[Agreement:]</w:t>
      </w:r>
    </w:p>
    <w:p w14:paraId="2B555FF2" w14:textId="77777777" w:rsidR="00D83F68" w:rsidRPr="00D83F68" w:rsidRDefault="00D83F68" w:rsidP="00D83F68">
      <w:pPr>
        <w:rPr>
          <w:rFonts w:eastAsia="SimSun"/>
          <w:lang w:eastAsia="zh-CN"/>
        </w:rPr>
      </w:pPr>
      <w:r w:rsidRPr="00D83F68">
        <w:rPr>
          <w:rFonts w:eastAsia="SimSun"/>
          <w:lang w:eastAsia="zh-CN"/>
        </w:rPr>
        <w:t>Further discuss whether all the gaps will be optional in the next meeting.</w:t>
      </w:r>
    </w:p>
    <w:p w14:paraId="054E90A6" w14:textId="77777777" w:rsidR="00D83F68" w:rsidRPr="00D83F68" w:rsidRDefault="00D83F68" w:rsidP="00D83F68"/>
    <w:p w14:paraId="77C62196" w14:textId="33A6BAAB"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166E5" w14:textId="1B5D716B" w:rsidR="00D43619" w:rsidRDefault="00D43619" w:rsidP="00D43619">
      <w:pPr>
        <w:rPr>
          <w:rFonts w:ascii="Arial" w:hAnsi="Arial" w:cs="Arial"/>
          <w:b/>
          <w:sz w:val="24"/>
        </w:rPr>
      </w:pPr>
      <w:r>
        <w:rPr>
          <w:rFonts w:ascii="Arial" w:hAnsi="Arial" w:cs="Arial"/>
          <w:b/>
          <w:color w:val="0000FF"/>
          <w:sz w:val="24"/>
        </w:rPr>
        <w:t>R4-2202344</w:t>
      </w:r>
      <w:r>
        <w:rPr>
          <w:rFonts w:ascii="Arial" w:hAnsi="Arial" w:cs="Arial"/>
          <w:b/>
          <w:color w:val="0000FF"/>
          <w:sz w:val="24"/>
        </w:rPr>
        <w:tab/>
      </w:r>
      <w:r>
        <w:rPr>
          <w:rFonts w:ascii="Arial" w:hAnsi="Arial" w:cs="Arial"/>
          <w:b/>
          <w:sz w:val="24"/>
        </w:rPr>
        <w:t>WF on UL gap for FR2</w:t>
      </w:r>
    </w:p>
    <w:p w14:paraId="7051050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F9EE29D" w14:textId="77777777" w:rsidR="00D43619" w:rsidRDefault="00D43619" w:rsidP="00D43619">
      <w:pPr>
        <w:rPr>
          <w:rFonts w:ascii="Arial" w:hAnsi="Arial" w:cs="Arial"/>
          <w:b/>
        </w:rPr>
      </w:pPr>
      <w:r>
        <w:rPr>
          <w:rFonts w:ascii="Arial" w:hAnsi="Arial" w:cs="Arial"/>
          <w:b/>
        </w:rPr>
        <w:t xml:space="preserve">Abstract: </w:t>
      </w:r>
    </w:p>
    <w:p w14:paraId="3E2D1ECE" w14:textId="77777777" w:rsidR="00D43619" w:rsidRDefault="00D43619" w:rsidP="00D43619">
      <w:r>
        <w:t>[WF approval]</w:t>
      </w:r>
    </w:p>
    <w:p w14:paraId="1E3BFA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R4-2202417</w:t>
      </w:r>
      <w:r>
        <w:rPr>
          <w:color w:val="993300"/>
          <w:u w:val="single"/>
        </w:rPr>
        <w:t>.</w:t>
      </w:r>
    </w:p>
    <w:p w14:paraId="6AD4C466" w14:textId="7D0660BF" w:rsidR="00D43619" w:rsidRDefault="00D43619" w:rsidP="00D43619">
      <w:pPr>
        <w:rPr>
          <w:rFonts w:ascii="Arial" w:hAnsi="Arial" w:cs="Arial"/>
          <w:b/>
          <w:sz w:val="24"/>
        </w:rPr>
      </w:pPr>
      <w:r>
        <w:rPr>
          <w:rFonts w:ascii="Arial" w:hAnsi="Arial" w:cs="Arial"/>
          <w:b/>
          <w:color w:val="0000FF"/>
          <w:sz w:val="24"/>
        </w:rPr>
        <w:t>R4-2202345</w:t>
      </w:r>
      <w:r>
        <w:rPr>
          <w:rFonts w:ascii="Arial" w:hAnsi="Arial" w:cs="Arial"/>
          <w:b/>
          <w:color w:val="0000FF"/>
          <w:sz w:val="24"/>
        </w:rPr>
        <w:tab/>
      </w:r>
      <w:r>
        <w:rPr>
          <w:rFonts w:ascii="Arial" w:hAnsi="Arial" w:cs="Arial"/>
          <w:b/>
          <w:sz w:val="24"/>
        </w:rPr>
        <w:t>Reply LS to RAN2 on UL gap in FR2 RF enhancement</w:t>
      </w:r>
    </w:p>
    <w:p w14:paraId="158E30A6"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3DD46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R4-2202419</w:t>
      </w:r>
      <w:r>
        <w:rPr>
          <w:color w:val="993300"/>
          <w:u w:val="single"/>
        </w:rPr>
        <w:t>.</w:t>
      </w:r>
    </w:p>
    <w:p w14:paraId="78BA7865" w14:textId="1EF5A6F3" w:rsidR="00D43619" w:rsidRDefault="00D43619" w:rsidP="00D43619">
      <w:pPr>
        <w:rPr>
          <w:rFonts w:ascii="Arial" w:hAnsi="Arial" w:cs="Arial"/>
          <w:b/>
          <w:sz w:val="24"/>
        </w:rPr>
      </w:pPr>
      <w:r>
        <w:rPr>
          <w:rFonts w:ascii="Arial" w:hAnsi="Arial" w:cs="Arial"/>
          <w:b/>
          <w:color w:val="0000FF"/>
          <w:sz w:val="24"/>
        </w:rPr>
        <w:t>R4-2202417</w:t>
      </w:r>
      <w:r>
        <w:rPr>
          <w:rFonts w:ascii="Arial" w:hAnsi="Arial" w:cs="Arial"/>
          <w:b/>
          <w:color w:val="0000FF"/>
          <w:sz w:val="24"/>
        </w:rPr>
        <w:tab/>
      </w:r>
      <w:r>
        <w:rPr>
          <w:rFonts w:ascii="Arial" w:hAnsi="Arial" w:cs="Arial"/>
          <w:b/>
          <w:sz w:val="24"/>
        </w:rPr>
        <w:t>WF on UL gap for FR2</w:t>
      </w:r>
    </w:p>
    <w:p w14:paraId="3805B5F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5BBB4A8" w14:textId="77777777" w:rsidR="00D43619" w:rsidRDefault="00D43619" w:rsidP="00D43619">
      <w:pPr>
        <w:rPr>
          <w:color w:val="808080"/>
        </w:rPr>
      </w:pPr>
      <w:r>
        <w:rPr>
          <w:color w:val="808080"/>
        </w:rPr>
        <w:t>(Replaces R4-2202344)</w:t>
      </w:r>
    </w:p>
    <w:p w14:paraId="79D10517" w14:textId="77777777" w:rsidR="00D43619" w:rsidRDefault="00D43619" w:rsidP="00D43619">
      <w:pPr>
        <w:rPr>
          <w:rFonts w:ascii="Arial" w:hAnsi="Arial" w:cs="Arial"/>
          <w:b/>
        </w:rPr>
      </w:pPr>
      <w:r>
        <w:rPr>
          <w:rFonts w:ascii="Arial" w:hAnsi="Arial" w:cs="Arial"/>
          <w:b/>
        </w:rPr>
        <w:t xml:space="preserve">Abstract: </w:t>
      </w:r>
    </w:p>
    <w:p w14:paraId="11377DBD" w14:textId="77777777" w:rsidR="00D43619" w:rsidRDefault="00D43619" w:rsidP="00D43619">
      <w:r>
        <w:t>[WF approval]</w:t>
      </w:r>
    </w:p>
    <w:p w14:paraId="330888B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28634" w14:textId="565E1F22" w:rsidR="00D43619" w:rsidRDefault="00D43619" w:rsidP="00D43619">
      <w:pPr>
        <w:rPr>
          <w:rFonts w:ascii="Arial" w:hAnsi="Arial" w:cs="Arial"/>
          <w:b/>
          <w:sz w:val="24"/>
        </w:rPr>
      </w:pPr>
      <w:r>
        <w:rPr>
          <w:rFonts w:ascii="Arial" w:hAnsi="Arial" w:cs="Arial"/>
          <w:b/>
          <w:color w:val="0000FF"/>
          <w:sz w:val="24"/>
        </w:rPr>
        <w:lastRenderedPageBreak/>
        <w:t>R4-2202419</w:t>
      </w:r>
      <w:r>
        <w:rPr>
          <w:rFonts w:ascii="Arial" w:hAnsi="Arial" w:cs="Arial"/>
          <w:b/>
          <w:color w:val="0000FF"/>
          <w:sz w:val="24"/>
        </w:rPr>
        <w:tab/>
      </w:r>
      <w:r>
        <w:rPr>
          <w:rFonts w:ascii="Arial" w:hAnsi="Arial" w:cs="Arial"/>
          <w:b/>
          <w:sz w:val="24"/>
        </w:rPr>
        <w:t>Reply LS to RAN2 on UL gap in FR2 RF enhancement</w:t>
      </w:r>
    </w:p>
    <w:p w14:paraId="39C305B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5DCB4B6" w14:textId="77777777" w:rsidR="00D43619" w:rsidRDefault="00D43619" w:rsidP="00D43619">
      <w:pPr>
        <w:rPr>
          <w:color w:val="808080"/>
        </w:rPr>
      </w:pPr>
      <w:r>
        <w:rPr>
          <w:color w:val="808080"/>
        </w:rPr>
        <w:t>(Replaces R4-2202345)</w:t>
      </w:r>
    </w:p>
    <w:p w14:paraId="3E848520" w14:textId="77777777" w:rsidR="00D43619" w:rsidRDefault="00D43619" w:rsidP="00D43619">
      <w:pPr>
        <w:rPr>
          <w:rFonts w:ascii="Arial" w:hAnsi="Arial" w:cs="Arial"/>
          <w:b/>
        </w:rPr>
      </w:pPr>
      <w:r>
        <w:rPr>
          <w:rFonts w:ascii="Arial" w:hAnsi="Arial" w:cs="Arial"/>
          <w:b/>
        </w:rPr>
        <w:t xml:space="preserve">Abstract: </w:t>
      </w:r>
    </w:p>
    <w:p w14:paraId="3465DA5F" w14:textId="77777777" w:rsidR="00D43619" w:rsidRDefault="00D43619" w:rsidP="00D43619">
      <w:r>
        <w:t>[LS out] Session Chair: MCC to send to RAN2 during meeting</w:t>
      </w:r>
    </w:p>
    <w:p w14:paraId="284810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D3E8E" w14:textId="410B9562" w:rsidR="00D43619" w:rsidRDefault="00D43619" w:rsidP="00D43619">
      <w:pPr>
        <w:rPr>
          <w:rFonts w:ascii="Arial" w:hAnsi="Arial" w:cs="Arial"/>
          <w:b/>
          <w:sz w:val="24"/>
        </w:rPr>
      </w:pPr>
      <w:r>
        <w:rPr>
          <w:rFonts w:ascii="Arial" w:hAnsi="Arial" w:cs="Arial"/>
          <w:b/>
          <w:color w:val="0000FF"/>
          <w:sz w:val="24"/>
        </w:rPr>
        <w:t>R4-2202420</w:t>
      </w:r>
      <w:r>
        <w:rPr>
          <w:rFonts w:ascii="Arial" w:hAnsi="Arial" w:cs="Arial"/>
          <w:b/>
          <w:color w:val="0000FF"/>
          <w:sz w:val="24"/>
        </w:rPr>
        <w:tab/>
      </w:r>
      <w:r>
        <w:rPr>
          <w:rFonts w:ascii="Arial" w:hAnsi="Arial" w:cs="Arial"/>
          <w:b/>
          <w:sz w:val="24"/>
        </w:rPr>
        <w:t>LS to RAN2 on UL gap in FR2 RF enhancement</w:t>
      </w:r>
    </w:p>
    <w:p w14:paraId="6FABA29F"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CA063C3" w14:textId="77777777" w:rsidR="00D43619" w:rsidRDefault="00D43619" w:rsidP="00D43619">
      <w:pPr>
        <w:rPr>
          <w:rFonts w:ascii="Arial" w:hAnsi="Arial" w:cs="Arial"/>
          <w:b/>
        </w:rPr>
      </w:pPr>
      <w:r>
        <w:rPr>
          <w:rFonts w:ascii="Arial" w:hAnsi="Arial" w:cs="Arial"/>
          <w:b/>
        </w:rPr>
        <w:t xml:space="preserve">Abstract: </w:t>
      </w:r>
    </w:p>
    <w:p w14:paraId="04D5EFC7" w14:textId="77777777" w:rsidR="00D43619" w:rsidRDefault="00D43619" w:rsidP="00D43619">
      <w:r>
        <w:t xml:space="preserve"> </w:t>
      </w:r>
    </w:p>
    <w:p w14:paraId="27776C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6A817" w14:textId="77777777" w:rsidR="00D43619" w:rsidRDefault="00D43619" w:rsidP="00D43619">
      <w:pPr>
        <w:pStyle w:val="Heading5"/>
      </w:pPr>
      <w:bookmarkStart w:id="183" w:name="_Toc94335514"/>
      <w:r>
        <w:t>6.4.3.1</w:t>
      </w:r>
      <w:r>
        <w:tab/>
        <w:t>UE Tx power management</w:t>
      </w:r>
      <w:bookmarkEnd w:id="183"/>
    </w:p>
    <w:p w14:paraId="746EA245" w14:textId="499DF18A" w:rsidR="00D43619" w:rsidRDefault="00D43619" w:rsidP="00D43619">
      <w:pPr>
        <w:rPr>
          <w:rFonts w:ascii="Arial" w:hAnsi="Arial" w:cs="Arial"/>
          <w:b/>
          <w:sz w:val="24"/>
        </w:rPr>
      </w:pPr>
      <w:r>
        <w:rPr>
          <w:rFonts w:ascii="Arial" w:hAnsi="Arial" w:cs="Arial"/>
          <w:b/>
          <w:color w:val="0000FF"/>
          <w:sz w:val="24"/>
        </w:rPr>
        <w:t>R4-2200253</w:t>
      </w:r>
      <w:r>
        <w:rPr>
          <w:rFonts w:ascii="Arial" w:hAnsi="Arial" w:cs="Arial"/>
          <w:b/>
          <w:color w:val="0000FF"/>
          <w:sz w:val="24"/>
        </w:rPr>
        <w:tab/>
      </w:r>
      <w:r>
        <w:rPr>
          <w:rFonts w:ascii="Arial" w:hAnsi="Arial" w:cs="Arial"/>
          <w:b/>
          <w:sz w:val="24"/>
        </w:rPr>
        <w:t>UL gaps for Tx power management RF aspect</w:t>
      </w:r>
    </w:p>
    <w:p w14:paraId="4998679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DED5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81918" w14:textId="404741B2" w:rsidR="00D43619" w:rsidRDefault="00D43619" w:rsidP="00D43619">
      <w:pPr>
        <w:rPr>
          <w:rFonts w:ascii="Arial" w:hAnsi="Arial" w:cs="Arial"/>
          <w:b/>
          <w:sz w:val="24"/>
        </w:rPr>
      </w:pPr>
      <w:r>
        <w:rPr>
          <w:rFonts w:ascii="Arial" w:hAnsi="Arial" w:cs="Arial"/>
          <w:b/>
          <w:color w:val="0000FF"/>
          <w:sz w:val="24"/>
        </w:rPr>
        <w:t>R4-2200255</w:t>
      </w:r>
      <w:r>
        <w:rPr>
          <w:rFonts w:ascii="Arial" w:hAnsi="Arial" w:cs="Arial"/>
          <w:b/>
          <w:color w:val="0000FF"/>
          <w:sz w:val="24"/>
        </w:rPr>
        <w:tab/>
      </w:r>
      <w:r>
        <w:rPr>
          <w:rFonts w:ascii="Arial" w:hAnsi="Arial" w:cs="Arial"/>
          <w:b/>
          <w:sz w:val="24"/>
        </w:rPr>
        <w:t>Draft CR for UL gap for Tx power management RF aspect</w:t>
      </w:r>
    </w:p>
    <w:p w14:paraId="5D76A9D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Apple</w:t>
      </w:r>
    </w:p>
    <w:p w14:paraId="71A02C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B02202" w14:textId="10661438" w:rsidR="00D43619" w:rsidRDefault="00D43619" w:rsidP="00D43619">
      <w:pPr>
        <w:rPr>
          <w:rFonts w:ascii="Arial" w:hAnsi="Arial" w:cs="Arial"/>
          <w:b/>
          <w:sz w:val="24"/>
        </w:rPr>
      </w:pPr>
      <w:r>
        <w:rPr>
          <w:rFonts w:ascii="Arial" w:hAnsi="Arial" w:cs="Arial"/>
          <w:b/>
          <w:color w:val="0000FF"/>
          <w:sz w:val="24"/>
        </w:rPr>
        <w:t>R4-2200383</w:t>
      </w:r>
      <w:r>
        <w:rPr>
          <w:rFonts w:ascii="Arial" w:hAnsi="Arial" w:cs="Arial"/>
          <w:b/>
          <w:color w:val="0000FF"/>
          <w:sz w:val="24"/>
        </w:rPr>
        <w:tab/>
      </w:r>
      <w:r>
        <w:rPr>
          <w:rFonts w:ascii="Arial" w:hAnsi="Arial" w:cs="Arial"/>
          <w:b/>
          <w:sz w:val="24"/>
        </w:rPr>
        <w:t>Requirements and test cases of UE FR2 UL Gap for UE Tx power enhancement</w:t>
      </w:r>
    </w:p>
    <w:p w14:paraId="7440986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C1DC2D" w14:textId="77777777" w:rsidR="00D43619" w:rsidRDefault="00D43619" w:rsidP="00D43619">
      <w:pPr>
        <w:rPr>
          <w:rFonts w:ascii="Arial" w:hAnsi="Arial" w:cs="Arial"/>
          <w:b/>
        </w:rPr>
      </w:pPr>
      <w:r>
        <w:rPr>
          <w:rFonts w:ascii="Arial" w:hAnsi="Arial" w:cs="Arial"/>
          <w:b/>
        </w:rPr>
        <w:t xml:space="preserve">Abstract: </w:t>
      </w:r>
    </w:p>
    <w:p w14:paraId="7337A88D" w14:textId="77777777" w:rsidR="00D43619" w:rsidRDefault="00D43619" w:rsidP="00D43619">
      <w:r>
        <w:t>UE FR2 UL Gap for UE Tx power enhancement</w:t>
      </w:r>
    </w:p>
    <w:p w14:paraId="7B6BF1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27419" w14:textId="3743F5F4" w:rsidR="00D43619" w:rsidRDefault="00D43619" w:rsidP="00D43619">
      <w:pPr>
        <w:rPr>
          <w:rFonts w:ascii="Arial" w:hAnsi="Arial" w:cs="Arial"/>
          <w:b/>
          <w:sz w:val="24"/>
        </w:rPr>
      </w:pPr>
      <w:r>
        <w:rPr>
          <w:rFonts w:ascii="Arial" w:hAnsi="Arial" w:cs="Arial"/>
          <w:b/>
          <w:color w:val="0000FF"/>
          <w:sz w:val="24"/>
        </w:rPr>
        <w:t>R4-2200589</w:t>
      </w:r>
      <w:r>
        <w:rPr>
          <w:rFonts w:ascii="Arial" w:hAnsi="Arial" w:cs="Arial"/>
          <w:b/>
          <w:color w:val="0000FF"/>
          <w:sz w:val="24"/>
        </w:rPr>
        <w:tab/>
      </w:r>
      <w:r>
        <w:rPr>
          <w:rFonts w:ascii="Arial" w:hAnsi="Arial" w:cs="Arial"/>
          <w:b/>
          <w:sz w:val="24"/>
        </w:rPr>
        <w:t>Discussion on UL gap for Tx power management</w:t>
      </w:r>
    </w:p>
    <w:p w14:paraId="34723ED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4510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F6C27" w14:textId="0C4795E9" w:rsidR="00D43619" w:rsidRDefault="00D43619" w:rsidP="00D43619">
      <w:pPr>
        <w:rPr>
          <w:rFonts w:ascii="Arial" w:hAnsi="Arial" w:cs="Arial"/>
          <w:b/>
          <w:sz w:val="24"/>
        </w:rPr>
      </w:pPr>
      <w:r>
        <w:rPr>
          <w:rFonts w:ascii="Arial" w:hAnsi="Arial" w:cs="Arial"/>
          <w:b/>
          <w:color w:val="0000FF"/>
          <w:sz w:val="24"/>
        </w:rPr>
        <w:t>R4-2200856</w:t>
      </w:r>
      <w:r>
        <w:rPr>
          <w:rFonts w:ascii="Arial" w:hAnsi="Arial" w:cs="Arial"/>
          <w:b/>
          <w:color w:val="0000FF"/>
          <w:sz w:val="24"/>
        </w:rPr>
        <w:tab/>
      </w:r>
      <w:r>
        <w:rPr>
          <w:rFonts w:ascii="Arial" w:hAnsi="Arial" w:cs="Arial"/>
          <w:b/>
          <w:sz w:val="24"/>
        </w:rPr>
        <w:t>On UE Tx power management for MPE compliance</w:t>
      </w:r>
    </w:p>
    <w:p w14:paraId="49E816E9"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5CDD9726" w14:textId="77777777" w:rsidR="00D43619" w:rsidRDefault="00D43619" w:rsidP="00D43619">
      <w:pPr>
        <w:rPr>
          <w:rFonts w:ascii="Arial" w:hAnsi="Arial" w:cs="Arial"/>
          <w:b/>
        </w:rPr>
      </w:pPr>
      <w:r>
        <w:rPr>
          <w:rFonts w:ascii="Arial" w:hAnsi="Arial" w:cs="Arial"/>
          <w:b/>
        </w:rPr>
        <w:t xml:space="preserve">Abstract: </w:t>
      </w:r>
    </w:p>
    <w:p w14:paraId="5D341706" w14:textId="77777777" w:rsidR="00D43619" w:rsidRDefault="00D43619" w:rsidP="00D43619">
      <w:r>
        <w:t>In this constribution we make proposals on the Tx power manangement for MPE and P-MPR in particular</w:t>
      </w:r>
    </w:p>
    <w:p w14:paraId="083721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EC1F8" w14:textId="445164C0" w:rsidR="00D43619" w:rsidRDefault="00D43619" w:rsidP="00D43619">
      <w:pPr>
        <w:rPr>
          <w:rFonts w:ascii="Arial" w:hAnsi="Arial" w:cs="Arial"/>
          <w:b/>
          <w:sz w:val="24"/>
        </w:rPr>
      </w:pPr>
      <w:r>
        <w:rPr>
          <w:rFonts w:ascii="Arial" w:hAnsi="Arial" w:cs="Arial"/>
          <w:b/>
          <w:color w:val="0000FF"/>
          <w:sz w:val="24"/>
        </w:rPr>
        <w:t>R4-2200943</w:t>
      </w:r>
      <w:r>
        <w:rPr>
          <w:rFonts w:ascii="Arial" w:hAnsi="Arial" w:cs="Arial"/>
          <w:b/>
          <w:color w:val="0000FF"/>
          <w:sz w:val="24"/>
        </w:rPr>
        <w:tab/>
      </w:r>
      <w:r>
        <w:rPr>
          <w:rFonts w:ascii="Arial" w:hAnsi="Arial" w:cs="Arial"/>
          <w:b/>
          <w:sz w:val="24"/>
        </w:rPr>
        <w:t>Discussion and reply LS on FR2 UL gap</w:t>
      </w:r>
    </w:p>
    <w:p w14:paraId="37E7EC1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FF59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2F7A4" w14:textId="528C96F8" w:rsidR="00D43619" w:rsidRDefault="00D43619" w:rsidP="00D43619">
      <w:pPr>
        <w:rPr>
          <w:rFonts w:ascii="Arial" w:hAnsi="Arial" w:cs="Arial"/>
          <w:b/>
          <w:sz w:val="24"/>
        </w:rPr>
      </w:pPr>
      <w:r>
        <w:rPr>
          <w:rFonts w:ascii="Arial" w:hAnsi="Arial" w:cs="Arial"/>
          <w:b/>
          <w:color w:val="0000FF"/>
          <w:sz w:val="24"/>
        </w:rPr>
        <w:t>R4-2201274</w:t>
      </w:r>
      <w:r>
        <w:rPr>
          <w:rFonts w:ascii="Arial" w:hAnsi="Arial" w:cs="Arial"/>
          <w:b/>
          <w:color w:val="0000FF"/>
          <w:sz w:val="24"/>
        </w:rPr>
        <w:tab/>
      </w:r>
      <w:r>
        <w:rPr>
          <w:rFonts w:ascii="Arial" w:hAnsi="Arial" w:cs="Arial"/>
          <w:b/>
          <w:sz w:val="24"/>
        </w:rPr>
        <w:t>R17 FR2 UL gap for power management</w:t>
      </w:r>
    </w:p>
    <w:p w14:paraId="1CBBE49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1727F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89663" w14:textId="60740BED" w:rsidR="00D43619" w:rsidRDefault="00D43619" w:rsidP="00D43619">
      <w:pPr>
        <w:rPr>
          <w:rFonts w:ascii="Arial" w:hAnsi="Arial" w:cs="Arial"/>
          <w:b/>
          <w:sz w:val="24"/>
        </w:rPr>
      </w:pPr>
      <w:r>
        <w:rPr>
          <w:rFonts w:ascii="Arial" w:hAnsi="Arial" w:cs="Arial"/>
          <w:b/>
          <w:color w:val="0000FF"/>
          <w:sz w:val="24"/>
        </w:rPr>
        <w:t>R4-2201443</w:t>
      </w:r>
      <w:r>
        <w:rPr>
          <w:rFonts w:ascii="Arial" w:hAnsi="Arial" w:cs="Arial"/>
          <w:b/>
          <w:color w:val="0000FF"/>
          <w:sz w:val="24"/>
        </w:rPr>
        <w:tab/>
      </w:r>
      <w:r>
        <w:rPr>
          <w:rFonts w:ascii="Arial" w:hAnsi="Arial" w:cs="Arial"/>
          <w:b/>
          <w:sz w:val="24"/>
        </w:rPr>
        <w:t>Discussion on Tx power management</w:t>
      </w:r>
    </w:p>
    <w:p w14:paraId="235153A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13254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8DAB7" w14:textId="77777777" w:rsidR="00D43619" w:rsidRDefault="00D43619" w:rsidP="00D43619">
      <w:pPr>
        <w:pStyle w:val="Heading5"/>
      </w:pPr>
      <w:bookmarkStart w:id="184" w:name="_Toc94335515"/>
      <w:r>
        <w:t>6.4.3.2</w:t>
      </w:r>
      <w:r>
        <w:tab/>
        <w:t>Coherent UL-MIMO</w:t>
      </w:r>
      <w:bookmarkEnd w:id="184"/>
    </w:p>
    <w:p w14:paraId="5EFA6B79" w14:textId="559213E9" w:rsidR="00D43619" w:rsidRDefault="00D43619" w:rsidP="00D43619">
      <w:pPr>
        <w:rPr>
          <w:rFonts w:ascii="Arial" w:hAnsi="Arial" w:cs="Arial"/>
          <w:b/>
          <w:sz w:val="24"/>
        </w:rPr>
      </w:pPr>
      <w:r>
        <w:rPr>
          <w:rFonts w:ascii="Arial" w:hAnsi="Arial" w:cs="Arial"/>
          <w:b/>
          <w:color w:val="0000FF"/>
          <w:sz w:val="24"/>
        </w:rPr>
        <w:t>R4-2200254</w:t>
      </w:r>
      <w:r>
        <w:rPr>
          <w:rFonts w:ascii="Arial" w:hAnsi="Arial" w:cs="Arial"/>
          <w:b/>
          <w:color w:val="0000FF"/>
          <w:sz w:val="24"/>
        </w:rPr>
        <w:tab/>
      </w:r>
      <w:r>
        <w:rPr>
          <w:rFonts w:ascii="Arial" w:hAnsi="Arial" w:cs="Arial"/>
          <w:b/>
          <w:sz w:val="24"/>
        </w:rPr>
        <w:t>UL gaps for coherent UL MIMO</w:t>
      </w:r>
    </w:p>
    <w:p w14:paraId="2A31E75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3EC5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2C3FC" w14:textId="39F982CD" w:rsidR="00D43619" w:rsidRDefault="00D43619" w:rsidP="00D43619">
      <w:pPr>
        <w:rPr>
          <w:rFonts w:ascii="Arial" w:hAnsi="Arial" w:cs="Arial"/>
          <w:b/>
          <w:sz w:val="24"/>
        </w:rPr>
      </w:pPr>
      <w:r>
        <w:rPr>
          <w:rFonts w:ascii="Arial" w:hAnsi="Arial" w:cs="Arial"/>
          <w:b/>
          <w:color w:val="0000FF"/>
          <w:sz w:val="24"/>
        </w:rPr>
        <w:t>R4-2201442</w:t>
      </w:r>
      <w:r>
        <w:rPr>
          <w:rFonts w:ascii="Arial" w:hAnsi="Arial" w:cs="Arial"/>
          <w:b/>
          <w:color w:val="0000FF"/>
          <w:sz w:val="24"/>
        </w:rPr>
        <w:tab/>
      </w:r>
      <w:r>
        <w:rPr>
          <w:rFonts w:ascii="Arial" w:hAnsi="Arial" w:cs="Arial"/>
          <w:b/>
          <w:sz w:val="24"/>
        </w:rPr>
        <w:t>Draft CR to 38.101-2 on requirements for coherent UL MIMO</w:t>
      </w:r>
    </w:p>
    <w:p w14:paraId="35AA6C8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7FFC587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1BCAE4" w14:textId="4F6538F8" w:rsidR="00D43619" w:rsidRDefault="00D43619" w:rsidP="00D43619">
      <w:pPr>
        <w:rPr>
          <w:rFonts w:ascii="Arial" w:hAnsi="Arial" w:cs="Arial"/>
          <w:b/>
          <w:sz w:val="24"/>
        </w:rPr>
      </w:pPr>
      <w:r>
        <w:rPr>
          <w:rFonts w:ascii="Arial" w:hAnsi="Arial" w:cs="Arial"/>
          <w:b/>
          <w:color w:val="0000FF"/>
          <w:sz w:val="24"/>
        </w:rPr>
        <w:t>R4-2201444</w:t>
      </w:r>
      <w:r>
        <w:rPr>
          <w:rFonts w:ascii="Arial" w:hAnsi="Arial" w:cs="Arial"/>
          <w:b/>
          <w:color w:val="0000FF"/>
          <w:sz w:val="24"/>
        </w:rPr>
        <w:tab/>
      </w:r>
      <w:r>
        <w:rPr>
          <w:rFonts w:ascii="Arial" w:hAnsi="Arial" w:cs="Arial"/>
          <w:b/>
          <w:sz w:val="24"/>
        </w:rPr>
        <w:t>Discussion on UL coherent MIMO</w:t>
      </w:r>
    </w:p>
    <w:p w14:paraId="30ED5C5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79320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36DAB" w14:textId="77777777" w:rsidR="00D43619" w:rsidRDefault="00D43619" w:rsidP="00D43619">
      <w:pPr>
        <w:pStyle w:val="Heading4"/>
      </w:pPr>
      <w:bookmarkStart w:id="185" w:name="_Toc94335516"/>
      <w:r>
        <w:t>6.4.4</w:t>
      </w:r>
      <w:r>
        <w:tab/>
        <w:t>DC location for intra-band UL CA with &gt; 2 CCs for both FR2 and FR1</w:t>
      </w:r>
      <w:bookmarkEnd w:id="185"/>
    </w:p>
    <w:p w14:paraId="79475065" w14:textId="15AFBB71" w:rsidR="00D43619" w:rsidRDefault="00D43619" w:rsidP="00D43619">
      <w:pPr>
        <w:rPr>
          <w:rFonts w:ascii="Arial" w:hAnsi="Arial" w:cs="Arial"/>
          <w:b/>
          <w:sz w:val="24"/>
        </w:rPr>
      </w:pPr>
      <w:r>
        <w:rPr>
          <w:rFonts w:ascii="Arial" w:hAnsi="Arial" w:cs="Arial"/>
          <w:b/>
          <w:color w:val="0000FF"/>
          <w:sz w:val="24"/>
        </w:rPr>
        <w:t>R4-2200333</w:t>
      </w:r>
      <w:r>
        <w:rPr>
          <w:rFonts w:ascii="Arial" w:hAnsi="Arial" w:cs="Arial"/>
          <w:b/>
          <w:color w:val="0000FF"/>
          <w:sz w:val="24"/>
        </w:rPr>
        <w:tab/>
      </w:r>
      <w:r>
        <w:rPr>
          <w:rFonts w:ascii="Arial" w:hAnsi="Arial" w:cs="Arial"/>
          <w:b/>
          <w:sz w:val="24"/>
        </w:rPr>
        <w:t>Further details and optimizations on DC location</w:t>
      </w:r>
    </w:p>
    <w:p w14:paraId="3397EC7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91869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69DD1" w14:textId="2A6188E5" w:rsidR="00D43619" w:rsidRDefault="00D43619" w:rsidP="00D43619">
      <w:pPr>
        <w:rPr>
          <w:rFonts w:ascii="Arial" w:hAnsi="Arial" w:cs="Arial"/>
          <w:b/>
          <w:sz w:val="24"/>
        </w:rPr>
      </w:pPr>
      <w:r>
        <w:rPr>
          <w:rFonts w:ascii="Arial" w:hAnsi="Arial" w:cs="Arial"/>
          <w:b/>
          <w:color w:val="0000FF"/>
          <w:sz w:val="24"/>
        </w:rPr>
        <w:t>R4-2200456</w:t>
      </w:r>
      <w:r>
        <w:rPr>
          <w:rFonts w:ascii="Arial" w:hAnsi="Arial" w:cs="Arial"/>
          <w:b/>
          <w:color w:val="0000FF"/>
          <w:sz w:val="24"/>
        </w:rPr>
        <w:tab/>
      </w:r>
      <w:r>
        <w:rPr>
          <w:rFonts w:ascii="Arial" w:hAnsi="Arial" w:cs="Arial"/>
          <w:b/>
          <w:sz w:val="24"/>
        </w:rPr>
        <w:t>Handling of multiple DC locations for intra-band configuration</w:t>
      </w:r>
    </w:p>
    <w:p w14:paraId="31E81741"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51250D" w14:textId="77777777" w:rsidR="00D43619" w:rsidRDefault="00D43619" w:rsidP="00D43619">
      <w:pPr>
        <w:rPr>
          <w:rFonts w:ascii="Arial" w:hAnsi="Arial" w:cs="Arial"/>
          <w:b/>
        </w:rPr>
      </w:pPr>
      <w:r>
        <w:rPr>
          <w:rFonts w:ascii="Arial" w:hAnsi="Arial" w:cs="Arial"/>
          <w:b/>
        </w:rPr>
        <w:t xml:space="preserve">Abstract: </w:t>
      </w:r>
    </w:p>
    <w:p w14:paraId="0F970C97" w14:textId="77777777" w:rsidR="00D43619" w:rsidRDefault="00D43619" w:rsidP="00D43619">
      <w:r>
        <w:t>This contribution shares our views on how to handle multiple DC locations for intra-band configuration.</w:t>
      </w:r>
    </w:p>
    <w:p w14:paraId="176D1D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D91D4" w14:textId="70125625" w:rsidR="00D43619" w:rsidRDefault="00D43619" w:rsidP="00D43619">
      <w:pPr>
        <w:rPr>
          <w:rFonts w:ascii="Arial" w:hAnsi="Arial" w:cs="Arial"/>
          <w:b/>
          <w:sz w:val="24"/>
        </w:rPr>
      </w:pPr>
      <w:r>
        <w:rPr>
          <w:rFonts w:ascii="Arial" w:hAnsi="Arial" w:cs="Arial"/>
          <w:b/>
          <w:color w:val="0000FF"/>
          <w:sz w:val="24"/>
        </w:rPr>
        <w:t>R4-2200944</w:t>
      </w:r>
      <w:r>
        <w:rPr>
          <w:rFonts w:ascii="Arial" w:hAnsi="Arial" w:cs="Arial"/>
          <w:b/>
          <w:color w:val="0000FF"/>
          <w:sz w:val="24"/>
        </w:rPr>
        <w:tab/>
      </w:r>
      <w:r>
        <w:rPr>
          <w:rFonts w:ascii="Arial" w:hAnsi="Arial" w:cs="Arial"/>
          <w:b/>
          <w:sz w:val="24"/>
        </w:rPr>
        <w:t>Discussion on DC location</w:t>
      </w:r>
    </w:p>
    <w:p w14:paraId="0E09405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67B6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FBC89" w14:textId="7A9390AC" w:rsidR="00D43619" w:rsidRDefault="00D43619" w:rsidP="00D43619">
      <w:pPr>
        <w:rPr>
          <w:rFonts w:ascii="Arial" w:hAnsi="Arial" w:cs="Arial"/>
          <w:b/>
          <w:sz w:val="24"/>
        </w:rPr>
      </w:pPr>
      <w:r>
        <w:rPr>
          <w:rFonts w:ascii="Arial" w:hAnsi="Arial" w:cs="Arial"/>
          <w:b/>
          <w:color w:val="0000FF"/>
          <w:sz w:val="24"/>
        </w:rPr>
        <w:t>R4-2201273</w:t>
      </w:r>
      <w:r>
        <w:rPr>
          <w:rFonts w:ascii="Arial" w:hAnsi="Arial" w:cs="Arial"/>
          <w:b/>
          <w:color w:val="0000FF"/>
          <w:sz w:val="24"/>
        </w:rPr>
        <w:tab/>
      </w:r>
      <w:r>
        <w:rPr>
          <w:rFonts w:ascii="Arial" w:hAnsi="Arial" w:cs="Arial"/>
          <w:b/>
          <w:sz w:val="24"/>
        </w:rPr>
        <w:t>R17 FR2 DC reporting</w:t>
      </w:r>
    </w:p>
    <w:p w14:paraId="1B954CA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E617E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21C76" w14:textId="7CC08D23" w:rsidR="00D43619" w:rsidRDefault="00D43619" w:rsidP="00D43619">
      <w:pPr>
        <w:rPr>
          <w:rFonts w:ascii="Arial" w:hAnsi="Arial" w:cs="Arial"/>
          <w:b/>
          <w:sz w:val="24"/>
        </w:rPr>
      </w:pPr>
      <w:r>
        <w:rPr>
          <w:rFonts w:ascii="Arial" w:hAnsi="Arial" w:cs="Arial"/>
          <w:b/>
          <w:color w:val="0000FF"/>
          <w:sz w:val="24"/>
        </w:rPr>
        <w:t>R4-2201959</w:t>
      </w:r>
      <w:r>
        <w:rPr>
          <w:rFonts w:ascii="Arial" w:hAnsi="Arial" w:cs="Arial"/>
          <w:b/>
          <w:color w:val="0000FF"/>
          <w:sz w:val="24"/>
        </w:rPr>
        <w:tab/>
      </w:r>
      <w:r>
        <w:rPr>
          <w:rFonts w:ascii="Arial" w:hAnsi="Arial" w:cs="Arial"/>
          <w:b/>
          <w:sz w:val="24"/>
        </w:rPr>
        <w:t>Further study on DC location reporting</w:t>
      </w:r>
    </w:p>
    <w:p w14:paraId="6FB3751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1A22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37B38" w14:textId="1285B62A" w:rsidR="00D43619" w:rsidRDefault="00D43619" w:rsidP="00D43619">
      <w:pPr>
        <w:rPr>
          <w:rFonts w:ascii="Arial" w:hAnsi="Arial" w:cs="Arial"/>
          <w:b/>
          <w:sz w:val="24"/>
        </w:rPr>
      </w:pPr>
      <w:r>
        <w:rPr>
          <w:rFonts w:ascii="Arial" w:hAnsi="Arial" w:cs="Arial"/>
          <w:b/>
          <w:color w:val="0000FF"/>
          <w:sz w:val="24"/>
        </w:rPr>
        <w:t>R4-2202221</w:t>
      </w:r>
      <w:r>
        <w:rPr>
          <w:rFonts w:ascii="Arial" w:hAnsi="Arial" w:cs="Arial"/>
          <w:b/>
          <w:color w:val="0000FF"/>
          <w:sz w:val="24"/>
        </w:rPr>
        <w:tab/>
      </w:r>
      <w:r>
        <w:rPr>
          <w:rFonts w:ascii="Arial" w:hAnsi="Arial" w:cs="Arial"/>
          <w:b/>
          <w:sz w:val="24"/>
        </w:rPr>
        <w:t>Email discussion summary for [101-bis-e][121] NR_RF_FR2_enh2_Part_3</w:t>
      </w:r>
    </w:p>
    <w:p w14:paraId="33CD5B2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CC696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R4-2202321</w:t>
      </w:r>
      <w:r>
        <w:rPr>
          <w:color w:val="993300"/>
          <w:u w:val="single"/>
        </w:rPr>
        <w:t>.</w:t>
      </w:r>
    </w:p>
    <w:p w14:paraId="2EAA3456" w14:textId="2E6F9844" w:rsidR="00D43619" w:rsidRDefault="00D43619" w:rsidP="00D43619">
      <w:pPr>
        <w:rPr>
          <w:rFonts w:ascii="Arial" w:hAnsi="Arial" w:cs="Arial"/>
          <w:b/>
          <w:sz w:val="24"/>
        </w:rPr>
      </w:pPr>
      <w:r>
        <w:rPr>
          <w:rFonts w:ascii="Arial" w:hAnsi="Arial" w:cs="Arial"/>
          <w:b/>
          <w:color w:val="0000FF"/>
          <w:sz w:val="24"/>
        </w:rPr>
        <w:t>R4-2202321</w:t>
      </w:r>
      <w:r>
        <w:rPr>
          <w:rFonts w:ascii="Arial" w:hAnsi="Arial" w:cs="Arial"/>
          <w:b/>
          <w:color w:val="0000FF"/>
          <w:sz w:val="24"/>
        </w:rPr>
        <w:tab/>
      </w:r>
      <w:r>
        <w:rPr>
          <w:rFonts w:ascii="Arial" w:hAnsi="Arial" w:cs="Arial"/>
          <w:b/>
          <w:sz w:val="24"/>
        </w:rPr>
        <w:t>Email discussion summary for [101-bis-e][121] NR_RF_FR2_enh2_Part_3</w:t>
      </w:r>
    </w:p>
    <w:p w14:paraId="38117D7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145A09B" w14:textId="77777777" w:rsidR="00D43619" w:rsidRDefault="00D43619" w:rsidP="00D43619">
      <w:pPr>
        <w:rPr>
          <w:color w:val="808080"/>
        </w:rPr>
      </w:pPr>
      <w:r>
        <w:rPr>
          <w:color w:val="808080"/>
        </w:rPr>
        <w:t>(Replaces R4-2202221)</w:t>
      </w:r>
    </w:p>
    <w:p w14:paraId="3AE2610C" w14:textId="72543B79" w:rsidR="00DB18E0" w:rsidRDefault="00DB18E0" w:rsidP="00D43619">
      <w:pPr>
        <w:rPr>
          <w:rFonts w:ascii="Arial" w:hAnsi="Arial" w:cs="Arial"/>
          <w:b/>
        </w:rPr>
      </w:pPr>
      <w:r>
        <w:rPr>
          <w:rFonts w:ascii="Arial" w:hAnsi="Arial" w:cs="Arial"/>
          <w:b/>
        </w:rPr>
        <w:t>Discussion:</w:t>
      </w:r>
    </w:p>
    <w:p w14:paraId="27BC9704" w14:textId="77777777" w:rsidR="00DB18E0" w:rsidRPr="00DB18E0" w:rsidRDefault="00DB18E0" w:rsidP="00DB18E0">
      <w:pPr>
        <w:rPr>
          <w:rFonts w:eastAsia="SimSun"/>
          <w:b/>
          <w:u w:val="single"/>
          <w:lang w:eastAsia="ko-KR"/>
        </w:rPr>
      </w:pPr>
      <w:r w:rsidRPr="00DB18E0">
        <w:rPr>
          <w:rFonts w:eastAsia="SimSun"/>
          <w:b/>
          <w:u w:val="single"/>
          <w:lang w:eastAsia="ko-KR"/>
        </w:rPr>
        <w:t>Issue 2-1: How to define the new CA BW classes and fall back behaviour?</w:t>
      </w:r>
    </w:p>
    <w:p w14:paraId="08FA4561" w14:textId="77777777" w:rsidR="00DB18E0" w:rsidRPr="00DB18E0" w:rsidRDefault="00DB18E0" w:rsidP="00DB18E0">
      <w:pPr>
        <w:rPr>
          <w:rFonts w:eastAsia="SimSun"/>
          <w:bCs/>
          <w:highlight w:val="green"/>
          <w:lang w:val="en-US" w:eastAsia="zh-CN"/>
        </w:rPr>
      </w:pPr>
      <w:r w:rsidRPr="00DB18E0">
        <w:rPr>
          <w:rFonts w:eastAsia="SimSun"/>
          <w:bCs/>
          <w:highlight w:val="green"/>
          <w:lang w:val="en-US" w:eastAsia="zh-CN"/>
        </w:rPr>
        <w:t>[Agreement:]</w:t>
      </w:r>
    </w:p>
    <w:p w14:paraId="04445450" w14:textId="77777777" w:rsidR="00DB18E0" w:rsidRPr="00DB18E0" w:rsidRDefault="00DB18E0" w:rsidP="00DB18E0">
      <w:pPr>
        <w:rPr>
          <w:rFonts w:eastAsia="SimSun"/>
          <w:lang w:val="en-US" w:eastAsia="zh-CN"/>
        </w:rPr>
      </w:pPr>
      <w:r w:rsidRPr="00DB18E0">
        <w:rPr>
          <w:rFonts w:eastAsia="SimSun"/>
          <w:lang w:val="en-US" w:eastAsia="zh-CN"/>
        </w:rPr>
        <w:t>Down-select to Option 2 and Option 4</w:t>
      </w:r>
    </w:p>
    <w:p w14:paraId="4C632BC5" w14:textId="77777777" w:rsidR="00DB18E0" w:rsidRPr="00DB18E0" w:rsidRDefault="00DB18E0" w:rsidP="00DB18E0">
      <w:pPr>
        <w:ind w:left="568" w:hanging="284"/>
        <w:rPr>
          <w:rFonts w:eastAsia="SimSun"/>
          <w:lang w:val="en-US" w:eastAsia="zh-CN"/>
        </w:rPr>
      </w:pPr>
      <w:r w:rsidRPr="00DB18E0">
        <w:rPr>
          <w:rFonts w:eastAsia="SimSun"/>
          <w:lang w:val="en-US" w:eastAsia="zh-CN"/>
        </w:rPr>
        <w:t>-</w:t>
      </w:r>
      <w:r w:rsidRPr="00DB18E0">
        <w:rPr>
          <w:rFonts w:eastAsia="SimSun"/>
          <w:lang w:val="en-US" w:eastAsia="zh-CN"/>
        </w:rPr>
        <w:tab/>
        <w:t>FFS which options among 2 and 4 should be chosen or further simplified, considering the number of new band combinations.</w:t>
      </w:r>
    </w:p>
    <w:p w14:paraId="247A8FD0" w14:textId="77777777" w:rsidR="00DB18E0" w:rsidRDefault="00DB18E0" w:rsidP="00DB18E0"/>
    <w:p w14:paraId="20932040" w14:textId="09F94540"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1476B" w14:textId="131BCB74" w:rsidR="00D43619" w:rsidRDefault="00D43619" w:rsidP="00D43619">
      <w:pPr>
        <w:rPr>
          <w:rFonts w:ascii="Arial" w:hAnsi="Arial" w:cs="Arial"/>
          <w:b/>
          <w:sz w:val="24"/>
        </w:rPr>
      </w:pPr>
      <w:r>
        <w:rPr>
          <w:rFonts w:ascii="Arial" w:hAnsi="Arial" w:cs="Arial"/>
          <w:b/>
          <w:color w:val="0000FF"/>
          <w:sz w:val="24"/>
        </w:rPr>
        <w:t>R4-2202346</w:t>
      </w:r>
      <w:r>
        <w:rPr>
          <w:rFonts w:ascii="Arial" w:hAnsi="Arial" w:cs="Arial"/>
          <w:b/>
          <w:color w:val="0000FF"/>
          <w:sz w:val="24"/>
        </w:rPr>
        <w:tab/>
      </w:r>
      <w:r>
        <w:rPr>
          <w:rFonts w:ascii="Arial" w:hAnsi="Arial" w:cs="Arial"/>
          <w:b/>
          <w:sz w:val="24"/>
        </w:rPr>
        <w:t>WF on DC-Location</w:t>
      </w:r>
    </w:p>
    <w:p w14:paraId="1FB8AFE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351B6A" w14:textId="77777777" w:rsidR="00D43619" w:rsidRDefault="00D43619" w:rsidP="00D43619">
      <w:pPr>
        <w:rPr>
          <w:rFonts w:ascii="Arial" w:hAnsi="Arial" w:cs="Arial"/>
          <w:b/>
        </w:rPr>
      </w:pPr>
      <w:r>
        <w:rPr>
          <w:rFonts w:ascii="Arial" w:hAnsi="Arial" w:cs="Arial"/>
          <w:b/>
        </w:rPr>
        <w:lastRenderedPageBreak/>
        <w:t xml:space="preserve">Abstract: </w:t>
      </w:r>
    </w:p>
    <w:p w14:paraId="667E0237" w14:textId="77777777" w:rsidR="00D43619" w:rsidRDefault="00D43619" w:rsidP="00D43619">
      <w:r>
        <w:t>[WF approval]</w:t>
      </w:r>
    </w:p>
    <w:p w14:paraId="0496B9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8E554" w14:textId="45BBC4B9" w:rsidR="00D43619" w:rsidRDefault="00D43619" w:rsidP="00D43619">
      <w:pPr>
        <w:rPr>
          <w:rFonts w:ascii="Arial" w:hAnsi="Arial" w:cs="Arial"/>
          <w:b/>
          <w:sz w:val="24"/>
        </w:rPr>
      </w:pPr>
      <w:r>
        <w:rPr>
          <w:rFonts w:ascii="Arial" w:hAnsi="Arial" w:cs="Arial"/>
          <w:b/>
          <w:color w:val="0000FF"/>
          <w:sz w:val="24"/>
        </w:rPr>
        <w:t>R4-2202347</w:t>
      </w:r>
      <w:r>
        <w:rPr>
          <w:rFonts w:ascii="Arial" w:hAnsi="Arial" w:cs="Arial"/>
          <w:b/>
          <w:color w:val="0000FF"/>
          <w:sz w:val="24"/>
        </w:rPr>
        <w:tab/>
      </w:r>
      <w:r>
        <w:rPr>
          <w:rFonts w:ascii="Arial" w:hAnsi="Arial" w:cs="Arial"/>
          <w:b/>
          <w:sz w:val="24"/>
        </w:rPr>
        <w:t>WF on FR2 CA BW classes</w:t>
      </w:r>
    </w:p>
    <w:p w14:paraId="6C33889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1D396B4" w14:textId="77777777" w:rsidR="00D43619" w:rsidRDefault="00D43619" w:rsidP="00D43619">
      <w:pPr>
        <w:rPr>
          <w:rFonts w:ascii="Arial" w:hAnsi="Arial" w:cs="Arial"/>
          <w:b/>
        </w:rPr>
      </w:pPr>
      <w:r>
        <w:rPr>
          <w:rFonts w:ascii="Arial" w:hAnsi="Arial" w:cs="Arial"/>
          <w:b/>
        </w:rPr>
        <w:t xml:space="preserve">Abstract: </w:t>
      </w:r>
    </w:p>
    <w:p w14:paraId="79520B96" w14:textId="77777777" w:rsidR="00D43619" w:rsidRDefault="00D43619" w:rsidP="00D43619">
      <w:r>
        <w:t>[WF approval]</w:t>
      </w:r>
    </w:p>
    <w:p w14:paraId="6EFBE8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14D4D" w14:textId="77777777" w:rsidR="00D43619" w:rsidRDefault="00D43619" w:rsidP="00D43619">
      <w:pPr>
        <w:pStyle w:val="Heading4"/>
      </w:pPr>
      <w:bookmarkStart w:id="186" w:name="_Toc94335517"/>
      <w:r>
        <w:t>6.4.5</w:t>
      </w:r>
      <w:r>
        <w:tab/>
        <w:t>CA BW classes</w:t>
      </w:r>
      <w:bookmarkEnd w:id="186"/>
    </w:p>
    <w:p w14:paraId="59F6C896" w14:textId="77777777" w:rsidR="00D43619" w:rsidRDefault="00D43619" w:rsidP="00D43619">
      <w:pPr>
        <w:pStyle w:val="Heading5"/>
      </w:pPr>
      <w:bookmarkStart w:id="187" w:name="_Toc94335518"/>
      <w:r>
        <w:t>6.4.5.1</w:t>
      </w:r>
      <w:r>
        <w:tab/>
        <w:t>New FR2 CA BW classes</w:t>
      </w:r>
      <w:bookmarkEnd w:id="187"/>
    </w:p>
    <w:p w14:paraId="4F76CAA4" w14:textId="35DAF96E" w:rsidR="00D43619" w:rsidRDefault="00D43619" w:rsidP="00D43619">
      <w:pPr>
        <w:rPr>
          <w:rFonts w:ascii="Arial" w:hAnsi="Arial" w:cs="Arial"/>
          <w:b/>
          <w:sz w:val="24"/>
        </w:rPr>
      </w:pPr>
      <w:r>
        <w:rPr>
          <w:rFonts w:ascii="Arial" w:hAnsi="Arial" w:cs="Arial"/>
          <w:b/>
          <w:color w:val="0000FF"/>
          <w:sz w:val="24"/>
        </w:rPr>
        <w:t>R4-2200857</w:t>
      </w:r>
      <w:r>
        <w:rPr>
          <w:rFonts w:ascii="Arial" w:hAnsi="Arial" w:cs="Arial"/>
          <w:b/>
          <w:color w:val="0000FF"/>
          <w:sz w:val="24"/>
        </w:rPr>
        <w:tab/>
      </w:r>
      <w:r>
        <w:rPr>
          <w:rFonts w:ascii="Arial" w:hAnsi="Arial" w:cs="Arial"/>
          <w:b/>
          <w:sz w:val="24"/>
        </w:rPr>
        <w:t>FR2 bandwidth classes covering up to 1600 MHz aggregated bandwidth with mixed carrier bandwidths</w:t>
      </w:r>
    </w:p>
    <w:p w14:paraId="3244F79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1F4955" w14:textId="77777777" w:rsidR="00D43619" w:rsidRDefault="00D43619" w:rsidP="00D43619">
      <w:pPr>
        <w:rPr>
          <w:rFonts w:ascii="Arial" w:hAnsi="Arial" w:cs="Arial"/>
          <w:b/>
        </w:rPr>
      </w:pPr>
      <w:r>
        <w:rPr>
          <w:rFonts w:ascii="Arial" w:hAnsi="Arial" w:cs="Arial"/>
          <w:b/>
        </w:rPr>
        <w:t xml:space="preserve">Abstract: </w:t>
      </w:r>
    </w:p>
    <w:p w14:paraId="495AAF11" w14:textId="77777777" w:rsidR="00D43619" w:rsidRDefault="00D43619" w:rsidP="00D43619">
      <w:r>
        <w:t>In this contribution we propose to reconsider the BW classes of the WF agreed at RAN4#100 in view of deployment aspects and number of CCs supported.</w:t>
      </w:r>
    </w:p>
    <w:p w14:paraId="5A352E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FCFF9" w14:textId="20D6F3A9" w:rsidR="00D43619" w:rsidRDefault="00D43619" w:rsidP="00D43619">
      <w:pPr>
        <w:rPr>
          <w:rFonts w:ascii="Arial" w:hAnsi="Arial" w:cs="Arial"/>
          <w:b/>
          <w:sz w:val="24"/>
        </w:rPr>
      </w:pPr>
      <w:r>
        <w:rPr>
          <w:rFonts w:ascii="Arial" w:hAnsi="Arial" w:cs="Arial"/>
          <w:b/>
          <w:color w:val="0000FF"/>
          <w:sz w:val="24"/>
        </w:rPr>
        <w:t>R4-2200858</w:t>
      </w:r>
      <w:r>
        <w:rPr>
          <w:rFonts w:ascii="Arial" w:hAnsi="Arial" w:cs="Arial"/>
          <w:b/>
          <w:color w:val="0000FF"/>
          <w:sz w:val="24"/>
        </w:rPr>
        <w:tab/>
      </w:r>
      <w:r>
        <w:rPr>
          <w:rFonts w:ascii="Arial" w:hAnsi="Arial" w:cs="Arial"/>
          <w:b/>
          <w:sz w:val="24"/>
        </w:rPr>
        <w:t>FR2 CA BW classes up to 1600 MHz aggregated BW with mixed channel bandwidths</w:t>
      </w:r>
    </w:p>
    <w:p w14:paraId="766E730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Ericsson</w:t>
      </w:r>
    </w:p>
    <w:p w14:paraId="69C7FEA0" w14:textId="77777777" w:rsidR="00D43619" w:rsidRDefault="00D43619" w:rsidP="00D43619">
      <w:pPr>
        <w:rPr>
          <w:rFonts w:ascii="Arial" w:hAnsi="Arial" w:cs="Arial"/>
          <w:b/>
        </w:rPr>
      </w:pPr>
      <w:r>
        <w:rPr>
          <w:rFonts w:ascii="Arial" w:hAnsi="Arial" w:cs="Arial"/>
          <w:b/>
        </w:rPr>
        <w:t xml:space="preserve">Abstract: </w:t>
      </w:r>
    </w:p>
    <w:p w14:paraId="2698FD15" w14:textId="77777777" w:rsidR="00D43619" w:rsidRDefault="00D43619" w:rsidP="00D43619">
      <w:r>
        <w:t>Draft CR to introduce FR2 CA BW classes up to 1600 MHz aggregated BW with mixed channel bandwidths.</w:t>
      </w:r>
    </w:p>
    <w:p w14:paraId="1C1A91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E4F11" w14:textId="5761EF3F" w:rsidR="00D43619" w:rsidRDefault="00D43619" w:rsidP="00D43619">
      <w:pPr>
        <w:rPr>
          <w:rFonts w:ascii="Arial" w:hAnsi="Arial" w:cs="Arial"/>
          <w:b/>
          <w:sz w:val="24"/>
        </w:rPr>
      </w:pPr>
      <w:r>
        <w:rPr>
          <w:rFonts w:ascii="Arial" w:hAnsi="Arial" w:cs="Arial"/>
          <w:b/>
          <w:color w:val="0000FF"/>
          <w:sz w:val="24"/>
        </w:rPr>
        <w:t>R4-2200909</w:t>
      </w:r>
      <w:r>
        <w:rPr>
          <w:rFonts w:ascii="Arial" w:hAnsi="Arial" w:cs="Arial"/>
          <w:b/>
          <w:color w:val="0000FF"/>
          <w:sz w:val="24"/>
        </w:rPr>
        <w:tab/>
      </w:r>
      <w:r>
        <w:rPr>
          <w:rFonts w:ascii="Arial" w:hAnsi="Arial" w:cs="Arial"/>
          <w:b/>
          <w:sz w:val="24"/>
        </w:rPr>
        <w:t>Alternatives of FR2 new CA BW classes</w:t>
      </w:r>
    </w:p>
    <w:p w14:paraId="5819B17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1CF6BC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435C7" w14:textId="740FEC4C" w:rsidR="00D43619" w:rsidRDefault="00D43619" w:rsidP="00D43619">
      <w:pPr>
        <w:rPr>
          <w:rFonts w:ascii="Arial" w:hAnsi="Arial" w:cs="Arial"/>
          <w:b/>
          <w:sz w:val="24"/>
        </w:rPr>
      </w:pPr>
      <w:r>
        <w:rPr>
          <w:rFonts w:ascii="Arial" w:hAnsi="Arial" w:cs="Arial"/>
          <w:b/>
          <w:color w:val="0000FF"/>
          <w:sz w:val="24"/>
        </w:rPr>
        <w:t>R4-2201297</w:t>
      </w:r>
      <w:r>
        <w:rPr>
          <w:rFonts w:ascii="Arial" w:hAnsi="Arial" w:cs="Arial"/>
          <w:b/>
          <w:color w:val="0000FF"/>
          <w:sz w:val="24"/>
        </w:rPr>
        <w:tab/>
      </w:r>
      <w:r>
        <w:rPr>
          <w:rFonts w:ascii="Arial" w:hAnsi="Arial" w:cs="Arial"/>
          <w:b/>
          <w:sz w:val="24"/>
        </w:rPr>
        <w:t>Draft CR for TS 38.101-2 to introduction of FR2 new CA BW classesV, MF,ME, MD and MA</w:t>
      </w:r>
    </w:p>
    <w:p w14:paraId="025495A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Xiaomi</w:t>
      </w:r>
    </w:p>
    <w:p w14:paraId="084BDF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BA2F5" w14:textId="77777777" w:rsidR="00D43619" w:rsidRDefault="00D43619" w:rsidP="00D43619">
      <w:pPr>
        <w:pStyle w:val="Heading5"/>
      </w:pPr>
      <w:bookmarkStart w:id="188" w:name="_Toc94335519"/>
      <w:r>
        <w:lastRenderedPageBreak/>
        <w:t>6.4.5.2</w:t>
      </w:r>
      <w:r>
        <w:tab/>
        <w:t>Fallback group</w:t>
      </w:r>
      <w:bookmarkEnd w:id="188"/>
    </w:p>
    <w:p w14:paraId="21E90DC2" w14:textId="311CC7E7" w:rsidR="00D43619" w:rsidRDefault="00D43619" w:rsidP="00D43619">
      <w:pPr>
        <w:rPr>
          <w:rFonts w:ascii="Arial" w:hAnsi="Arial" w:cs="Arial"/>
          <w:b/>
          <w:sz w:val="24"/>
        </w:rPr>
      </w:pPr>
      <w:r>
        <w:rPr>
          <w:rFonts w:ascii="Arial" w:hAnsi="Arial" w:cs="Arial"/>
          <w:b/>
          <w:color w:val="0000FF"/>
          <w:sz w:val="24"/>
        </w:rPr>
        <w:t>R4-2200302</w:t>
      </w:r>
      <w:r>
        <w:rPr>
          <w:rFonts w:ascii="Arial" w:hAnsi="Arial" w:cs="Arial"/>
          <w:b/>
          <w:color w:val="0000FF"/>
          <w:sz w:val="24"/>
        </w:rPr>
        <w:tab/>
      </w:r>
      <w:r>
        <w:rPr>
          <w:rFonts w:ascii="Arial" w:hAnsi="Arial" w:cs="Arial"/>
          <w:b/>
          <w:sz w:val="24"/>
        </w:rPr>
        <w:t>FR2 bandwidth class and fallback group</w:t>
      </w:r>
    </w:p>
    <w:p w14:paraId="0530ECD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Qualcomm, MediaTek</w:t>
      </w:r>
    </w:p>
    <w:p w14:paraId="30C8F2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DC408" w14:textId="163C9486" w:rsidR="00D43619" w:rsidRDefault="00D43619" w:rsidP="00D43619">
      <w:pPr>
        <w:rPr>
          <w:rFonts w:ascii="Arial" w:hAnsi="Arial" w:cs="Arial"/>
          <w:b/>
          <w:sz w:val="24"/>
        </w:rPr>
      </w:pPr>
      <w:r>
        <w:rPr>
          <w:rFonts w:ascii="Arial" w:hAnsi="Arial" w:cs="Arial"/>
          <w:b/>
          <w:color w:val="0000FF"/>
          <w:sz w:val="24"/>
        </w:rPr>
        <w:t>R4-2200620</w:t>
      </w:r>
      <w:r>
        <w:rPr>
          <w:rFonts w:ascii="Arial" w:hAnsi="Arial" w:cs="Arial"/>
          <w:b/>
          <w:color w:val="0000FF"/>
          <w:sz w:val="24"/>
        </w:rPr>
        <w:tab/>
      </w:r>
      <w:r>
        <w:rPr>
          <w:rFonts w:ascii="Arial" w:hAnsi="Arial" w:cs="Arial"/>
          <w:b/>
          <w:sz w:val="24"/>
        </w:rPr>
        <w:t>Further considerations on FR2 fallback group</w:t>
      </w:r>
    </w:p>
    <w:p w14:paraId="5405973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D53756C" w14:textId="77777777" w:rsidR="00D43619" w:rsidRDefault="00D43619" w:rsidP="00D43619">
      <w:pPr>
        <w:rPr>
          <w:rFonts w:ascii="Arial" w:hAnsi="Arial" w:cs="Arial"/>
          <w:b/>
        </w:rPr>
      </w:pPr>
      <w:r>
        <w:rPr>
          <w:rFonts w:ascii="Arial" w:hAnsi="Arial" w:cs="Arial"/>
          <w:b/>
        </w:rPr>
        <w:t xml:space="preserve">Abstract: </w:t>
      </w:r>
    </w:p>
    <w:p w14:paraId="7585EDCB" w14:textId="77777777" w:rsidR="00D43619" w:rsidRDefault="00D43619" w:rsidP="00D43619">
      <w:r>
        <w:t>In this paper, we further provide our opinion on FR2 fallback group.</w:t>
      </w:r>
    </w:p>
    <w:p w14:paraId="1D71E9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A9D77" w14:textId="5E76E141" w:rsidR="00D43619" w:rsidRDefault="00D43619" w:rsidP="00D43619">
      <w:pPr>
        <w:rPr>
          <w:rFonts w:ascii="Arial" w:hAnsi="Arial" w:cs="Arial"/>
          <w:b/>
          <w:sz w:val="24"/>
        </w:rPr>
      </w:pPr>
      <w:r>
        <w:rPr>
          <w:rFonts w:ascii="Arial" w:hAnsi="Arial" w:cs="Arial"/>
          <w:b/>
          <w:color w:val="0000FF"/>
          <w:sz w:val="24"/>
        </w:rPr>
        <w:t>R4-2201298</w:t>
      </w:r>
      <w:r>
        <w:rPr>
          <w:rFonts w:ascii="Arial" w:hAnsi="Arial" w:cs="Arial"/>
          <w:b/>
          <w:color w:val="0000FF"/>
          <w:sz w:val="24"/>
        </w:rPr>
        <w:tab/>
      </w:r>
      <w:r>
        <w:rPr>
          <w:rFonts w:ascii="Arial" w:hAnsi="Arial" w:cs="Arial"/>
          <w:b/>
          <w:sz w:val="24"/>
        </w:rPr>
        <w:t>Discussion on fallback group for FR2 new CA BW classes</w:t>
      </w:r>
    </w:p>
    <w:p w14:paraId="311636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4B03A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9F886" w14:textId="77777777" w:rsidR="00D43619" w:rsidRDefault="00D43619" w:rsidP="00D43619">
      <w:pPr>
        <w:pStyle w:val="Heading4"/>
      </w:pPr>
      <w:bookmarkStart w:id="189" w:name="_Toc94335520"/>
      <w:r>
        <w:t>6.4.6</w:t>
      </w:r>
      <w:r>
        <w:tab/>
        <w:t>RRM core requirements</w:t>
      </w:r>
      <w:bookmarkEnd w:id="189"/>
    </w:p>
    <w:p w14:paraId="11AC6204" w14:textId="28F66F48" w:rsidR="00D43619" w:rsidRDefault="00D43619" w:rsidP="00D43619">
      <w:pPr>
        <w:rPr>
          <w:rFonts w:ascii="Arial" w:hAnsi="Arial" w:cs="Arial"/>
          <w:b/>
          <w:sz w:val="24"/>
        </w:rPr>
      </w:pPr>
      <w:r>
        <w:rPr>
          <w:rFonts w:ascii="Arial" w:hAnsi="Arial" w:cs="Arial"/>
          <w:b/>
          <w:color w:val="0000FF"/>
          <w:sz w:val="24"/>
        </w:rPr>
        <w:t>R4-2201536</w:t>
      </w:r>
      <w:r>
        <w:rPr>
          <w:rFonts w:ascii="Arial" w:hAnsi="Arial" w:cs="Arial"/>
          <w:b/>
          <w:color w:val="0000FF"/>
          <w:sz w:val="24"/>
        </w:rPr>
        <w:tab/>
      </w:r>
      <w:r>
        <w:rPr>
          <w:rFonts w:ascii="Arial" w:hAnsi="Arial" w:cs="Arial"/>
          <w:b/>
          <w:sz w:val="24"/>
        </w:rPr>
        <w:t>Draft Big CR: RRM requirements for Rel-17 NR FR2 Inter-band CA</w:t>
      </w:r>
    </w:p>
    <w:p w14:paraId="7487DA5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CEA0C46" w14:textId="77777777" w:rsidR="00D43619" w:rsidRDefault="00D43619" w:rsidP="00D43619">
      <w:pPr>
        <w:rPr>
          <w:rFonts w:ascii="Arial" w:hAnsi="Arial" w:cs="Arial"/>
          <w:b/>
        </w:rPr>
      </w:pPr>
      <w:r>
        <w:rPr>
          <w:rFonts w:ascii="Arial" w:hAnsi="Arial" w:cs="Arial"/>
          <w:b/>
        </w:rPr>
        <w:t xml:space="preserve">Abstract: </w:t>
      </w:r>
    </w:p>
    <w:p w14:paraId="56D70C64" w14:textId="77777777" w:rsidR="00D43619" w:rsidRDefault="00D43619" w:rsidP="00D43619">
      <w:r>
        <w:t>[Email Approval] Draft Big CR on RRM requirements for FR2 Inter-band CA</w:t>
      </w:r>
    </w:p>
    <w:p w14:paraId="36C451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7D9ED" w14:textId="57BAB55A" w:rsidR="00D43619" w:rsidRDefault="00D43619" w:rsidP="00D43619">
      <w:pPr>
        <w:rPr>
          <w:rFonts w:ascii="Arial" w:hAnsi="Arial" w:cs="Arial"/>
          <w:b/>
          <w:sz w:val="24"/>
        </w:rPr>
      </w:pPr>
      <w:r>
        <w:rPr>
          <w:rFonts w:ascii="Arial" w:hAnsi="Arial" w:cs="Arial"/>
          <w:b/>
          <w:color w:val="0000FF"/>
          <w:sz w:val="24"/>
        </w:rPr>
        <w:t>R4-2202553</w:t>
      </w:r>
      <w:r>
        <w:rPr>
          <w:rFonts w:ascii="Arial" w:hAnsi="Arial" w:cs="Arial"/>
          <w:b/>
          <w:color w:val="0000FF"/>
          <w:sz w:val="24"/>
        </w:rPr>
        <w:tab/>
      </w:r>
      <w:r>
        <w:rPr>
          <w:rFonts w:ascii="Arial" w:hAnsi="Arial" w:cs="Arial"/>
          <w:b/>
          <w:sz w:val="24"/>
        </w:rPr>
        <w:t>Email discussion summary for [101-bis-e][202] NR_RF_FR2_enh2_RRM</w:t>
      </w:r>
    </w:p>
    <w:p w14:paraId="51D9A5C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7F588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R4-2202719</w:t>
      </w:r>
      <w:r>
        <w:rPr>
          <w:color w:val="993300"/>
          <w:u w:val="single"/>
        </w:rPr>
        <w:t>.</w:t>
      </w:r>
    </w:p>
    <w:p w14:paraId="30CC1058" w14:textId="6B290D88" w:rsidR="00D43619" w:rsidRDefault="00D43619" w:rsidP="00D43619">
      <w:pPr>
        <w:rPr>
          <w:rFonts w:ascii="Arial" w:hAnsi="Arial" w:cs="Arial"/>
          <w:b/>
          <w:sz w:val="24"/>
        </w:rPr>
      </w:pPr>
      <w:r>
        <w:rPr>
          <w:rFonts w:ascii="Arial" w:hAnsi="Arial" w:cs="Arial"/>
          <w:b/>
          <w:color w:val="0000FF"/>
          <w:sz w:val="24"/>
        </w:rPr>
        <w:t>R4-2202719</w:t>
      </w:r>
      <w:r>
        <w:rPr>
          <w:rFonts w:ascii="Arial" w:hAnsi="Arial" w:cs="Arial"/>
          <w:b/>
          <w:color w:val="0000FF"/>
          <w:sz w:val="24"/>
        </w:rPr>
        <w:tab/>
      </w:r>
      <w:r>
        <w:rPr>
          <w:rFonts w:ascii="Arial" w:hAnsi="Arial" w:cs="Arial"/>
          <w:b/>
          <w:sz w:val="24"/>
        </w:rPr>
        <w:t>Email discussion summary for [101-bis-e][202] NR_RF_FR2_enh2_RRM</w:t>
      </w:r>
    </w:p>
    <w:p w14:paraId="4B9E1C4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1FC1CE8" w14:textId="77777777" w:rsidR="00D43619" w:rsidRDefault="00D43619" w:rsidP="00D43619">
      <w:pPr>
        <w:rPr>
          <w:color w:val="808080"/>
        </w:rPr>
      </w:pPr>
      <w:r>
        <w:rPr>
          <w:color w:val="808080"/>
        </w:rPr>
        <w:t>(Replaces R4-2202553)</w:t>
      </w:r>
    </w:p>
    <w:p w14:paraId="7CB044E6" w14:textId="001B69A3" w:rsidR="00540F20" w:rsidRDefault="00540F20" w:rsidP="00427C3B">
      <w:pPr>
        <w:textAlignment w:val="auto"/>
        <w:rPr>
          <w:rFonts w:ascii="Arial" w:hAnsi="Arial" w:cs="Arial"/>
          <w:b/>
        </w:rPr>
      </w:pPr>
      <w:r>
        <w:rPr>
          <w:rFonts w:ascii="Arial" w:hAnsi="Arial" w:cs="Arial"/>
          <w:b/>
        </w:rPr>
        <w:t xml:space="preserve">Discussion: </w:t>
      </w:r>
    </w:p>
    <w:p w14:paraId="6DEA1370" w14:textId="468F25F7" w:rsidR="00427C3B" w:rsidRPr="00427C3B" w:rsidRDefault="00427C3B" w:rsidP="00427C3B">
      <w:pPr>
        <w:textAlignment w:val="auto"/>
        <w:rPr>
          <w:b/>
          <w:u w:val="single"/>
          <w:lang w:val="en-US"/>
        </w:rPr>
      </w:pPr>
      <w:r w:rsidRPr="00427C3B">
        <w:rPr>
          <w:b/>
          <w:u w:val="single"/>
          <w:lang w:val="en-US"/>
        </w:rPr>
        <w:t>Issue 1-1-1A: Impacted symbols due to performance degradation</w:t>
      </w:r>
    </w:p>
    <w:p w14:paraId="47F8A6AC" w14:textId="77777777" w:rsidR="00427C3B" w:rsidRPr="00427C3B" w:rsidRDefault="00427C3B" w:rsidP="00427C3B">
      <w:pPr>
        <w:rPr>
          <w:lang w:val="en-US"/>
        </w:rPr>
      </w:pPr>
      <w:r w:rsidRPr="00427C3B">
        <w:rPr>
          <w:highlight w:val="green"/>
          <w:lang w:val="en-US"/>
        </w:rPr>
        <w:t>[Agreement:]</w:t>
      </w:r>
    </w:p>
    <w:p w14:paraId="291EFF69" w14:textId="77777777" w:rsidR="00427C3B" w:rsidRPr="00427C3B" w:rsidRDefault="00427C3B" w:rsidP="00427C3B">
      <w:pPr>
        <w:ind w:left="568" w:hanging="284"/>
        <w:rPr>
          <w:lang w:val="en-US"/>
        </w:rPr>
      </w:pPr>
      <w:r w:rsidRPr="00427C3B">
        <w:rPr>
          <w:lang w:val="en-US"/>
        </w:rPr>
        <w:t>-</w:t>
      </w:r>
      <w:r w:rsidRPr="00427C3B">
        <w:rPr>
          <w:lang w:val="en-US"/>
        </w:rPr>
        <w:tab/>
        <w:t xml:space="preserve">Performance degradation due to network driven Rx beam switch e.g. TCI state change (Case 1) </w:t>
      </w:r>
    </w:p>
    <w:p w14:paraId="25391A57" w14:textId="77777777" w:rsidR="00427C3B" w:rsidRPr="00427C3B" w:rsidRDefault="00427C3B" w:rsidP="00427C3B">
      <w:pPr>
        <w:ind w:left="851" w:hanging="284"/>
        <w:rPr>
          <w:lang w:val="en-US"/>
        </w:rPr>
      </w:pPr>
      <w:r w:rsidRPr="00427C3B">
        <w:rPr>
          <w:lang w:val="en-US"/>
        </w:rPr>
        <w:t>-</w:t>
      </w:r>
      <w:r w:rsidRPr="00427C3B">
        <w:rPr>
          <w:lang w:val="en-US"/>
        </w:rPr>
        <w:tab/>
        <w:t>Performance degradation will be specified as a note in MRTD clause</w:t>
      </w:r>
    </w:p>
    <w:p w14:paraId="1AB4421E" w14:textId="77777777" w:rsidR="00427C3B" w:rsidRPr="00427C3B" w:rsidRDefault="00427C3B" w:rsidP="00427C3B">
      <w:pPr>
        <w:ind w:left="851" w:hanging="284"/>
        <w:rPr>
          <w:lang w:val="en-US"/>
        </w:rPr>
      </w:pPr>
      <w:r w:rsidRPr="00427C3B">
        <w:rPr>
          <w:lang w:val="en-US"/>
        </w:rPr>
        <w:lastRenderedPageBreak/>
        <w:t>-</w:t>
      </w:r>
      <w:r w:rsidRPr="00427C3B">
        <w:rPr>
          <w:lang w:val="en-US"/>
        </w:rPr>
        <w:tab/>
        <w:t>Option 1: If the receive time difference exceeds [X] of that SCS, demodulation performance degradation is expected for the first or the last symbol of the slot in the in the SCells of the other band, where X is defined in Table 7.6.4.</w:t>
      </w:r>
    </w:p>
    <w:p w14:paraId="10592975" w14:textId="77777777" w:rsidR="00427C3B" w:rsidRPr="00427C3B" w:rsidRDefault="00427C3B" w:rsidP="00427C3B">
      <w:pPr>
        <w:ind w:left="851" w:hanging="284"/>
        <w:rPr>
          <w:lang w:val="en-US"/>
        </w:rPr>
      </w:pPr>
      <w:r w:rsidRPr="00427C3B">
        <w:rPr>
          <w:lang w:val="en-US"/>
        </w:rPr>
        <w:t>-</w:t>
      </w:r>
      <w:r w:rsidRPr="00427C3B">
        <w:rPr>
          <w:lang w:val="en-US"/>
        </w:rPr>
        <w:tab/>
        <w:t>Option 2: If the receive time difference exceeds [X] of that SCS, demodulation performance degradation is expected for the first symbol of the SCell of the other band, where X is defined in Table 7.6.4.</w:t>
      </w:r>
    </w:p>
    <w:p w14:paraId="674F5B2A" w14:textId="77777777" w:rsidR="00B25EAB" w:rsidRDefault="00B25EAB" w:rsidP="00427C3B"/>
    <w:p w14:paraId="3020E0ED" w14:textId="02FE0D42"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6F472" w14:textId="77777777" w:rsidR="00D43619" w:rsidRDefault="00D43619" w:rsidP="00D43619">
      <w:pPr>
        <w:pStyle w:val="Heading5"/>
      </w:pPr>
      <w:bookmarkStart w:id="190" w:name="_Toc94335521"/>
      <w:r>
        <w:t>6.4.6.1</w:t>
      </w:r>
      <w:r>
        <w:tab/>
        <w:t>Inter-band DL CA requirements for CBM</w:t>
      </w:r>
      <w:bookmarkEnd w:id="190"/>
    </w:p>
    <w:p w14:paraId="1758ECFA" w14:textId="77777777" w:rsidR="00D43619" w:rsidRDefault="00D43619" w:rsidP="00D43619">
      <w:pPr>
        <w:pStyle w:val="Heading6"/>
      </w:pPr>
      <w:bookmarkStart w:id="191" w:name="_Toc94335522"/>
      <w:r>
        <w:t>6.4.6.1.1</w:t>
      </w:r>
      <w:r>
        <w:tab/>
        <w:t>MRTD requirements</w:t>
      </w:r>
      <w:bookmarkEnd w:id="191"/>
    </w:p>
    <w:p w14:paraId="20F8FDB0" w14:textId="35044055" w:rsidR="00D43619" w:rsidRDefault="00D43619" w:rsidP="00D43619">
      <w:pPr>
        <w:rPr>
          <w:rFonts w:ascii="Arial" w:hAnsi="Arial" w:cs="Arial"/>
          <w:b/>
          <w:sz w:val="24"/>
        </w:rPr>
      </w:pPr>
      <w:r>
        <w:rPr>
          <w:rFonts w:ascii="Arial" w:hAnsi="Arial" w:cs="Arial"/>
          <w:b/>
          <w:color w:val="0000FF"/>
          <w:sz w:val="24"/>
        </w:rPr>
        <w:t>R4-2200391</w:t>
      </w:r>
      <w:r>
        <w:rPr>
          <w:rFonts w:ascii="Arial" w:hAnsi="Arial" w:cs="Arial"/>
          <w:b/>
          <w:color w:val="0000FF"/>
          <w:sz w:val="24"/>
        </w:rPr>
        <w:tab/>
      </w:r>
      <w:r>
        <w:rPr>
          <w:rFonts w:ascii="Arial" w:hAnsi="Arial" w:cs="Arial"/>
          <w:b/>
          <w:sz w:val="24"/>
        </w:rPr>
        <w:t>Further considering on remaining issues for RRM requirements for inter-band DL CA in NR FR2</w:t>
      </w:r>
    </w:p>
    <w:p w14:paraId="7E8DE9B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0081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4D584" w14:textId="5F3547F9" w:rsidR="00D43619" w:rsidRDefault="00D43619" w:rsidP="00D43619">
      <w:pPr>
        <w:rPr>
          <w:rFonts w:ascii="Arial" w:hAnsi="Arial" w:cs="Arial"/>
          <w:b/>
          <w:sz w:val="24"/>
        </w:rPr>
      </w:pPr>
      <w:r>
        <w:rPr>
          <w:rFonts w:ascii="Arial" w:hAnsi="Arial" w:cs="Arial"/>
          <w:b/>
          <w:color w:val="0000FF"/>
          <w:sz w:val="24"/>
        </w:rPr>
        <w:t>R4-2200425</w:t>
      </w:r>
      <w:r>
        <w:rPr>
          <w:rFonts w:ascii="Arial" w:hAnsi="Arial" w:cs="Arial"/>
          <w:b/>
          <w:color w:val="0000FF"/>
          <w:sz w:val="24"/>
        </w:rPr>
        <w:tab/>
      </w:r>
      <w:r>
        <w:rPr>
          <w:rFonts w:ascii="Arial" w:hAnsi="Arial" w:cs="Arial"/>
          <w:b/>
          <w:sz w:val="24"/>
        </w:rPr>
        <w:t>MRTD requirements for CBM based Inter-band DL CA</w:t>
      </w:r>
    </w:p>
    <w:p w14:paraId="4C6A6A2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CC07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6FCB7" w14:textId="3BC617D7" w:rsidR="00D43619" w:rsidRDefault="00D43619" w:rsidP="00D43619">
      <w:pPr>
        <w:rPr>
          <w:rFonts w:ascii="Arial" w:hAnsi="Arial" w:cs="Arial"/>
          <w:b/>
          <w:sz w:val="24"/>
        </w:rPr>
      </w:pPr>
      <w:r>
        <w:rPr>
          <w:rFonts w:ascii="Arial" w:hAnsi="Arial" w:cs="Arial"/>
          <w:b/>
          <w:color w:val="0000FF"/>
          <w:sz w:val="24"/>
        </w:rPr>
        <w:t>R4-2200559</w:t>
      </w:r>
      <w:r>
        <w:rPr>
          <w:rFonts w:ascii="Arial" w:hAnsi="Arial" w:cs="Arial"/>
          <w:b/>
          <w:color w:val="0000FF"/>
          <w:sz w:val="24"/>
        </w:rPr>
        <w:tab/>
      </w:r>
      <w:r>
        <w:rPr>
          <w:rFonts w:ascii="Arial" w:hAnsi="Arial" w:cs="Arial"/>
          <w:b/>
          <w:sz w:val="24"/>
        </w:rPr>
        <w:t>Discussion on MRTD for FR2 inter-band CA based on CBM</w:t>
      </w:r>
    </w:p>
    <w:p w14:paraId="12C21CF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094CAD4" w14:textId="77777777" w:rsidR="00D43619" w:rsidRDefault="00D43619" w:rsidP="00D43619">
      <w:pPr>
        <w:rPr>
          <w:rFonts w:ascii="Arial" w:hAnsi="Arial" w:cs="Arial"/>
          <w:b/>
        </w:rPr>
      </w:pPr>
      <w:r>
        <w:rPr>
          <w:rFonts w:ascii="Arial" w:hAnsi="Arial" w:cs="Arial"/>
          <w:b/>
        </w:rPr>
        <w:t xml:space="preserve">Abstract: </w:t>
      </w:r>
    </w:p>
    <w:p w14:paraId="5C75929E" w14:textId="77777777" w:rsidR="00D43619" w:rsidRDefault="00D43619" w:rsidP="00D43619">
      <w:r>
        <w:t>It discusses X value in MRTD requirements for CBM based FR2 inter-band CA.</w:t>
      </w:r>
    </w:p>
    <w:p w14:paraId="1FECBB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D5B69" w14:textId="297BBB0A" w:rsidR="00D43619" w:rsidRDefault="00D43619" w:rsidP="00D43619">
      <w:pPr>
        <w:rPr>
          <w:rFonts w:ascii="Arial" w:hAnsi="Arial" w:cs="Arial"/>
          <w:b/>
          <w:sz w:val="24"/>
        </w:rPr>
      </w:pPr>
      <w:r>
        <w:rPr>
          <w:rFonts w:ascii="Arial" w:hAnsi="Arial" w:cs="Arial"/>
          <w:b/>
          <w:color w:val="0000FF"/>
          <w:sz w:val="24"/>
        </w:rPr>
        <w:t>R4-2200927</w:t>
      </w:r>
      <w:r>
        <w:rPr>
          <w:rFonts w:ascii="Arial" w:hAnsi="Arial" w:cs="Arial"/>
          <w:b/>
          <w:color w:val="0000FF"/>
          <w:sz w:val="24"/>
        </w:rPr>
        <w:tab/>
      </w:r>
      <w:r>
        <w:rPr>
          <w:rFonts w:ascii="Arial" w:hAnsi="Arial" w:cs="Arial"/>
          <w:b/>
          <w:sz w:val="24"/>
        </w:rPr>
        <w:t>Discussion on CBM MRTD requirement for FR2 inter-band DL CA</w:t>
      </w:r>
    </w:p>
    <w:p w14:paraId="13EAC07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C89F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325EF" w14:textId="1340BC3C" w:rsidR="00D43619" w:rsidRDefault="00D43619" w:rsidP="00D43619">
      <w:pPr>
        <w:rPr>
          <w:rFonts w:ascii="Arial" w:hAnsi="Arial" w:cs="Arial"/>
          <w:b/>
          <w:sz w:val="24"/>
        </w:rPr>
      </w:pPr>
      <w:r>
        <w:rPr>
          <w:rFonts w:ascii="Arial" w:hAnsi="Arial" w:cs="Arial"/>
          <w:b/>
          <w:color w:val="0000FF"/>
          <w:sz w:val="24"/>
        </w:rPr>
        <w:t>R4-2201129</w:t>
      </w:r>
      <w:r>
        <w:rPr>
          <w:rFonts w:ascii="Arial" w:hAnsi="Arial" w:cs="Arial"/>
          <w:b/>
          <w:color w:val="0000FF"/>
          <w:sz w:val="24"/>
        </w:rPr>
        <w:tab/>
      </w:r>
      <w:r>
        <w:rPr>
          <w:rFonts w:ascii="Arial" w:hAnsi="Arial" w:cs="Arial"/>
          <w:b/>
          <w:sz w:val="24"/>
        </w:rPr>
        <w:t>MRTD requirements for FR2 inter-band DL CA enhancements</w:t>
      </w:r>
    </w:p>
    <w:p w14:paraId="155677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EF12F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1FB07" w14:textId="648F9918" w:rsidR="00D43619" w:rsidRDefault="00D43619" w:rsidP="00D43619">
      <w:pPr>
        <w:rPr>
          <w:rFonts w:ascii="Arial" w:hAnsi="Arial" w:cs="Arial"/>
          <w:b/>
          <w:sz w:val="24"/>
        </w:rPr>
      </w:pPr>
      <w:r>
        <w:rPr>
          <w:rFonts w:ascii="Arial" w:hAnsi="Arial" w:cs="Arial"/>
          <w:b/>
          <w:color w:val="0000FF"/>
          <w:sz w:val="24"/>
        </w:rPr>
        <w:t>R4-2201537</w:t>
      </w:r>
      <w:r>
        <w:rPr>
          <w:rFonts w:ascii="Arial" w:hAnsi="Arial" w:cs="Arial"/>
          <w:b/>
          <w:color w:val="0000FF"/>
          <w:sz w:val="24"/>
        </w:rPr>
        <w:tab/>
      </w:r>
      <w:r>
        <w:rPr>
          <w:rFonts w:ascii="Arial" w:hAnsi="Arial" w:cs="Arial"/>
          <w:b/>
          <w:sz w:val="24"/>
        </w:rPr>
        <w:t>discussion on MRTD  for CBM inter-band FR2 DL CA</w:t>
      </w:r>
    </w:p>
    <w:p w14:paraId="4FB807A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6FDA47" w14:textId="77777777" w:rsidR="00D43619" w:rsidRDefault="00D43619" w:rsidP="00D43619">
      <w:pPr>
        <w:rPr>
          <w:rFonts w:ascii="Arial" w:hAnsi="Arial" w:cs="Arial"/>
          <w:b/>
        </w:rPr>
      </w:pPr>
      <w:r>
        <w:rPr>
          <w:rFonts w:ascii="Arial" w:hAnsi="Arial" w:cs="Arial"/>
          <w:b/>
        </w:rPr>
        <w:t xml:space="preserve">Abstract: </w:t>
      </w:r>
    </w:p>
    <w:p w14:paraId="1A2DA975" w14:textId="77777777" w:rsidR="00D43619" w:rsidRDefault="00D43619" w:rsidP="00D43619">
      <w:r>
        <w:t>discussion on MRTD requirements for inter-band FR2 DL CA for CBM</w:t>
      </w:r>
    </w:p>
    <w:p w14:paraId="281AD18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1247A" w14:textId="4D300E62" w:rsidR="00D43619" w:rsidRDefault="00D43619" w:rsidP="00D43619">
      <w:pPr>
        <w:rPr>
          <w:rFonts w:ascii="Arial" w:hAnsi="Arial" w:cs="Arial"/>
          <w:b/>
          <w:sz w:val="24"/>
        </w:rPr>
      </w:pPr>
      <w:r>
        <w:rPr>
          <w:rFonts w:ascii="Arial" w:hAnsi="Arial" w:cs="Arial"/>
          <w:b/>
          <w:color w:val="0000FF"/>
          <w:sz w:val="24"/>
        </w:rPr>
        <w:lastRenderedPageBreak/>
        <w:t>R4-2201538</w:t>
      </w:r>
      <w:r>
        <w:rPr>
          <w:rFonts w:ascii="Arial" w:hAnsi="Arial" w:cs="Arial"/>
          <w:b/>
          <w:color w:val="0000FF"/>
          <w:sz w:val="24"/>
        </w:rPr>
        <w:tab/>
      </w:r>
      <w:r>
        <w:rPr>
          <w:rFonts w:ascii="Arial" w:hAnsi="Arial" w:cs="Arial"/>
          <w:b/>
          <w:sz w:val="24"/>
        </w:rPr>
        <w:t>draftCR on MRTD for CBM inter-band FR2 DL CA</w:t>
      </w:r>
    </w:p>
    <w:p w14:paraId="068E62E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559EE37" w14:textId="77777777" w:rsidR="00D43619" w:rsidRDefault="00D43619" w:rsidP="00D43619">
      <w:pPr>
        <w:rPr>
          <w:rFonts w:ascii="Arial" w:hAnsi="Arial" w:cs="Arial"/>
          <w:b/>
        </w:rPr>
      </w:pPr>
      <w:r>
        <w:rPr>
          <w:rFonts w:ascii="Arial" w:hAnsi="Arial" w:cs="Arial"/>
          <w:b/>
        </w:rPr>
        <w:t xml:space="preserve">Abstract: </w:t>
      </w:r>
    </w:p>
    <w:p w14:paraId="7E1B7CC0" w14:textId="77777777" w:rsidR="00D43619" w:rsidRDefault="00D43619" w:rsidP="00D43619">
      <w:r>
        <w:t>draftCR on MRTD requirements for inter-band FR2 DL CA for CBM</w:t>
      </w:r>
    </w:p>
    <w:p w14:paraId="67879B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R4-2202582</w:t>
      </w:r>
      <w:r>
        <w:rPr>
          <w:color w:val="993300"/>
          <w:u w:val="single"/>
        </w:rPr>
        <w:t>.</w:t>
      </w:r>
    </w:p>
    <w:p w14:paraId="47A4AA61" w14:textId="388B2C40" w:rsidR="00D43619" w:rsidRDefault="00D43619" w:rsidP="00D43619">
      <w:pPr>
        <w:rPr>
          <w:rFonts w:ascii="Arial" w:hAnsi="Arial" w:cs="Arial"/>
          <w:b/>
          <w:sz w:val="24"/>
        </w:rPr>
      </w:pPr>
      <w:r>
        <w:rPr>
          <w:rFonts w:ascii="Arial" w:hAnsi="Arial" w:cs="Arial"/>
          <w:b/>
          <w:color w:val="0000FF"/>
          <w:sz w:val="24"/>
        </w:rPr>
        <w:t>R4-2201588</w:t>
      </w:r>
      <w:r>
        <w:rPr>
          <w:rFonts w:ascii="Arial" w:hAnsi="Arial" w:cs="Arial"/>
          <w:b/>
          <w:color w:val="0000FF"/>
          <w:sz w:val="24"/>
        </w:rPr>
        <w:tab/>
      </w:r>
      <w:r>
        <w:rPr>
          <w:rFonts w:ascii="Arial" w:hAnsi="Arial" w:cs="Arial"/>
          <w:b/>
          <w:sz w:val="24"/>
        </w:rPr>
        <w:t>Timing requirements for inter-band DL CA</w:t>
      </w:r>
    </w:p>
    <w:p w14:paraId="3382E39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B11221" w14:textId="77777777" w:rsidR="00D43619" w:rsidRDefault="00D43619" w:rsidP="00D43619">
      <w:pPr>
        <w:rPr>
          <w:rFonts w:ascii="Arial" w:hAnsi="Arial" w:cs="Arial"/>
          <w:b/>
        </w:rPr>
      </w:pPr>
      <w:r>
        <w:rPr>
          <w:rFonts w:ascii="Arial" w:hAnsi="Arial" w:cs="Arial"/>
          <w:b/>
        </w:rPr>
        <w:t xml:space="preserve">Abstract: </w:t>
      </w:r>
    </w:p>
    <w:p w14:paraId="77E3680D" w14:textId="77777777" w:rsidR="00D43619" w:rsidRDefault="00D43619" w:rsidP="00D43619">
      <w:r>
        <w:t>Analysis of CBM requirements and remedies for MRTD=3 µs.</w:t>
      </w:r>
    </w:p>
    <w:p w14:paraId="2560406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D5ACE" w14:textId="249F23B2" w:rsidR="00D43619" w:rsidRDefault="00D43619" w:rsidP="00D43619">
      <w:pPr>
        <w:rPr>
          <w:rFonts w:ascii="Arial" w:hAnsi="Arial" w:cs="Arial"/>
          <w:b/>
          <w:sz w:val="24"/>
        </w:rPr>
      </w:pPr>
      <w:r>
        <w:rPr>
          <w:rFonts w:ascii="Arial" w:hAnsi="Arial" w:cs="Arial"/>
          <w:b/>
          <w:color w:val="0000FF"/>
          <w:sz w:val="24"/>
        </w:rPr>
        <w:t>R4-2201589</w:t>
      </w:r>
      <w:r>
        <w:rPr>
          <w:rFonts w:ascii="Arial" w:hAnsi="Arial" w:cs="Arial"/>
          <w:b/>
          <w:color w:val="0000FF"/>
          <w:sz w:val="24"/>
        </w:rPr>
        <w:tab/>
      </w:r>
      <w:r>
        <w:rPr>
          <w:rFonts w:ascii="Arial" w:hAnsi="Arial" w:cs="Arial"/>
          <w:b/>
          <w:sz w:val="24"/>
        </w:rPr>
        <w:t>Timing requirements for inter-band DL CA</w:t>
      </w:r>
    </w:p>
    <w:p w14:paraId="1C5E77E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5D389A7" w14:textId="77777777" w:rsidR="00D43619" w:rsidRDefault="00D43619" w:rsidP="00D43619">
      <w:pPr>
        <w:rPr>
          <w:rFonts w:ascii="Arial" w:hAnsi="Arial" w:cs="Arial"/>
          <w:b/>
        </w:rPr>
      </w:pPr>
      <w:r>
        <w:rPr>
          <w:rFonts w:ascii="Arial" w:hAnsi="Arial" w:cs="Arial"/>
          <w:b/>
        </w:rPr>
        <w:t xml:space="preserve">Abstract: </w:t>
      </w:r>
    </w:p>
    <w:p w14:paraId="7F132A50" w14:textId="77777777" w:rsidR="00D43619" w:rsidRDefault="00D43619" w:rsidP="00D43619">
      <w:r>
        <w:t>CR for MRTD requirements for CBM UE.</w:t>
      </w:r>
    </w:p>
    <w:p w14:paraId="2799FA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R4-2202583</w:t>
      </w:r>
      <w:r>
        <w:rPr>
          <w:color w:val="993300"/>
          <w:u w:val="single"/>
        </w:rPr>
        <w:t>.</w:t>
      </w:r>
    </w:p>
    <w:p w14:paraId="08291F29" w14:textId="731D9269" w:rsidR="00D43619" w:rsidRDefault="00D43619" w:rsidP="00D43619">
      <w:pPr>
        <w:rPr>
          <w:rFonts w:ascii="Arial" w:hAnsi="Arial" w:cs="Arial"/>
          <w:b/>
          <w:sz w:val="24"/>
        </w:rPr>
      </w:pPr>
      <w:r>
        <w:rPr>
          <w:rFonts w:ascii="Arial" w:hAnsi="Arial" w:cs="Arial"/>
          <w:b/>
          <w:color w:val="0000FF"/>
          <w:sz w:val="24"/>
        </w:rPr>
        <w:t>R4-2201607</w:t>
      </w:r>
      <w:r>
        <w:rPr>
          <w:rFonts w:ascii="Arial" w:hAnsi="Arial" w:cs="Arial"/>
          <w:b/>
          <w:color w:val="0000FF"/>
          <w:sz w:val="24"/>
        </w:rPr>
        <w:tab/>
      </w:r>
      <w:r>
        <w:rPr>
          <w:rFonts w:ascii="Arial" w:hAnsi="Arial" w:cs="Arial"/>
          <w:b/>
          <w:sz w:val="24"/>
        </w:rPr>
        <w:t>Discussion on MRTD requirements for FR2 inter-band DL CA with CBM</w:t>
      </w:r>
    </w:p>
    <w:p w14:paraId="4850D6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751E4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6B1F7" w14:textId="12F65BCC" w:rsidR="00D43619" w:rsidRDefault="00D43619" w:rsidP="00D43619">
      <w:pPr>
        <w:rPr>
          <w:rFonts w:ascii="Arial" w:hAnsi="Arial" w:cs="Arial"/>
          <w:b/>
          <w:sz w:val="24"/>
        </w:rPr>
      </w:pPr>
      <w:r>
        <w:rPr>
          <w:rFonts w:ascii="Arial" w:hAnsi="Arial" w:cs="Arial"/>
          <w:b/>
          <w:color w:val="0000FF"/>
          <w:sz w:val="24"/>
        </w:rPr>
        <w:t>R4-2202581</w:t>
      </w:r>
      <w:r>
        <w:rPr>
          <w:rFonts w:ascii="Arial" w:hAnsi="Arial" w:cs="Arial"/>
          <w:b/>
          <w:color w:val="0000FF"/>
          <w:sz w:val="24"/>
        </w:rPr>
        <w:tab/>
      </w:r>
      <w:r>
        <w:rPr>
          <w:rFonts w:ascii="Arial" w:hAnsi="Arial" w:cs="Arial"/>
          <w:b/>
          <w:sz w:val="24"/>
        </w:rPr>
        <w:t>WF on RRM requirements for FR2 Inter-band DL CA and UL CA</w:t>
      </w:r>
    </w:p>
    <w:p w14:paraId="665B480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D5DFB1" w14:textId="77777777" w:rsidR="00D43619" w:rsidRDefault="00D43619" w:rsidP="00D43619">
      <w:pPr>
        <w:rPr>
          <w:rFonts w:ascii="Arial" w:hAnsi="Arial" w:cs="Arial"/>
          <w:b/>
        </w:rPr>
      </w:pPr>
      <w:r>
        <w:rPr>
          <w:rFonts w:ascii="Arial" w:hAnsi="Arial" w:cs="Arial"/>
          <w:b/>
        </w:rPr>
        <w:t xml:space="preserve">Abstract: </w:t>
      </w:r>
    </w:p>
    <w:p w14:paraId="47C3A20A" w14:textId="77777777" w:rsidR="00D43619" w:rsidRDefault="00D43619" w:rsidP="00D43619">
      <w:r>
        <w:t>[WF approval]</w:t>
      </w:r>
    </w:p>
    <w:p w14:paraId="64BF14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C5C88" w14:textId="43DE11A4" w:rsidR="00D43619" w:rsidRDefault="00D43619" w:rsidP="00D43619">
      <w:pPr>
        <w:rPr>
          <w:rFonts w:ascii="Arial" w:hAnsi="Arial" w:cs="Arial"/>
          <w:b/>
          <w:sz w:val="24"/>
        </w:rPr>
      </w:pPr>
      <w:r>
        <w:rPr>
          <w:rFonts w:ascii="Arial" w:hAnsi="Arial" w:cs="Arial"/>
          <w:b/>
          <w:color w:val="0000FF"/>
          <w:sz w:val="24"/>
        </w:rPr>
        <w:t>R4-2202582</w:t>
      </w:r>
      <w:r>
        <w:rPr>
          <w:rFonts w:ascii="Arial" w:hAnsi="Arial" w:cs="Arial"/>
          <w:b/>
          <w:color w:val="0000FF"/>
          <w:sz w:val="24"/>
        </w:rPr>
        <w:tab/>
      </w:r>
      <w:r>
        <w:rPr>
          <w:rFonts w:ascii="Arial" w:hAnsi="Arial" w:cs="Arial"/>
          <w:b/>
          <w:sz w:val="24"/>
        </w:rPr>
        <w:t>draftCR on MRTD for CBM inter-band FR2 DL CA</w:t>
      </w:r>
    </w:p>
    <w:p w14:paraId="79DBD03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8EA32E3" w14:textId="77777777" w:rsidR="00D43619" w:rsidRDefault="00D43619" w:rsidP="00D43619">
      <w:pPr>
        <w:rPr>
          <w:color w:val="808080"/>
        </w:rPr>
      </w:pPr>
      <w:r>
        <w:rPr>
          <w:color w:val="808080"/>
        </w:rPr>
        <w:t>(Replaces R4-2201538)</w:t>
      </w:r>
    </w:p>
    <w:p w14:paraId="44181E6F" w14:textId="77777777" w:rsidR="00D43619" w:rsidRDefault="00D43619" w:rsidP="00D43619">
      <w:pPr>
        <w:rPr>
          <w:rFonts w:ascii="Arial" w:hAnsi="Arial" w:cs="Arial"/>
          <w:b/>
        </w:rPr>
      </w:pPr>
      <w:r>
        <w:rPr>
          <w:rFonts w:ascii="Arial" w:hAnsi="Arial" w:cs="Arial"/>
          <w:b/>
        </w:rPr>
        <w:t xml:space="preserve">Abstract: </w:t>
      </w:r>
    </w:p>
    <w:p w14:paraId="7B07A548" w14:textId="77777777" w:rsidR="00D43619" w:rsidRDefault="00D43619" w:rsidP="00D43619">
      <w:r>
        <w:lastRenderedPageBreak/>
        <w:t>draftCR on MRTD requirements for inter-band FR2 DL CA for CBM</w:t>
      </w:r>
    </w:p>
    <w:p w14:paraId="61D8FE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57AAC1" w14:textId="61263A65" w:rsidR="00D43619" w:rsidRDefault="00D43619" w:rsidP="00D43619">
      <w:pPr>
        <w:rPr>
          <w:rFonts w:ascii="Arial" w:hAnsi="Arial" w:cs="Arial"/>
          <w:b/>
          <w:sz w:val="24"/>
        </w:rPr>
      </w:pPr>
      <w:r>
        <w:rPr>
          <w:rFonts w:ascii="Arial" w:hAnsi="Arial" w:cs="Arial"/>
          <w:b/>
          <w:color w:val="0000FF"/>
          <w:sz w:val="24"/>
        </w:rPr>
        <w:t>R4-2202583</w:t>
      </w:r>
      <w:r>
        <w:rPr>
          <w:rFonts w:ascii="Arial" w:hAnsi="Arial" w:cs="Arial"/>
          <w:b/>
          <w:color w:val="0000FF"/>
          <w:sz w:val="24"/>
        </w:rPr>
        <w:tab/>
      </w:r>
      <w:r>
        <w:rPr>
          <w:rFonts w:ascii="Arial" w:hAnsi="Arial" w:cs="Arial"/>
          <w:b/>
          <w:sz w:val="24"/>
        </w:rPr>
        <w:t>Timing requirements for inter-band DL CA</w:t>
      </w:r>
    </w:p>
    <w:p w14:paraId="5664174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7D452C9" w14:textId="77777777" w:rsidR="00D43619" w:rsidRDefault="00D43619" w:rsidP="00D43619">
      <w:pPr>
        <w:rPr>
          <w:color w:val="808080"/>
        </w:rPr>
      </w:pPr>
      <w:r>
        <w:rPr>
          <w:color w:val="808080"/>
        </w:rPr>
        <w:t>(Replaces R4-2201589)</w:t>
      </w:r>
    </w:p>
    <w:p w14:paraId="5025B497" w14:textId="77777777" w:rsidR="00D43619" w:rsidRDefault="00D43619" w:rsidP="00D43619">
      <w:pPr>
        <w:rPr>
          <w:rFonts w:ascii="Arial" w:hAnsi="Arial" w:cs="Arial"/>
          <w:b/>
        </w:rPr>
      </w:pPr>
      <w:r>
        <w:rPr>
          <w:rFonts w:ascii="Arial" w:hAnsi="Arial" w:cs="Arial"/>
          <w:b/>
        </w:rPr>
        <w:t xml:space="preserve">Abstract: </w:t>
      </w:r>
    </w:p>
    <w:p w14:paraId="4DAD416B" w14:textId="77777777" w:rsidR="00D43619" w:rsidRDefault="00D43619" w:rsidP="00D43619">
      <w:r>
        <w:t>CR for MRTD requirements for CBM UE.</w:t>
      </w:r>
    </w:p>
    <w:p w14:paraId="41FB11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093FA8" w14:textId="77777777" w:rsidR="00D43619" w:rsidRDefault="00D43619" w:rsidP="00D43619">
      <w:pPr>
        <w:pStyle w:val="Heading6"/>
      </w:pPr>
      <w:bookmarkStart w:id="192" w:name="_Toc94335523"/>
      <w:r>
        <w:t>6.4.6.1.2</w:t>
      </w:r>
      <w:r>
        <w:tab/>
        <w:t>Other RRM requirements</w:t>
      </w:r>
      <w:bookmarkEnd w:id="192"/>
    </w:p>
    <w:p w14:paraId="129B2743" w14:textId="2EAC341C" w:rsidR="00D43619" w:rsidRDefault="00D43619" w:rsidP="00D43619">
      <w:pPr>
        <w:rPr>
          <w:rFonts w:ascii="Arial" w:hAnsi="Arial" w:cs="Arial"/>
          <w:b/>
          <w:sz w:val="24"/>
        </w:rPr>
      </w:pPr>
      <w:r>
        <w:rPr>
          <w:rFonts w:ascii="Arial" w:hAnsi="Arial" w:cs="Arial"/>
          <w:b/>
          <w:color w:val="0000FF"/>
          <w:sz w:val="24"/>
        </w:rPr>
        <w:t>R4-2200426</w:t>
      </w:r>
      <w:r>
        <w:rPr>
          <w:rFonts w:ascii="Arial" w:hAnsi="Arial" w:cs="Arial"/>
          <w:b/>
          <w:color w:val="0000FF"/>
          <w:sz w:val="24"/>
        </w:rPr>
        <w:tab/>
      </w:r>
      <w:r>
        <w:rPr>
          <w:rFonts w:ascii="Arial" w:hAnsi="Arial" w:cs="Arial"/>
          <w:b/>
          <w:sz w:val="24"/>
        </w:rPr>
        <w:t>RRM requirements for CBM based Inter-band DL CA</w:t>
      </w:r>
    </w:p>
    <w:p w14:paraId="7758619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32FA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7E958" w14:textId="5384D80F" w:rsidR="00D43619" w:rsidRDefault="00D43619" w:rsidP="00D43619">
      <w:pPr>
        <w:rPr>
          <w:rFonts w:ascii="Arial" w:hAnsi="Arial" w:cs="Arial"/>
          <w:b/>
          <w:sz w:val="24"/>
        </w:rPr>
      </w:pPr>
      <w:r>
        <w:rPr>
          <w:rFonts w:ascii="Arial" w:hAnsi="Arial" w:cs="Arial"/>
          <w:b/>
          <w:color w:val="0000FF"/>
          <w:sz w:val="24"/>
        </w:rPr>
        <w:t>R4-2200742</w:t>
      </w:r>
      <w:r>
        <w:rPr>
          <w:rFonts w:ascii="Arial" w:hAnsi="Arial" w:cs="Arial"/>
          <w:b/>
          <w:color w:val="0000FF"/>
          <w:sz w:val="24"/>
        </w:rPr>
        <w:tab/>
      </w:r>
      <w:r>
        <w:rPr>
          <w:rFonts w:ascii="Arial" w:hAnsi="Arial" w:cs="Arial"/>
          <w:b/>
          <w:sz w:val="24"/>
        </w:rPr>
        <w:t>Other RRM requirements for FR2 inter-band DL CA requirements for CBM</w:t>
      </w:r>
    </w:p>
    <w:p w14:paraId="68104EB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F9D7E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195EF" w14:textId="5BC2C883" w:rsidR="00D43619" w:rsidRDefault="00D43619" w:rsidP="00D43619">
      <w:pPr>
        <w:rPr>
          <w:rFonts w:ascii="Arial" w:hAnsi="Arial" w:cs="Arial"/>
          <w:b/>
          <w:sz w:val="24"/>
        </w:rPr>
      </w:pPr>
      <w:r>
        <w:rPr>
          <w:rFonts w:ascii="Arial" w:hAnsi="Arial" w:cs="Arial"/>
          <w:b/>
          <w:color w:val="0000FF"/>
          <w:sz w:val="24"/>
        </w:rPr>
        <w:t>R4-2200928</w:t>
      </w:r>
      <w:r>
        <w:rPr>
          <w:rFonts w:ascii="Arial" w:hAnsi="Arial" w:cs="Arial"/>
          <w:b/>
          <w:color w:val="0000FF"/>
          <w:sz w:val="24"/>
        </w:rPr>
        <w:tab/>
      </w:r>
      <w:r>
        <w:rPr>
          <w:rFonts w:ascii="Arial" w:hAnsi="Arial" w:cs="Arial"/>
          <w:b/>
          <w:sz w:val="24"/>
        </w:rPr>
        <w:t>Discussion on CBM RRM requirements for FR2 inter-band DL CA</w:t>
      </w:r>
    </w:p>
    <w:p w14:paraId="0A69558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FD1E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33E54" w14:textId="015C0527" w:rsidR="00D43619" w:rsidRDefault="00D43619" w:rsidP="00D43619">
      <w:pPr>
        <w:rPr>
          <w:rFonts w:ascii="Arial" w:hAnsi="Arial" w:cs="Arial"/>
          <w:b/>
          <w:sz w:val="24"/>
        </w:rPr>
      </w:pPr>
      <w:r>
        <w:rPr>
          <w:rFonts w:ascii="Arial" w:hAnsi="Arial" w:cs="Arial"/>
          <w:b/>
          <w:color w:val="0000FF"/>
          <w:sz w:val="24"/>
        </w:rPr>
        <w:t>R4-2200929</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7F4EF88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352D4D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R4-2202584</w:t>
      </w:r>
      <w:r>
        <w:rPr>
          <w:color w:val="993300"/>
          <w:u w:val="single"/>
        </w:rPr>
        <w:t>.</w:t>
      </w:r>
    </w:p>
    <w:p w14:paraId="423E5CDE" w14:textId="2E57BF84" w:rsidR="00D43619" w:rsidRDefault="00D43619" w:rsidP="00D43619">
      <w:pPr>
        <w:rPr>
          <w:rFonts w:ascii="Arial" w:hAnsi="Arial" w:cs="Arial"/>
          <w:b/>
          <w:sz w:val="24"/>
        </w:rPr>
      </w:pPr>
      <w:r>
        <w:rPr>
          <w:rFonts w:ascii="Arial" w:hAnsi="Arial" w:cs="Arial"/>
          <w:b/>
          <w:color w:val="0000FF"/>
          <w:sz w:val="24"/>
        </w:rPr>
        <w:t>R4-2201130</w:t>
      </w:r>
      <w:r>
        <w:rPr>
          <w:rFonts w:ascii="Arial" w:hAnsi="Arial" w:cs="Arial"/>
          <w:b/>
          <w:color w:val="0000FF"/>
          <w:sz w:val="24"/>
        </w:rPr>
        <w:tab/>
      </w:r>
      <w:r>
        <w:rPr>
          <w:rFonts w:ascii="Arial" w:hAnsi="Arial" w:cs="Arial"/>
          <w:b/>
          <w:sz w:val="24"/>
        </w:rPr>
        <w:t>Other RRM requirements for FR2 inter-band DL CA enhancements</w:t>
      </w:r>
    </w:p>
    <w:p w14:paraId="5F3006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5B1A8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AF701" w14:textId="28AAF210" w:rsidR="00D43619" w:rsidRDefault="00D43619" w:rsidP="00D43619">
      <w:pPr>
        <w:rPr>
          <w:rFonts w:ascii="Arial" w:hAnsi="Arial" w:cs="Arial"/>
          <w:b/>
          <w:sz w:val="24"/>
        </w:rPr>
      </w:pPr>
      <w:r>
        <w:rPr>
          <w:rFonts w:ascii="Arial" w:hAnsi="Arial" w:cs="Arial"/>
          <w:b/>
          <w:color w:val="0000FF"/>
          <w:sz w:val="24"/>
        </w:rPr>
        <w:t>R4-2201373</w:t>
      </w:r>
      <w:r>
        <w:rPr>
          <w:rFonts w:ascii="Arial" w:hAnsi="Arial" w:cs="Arial"/>
          <w:b/>
          <w:color w:val="0000FF"/>
          <w:sz w:val="24"/>
        </w:rPr>
        <w:tab/>
      </w:r>
      <w:r>
        <w:rPr>
          <w:rFonts w:ascii="Arial" w:hAnsi="Arial" w:cs="Arial"/>
          <w:b/>
          <w:sz w:val="24"/>
        </w:rPr>
        <w:t>Discussion on RRM requirements of inter-band DL CA for CBM UE</w:t>
      </w:r>
    </w:p>
    <w:p w14:paraId="1D59B13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4C1D37" w14:textId="77777777" w:rsidR="00D43619" w:rsidRDefault="00D43619" w:rsidP="00D43619">
      <w:pPr>
        <w:rPr>
          <w:rFonts w:ascii="Arial" w:hAnsi="Arial" w:cs="Arial"/>
          <w:b/>
        </w:rPr>
      </w:pPr>
      <w:r>
        <w:rPr>
          <w:rFonts w:ascii="Arial" w:hAnsi="Arial" w:cs="Arial"/>
          <w:b/>
        </w:rPr>
        <w:lastRenderedPageBreak/>
        <w:t xml:space="preserve">Abstract: </w:t>
      </w:r>
    </w:p>
    <w:p w14:paraId="5164FC2E" w14:textId="77777777" w:rsidR="00D43619" w:rsidRDefault="00D43619" w:rsidP="00D43619">
      <w:r>
        <w:t>In this contribution, we provide our views on RRM requirements for FR2 inter-band DL CA UEs operating with CBM.</w:t>
      </w:r>
    </w:p>
    <w:p w14:paraId="443A13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522C2" w14:textId="29C54B84" w:rsidR="00D43619" w:rsidRDefault="00D43619" w:rsidP="00D43619">
      <w:pPr>
        <w:rPr>
          <w:rFonts w:ascii="Arial" w:hAnsi="Arial" w:cs="Arial"/>
          <w:b/>
          <w:sz w:val="24"/>
        </w:rPr>
      </w:pPr>
      <w:r>
        <w:rPr>
          <w:rFonts w:ascii="Arial" w:hAnsi="Arial" w:cs="Arial"/>
          <w:b/>
          <w:color w:val="0000FF"/>
          <w:sz w:val="24"/>
        </w:rPr>
        <w:t>R4-2201374</w:t>
      </w:r>
      <w:r>
        <w:rPr>
          <w:rFonts w:ascii="Arial" w:hAnsi="Arial" w:cs="Arial"/>
          <w:b/>
          <w:color w:val="0000FF"/>
          <w:sz w:val="24"/>
        </w:rPr>
        <w:tab/>
      </w:r>
      <w:r>
        <w:rPr>
          <w:rFonts w:ascii="Arial" w:hAnsi="Arial" w:cs="Arial"/>
          <w:b/>
          <w:sz w:val="24"/>
        </w:rPr>
        <w:t>Draft CR on scheduling restriction for FR2 inter-band DL CA for CBM UE</w:t>
      </w:r>
    </w:p>
    <w:p w14:paraId="29B0549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470F83C" w14:textId="77777777" w:rsidR="00D43619" w:rsidRDefault="00D43619" w:rsidP="00D43619">
      <w:pPr>
        <w:rPr>
          <w:rFonts w:ascii="Arial" w:hAnsi="Arial" w:cs="Arial"/>
          <w:b/>
        </w:rPr>
      </w:pPr>
      <w:r>
        <w:rPr>
          <w:rFonts w:ascii="Arial" w:hAnsi="Arial" w:cs="Arial"/>
          <w:b/>
        </w:rPr>
        <w:t xml:space="preserve">Abstract: </w:t>
      </w:r>
    </w:p>
    <w:p w14:paraId="6DD9FA17" w14:textId="77777777" w:rsidR="00D43619" w:rsidRDefault="00D43619" w:rsidP="00D43619">
      <w:r>
        <w:t>We provide draft CR to introduce Scheduling restriction requirements for CBM UE</w:t>
      </w:r>
    </w:p>
    <w:p w14:paraId="5AF743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R4-2202585</w:t>
      </w:r>
      <w:r>
        <w:rPr>
          <w:color w:val="993300"/>
          <w:u w:val="single"/>
        </w:rPr>
        <w:t>.</w:t>
      </w:r>
    </w:p>
    <w:p w14:paraId="10EEC239" w14:textId="3143F3BF" w:rsidR="00D43619" w:rsidRDefault="00D43619" w:rsidP="00D43619">
      <w:pPr>
        <w:rPr>
          <w:rFonts w:ascii="Arial" w:hAnsi="Arial" w:cs="Arial"/>
          <w:b/>
          <w:sz w:val="24"/>
        </w:rPr>
      </w:pPr>
      <w:r>
        <w:rPr>
          <w:rFonts w:ascii="Arial" w:hAnsi="Arial" w:cs="Arial"/>
          <w:b/>
          <w:color w:val="0000FF"/>
          <w:sz w:val="24"/>
        </w:rPr>
        <w:t>R4-2201539</w:t>
      </w:r>
      <w:r>
        <w:rPr>
          <w:rFonts w:ascii="Arial" w:hAnsi="Arial" w:cs="Arial"/>
          <w:b/>
          <w:color w:val="0000FF"/>
          <w:sz w:val="24"/>
        </w:rPr>
        <w:tab/>
      </w:r>
      <w:r>
        <w:rPr>
          <w:rFonts w:ascii="Arial" w:hAnsi="Arial" w:cs="Arial"/>
          <w:b/>
          <w:sz w:val="24"/>
        </w:rPr>
        <w:t>discussion on other RRM requirements  for CBM inter-band FR2 DL CA</w:t>
      </w:r>
    </w:p>
    <w:p w14:paraId="446013F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8AA01D" w14:textId="77777777" w:rsidR="00D43619" w:rsidRDefault="00D43619" w:rsidP="00D43619">
      <w:pPr>
        <w:rPr>
          <w:rFonts w:ascii="Arial" w:hAnsi="Arial" w:cs="Arial"/>
          <w:b/>
        </w:rPr>
      </w:pPr>
      <w:r>
        <w:rPr>
          <w:rFonts w:ascii="Arial" w:hAnsi="Arial" w:cs="Arial"/>
          <w:b/>
        </w:rPr>
        <w:t xml:space="preserve">Abstract: </w:t>
      </w:r>
    </w:p>
    <w:p w14:paraId="4E0B6F8B" w14:textId="77777777" w:rsidR="00D43619" w:rsidRDefault="00D43619" w:rsidP="00D43619">
      <w:r>
        <w:t>discussion on other RRM requirements for inter-band FR2 DL CA for CBM</w:t>
      </w:r>
    </w:p>
    <w:p w14:paraId="6F753C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AB716" w14:textId="59E01E40" w:rsidR="00D43619" w:rsidRDefault="00D43619" w:rsidP="00D43619">
      <w:pPr>
        <w:rPr>
          <w:rFonts w:ascii="Arial" w:hAnsi="Arial" w:cs="Arial"/>
          <w:b/>
          <w:sz w:val="24"/>
        </w:rPr>
      </w:pPr>
      <w:r>
        <w:rPr>
          <w:rFonts w:ascii="Arial" w:hAnsi="Arial" w:cs="Arial"/>
          <w:b/>
          <w:color w:val="0000FF"/>
          <w:sz w:val="24"/>
        </w:rPr>
        <w:t>R4-2201540</w:t>
      </w:r>
      <w:r>
        <w:rPr>
          <w:rFonts w:ascii="Arial" w:hAnsi="Arial" w:cs="Arial"/>
          <w:b/>
          <w:color w:val="0000FF"/>
          <w:sz w:val="24"/>
        </w:rPr>
        <w:tab/>
      </w:r>
      <w:r>
        <w:rPr>
          <w:rFonts w:ascii="Arial" w:hAnsi="Arial" w:cs="Arial"/>
          <w:b/>
          <w:sz w:val="24"/>
        </w:rPr>
        <w:t>draftCR on measurement restriction for CBM inter-band FR2 DL CA</w:t>
      </w:r>
    </w:p>
    <w:p w14:paraId="35D5EF4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B44E2CB" w14:textId="77777777" w:rsidR="00D43619" w:rsidRDefault="00D43619" w:rsidP="00D43619">
      <w:pPr>
        <w:rPr>
          <w:rFonts w:ascii="Arial" w:hAnsi="Arial" w:cs="Arial"/>
          <w:b/>
        </w:rPr>
      </w:pPr>
      <w:r>
        <w:rPr>
          <w:rFonts w:ascii="Arial" w:hAnsi="Arial" w:cs="Arial"/>
          <w:b/>
        </w:rPr>
        <w:t xml:space="preserve">Abstract: </w:t>
      </w:r>
    </w:p>
    <w:p w14:paraId="463CE3DB" w14:textId="77777777" w:rsidR="00D43619" w:rsidRDefault="00D43619" w:rsidP="00D43619">
      <w:r>
        <w:t>draftCR on measurement restriction for inter-band FR2 DL CA for CBM</w:t>
      </w:r>
    </w:p>
    <w:p w14:paraId="2D2C3B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R4-2202586</w:t>
      </w:r>
      <w:r>
        <w:rPr>
          <w:color w:val="993300"/>
          <w:u w:val="single"/>
        </w:rPr>
        <w:t>.</w:t>
      </w:r>
    </w:p>
    <w:p w14:paraId="05F553DF" w14:textId="064F9095" w:rsidR="00D43619" w:rsidRDefault="00D43619" w:rsidP="00D43619">
      <w:pPr>
        <w:rPr>
          <w:rFonts w:ascii="Arial" w:hAnsi="Arial" w:cs="Arial"/>
          <w:b/>
          <w:sz w:val="24"/>
        </w:rPr>
      </w:pPr>
      <w:r>
        <w:rPr>
          <w:rFonts w:ascii="Arial" w:hAnsi="Arial" w:cs="Arial"/>
          <w:b/>
          <w:color w:val="0000FF"/>
          <w:sz w:val="24"/>
        </w:rPr>
        <w:t>R4-2201608</w:t>
      </w:r>
      <w:r>
        <w:rPr>
          <w:rFonts w:ascii="Arial" w:hAnsi="Arial" w:cs="Arial"/>
          <w:b/>
          <w:color w:val="0000FF"/>
          <w:sz w:val="24"/>
        </w:rPr>
        <w:tab/>
      </w:r>
      <w:r>
        <w:rPr>
          <w:rFonts w:ascii="Arial" w:hAnsi="Arial" w:cs="Arial"/>
          <w:b/>
          <w:sz w:val="24"/>
        </w:rPr>
        <w:t>Discussion on other RRM requirements for FR2 inter-band DL CA with CBM</w:t>
      </w:r>
    </w:p>
    <w:p w14:paraId="3AC33D8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2C44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A6ACA" w14:textId="110424CA" w:rsidR="00D43619" w:rsidRDefault="00D43619" w:rsidP="00D43619">
      <w:pPr>
        <w:rPr>
          <w:rFonts w:ascii="Arial" w:hAnsi="Arial" w:cs="Arial"/>
          <w:b/>
          <w:sz w:val="24"/>
        </w:rPr>
      </w:pPr>
      <w:r>
        <w:rPr>
          <w:rFonts w:ascii="Arial" w:hAnsi="Arial" w:cs="Arial"/>
          <w:b/>
          <w:color w:val="0000FF"/>
          <w:sz w:val="24"/>
        </w:rPr>
        <w:t>R4-2201609</w:t>
      </w:r>
      <w:r>
        <w:rPr>
          <w:rFonts w:ascii="Arial" w:hAnsi="Arial" w:cs="Arial"/>
          <w:b/>
          <w:color w:val="0000FF"/>
          <w:sz w:val="24"/>
        </w:rPr>
        <w:tab/>
      </w:r>
      <w:r>
        <w:rPr>
          <w:rFonts w:ascii="Arial" w:hAnsi="Arial" w:cs="Arial"/>
          <w:b/>
          <w:sz w:val="24"/>
        </w:rPr>
        <w:t>DraftCR on interruption requirements for FR2 inter-band CA with CBM</w:t>
      </w:r>
    </w:p>
    <w:p w14:paraId="77AB832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75965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R4-2202587</w:t>
      </w:r>
      <w:r>
        <w:rPr>
          <w:color w:val="993300"/>
          <w:u w:val="single"/>
        </w:rPr>
        <w:t>.</w:t>
      </w:r>
    </w:p>
    <w:p w14:paraId="67041B18" w14:textId="5D6E1ACF" w:rsidR="00D43619" w:rsidRDefault="00D43619" w:rsidP="00D43619">
      <w:pPr>
        <w:rPr>
          <w:rFonts w:ascii="Arial" w:hAnsi="Arial" w:cs="Arial"/>
          <w:b/>
          <w:sz w:val="24"/>
        </w:rPr>
      </w:pPr>
      <w:r>
        <w:rPr>
          <w:rFonts w:ascii="Arial" w:hAnsi="Arial" w:cs="Arial"/>
          <w:b/>
          <w:color w:val="0000FF"/>
          <w:sz w:val="24"/>
        </w:rPr>
        <w:t>R4-2202584</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6E89E23A"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5B922E3F" w14:textId="77777777" w:rsidR="00D43619" w:rsidRDefault="00D43619" w:rsidP="00D43619">
      <w:pPr>
        <w:rPr>
          <w:color w:val="808080"/>
        </w:rPr>
      </w:pPr>
      <w:r>
        <w:rPr>
          <w:color w:val="808080"/>
        </w:rPr>
        <w:t>(Replaces R4-2200929)</w:t>
      </w:r>
    </w:p>
    <w:p w14:paraId="7CB1DEA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076E8F" w14:textId="34FED5A0" w:rsidR="00D43619" w:rsidRDefault="00D43619" w:rsidP="00D43619">
      <w:pPr>
        <w:rPr>
          <w:rFonts w:ascii="Arial" w:hAnsi="Arial" w:cs="Arial"/>
          <w:b/>
          <w:sz w:val="24"/>
        </w:rPr>
      </w:pPr>
      <w:r>
        <w:rPr>
          <w:rFonts w:ascii="Arial" w:hAnsi="Arial" w:cs="Arial"/>
          <w:b/>
          <w:color w:val="0000FF"/>
          <w:sz w:val="24"/>
        </w:rPr>
        <w:t>R4-2202585</w:t>
      </w:r>
      <w:r>
        <w:rPr>
          <w:rFonts w:ascii="Arial" w:hAnsi="Arial" w:cs="Arial"/>
          <w:b/>
          <w:color w:val="0000FF"/>
          <w:sz w:val="24"/>
        </w:rPr>
        <w:tab/>
      </w:r>
      <w:r>
        <w:rPr>
          <w:rFonts w:ascii="Arial" w:hAnsi="Arial" w:cs="Arial"/>
          <w:b/>
          <w:sz w:val="24"/>
        </w:rPr>
        <w:t>Draft CR on scheduling restriction for FR2 inter-band DL CA for CBM UE</w:t>
      </w:r>
    </w:p>
    <w:p w14:paraId="452066C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AF4EB4E" w14:textId="77777777" w:rsidR="00D43619" w:rsidRDefault="00D43619" w:rsidP="00D43619">
      <w:pPr>
        <w:rPr>
          <w:color w:val="808080"/>
        </w:rPr>
      </w:pPr>
      <w:r>
        <w:rPr>
          <w:color w:val="808080"/>
        </w:rPr>
        <w:t>(Replaces R4-2201374)</w:t>
      </w:r>
    </w:p>
    <w:p w14:paraId="4E66AE7B" w14:textId="77777777" w:rsidR="00D43619" w:rsidRDefault="00D43619" w:rsidP="00D43619">
      <w:pPr>
        <w:rPr>
          <w:rFonts w:ascii="Arial" w:hAnsi="Arial" w:cs="Arial"/>
          <w:b/>
        </w:rPr>
      </w:pPr>
      <w:r>
        <w:rPr>
          <w:rFonts w:ascii="Arial" w:hAnsi="Arial" w:cs="Arial"/>
          <w:b/>
        </w:rPr>
        <w:t xml:space="preserve">Abstract: </w:t>
      </w:r>
    </w:p>
    <w:p w14:paraId="4C3C6A14" w14:textId="77777777" w:rsidR="00D43619" w:rsidRDefault="00D43619" w:rsidP="00D43619">
      <w:r>
        <w:t>We provide draft CR to introduce Scheduling restriction requirements for CBM UE</w:t>
      </w:r>
    </w:p>
    <w:p w14:paraId="39052C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561964" w14:textId="65845616" w:rsidR="00D43619" w:rsidRDefault="00D43619" w:rsidP="00D43619">
      <w:pPr>
        <w:rPr>
          <w:rFonts w:ascii="Arial" w:hAnsi="Arial" w:cs="Arial"/>
          <w:b/>
          <w:sz w:val="24"/>
        </w:rPr>
      </w:pPr>
      <w:r>
        <w:rPr>
          <w:rFonts w:ascii="Arial" w:hAnsi="Arial" w:cs="Arial"/>
          <w:b/>
          <w:color w:val="0000FF"/>
          <w:sz w:val="24"/>
        </w:rPr>
        <w:t>R4-2202586</w:t>
      </w:r>
      <w:r>
        <w:rPr>
          <w:rFonts w:ascii="Arial" w:hAnsi="Arial" w:cs="Arial"/>
          <w:b/>
          <w:color w:val="0000FF"/>
          <w:sz w:val="24"/>
        </w:rPr>
        <w:tab/>
      </w:r>
      <w:r>
        <w:rPr>
          <w:rFonts w:ascii="Arial" w:hAnsi="Arial" w:cs="Arial"/>
          <w:b/>
          <w:sz w:val="24"/>
        </w:rPr>
        <w:t>draftCR on measurement restriction for CBM inter-band FR2 DL CA</w:t>
      </w:r>
    </w:p>
    <w:p w14:paraId="2506A9E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D925C2D" w14:textId="77777777" w:rsidR="00D43619" w:rsidRDefault="00D43619" w:rsidP="00D43619">
      <w:pPr>
        <w:rPr>
          <w:color w:val="808080"/>
        </w:rPr>
      </w:pPr>
      <w:r>
        <w:rPr>
          <w:color w:val="808080"/>
        </w:rPr>
        <w:t>(Replaces R4-2201540)</w:t>
      </w:r>
    </w:p>
    <w:p w14:paraId="1519A5DC" w14:textId="77777777" w:rsidR="00D43619" w:rsidRDefault="00D43619" w:rsidP="00D43619">
      <w:pPr>
        <w:rPr>
          <w:rFonts w:ascii="Arial" w:hAnsi="Arial" w:cs="Arial"/>
          <w:b/>
        </w:rPr>
      </w:pPr>
      <w:r>
        <w:rPr>
          <w:rFonts w:ascii="Arial" w:hAnsi="Arial" w:cs="Arial"/>
          <w:b/>
        </w:rPr>
        <w:t xml:space="preserve">Abstract: </w:t>
      </w:r>
    </w:p>
    <w:p w14:paraId="5BBE3599" w14:textId="77777777" w:rsidR="00D43619" w:rsidRDefault="00D43619" w:rsidP="00D43619">
      <w:r>
        <w:t>draftCR on measurement restriction for inter-band FR2 DL CA for CBM</w:t>
      </w:r>
    </w:p>
    <w:p w14:paraId="1D3CDC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E7846D" w14:textId="0C7867D0" w:rsidR="00D43619" w:rsidRDefault="00D43619" w:rsidP="00D43619">
      <w:pPr>
        <w:rPr>
          <w:rFonts w:ascii="Arial" w:hAnsi="Arial" w:cs="Arial"/>
          <w:b/>
          <w:sz w:val="24"/>
        </w:rPr>
      </w:pPr>
      <w:r>
        <w:rPr>
          <w:rFonts w:ascii="Arial" w:hAnsi="Arial" w:cs="Arial"/>
          <w:b/>
          <w:color w:val="0000FF"/>
          <w:sz w:val="24"/>
        </w:rPr>
        <w:t>R4-2202587</w:t>
      </w:r>
      <w:r>
        <w:rPr>
          <w:rFonts w:ascii="Arial" w:hAnsi="Arial" w:cs="Arial"/>
          <w:b/>
          <w:color w:val="0000FF"/>
          <w:sz w:val="24"/>
        </w:rPr>
        <w:tab/>
      </w:r>
      <w:r>
        <w:rPr>
          <w:rFonts w:ascii="Arial" w:hAnsi="Arial" w:cs="Arial"/>
          <w:b/>
          <w:sz w:val="24"/>
        </w:rPr>
        <w:t>DraftCR on interruption requirements for FR2 inter-band CA with CBM</w:t>
      </w:r>
    </w:p>
    <w:p w14:paraId="238B0EB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AC1C76C" w14:textId="77777777" w:rsidR="00D43619" w:rsidRDefault="00D43619" w:rsidP="00D43619">
      <w:pPr>
        <w:rPr>
          <w:color w:val="808080"/>
        </w:rPr>
      </w:pPr>
      <w:r>
        <w:rPr>
          <w:color w:val="808080"/>
        </w:rPr>
        <w:t>(Replaces R4-2201609)</w:t>
      </w:r>
    </w:p>
    <w:p w14:paraId="6FFB5D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1629A6" w14:textId="77777777" w:rsidR="00D43619" w:rsidRDefault="00D43619" w:rsidP="00D43619">
      <w:pPr>
        <w:pStyle w:val="Heading5"/>
      </w:pPr>
      <w:bookmarkStart w:id="193" w:name="_Toc94335524"/>
      <w:r>
        <w:t>6.4.6.2</w:t>
      </w:r>
      <w:r>
        <w:tab/>
        <w:t>Inter-band UL CA for IBM</w:t>
      </w:r>
      <w:bookmarkEnd w:id="193"/>
    </w:p>
    <w:p w14:paraId="0233470C" w14:textId="4CB4E1E8" w:rsidR="00D43619" w:rsidRDefault="00D43619" w:rsidP="00D43619">
      <w:pPr>
        <w:rPr>
          <w:rFonts w:ascii="Arial" w:hAnsi="Arial" w:cs="Arial"/>
          <w:b/>
          <w:sz w:val="24"/>
        </w:rPr>
      </w:pPr>
      <w:r>
        <w:rPr>
          <w:rFonts w:ascii="Arial" w:hAnsi="Arial" w:cs="Arial"/>
          <w:b/>
          <w:color w:val="0000FF"/>
          <w:sz w:val="24"/>
        </w:rPr>
        <w:t>R4-2201131</w:t>
      </w:r>
      <w:r>
        <w:rPr>
          <w:rFonts w:ascii="Arial" w:hAnsi="Arial" w:cs="Arial"/>
          <w:b/>
          <w:color w:val="0000FF"/>
          <w:sz w:val="24"/>
        </w:rPr>
        <w:tab/>
      </w:r>
      <w:r>
        <w:rPr>
          <w:rFonts w:ascii="Arial" w:hAnsi="Arial" w:cs="Arial"/>
          <w:b/>
          <w:sz w:val="24"/>
        </w:rPr>
        <w:t>Inter-band UL CA requirements for IBM</w:t>
      </w:r>
    </w:p>
    <w:p w14:paraId="2E5F876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233EA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B6B74" w14:textId="10AC1B00" w:rsidR="00D43619" w:rsidRDefault="00D43619" w:rsidP="00D43619">
      <w:pPr>
        <w:rPr>
          <w:rFonts w:ascii="Arial" w:hAnsi="Arial" w:cs="Arial"/>
          <w:b/>
          <w:sz w:val="24"/>
        </w:rPr>
      </w:pPr>
      <w:r>
        <w:rPr>
          <w:rFonts w:ascii="Arial" w:hAnsi="Arial" w:cs="Arial"/>
          <w:b/>
          <w:color w:val="0000FF"/>
          <w:sz w:val="24"/>
        </w:rPr>
        <w:t>R4-2201375</w:t>
      </w:r>
      <w:r>
        <w:rPr>
          <w:rFonts w:ascii="Arial" w:hAnsi="Arial" w:cs="Arial"/>
          <w:b/>
          <w:color w:val="0000FF"/>
          <w:sz w:val="24"/>
        </w:rPr>
        <w:tab/>
      </w:r>
      <w:r>
        <w:rPr>
          <w:rFonts w:ascii="Arial" w:hAnsi="Arial" w:cs="Arial"/>
          <w:b/>
          <w:sz w:val="24"/>
        </w:rPr>
        <w:t>Discussion on RRM requirements for inter-band UL CA for IBM UE</w:t>
      </w:r>
    </w:p>
    <w:p w14:paraId="6B46EC3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6B2F73" w14:textId="77777777" w:rsidR="00D43619" w:rsidRDefault="00D43619" w:rsidP="00D43619">
      <w:pPr>
        <w:rPr>
          <w:rFonts w:ascii="Arial" w:hAnsi="Arial" w:cs="Arial"/>
          <w:b/>
        </w:rPr>
      </w:pPr>
      <w:r>
        <w:rPr>
          <w:rFonts w:ascii="Arial" w:hAnsi="Arial" w:cs="Arial"/>
          <w:b/>
        </w:rPr>
        <w:lastRenderedPageBreak/>
        <w:t xml:space="preserve">Abstract: </w:t>
      </w:r>
    </w:p>
    <w:p w14:paraId="471BC3C4" w14:textId="77777777" w:rsidR="00D43619" w:rsidRDefault="00D43619" w:rsidP="00D43619">
      <w:r>
        <w:t>In this contribution, we provide our views on number of UL carrier to be supported for FR2 inter-band UL CA for IBM UE.</w:t>
      </w:r>
    </w:p>
    <w:p w14:paraId="40D649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47E22" w14:textId="1AE7079D" w:rsidR="00D43619" w:rsidRDefault="00D43619" w:rsidP="00D43619">
      <w:pPr>
        <w:rPr>
          <w:rFonts w:ascii="Arial" w:hAnsi="Arial" w:cs="Arial"/>
          <w:b/>
          <w:sz w:val="24"/>
        </w:rPr>
      </w:pPr>
      <w:r>
        <w:rPr>
          <w:rFonts w:ascii="Arial" w:hAnsi="Arial" w:cs="Arial"/>
          <w:b/>
          <w:color w:val="0000FF"/>
          <w:sz w:val="24"/>
        </w:rPr>
        <w:t>R4-2201376</w:t>
      </w:r>
      <w:r>
        <w:rPr>
          <w:rFonts w:ascii="Arial" w:hAnsi="Arial" w:cs="Arial"/>
          <w:b/>
          <w:color w:val="0000FF"/>
          <w:sz w:val="24"/>
        </w:rPr>
        <w:tab/>
      </w:r>
      <w:r>
        <w:rPr>
          <w:rFonts w:ascii="Arial" w:hAnsi="Arial" w:cs="Arial"/>
          <w:b/>
          <w:sz w:val="24"/>
        </w:rPr>
        <w:t>Draft CR on RRM requirements for FR2 inter-band UL CA for IBM UE</w:t>
      </w:r>
    </w:p>
    <w:p w14:paraId="7D45276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1061146" w14:textId="77777777" w:rsidR="00D43619" w:rsidRDefault="00D43619" w:rsidP="00D43619">
      <w:pPr>
        <w:rPr>
          <w:rFonts w:ascii="Arial" w:hAnsi="Arial" w:cs="Arial"/>
          <w:b/>
        </w:rPr>
      </w:pPr>
      <w:r>
        <w:rPr>
          <w:rFonts w:ascii="Arial" w:hAnsi="Arial" w:cs="Arial"/>
          <w:b/>
        </w:rPr>
        <w:t xml:space="preserve">Abstract: </w:t>
      </w:r>
    </w:p>
    <w:p w14:paraId="6DDDDE7D" w14:textId="77777777" w:rsidR="00D43619" w:rsidRDefault="00D43619" w:rsidP="00D43619">
      <w:r>
        <w:t>We introduce draft CR for FR2 inter-band UL CA</w:t>
      </w:r>
    </w:p>
    <w:p w14:paraId="2EC255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R4-2202588</w:t>
      </w:r>
      <w:r>
        <w:rPr>
          <w:color w:val="993300"/>
          <w:u w:val="single"/>
        </w:rPr>
        <w:t>.</w:t>
      </w:r>
    </w:p>
    <w:p w14:paraId="2C1BD852" w14:textId="22D30BD7" w:rsidR="00D43619" w:rsidRDefault="00D43619" w:rsidP="00D43619">
      <w:pPr>
        <w:rPr>
          <w:rFonts w:ascii="Arial" w:hAnsi="Arial" w:cs="Arial"/>
          <w:b/>
          <w:sz w:val="24"/>
        </w:rPr>
      </w:pPr>
      <w:r>
        <w:rPr>
          <w:rFonts w:ascii="Arial" w:hAnsi="Arial" w:cs="Arial"/>
          <w:b/>
          <w:color w:val="0000FF"/>
          <w:sz w:val="24"/>
        </w:rPr>
        <w:t>R4-2201541</w:t>
      </w:r>
      <w:r>
        <w:rPr>
          <w:rFonts w:ascii="Arial" w:hAnsi="Arial" w:cs="Arial"/>
          <w:b/>
          <w:color w:val="0000FF"/>
          <w:sz w:val="24"/>
        </w:rPr>
        <w:tab/>
      </w:r>
      <w:r>
        <w:rPr>
          <w:rFonts w:ascii="Arial" w:hAnsi="Arial" w:cs="Arial"/>
          <w:b/>
          <w:sz w:val="24"/>
        </w:rPr>
        <w:t>draftCR on RRM requirements for IBM inter-band FR2 UL CA</w:t>
      </w:r>
    </w:p>
    <w:p w14:paraId="16E985B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F8C9292" w14:textId="77777777" w:rsidR="00D43619" w:rsidRDefault="00D43619" w:rsidP="00D43619">
      <w:pPr>
        <w:rPr>
          <w:rFonts w:ascii="Arial" w:hAnsi="Arial" w:cs="Arial"/>
          <w:b/>
        </w:rPr>
      </w:pPr>
      <w:r>
        <w:rPr>
          <w:rFonts w:ascii="Arial" w:hAnsi="Arial" w:cs="Arial"/>
          <w:b/>
        </w:rPr>
        <w:t xml:space="preserve">Abstract: </w:t>
      </w:r>
    </w:p>
    <w:p w14:paraId="7E48072A" w14:textId="77777777" w:rsidR="00D43619" w:rsidRDefault="00D43619" w:rsidP="00D43619">
      <w:r>
        <w:t>draftCR on RRM requirements for IBM inter-band FR2 UL CA</w:t>
      </w:r>
    </w:p>
    <w:p w14:paraId="079AE5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R4-2202589</w:t>
      </w:r>
      <w:r>
        <w:rPr>
          <w:color w:val="993300"/>
          <w:u w:val="single"/>
        </w:rPr>
        <w:t>.</w:t>
      </w:r>
    </w:p>
    <w:p w14:paraId="157A052F" w14:textId="66D70735" w:rsidR="00D43619" w:rsidRDefault="00D43619" w:rsidP="00D43619">
      <w:pPr>
        <w:rPr>
          <w:rFonts w:ascii="Arial" w:hAnsi="Arial" w:cs="Arial"/>
          <w:b/>
          <w:sz w:val="24"/>
        </w:rPr>
      </w:pPr>
      <w:r>
        <w:rPr>
          <w:rFonts w:ascii="Arial" w:hAnsi="Arial" w:cs="Arial"/>
          <w:b/>
          <w:color w:val="0000FF"/>
          <w:sz w:val="24"/>
        </w:rPr>
        <w:t>R4-2202588</w:t>
      </w:r>
      <w:r>
        <w:rPr>
          <w:rFonts w:ascii="Arial" w:hAnsi="Arial" w:cs="Arial"/>
          <w:b/>
          <w:color w:val="0000FF"/>
          <w:sz w:val="24"/>
        </w:rPr>
        <w:tab/>
      </w:r>
      <w:r>
        <w:rPr>
          <w:rFonts w:ascii="Arial" w:hAnsi="Arial" w:cs="Arial"/>
          <w:b/>
          <w:sz w:val="24"/>
        </w:rPr>
        <w:t>Draft CR on RRM requirements for FR2 inter-band UL CA for IBM UE</w:t>
      </w:r>
    </w:p>
    <w:p w14:paraId="0D8AF2C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C624D94" w14:textId="77777777" w:rsidR="00D43619" w:rsidRDefault="00D43619" w:rsidP="00D43619">
      <w:pPr>
        <w:rPr>
          <w:color w:val="808080"/>
        </w:rPr>
      </w:pPr>
      <w:r>
        <w:rPr>
          <w:color w:val="808080"/>
        </w:rPr>
        <w:t>(Replaces R4-2201376)</w:t>
      </w:r>
    </w:p>
    <w:p w14:paraId="055CF51C" w14:textId="77777777" w:rsidR="00D43619" w:rsidRDefault="00D43619" w:rsidP="00D43619">
      <w:pPr>
        <w:rPr>
          <w:rFonts w:ascii="Arial" w:hAnsi="Arial" w:cs="Arial"/>
          <w:b/>
        </w:rPr>
      </w:pPr>
      <w:r>
        <w:rPr>
          <w:rFonts w:ascii="Arial" w:hAnsi="Arial" w:cs="Arial"/>
          <w:b/>
        </w:rPr>
        <w:t xml:space="preserve">Abstract: </w:t>
      </w:r>
    </w:p>
    <w:p w14:paraId="14FEB627" w14:textId="77777777" w:rsidR="00D43619" w:rsidRDefault="00D43619" w:rsidP="00D43619">
      <w:r>
        <w:t>We introduce draft CR for FR2 inter-band UL CA</w:t>
      </w:r>
    </w:p>
    <w:p w14:paraId="4CB291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C66E0" w14:textId="7FCF6642" w:rsidR="00D43619" w:rsidRDefault="00D43619" w:rsidP="00D43619">
      <w:pPr>
        <w:rPr>
          <w:rFonts w:ascii="Arial" w:hAnsi="Arial" w:cs="Arial"/>
          <w:b/>
          <w:sz w:val="24"/>
        </w:rPr>
      </w:pPr>
      <w:r>
        <w:rPr>
          <w:rFonts w:ascii="Arial" w:hAnsi="Arial" w:cs="Arial"/>
          <w:b/>
          <w:color w:val="0000FF"/>
          <w:sz w:val="24"/>
        </w:rPr>
        <w:t>R4-2202589</w:t>
      </w:r>
      <w:r>
        <w:rPr>
          <w:rFonts w:ascii="Arial" w:hAnsi="Arial" w:cs="Arial"/>
          <w:b/>
          <w:color w:val="0000FF"/>
          <w:sz w:val="24"/>
        </w:rPr>
        <w:tab/>
      </w:r>
      <w:r>
        <w:rPr>
          <w:rFonts w:ascii="Arial" w:hAnsi="Arial" w:cs="Arial"/>
          <w:b/>
          <w:sz w:val="24"/>
        </w:rPr>
        <w:t>draftCR on RRM requirements for IBM inter-band FR2 UL CA</w:t>
      </w:r>
    </w:p>
    <w:p w14:paraId="36393F3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42F5686" w14:textId="77777777" w:rsidR="00D43619" w:rsidRDefault="00D43619" w:rsidP="00D43619">
      <w:pPr>
        <w:rPr>
          <w:color w:val="808080"/>
        </w:rPr>
      </w:pPr>
      <w:r>
        <w:rPr>
          <w:color w:val="808080"/>
        </w:rPr>
        <w:t>(Replaces R4-2201541)</w:t>
      </w:r>
    </w:p>
    <w:p w14:paraId="3AC10DC8" w14:textId="77777777" w:rsidR="00D43619" w:rsidRDefault="00D43619" w:rsidP="00D43619">
      <w:pPr>
        <w:rPr>
          <w:rFonts w:ascii="Arial" w:hAnsi="Arial" w:cs="Arial"/>
          <w:b/>
        </w:rPr>
      </w:pPr>
      <w:r>
        <w:rPr>
          <w:rFonts w:ascii="Arial" w:hAnsi="Arial" w:cs="Arial"/>
          <w:b/>
        </w:rPr>
        <w:t xml:space="preserve">Abstract: </w:t>
      </w:r>
    </w:p>
    <w:p w14:paraId="2C436422" w14:textId="77777777" w:rsidR="00D43619" w:rsidRDefault="00D43619" w:rsidP="00D43619">
      <w:r>
        <w:t>draftCR on RRM requirements for IBM inter-band FR2 UL CA</w:t>
      </w:r>
    </w:p>
    <w:p w14:paraId="02B563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25F106" w14:textId="77777777" w:rsidR="00D43619" w:rsidRDefault="00D43619" w:rsidP="00D43619">
      <w:pPr>
        <w:pStyle w:val="Heading5"/>
      </w:pPr>
      <w:bookmarkStart w:id="194" w:name="_Toc94335525"/>
      <w:r>
        <w:t>6.4.6.3</w:t>
      </w:r>
      <w:r>
        <w:tab/>
        <w:t>UL gaps for self-calibration and monitoring</w:t>
      </w:r>
      <w:bookmarkEnd w:id="194"/>
    </w:p>
    <w:p w14:paraId="5292E969" w14:textId="619D2B68" w:rsidR="00D43619" w:rsidRDefault="00D43619" w:rsidP="00D43619">
      <w:pPr>
        <w:rPr>
          <w:rFonts w:ascii="Arial" w:hAnsi="Arial" w:cs="Arial"/>
          <w:b/>
          <w:sz w:val="24"/>
        </w:rPr>
      </w:pPr>
      <w:r>
        <w:rPr>
          <w:rFonts w:ascii="Arial" w:hAnsi="Arial" w:cs="Arial"/>
          <w:b/>
          <w:color w:val="0000FF"/>
          <w:sz w:val="24"/>
        </w:rPr>
        <w:t>R4-2200256</w:t>
      </w:r>
      <w:r>
        <w:rPr>
          <w:rFonts w:ascii="Arial" w:hAnsi="Arial" w:cs="Arial"/>
          <w:b/>
          <w:color w:val="0000FF"/>
          <w:sz w:val="24"/>
        </w:rPr>
        <w:tab/>
      </w:r>
      <w:r>
        <w:rPr>
          <w:rFonts w:ascii="Arial" w:hAnsi="Arial" w:cs="Arial"/>
          <w:b/>
          <w:sz w:val="24"/>
        </w:rPr>
        <w:t>UL gaps for Tx power management RRM aspect and draft reply LS</w:t>
      </w:r>
    </w:p>
    <w:p w14:paraId="64E034BE"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89CE46" w14:textId="77777777" w:rsidR="00D43619" w:rsidRDefault="00D43619" w:rsidP="00D43619">
      <w:pPr>
        <w:rPr>
          <w:rFonts w:ascii="Arial" w:hAnsi="Arial" w:cs="Arial"/>
          <w:b/>
        </w:rPr>
      </w:pPr>
      <w:r>
        <w:rPr>
          <w:rFonts w:ascii="Arial" w:hAnsi="Arial" w:cs="Arial"/>
          <w:b/>
        </w:rPr>
        <w:t xml:space="preserve">Abstract: </w:t>
      </w:r>
    </w:p>
    <w:p w14:paraId="06DEB799" w14:textId="77777777" w:rsidR="00D43619" w:rsidRDefault="00D43619" w:rsidP="00D43619">
      <w:r>
        <w:t>Session Chair: This will be discussed in the Main session under [101-bis-e][120] NR_RF_FR2_enh2_Part_2</w:t>
      </w:r>
    </w:p>
    <w:p w14:paraId="6008A9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7234C" w14:textId="44016B06" w:rsidR="00D43619" w:rsidRDefault="00D43619" w:rsidP="00D43619">
      <w:pPr>
        <w:rPr>
          <w:rFonts w:ascii="Arial" w:hAnsi="Arial" w:cs="Arial"/>
          <w:b/>
          <w:sz w:val="24"/>
        </w:rPr>
      </w:pPr>
      <w:r>
        <w:rPr>
          <w:rFonts w:ascii="Arial" w:hAnsi="Arial" w:cs="Arial"/>
          <w:b/>
          <w:color w:val="0000FF"/>
          <w:sz w:val="24"/>
        </w:rPr>
        <w:t>R4-2200257</w:t>
      </w:r>
      <w:r>
        <w:rPr>
          <w:rFonts w:ascii="Arial" w:hAnsi="Arial" w:cs="Arial"/>
          <w:b/>
          <w:color w:val="0000FF"/>
          <w:sz w:val="24"/>
        </w:rPr>
        <w:tab/>
      </w:r>
      <w:r>
        <w:rPr>
          <w:rFonts w:ascii="Arial" w:hAnsi="Arial" w:cs="Arial"/>
          <w:b/>
          <w:sz w:val="24"/>
        </w:rPr>
        <w:t>Draft CR for UL gap for Tx power management RRM aspect</w:t>
      </w:r>
    </w:p>
    <w:p w14:paraId="3E20CB6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197B6188" w14:textId="77777777" w:rsidR="00D43619" w:rsidRDefault="00D43619" w:rsidP="00D43619">
      <w:pPr>
        <w:rPr>
          <w:rFonts w:ascii="Arial" w:hAnsi="Arial" w:cs="Arial"/>
          <w:b/>
        </w:rPr>
      </w:pPr>
      <w:r>
        <w:rPr>
          <w:rFonts w:ascii="Arial" w:hAnsi="Arial" w:cs="Arial"/>
          <w:b/>
        </w:rPr>
        <w:t xml:space="preserve">Abstract: </w:t>
      </w:r>
    </w:p>
    <w:p w14:paraId="57DD8ECE" w14:textId="77777777" w:rsidR="00D43619" w:rsidRDefault="00D43619" w:rsidP="00D43619">
      <w:r>
        <w:t>Session Chair: This will be discussed in the Main session under [101-bis-e][120] NR_RF_FR2_enh2_Part_2</w:t>
      </w:r>
    </w:p>
    <w:p w14:paraId="3B4197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73991A" w14:textId="42EA9ABE" w:rsidR="00D43619" w:rsidRDefault="00D43619" w:rsidP="00D43619">
      <w:pPr>
        <w:rPr>
          <w:rFonts w:ascii="Arial" w:hAnsi="Arial" w:cs="Arial"/>
          <w:b/>
          <w:sz w:val="24"/>
        </w:rPr>
      </w:pPr>
      <w:r>
        <w:rPr>
          <w:rFonts w:ascii="Arial" w:hAnsi="Arial" w:cs="Arial"/>
          <w:b/>
          <w:color w:val="0000FF"/>
          <w:sz w:val="24"/>
        </w:rPr>
        <w:t>R4-2200384</w:t>
      </w:r>
      <w:r>
        <w:rPr>
          <w:rFonts w:ascii="Arial" w:hAnsi="Arial" w:cs="Arial"/>
          <w:b/>
          <w:color w:val="0000FF"/>
          <w:sz w:val="24"/>
        </w:rPr>
        <w:tab/>
      </w:r>
      <w:r>
        <w:rPr>
          <w:rFonts w:ascii="Arial" w:hAnsi="Arial" w:cs="Arial"/>
          <w:b/>
          <w:sz w:val="24"/>
        </w:rPr>
        <w:t>Network impact of UE FR2 UL Gap for UE Tx power enhancements</w:t>
      </w:r>
    </w:p>
    <w:p w14:paraId="0DEFD42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6BC7F2" w14:textId="77777777" w:rsidR="00D43619" w:rsidRDefault="00D43619" w:rsidP="00D43619">
      <w:pPr>
        <w:rPr>
          <w:rFonts w:ascii="Arial" w:hAnsi="Arial" w:cs="Arial"/>
          <w:b/>
        </w:rPr>
      </w:pPr>
      <w:r>
        <w:rPr>
          <w:rFonts w:ascii="Arial" w:hAnsi="Arial" w:cs="Arial"/>
          <w:b/>
        </w:rPr>
        <w:t xml:space="preserve">Abstract: </w:t>
      </w:r>
    </w:p>
    <w:p w14:paraId="41E0A19B" w14:textId="77777777" w:rsidR="00D43619" w:rsidRDefault="00D43619" w:rsidP="00D43619">
      <w:r>
        <w:t>Session Chair: This will be discussed in the Main session under [101-bis-e][120] NR_RF_FR2_enh2_Part_2</w:t>
      </w:r>
    </w:p>
    <w:p w14:paraId="40C43C6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F362D" w14:textId="5360FB67" w:rsidR="00D43619" w:rsidRDefault="00D43619" w:rsidP="00D43619">
      <w:pPr>
        <w:rPr>
          <w:rFonts w:ascii="Arial" w:hAnsi="Arial" w:cs="Arial"/>
          <w:b/>
          <w:sz w:val="24"/>
        </w:rPr>
      </w:pPr>
      <w:r>
        <w:rPr>
          <w:rFonts w:ascii="Arial" w:hAnsi="Arial" w:cs="Arial"/>
          <w:b/>
          <w:color w:val="0000FF"/>
          <w:sz w:val="24"/>
        </w:rPr>
        <w:t>R4-2200427</w:t>
      </w:r>
      <w:r>
        <w:rPr>
          <w:rFonts w:ascii="Arial" w:hAnsi="Arial" w:cs="Arial"/>
          <w:b/>
          <w:color w:val="0000FF"/>
          <w:sz w:val="24"/>
        </w:rPr>
        <w:tab/>
      </w:r>
      <w:r>
        <w:rPr>
          <w:rFonts w:ascii="Arial" w:hAnsi="Arial" w:cs="Arial"/>
          <w:b/>
          <w:sz w:val="24"/>
        </w:rPr>
        <w:t>UL gaps for self-calibration and monitoring</w:t>
      </w:r>
    </w:p>
    <w:p w14:paraId="76980D9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7F35B8" w14:textId="77777777" w:rsidR="00D43619" w:rsidRDefault="00D43619" w:rsidP="00D43619">
      <w:pPr>
        <w:rPr>
          <w:rFonts w:ascii="Arial" w:hAnsi="Arial" w:cs="Arial"/>
          <w:b/>
        </w:rPr>
      </w:pPr>
      <w:r>
        <w:rPr>
          <w:rFonts w:ascii="Arial" w:hAnsi="Arial" w:cs="Arial"/>
          <w:b/>
        </w:rPr>
        <w:t xml:space="preserve">Abstract: </w:t>
      </w:r>
    </w:p>
    <w:p w14:paraId="6BDAA708" w14:textId="77777777" w:rsidR="00D43619" w:rsidRDefault="00D43619" w:rsidP="00D43619">
      <w:r>
        <w:t>Session Chair: This will be discussed in the Main session under [101-bis-e][120] NR_RF_FR2_enh2_Part_2</w:t>
      </w:r>
    </w:p>
    <w:p w14:paraId="6FE86C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98153" w14:textId="34624FF8" w:rsidR="00D43619" w:rsidRDefault="00D43619" w:rsidP="00D43619">
      <w:pPr>
        <w:rPr>
          <w:rFonts w:ascii="Arial" w:hAnsi="Arial" w:cs="Arial"/>
          <w:b/>
          <w:sz w:val="24"/>
        </w:rPr>
      </w:pPr>
      <w:r>
        <w:rPr>
          <w:rFonts w:ascii="Arial" w:hAnsi="Arial" w:cs="Arial"/>
          <w:b/>
          <w:color w:val="0000FF"/>
          <w:sz w:val="24"/>
        </w:rPr>
        <w:t>R4-2200590</w:t>
      </w:r>
      <w:r>
        <w:rPr>
          <w:rFonts w:ascii="Arial" w:hAnsi="Arial" w:cs="Arial"/>
          <w:b/>
          <w:color w:val="0000FF"/>
          <w:sz w:val="24"/>
        </w:rPr>
        <w:tab/>
      </w:r>
      <w:r>
        <w:rPr>
          <w:rFonts w:ascii="Arial" w:hAnsi="Arial" w:cs="Arial"/>
          <w:b/>
          <w:sz w:val="24"/>
        </w:rPr>
        <w:t>Discussion on RRM impact of UL gap for Tx power management</w:t>
      </w:r>
    </w:p>
    <w:p w14:paraId="4DF4119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277708" w14:textId="77777777" w:rsidR="00D43619" w:rsidRDefault="00D43619" w:rsidP="00D43619">
      <w:pPr>
        <w:rPr>
          <w:rFonts w:ascii="Arial" w:hAnsi="Arial" w:cs="Arial"/>
          <w:b/>
        </w:rPr>
      </w:pPr>
      <w:r>
        <w:rPr>
          <w:rFonts w:ascii="Arial" w:hAnsi="Arial" w:cs="Arial"/>
          <w:b/>
        </w:rPr>
        <w:t xml:space="preserve">Abstract: </w:t>
      </w:r>
    </w:p>
    <w:p w14:paraId="09AAC3B6" w14:textId="77777777" w:rsidR="00D43619" w:rsidRDefault="00D43619" w:rsidP="00D43619">
      <w:r>
        <w:t>Session Chair: This will be discussed in the Main session under [101-bis-e][120] NR_RF_FR2_enh2_Part_2</w:t>
      </w:r>
    </w:p>
    <w:p w14:paraId="086E9C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2BB21" w14:textId="4D141EB9" w:rsidR="00D43619" w:rsidRDefault="00D43619" w:rsidP="00D43619">
      <w:pPr>
        <w:rPr>
          <w:rFonts w:ascii="Arial" w:hAnsi="Arial" w:cs="Arial"/>
          <w:b/>
          <w:sz w:val="24"/>
        </w:rPr>
      </w:pPr>
      <w:r>
        <w:rPr>
          <w:rFonts w:ascii="Arial" w:hAnsi="Arial" w:cs="Arial"/>
          <w:b/>
          <w:color w:val="0000FF"/>
          <w:sz w:val="24"/>
        </w:rPr>
        <w:t>R4-2200605</w:t>
      </w:r>
      <w:r>
        <w:rPr>
          <w:rFonts w:ascii="Arial" w:hAnsi="Arial" w:cs="Arial"/>
          <w:b/>
          <w:color w:val="0000FF"/>
          <w:sz w:val="24"/>
        </w:rPr>
        <w:tab/>
      </w:r>
      <w:r>
        <w:rPr>
          <w:rFonts w:ascii="Arial" w:hAnsi="Arial" w:cs="Arial"/>
          <w:b/>
          <w:sz w:val="24"/>
        </w:rPr>
        <w:t>Discussion on RRM impacts of UL gaps for self-calibration and monitoring</w:t>
      </w:r>
    </w:p>
    <w:p w14:paraId="7C2D5EE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696C20" w14:textId="77777777" w:rsidR="00D43619" w:rsidRDefault="00D43619" w:rsidP="00D43619">
      <w:pPr>
        <w:rPr>
          <w:rFonts w:ascii="Arial" w:hAnsi="Arial" w:cs="Arial"/>
          <w:b/>
        </w:rPr>
      </w:pPr>
      <w:r>
        <w:rPr>
          <w:rFonts w:ascii="Arial" w:hAnsi="Arial" w:cs="Arial"/>
          <w:b/>
        </w:rPr>
        <w:t xml:space="preserve">Abstract: </w:t>
      </w:r>
    </w:p>
    <w:p w14:paraId="2D53FD40" w14:textId="77777777" w:rsidR="00D43619" w:rsidRDefault="00D43619" w:rsidP="00D43619">
      <w:r>
        <w:t>Session Chair: This will be discussed in the Main session under [101-bis-e][120] NR_RF_FR2_enh2_Part_2</w:t>
      </w:r>
    </w:p>
    <w:p w14:paraId="47E69E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B7B4C" w14:textId="69E5CFDF" w:rsidR="00D43619" w:rsidRDefault="00D43619" w:rsidP="00D43619">
      <w:pPr>
        <w:rPr>
          <w:rFonts w:ascii="Arial" w:hAnsi="Arial" w:cs="Arial"/>
          <w:b/>
          <w:sz w:val="24"/>
        </w:rPr>
      </w:pPr>
      <w:r>
        <w:rPr>
          <w:rFonts w:ascii="Arial" w:hAnsi="Arial" w:cs="Arial"/>
          <w:b/>
          <w:color w:val="0000FF"/>
          <w:sz w:val="24"/>
        </w:rPr>
        <w:lastRenderedPageBreak/>
        <w:t>R4-2201377</w:t>
      </w:r>
      <w:r>
        <w:rPr>
          <w:rFonts w:ascii="Arial" w:hAnsi="Arial" w:cs="Arial"/>
          <w:b/>
          <w:color w:val="0000FF"/>
          <w:sz w:val="24"/>
        </w:rPr>
        <w:tab/>
      </w:r>
      <w:r>
        <w:rPr>
          <w:rFonts w:ascii="Arial" w:hAnsi="Arial" w:cs="Arial"/>
          <w:b/>
          <w:sz w:val="24"/>
        </w:rPr>
        <w:t>Discussion on UL gaps for self calibration and monitoring</w:t>
      </w:r>
    </w:p>
    <w:p w14:paraId="45A8724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7C6432" w14:textId="77777777" w:rsidR="00D43619" w:rsidRDefault="00D43619" w:rsidP="00D43619">
      <w:pPr>
        <w:rPr>
          <w:rFonts w:ascii="Arial" w:hAnsi="Arial" w:cs="Arial"/>
          <w:b/>
        </w:rPr>
      </w:pPr>
      <w:r>
        <w:rPr>
          <w:rFonts w:ascii="Arial" w:hAnsi="Arial" w:cs="Arial"/>
          <w:b/>
        </w:rPr>
        <w:t xml:space="preserve">Abstract: </w:t>
      </w:r>
    </w:p>
    <w:p w14:paraId="1FF44B93" w14:textId="77777777" w:rsidR="00D43619" w:rsidRDefault="00D43619" w:rsidP="00D43619">
      <w:r>
        <w:t>Session Chair: This will be discussed in the Main session under [101-bis-e][120] NR_RF_FR2_enh2_Part_2. In this contribution, we provide our views on UL gaps for self-calibration and monitoring and its impacts on other RRM requirements.</w:t>
      </w:r>
    </w:p>
    <w:p w14:paraId="1DB1DC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31896" w14:textId="77777777" w:rsidR="00D43619" w:rsidRDefault="00D43619" w:rsidP="00D43619">
      <w:pPr>
        <w:pStyle w:val="Heading3"/>
      </w:pPr>
      <w:bookmarkStart w:id="195" w:name="_Toc94335526"/>
      <w:r>
        <w:t>6.5</w:t>
      </w:r>
      <w:r>
        <w:tab/>
        <w:t>NR repeater</w:t>
      </w:r>
      <w:bookmarkEnd w:id="195"/>
    </w:p>
    <w:p w14:paraId="5DEB0370" w14:textId="77777777" w:rsidR="00D43619" w:rsidRDefault="00D43619" w:rsidP="00D43619">
      <w:pPr>
        <w:pStyle w:val="Heading4"/>
      </w:pPr>
      <w:bookmarkStart w:id="196" w:name="_Toc94335527"/>
      <w:r>
        <w:t>6.5.1</w:t>
      </w:r>
      <w:r>
        <w:tab/>
        <w:t>General</w:t>
      </w:r>
      <w:bookmarkEnd w:id="196"/>
    </w:p>
    <w:p w14:paraId="30648377" w14:textId="7905D862" w:rsidR="00D43619" w:rsidRDefault="00D43619" w:rsidP="00D43619">
      <w:pPr>
        <w:rPr>
          <w:rFonts w:ascii="Arial" w:hAnsi="Arial" w:cs="Arial"/>
          <w:b/>
          <w:sz w:val="24"/>
        </w:rPr>
      </w:pPr>
      <w:r>
        <w:rPr>
          <w:rFonts w:ascii="Arial" w:hAnsi="Arial" w:cs="Arial"/>
          <w:b/>
          <w:color w:val="0000FF"/>
          <w:sz w:val="24"/>
        </w:rPr>
        <w:t>R4-2202957</w:t>
      </w:r>
      <w:r>
        <w:rPr>
          <w:rFonts w:ascii="Arial" w:hAnsi="Arial" w:cs="Arial"/>
          <w:b/>
          <w:color w:val="0000FF"/>
          <w:sz w:val="24"/>
        </w:rPr>
        <w:tab/>
      </w:r>
      <w:r>
        <w:rPr>
          <w:rFonts w:ascii="Arial" w:hAnsi="Arial" w:cs="Arial"/>
          <w:b/>
          <w:sz w:val="24"/>
        </w:rPr>
        <w:t>Email discussion summary for [101-bis-e][301] NR_Repeater_General</w:t>
      </w:r>
    </w:p>
    <w:p w14:paraId="48B8E68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BC037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R4-2203098</w:t>
      </w:r>
      <w:r>
        <w:rPr>
          <w:color w:val="993300"/>
          <w:u w:val="single"/>
        </w:rPr>
        <w:t>.</w:t>
      </w:r>
    </w:p>
    <w:p w14:paraId="704B2B8C" w14:textId="471989E9" w:rsidR="00D43619" w:rsidRDefault="00D43619" w:rsidP="00D43619">
      <w:pPr>
        <w:rPr>
          <w:rFonts w:ascii="Arial" w:hAnsi="Arial" w:cs="Arial"/>
          <w:b/>
          <w:sz w:val="24"/>
        </w:rPr>
      </w:pPr>
      <w:r>
        <w:rPr>
          <w:rFonts w:ascii="Arial" w:hAnsi="Arial" w:cs="Arial"/>
          <w:b/>
          <w:color w:val="0000FF"/>
          <w:sz w:val="24"/>
        </w:rPr>
        <w:t>R4-2203021</w:t>
      </w:r>
      <w:r>
        <w:rPr>
          <w:rFonts w:ascii="Arial" w:hAnsi="Arial" w:cs="Arial"/>
          <w:b/>
          <w:color w:val="0000FF"/>
          <w:sz w:val="24"/>
        </w:rPr>
        <w:tab/>
      </w:r>
      <w:r>
        <w:rPr>
          <w:rFonts w:ascii="Arial" w:hAnsi="Arial" w:cs="Arial"/>
          <w:b/>
          <w:sz w:val="24"/>
        </w:rPr>
        <w:t>WF on System Parameters</w:t>
      </w:r>
    </w:p>
    <w:p w14:paraId="4439518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EAA85A" w14:textId="77777777" w:rsidR="00D43619" w:rsidRDefault="00D43619" w:rsidP="00D43619">
      <w:pPr>
        <w:rPr>
          <w:rFonts w:ascii="Arial" w:hAnsi="Arial" w:cs="Arial"/>
          <w:b/>
        </w:rPr>
      </w:pPr>
      <w:r>
        <w:rPr>
          <w:rFonts w:ascii="Arial" w:hAnsi="Arial" w:cs="Arial"/>
          <w:b/>
        </w:rPr>
        <w:t xml:space="preserve">Abstract: </w:t>
      </w:r>
    </w:p>
    <w:p w14:paraId="685AC3D6" w14:textId="77777777" w:rsidR="00D43619" w:rsidRDefault="00D43619" w:rsidP="00D43619">
      <w:r>
        <w:t>[WF approval]</w:t>
      </w:r>
    </w:p>
    <w:p w14:paraId="3FC4E2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C800B" w14:textId="4B303DAA" w:rsidR="00D43619" w:rsidRDefault="00D43619" w:rsidP="00D43619">
      <w:pPr>
        <w:rPr>
          <w:rFonts w:ascii="Arial" w:hAnsi="Arial" w:cs="Arial"/>
          <w:b/>
          <w:sz w:val="24"/>
        </w:rPr>
      </w:pPr>
      <w:r>
        <w:rPr>
          <w:rFonts w:ascii="Arial" w:hAnsi="Arial" w:cs="Arial"/>
          <w:b/>
          <w:color w:val="0000FF"/>
          <w:sz w:val="24"/>
        </w:rPr>
        <w:t>R4-2203022</w:t>
      </w:r>
      <w:r>
        <w:rPr>
          <w:rFonts w:ascii="Arial" w:hAnsi="Arial" w:cs="Arial"/>
          <w:b/>
          <w:color w:val="0000FF"/>
          <w:sz w:val="24"/>
        </w:rPr>
        <w:tab/>
      </w:r>
      <w:r>
        <w:rPr>
          <w:rFonts w:ascii="Arial" w:hAnsi="Arial" w:cs="Arial"/>
          <w:b/>
          <w:sz w:val="24"/>
        </w:rPr>
        <w:t>WF on TDD Repeater Switching</w:t>
      </w:r>
    </w:p>
    <w:p w14:paraId="66DB43A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39F2446" w14:textId="77777777" w:rsidR="00D43619" w:rsidRDefault="00D43619" w:rsidP="00D43619">
      <w:pPr>
        <w:rPr>
          <w:rFonts w:ascii="Arial" w:hAnsi="Arial" w:cs="Arial"/>
          <w:b/>
        </w:rPr>
      </w:pPr>
      <w:r>
        <w:rPr>
          <w:rFonts w:ascii="Arial" w:hAnsi="Arial" w:cs="Arial"/>
          <w:b/>
        </w:rPr>
        <w:t xml:space="preserve">Abstract: </w:t>
      </w:r>
    </w:p>
    <w:p w14:paraId="357707A0" w14:textId="77777777" w:rsidR="00D43619" w:rsidRDefault="00D43619" w:rsidP="00D43619">
      <w:r>
        <w:t>[WF approval]</w:t>
      </w:r>
    </w:p>
    <w:p w14:paraId="20FADC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A88D0" w14:textId="22DD48C4" w:rsidR="00D43619" w:rsidRDefault="00D43619" w:rsidP="00D43619">
      <w:pPr>
        <w:rPr>
          <w:rFonts w:ascii="Arial" w:hAnsi="Arial" w:cs="Arial"/>
          <w:b/>
          <w:sz w:val="24"/>
        </w:rPr>
      </w:pPr>
      <w:r>
        <w:rPr>
          <w:rFonts w:ascii="Arial" w:hAnsi="Arial" w:cs="Arial"/>
          <w:b/>
          <w:color w:val="0000FF"/>
          <w:sz w:val="24"/>
        </w:rPr>
        <w:t>R4-2203023</w:t>
      </w:r>
      <w:r>
        <w:rPr>
          <w:rFonts w:ascii="Arial" w:hAnsi="Arial" w:cs="Arial"/>
          <w:b/>
          <w:color w:val="0000FF"/>
          <w:sz w:val="24"/>
        </w:rPr>
        <w:tab/>
      </w:r>
      <w:r>
        <w:rPr>
          <w:rFonts w:ascii="Arial" w:hAnsi="Arial" w:cs="Arial"/>
          <w:b/>
          <w:sz w:val="24"/>
        </w:rPr>
        <w:t>WF on Repeater Specifications</w:t>
      </w:r>
    </w:p>
    <w:p w14:paraId="2C07B65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475CC7C" w14:textId="77777777" w:rsidR="00D43619" w:rsidRDefault="00D43619" w:rsidP="00D43619">
      <w:pPr>
        <w:rPr>
          <w:rFonts w:ascii="Arial" w:hAnsi="Arial" w:cs="Arial"/>
          <w:b/>
        </w:rPr>
      </w:pPr>
      <w:r>
        <w:rPr>
          <w:rFonts w:ascii="Arial" w:hAnsi="Arial" w:cs="Arial"/>
          <w:b/>
        </w:rPr>
        <w:t xml:space="preserve">Abstract: </w:t>
      </w:r>
    </w:p>
    <w:p w14:paraId="0C2C5675" w14:textId="77777777" w:rsidR="00D43619" w:rsidRDefault="00D43619" w:rsidP="00D43619">
      <w:r>
        <w:t>[WF approval]</w:t>
      </w:r>
    </w:p>
    <w:p w14:paraId="1A38A1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D4E63" w14:textId="317CFC9F" w:rsidR="00D43619" w:rsidRDefault="00D43619" w:rsidP="00D43619">
      <w:pPr>
        <w:rPr>
          <w:rFonts w:ascii="Arial" w:hAnsi="Arial" w:cs="Arial"/>
          <w:b/>
          <w:sz w:val="24"/>
        </w:rPr>
      </w:pPr>
      <w:r>
        <w:rPr>
          <w:rFonts w:ascii="Arial" w:hAnsi="Arial" w:cs="Arial"/>
          <w:b/>
          <w:color w:val="0000FF"/>
          <w:sz w:val="24"/>
        </w:rPr>
        <w:t>R4-2203046</w:t>
      </w:r>
      <w:r>
        <w:rPr>
          <w:rFonts w:ascii="Arial" w:hAnsi="Arial" w:cs="Arial"/>
          <w:b/>
          <w:color w:val="0000FF"/>
          <w:sz w:val="24"/>
        </w:rPr>
        <w:tab/>
      </w:r>
      <w:r>
        <w:rPr>
          <w:rFonts w:ascii="Arial" w:hAnsi="Arial" w:cs="Arial"/>
          <w:b/>
          <w:sz w:val="24"/>
        </w:rPr>
        <w:t>TP for TS 38.106:Clause 4 general</w:t>
      </w:r>
    </w:p>
    <w:p w14:paraId="1D2DF61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AF96147" w14:textId="77777777" w:rsidR="00D43619" w:rsidRDefault="00D43619" w:rsidP="00D43619">
      <w:pPr>
        <w:rPr>
          <w:color w:val="808080"/>
        </w:rPr>
      </w:pPr>
      <w:r>
        <w:rPr>
          <w:color w:val="808080"/>
        </w:rPr>
        <w:t>(Replaces R4-2200086)</w:t>
      </w:r>
    </w:p>
    <w:p w14:paraId="61F84F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F425D2" w14:textId="1B25F489" w:rsidR="00D43619" w:rsidRDefault="00D43619" w:rsidP="00D43619">
      <w:pPr>
        <w:rPr>
          <w:rFonts w:ascii="Arial" w:hAnsi="Arial" w:cs="Arial"/>
          <w:b/>
          <w:sz w:val="24"/>
        </w:rPr>
      </w:pPr>
      <w:r>
        <w:rPr>
          <w:rFonts w:ascii="Arial" w:hAnsi="Arial" w:cs="Arial"/>
          <w:b/>
          <w:color w:val="0000FF"/>
          <w:sz w:val="24"/>
        </w:rPr>
        <w:lastRenderedPageBreak/>
        <w:t>R4-2203047</w:t>
      </w:r>
      <w:r>
        <w:rPr>
          <w:rFonts w:ascii="Arial" w:hAnsi="Arial" w:cs="Arial"/>
          <w:b/>
          <w:color w:val="0000FF"/>
          <w:sz w:val="24"/>
        </w:rPr>
        <w:tab/>
      </w:r>
      <w:r>
        <w:rPr>
          <w:rFonts w:ascii="Arial" w:hAnsi="Arial" w:cs="Arial"/>
          <w:b/>
          <w:sz w:val="24"/>
        </w:rPr>
        <w:t>TP for TS 38.106:Clause 5 operating bands</w:t>
      </w:r>
    </w:p>
    <w:p w14:paraId="6F2335E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364BD98" w14:textId="77777777" w:rsidR="00D43619" w:rsidRDefault="00D43619" w:rsidP="00D43619">
      <w:pPr>
        <w:rPr>
          <w:color w:val="808080"/>
        </w:rPr>
      </w:pPr>
      <w:r>
        <w:rPr>
          <w:color w:val="808080"/>
        </w:rPr>
        <w:t>(Replaces R4-2200087)</w:t>
      </w:r>
    </w:p>
    <w:p w14:paraId="25AC59C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22E17F" w14:textId="54E8F5F4" w:rsidR="00D43619" w:rsidRDefault="00D43619" w:rsidP="00D43619">
      <w:pPr>
        <w:rPr>
          <w:rFonts w:ascii="Arial" w:hAnsi="Arial" w:cs="Arial"/>
          <w:b/>
          <w:sz w:val="24"/>
        </w:rPr>
      </w:pPr>
      <w:r>
        <w:rPr>
          <w:rFonts w:ascii="Arial" w:hAnsi="Arial" w:cs="Arial"/>
          <w:b/>
          <w:color w:val="0000FF"/>
          <w:sz w:val="24"/>
        </w:rPr>
        <w:t>R4-2203048</w:t>
      </w:r>
      <w:r>
        <w:rPr>
          <w:rFonts w:ascii="Arial" w:hAnsi="Arial" w:cs="Arial"/>
          <w:b/>
          <w:color w:val="0000FF"/>
          <w:sz w:val="24"/>
        </w:rPr>
        <w:tab/>
      </w:r>
      <w:r>
        <w:rPr>
          <w:rFonts w:ascii="Arial" w:hAnsi="Arial" w:cs="Arial"/>
          <w:b/>
          <w:sz w:val="24"/>
        </w:rPr>
        <w:t>TP for TS 38.106:ON OFF mask</w:t>
      </w:r>
    </w:p>
    <w:p w14:paraId="3526449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2B663E" w14:textId="77777777" w:rsidR="00D43619" w:rsidRDefault="00D43619" w:rsidP="00D43619">
      <w:pPr>
        <w:rPr>
          <w:color w:val="808080"/>
        </w:rPr>
      </w:pPr>
      <w:r>
        <w:rPr>
          <w:color w:val="808080"/>
        </w:rPr>
        <w:t>(Replaces R4-2200091)</w:t>
      </w:r>
    </w:p>
    <w:p w14:paraId="618264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308004" w14:textId="12641D27" w:rsidR="00D43619" w:rsidRDefault="00D43619" w:rsidP="00D43619">
      <w:pPr>
        <w:rPr>
          <w:rFonts w:ascii="Arial" w:hAnsi="Arial" w:cs="Arial"/>
          <w:b/>
          <w:sz w:val="24"/>
        </w:rPr>
      </w:pPr>
      <w:r>
        <w:rPr>
          <w:rFonts w:ascii="Arial" w:hAnsi="Arial" w:cs="Arial"/>
          <w:b/>
          <w:color w:val="0000FF"/>
          <w:sz w:val="24"/>
        </w:rPr>
        <w:t>R4-2203099</w:t>
      </w:r>
      <w:r>
        <w:rPr>
          <w:rFonts w:ascii="Arial" w:hAnsi="Arial" w:cs="Arial"/>
          <w:b/>
          <w:color w:val="0000FF"/>
          <w:sz w:val="24"/>
        </w:rPr>
        <w:tab/>
      </w:r>
      <w:r>
        <w:rPr>
          <w:rFonts w:ascii="Arial" w:hAnsi="Arial" w:cs="Arial"/>
          <w:b/>
          <w:sz w:val="24"/>
        </w:rPr>
        <w:t>Email discussion summary for [101-bis-e][301] NR_Repeater_General</w:t>
      </w:r>
    </w:p>
    <w:p w14:paraId="28AECAE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63D2E96" w14:textId="77777777" w:rsidR="00D43619" w:rsidRDefault="00D43619" w:rsidP="00D43619">
      <w:pPr>
        <w:rPr>
          <w:color w:val="808080"/>
        </w:rPr>
      </w:pPr>
      <w:r>
        <w:rPr>
          <w:color w:val="808080"/>
        </w:rPr>
        <w:t>(Replaces R4-2202957)</w:t>
      </w:r>
    </w:p>
    <w:p w14:paraId="68B4F974" w14:textId="11354538" w:rsidR="006D2AA3" w:rsidRPr="006D2AA3" w:rsidRDefault="00D43619" w:rsidP="006D2A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9473E" w14:textId="77777777" w:rsidR="00D43619" w:rsidRDefault="00D43619" w:rsidP="00D43619">
      <w:pPr>
        <w:pStyle w:val="Heading5"/>
      </w:pPr>
      <w:bookmarkStart w:id="197" w:name="_Toc94335528"/>
      <w:r>
        <w:t>6.5.1.1</w:t>
      </w:r>
      <w:r>
        <w:tab/>
        <w:t>System parameters</w:t>
      </w:r>
      <w:bookmarkEnd w:id="197"/>
    </w:p>
    <w:p w14:paraId="25BF2667" w14:textId="344700C1" w:rsidR="00D43619" w:rsidRDefault="00D43619" w:rsidP="00D43619">
      <w:pPr>
        <w:rPr>
          <w:rFonts w:ascii="Arial" w:hAnsi="Arial" w:cs="Arial"/>
          <w:b/>
          <w:sz w:val="24"/>
        </w:rPr>
      </w:pPr>
      <w:r>
        <w:rPr>
          <w:rFonts w:ascii="Arial" w:hAnsi="Arial" w:cs="Arial"/>
          <w:b/>
          <w:color w:val="0000FF"/>
          <w:sz w:val="24"/>
        </w:rPr>
        <w:t>R4-2200086</w:t>
      </w:r>
      <w:r>
        <w:rPr>
          <w:rFonts w:ascii="Arial" w:hAnsi="Arial" w:cs="Arial"/>
          <w:b/>
          <w:color w:val="0000FF"/>
          <w:sz w:val="24"/>
        </w:rPr>
        <w:tab/>
      </w:r>
      <w:r>
        <w:rPr>
          <w:rFonts w:ascii="Arial" w:hAnsi="Arial" w:cs="Arial"/>
          <w:b/>
          <w:sz w:val="24"/>
        </w:rPr>
        <w:t>TP for TS 38.106:Clause 4 general</w:t>
      </w:r>
    </w:p>
    <w:p w14:paraId="6179CCC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583922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R4-2203046</w:t>
      </w:r>
      <w:r>
        <w:rPr>
          <w:color w:val="993300"/>
          <w:u w:val="single"/>
        </w:rPr>
        <w:t>.</w:t>
      </w:r>
    </w:p>
    <w:p w14:paraId="22F4C0EF" w14:textId="79517647" w:rsidR="00D43619" w:rsidRDefault="00D43619" w:rsidP="00D43619">
      <w:pPr>
        <w:rPr>
          <w:rFonts w:ascii="Arial" w:hAnsi="Arial" w:cs="Arial"/>
          <w:b/>
          <w:sz w:val="24"/>
        </w:rPr>
      </w:pPr>
      <w:r>
        <w:rPr>
          <w:rFonts w:ascii="Arial" w:hAnsi="Arial" w:cs="Arial"/>
          <w:b/>
          <w:color w:val="0000FF"/>
          <w:sz w:val="24"/>
        </w:rPr>
        <w:t>R4-2200087</w:t>
      </w:r>
      <w:r>
        <w:rPr>
          <w:rFonts w:ascii="Arial" w:hAnsi="Arial" w:cs="Arial"/>
          <w:b/>
          <w:color w:val="0000FF"/>
          <w:sz w:val="24"/>
        </w:rPr>
        <w:tab/>
      </w:r>
      <w:r>
        <w:rPr>
          <w:rFonts w:ascii="Arial" w:hAnsi="Arial" w:cs="Arial"/>
          <w:b/>
          <w:sz w:val="24"/>
        </w:rPr>
        <w:t>TP for TS 38.106:Clause 5 operating bands</w:t>
      </w:r>
    </w:p>
    <w:p w14:paraId="20548B1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6D30E5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R4-2203047</w:t>
      </w:r>
      <w:r>
        <w:rPr>
          <w:color w:val="993300"/>
          <w:u w:val="single"/>
        </w:rPr>
        <w:t>.</w:t>
      </w:r>
    </w:p>
    <w:p w14:paraId="453368BF" w14:textId="126EA4AE" w:rsidR="00D43619" w:rsidRDefault="00D43619" w:rsidP="00D43619">
      <w:pPr>
        <w:rPr>
          <w:rFonts w:ascii="Arial" w:hAnsi="Arial" w:cs="Arial"/>
          <w:b/>
          <w:sz w:val="24"/>
        </w:rPr>
      </w:pPr>
      <w:r>
        <w:rPr>
          <w:rFonts w:ascii="Arial" w:hAnsi="Arial" w:cs="Arial"/>
          <w:b/>
          <w:color w:val="0000FF"/>
          <w:sz w:val="24"/>
        </w:rPr>
        <w:t>R4-2200089</w:t>
      </w:r>
      <w:r>
        <w:rPr>
          <w:rFonts w:ascii="Arial" w:hAnsi="Arial" w:cs="Arial"/>
          <w:b/>
          <w:color w:val="0000FF"/>
          <w:sz w:val="24"/>
        </w:rPr>
        <w:tab/>
      </w:r>
      <w:r>
        <w:rPr>
          <w:rFonts w:ascii="Arial" w:hAnsi="Arial" w:cs="Arial"/>
          <w:b/>
          <w:sz w:val="24"/>
        </w:rPr>
        <w:t>Discussion of co-location requirements for multi-band repeaters</w:t>
      </w:r>
    </w:p>
    <w:p w14:paraId="46E270E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BD8F9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06C5F" w14:textId="490F1BE2" w:rsidR="00D43619" w:rsidRDefault="00D43619" w:rsidP="00D43619">
      <w:pPr>
        <w:rPr>
          <w:rFonts w:ascii="Arial" w:hAnsi="Arial" w:cs="Arial"/>
          <w:b/>
          <w:sz w:val="24"/>
        </w:rPr>
      </w:pPr>
      <w:r>
        <w:rPr>
          <w:rFonts w:ascii="Arial" w:hAnsi="Arial" w:cs="Arial"/>
          <w:b/>
          <w:color w:val="0000FF"/>
          <w:sz w:val="24"/>
        </w:rPr>
        <w:t>R4-2200818</w:t>
      </w:r>
      <w:r>
        <w:rPr>
          <w:rFonts w:ascii="Arial" w:hAnsi="Arial" w:cs="Arial"/>
          <w:b/>
          <w:color w:val="0000FF"/>
          <w:sz w:val="24"/>
        </w:rPr>
        <w:tab/>
      </w:r>
      <w:r>
        <w:rPr>
          <w:rFonts w:ascii="Arial" w:hAnsi="Arial" w:cs="Arial"/>
          <w:b/>
          <w:sz w:val="24"/>
        </w:rPr>
        <w:t>Discussion on co-located requirements for FR1 NR repeater</w:t>
      </w:r>
    </w:p>
    <w:p w14:paraId="600BCEC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6B8D9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D7E3F" w14:textId="35504E61" w:rsidR="00D43619" w:rsidRDefault="00D43619" w:rsidP="00D43619">
      <w:pPr>
        <w:rPr>
          <w:rFonts w:ascii="Arial" w:hAnsi="Arial" w:cs="Arial"/>
          <w:b/>
          <w:sz w:val="24"/>
        </w:rPr>
      </w:pPr>
      <w:r>
        <w:rPr>
          <w:rFonts w:ascii="Arial" w:hAnsi="Arial" w:cs="Arial"/>
          <w:b/>
          <w:color w:val="0000FF"/>
          <w:sz w:val="24"/>
        </w:rPr>
        <w:t>R4-2201289</w:t>
      </w:r>
      <w:r>
        <w:rPr>
          <w:rFonts w:ascii="Arial" w:hAnsi="Arial" w:cs="Arial"/>
          <w:b/>
          <w:color w:val="0000FF"/>
          <w:sz w:val="24"/>
        </w:rPr>
        <w:tab/>
      </w:r>
      <w:r>
        <w:rPr>
          <w:rFonts w:ascii="Arial" w:hAnsi="Arial" w:cs="Arial"/>
          <w:b/>
          <w:sz w:val="24"/>
        </w:rPr>
        <w:t>Discussion on co-location requirement for multi-band repeaters</w:t>
      </w:r>
    </w:p>
    <w:p w14:paraId="14C70AD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460836"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9A873" w14:textId="77777777" w:rsidR="00D43619" w:rsidRDefault="00D43619" w:rsidP="00D43619">
      <w:pPr>
        <w:pStyle w:val="Heading5"/>
      </w:pPr>
      <w:bookmarkStart w:id="198" w:name="_Toc94335529"/>
      <w:r>
        <w:t>6.5.1.2</w:t>
      </w:r>
      <w:r>
        <w:tab/>
        <w:t>Repeater Class/Type</w:t>
      </w:r>
      <w:bookmarkEnd w:id="198"/>
    </w:p>
    <w:p w14:paraId="6F92ED3E" w14:textId="77777777" w:rsidR="00D43619" w:rsidRDefault="00D43619" w:rsidP="00D43619">
      <w:pPr>
        <w:pStyle w:val="Heading5"/>
      </w:pPr>
      <w:bookmarkStart w:id="199" w:name="_Toc94335530"/>
      <w:r>
        <w:t>6.5.1.3</w:t>
      </w:r>
      <w:r>
        <w:tab/>
        <w:t>TDD repeater switching requirements</w:t>
      </w:r>
      <w:bookmarkEnd w:id="199"/>
    </w:p>
    <w:p w14:paraId="64DBBFAB" w14:textId="69D81B75" w:rsidR="00D43619" w:rsidRDefault="00D43619" w:rsidP="00D43619">
      <w:pPr>
        <w:rPr>
          <w:rFonts w:ascii="Arial" w:hAnsi="Arial" w:cs="Arial"/>
          <w:b/>
          <w:sz w:val="24"/>
        </w:rPr>
      </w:pPr>
      <w:r>
        <w:rPr>
          <w:rFonts w:ascii="Arial" w:hAnsi="Arial" w:cs="Arial"/>
          <w:b/>
          <w:color w:val="0000FF"/>
          <w:sz w:val="24"/>
        </w:rPr>
        <w:t>R4-2200090</w:t>
      </w:r>
      <w:r>
        <w:rPr>
          <w:rFonts w:ascii="Arial" w:hAnsi="Arial" w:cs="Arial"/>
          <w:b/>
          <w:color w:val="0000FF"/>
          <w:sz w:val="24"/>
        </w:rPr>
        <w:tab/>
      </w:r>
      <w:r>
        <w:rPr>
          <w:rFonts w:ascii="Arial" w:hAnsi="Arial" w:cs="Arial"/>
          <w:b/>
          <w:sz w:val="24"/>
        </w:rPr>
        <w:t>Discussion of TDD switching requirements</w:t>
      </w:r>
    </w:p>
    <w:p w14:paraId="43C074D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F7647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24FD7" w14:textId="6AF20532" w:rsidR="00D43619" w:rsidRDefault="00D43619" w:rsidP="00D43619">
      <w:pPr>
        <w:rPr>
          <w:rFonts w:ascii="Arial" w:hAnsi="Arial" w:cs="Arial"/>
          <w:b/>
          <w:sz w:val="24"/>
        </w:rPr>
      </w:pPr>
      <w:r>
        <w:rPr>
          <w:rFonts w:ascii="Arial" w:hAnsi="Arial" w:cs="Arial"/>
          <w:b/>
          <w:color w:val="0000FF"/>
          <w:sz w:val="24"/>
        </w:rPr>
        <w:t>R4-2200091</w:t>
      </w:r>
      <w:r>
        <w:rPr>
          <w:rFonts w:ascii="Arial" w:hAnsi="Arial" w:cs="Arial"/>
          <w:b/>
          <w:color w:val="0000FF"/>
          <w:sz w:val="24"/>
        </w:rPr>
        <w:tab/>
      </w:r>
      <w:r>
        <w:rPr>
          <w:rFonts w:ascii="Arial" w:hAnsi="Arial" w:cs="Arial"/>
          <w:b/>
          <w:sz w:val="24"/>
        </w:rPr>
        <w:t>TP for TS 38.106:ON OFF mask</w:t>
      </w:r>
    </w:p>
    <w:p w14:paraId="22C7171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1737A7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R4-2203048</w:t>
      </w:r>
      <w:r>
        <w:rPr>
          <w:color w:val="993300"/>
          <w:u w:val="single"/>
        </w:rPr>
        <w:t>.</w:t>
      </w:r>
    </w:p>
    <w:p w14:paraId="61BE4001" w14:textId="63D1FB7A" w:rsidR="00D43619" w:rsidRDefault="00D43619" w:rsidP="00D43619">
      <w:pPr>
        <w:rPr>
          <w:rFonts w:ascii="Arial" w:hAnsi="Arial" w:cs="Arial"/>
          <w:b/>
          <w:sz w:val="24"/>
        </w:rPr>
      </w:pPr>
      <w:r>
        <w:rPr>
          <w:rFonts w:ascii="Arial" w:hAnsi="Arial" w:cs="Arial"/>
          <w:b/>
          <w:color w:val="0000FF"/>
          <w:sz w:val="24"/>
        </w:rPr>
        <w:t>R4-2200821</w:t>
      </w:r>
      <w:r>
        <w:rPr>
          <w:rFonts w:ascii="Arial" w:hAnsi="Arial" w:cs="Arial"/>
          <w:b/>
          <w:color w:val="0000FF"/>
          <w:sz w:val="24"/>
        </w:rPr>
        <w:tab/>
      </w:r>
      <w:r>
        <w:rPr>
          <w:rFonts w:ascii="Arial" w:hAnsi="Arial" w:cs="Arial"/>
          <w:b/>
          <w:sz w:val="24"/>
        </w:rPr>
        <w:t>Discussion on switching requirements</w:t>
      </w:r>
    </w:p>
    <w:p w14:paraId="2B89A8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A8247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96E89" w14:textId="46F5F789" w:rsidR="00D43619" w:rsidRDefault="00D43619" w:rsidP="00D43619">
      <w:pPr>
        <w:rPr>
          <w:rFonts w:ascii="Arial" w:hAnsi="Arial" w:cs="Arial"/>
          <w:b/>
          <w:sz w:val="24"/>
        </w:rPr>
      </w:pPr>
      <w:r>
        <w:rPr>
          <w:rFonts w:ascii="Arial" w:hAnsi="Arial" w:cs="Arial"/>
          <w:b/>
          <w:color w:val="0000FF"/>
          <w:sz w:val="24"/>
        </w:rPr>
        <w:t>R4-2201290</w:t>
      </w:r>
      <w:r>
        <w:rPr>
          <w:rFonts w:ascii="Arial" w:hAnsi="Arial" w:cs="Arial"/>
          <w:b/>
          <w:color w:val="0000FF"/>
          <w:sz w:val="24"/>
        </w:rPr>
        <w:tab/>
      </w:r>
      <w:r>
        <w:rPr>
          <w:rFonts w:ascii="Arial" w:hAnsi="Arial" w:cs="Arial"/>
          <w:b/>
          <w:sz w:val="24"/>
        </w:rPr>
        <w:t>Discussion on repeater switching requirement and power transients</w:t>
      </w:r>
    </w:p>
    <w:p w14:paraId="737599A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9F85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62812" w14:textId="13575AF9" w:rsidR="00D43619" w:rsidRDefault="00D43619" w:rsidP="00D43619">
      <w:pPr>
        <w:rPr>
          <w:rFonts w:ascii="Arial" w:hAnsi="Arial" w:cs="Arial"/>
          <w:b/>
          <w:sz w:val="24"/>
        </w:rPr>
      </w:pPr>
      <w:r>
        <w:rPr>
          <w:rFonts w:ascii="Arial" w:hAnsi="Arial" w:cs="Arial"/>
          <w:b/>
          <w:color w:val="0000FF"/>
          <w:sz w:val="24"/>
        </w:rPr>
        <w:t>R4-2201526</w:t>
      </w:r>
      <w:r>
        <w:rPr>
          <w:rFonts w:ascii="Arial" w:hAnsi="Arial" w:cs="Arial"/>
          <w:b/>
          <w:color w:val="0000FF"/>
          <w:sz w:val="24"/>
        </w:rPr>
        <w:tab/>
      </w:r>
      <w:r>
        <w:rPr>
          <w:rFonts w:ascii="Arial" w:hAnsi="Arial" w:cs="Arial"/>
          <w:b/>
          <w:sz w:val="24"/>
        </w:rPr>
        <w:t>Repeaters TDD aspects</w:t>
      </w:r>
    </w:p>
    <w:p w14:paraId="2E353A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801511" w14:textId="77777777" w:rsidR="00D43619" w:rsidRDefault="00D43619" w:rsidP="00D43619">
      <w:pPr>
        <w:rPr>
          <w:rFonts w:ascii="Arial" w:hAnsi="Arial" w:cs="Arial"/>
          <w:b/>
        </w:rPr>
      </w:pPr>
      <w:r>
        <w:rPr>
          <w:rFonts w:ascii="Arial" w:hAnsi="Arial" w:cs="Arial"/>
          <w:b/>
        </w:rPr>
        <w:t xml:space="preserve">Abstract: </w:t>
      </w:r>
    </w:p>
    <w:p w14:paraId="03C5FD8F" w14:textId="77777777" w:rsidR="00D43619" w:rsidRDefault="00D43619" w:rsidP="00D43619">
      <w:r>
        <w:t>Remaining aspects for TDD switching</w:t>
      </w:r>
    </w:p>
    <w:p w14:paraId="0D34BE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9CAEA" w14:textId="1CD3DE9A" w:rsidR="00D43619" w:rsidRDefault="00D43619" w:rsidP="00D43619">
      <w:pPr>
        <w:rPr>
          <w:rFonts w:ascii="Arial" w:hAnsi="Arial" w:cs="Arial"/>
          <w:b/>
          <w:sz w:val="24"/>
        </w:rPr>
      </w:pPr>
      <w:r>
        <w:rPr>
          <w:rFonts w:ascii="Arial" w:hAnsi="Arial" w:cs="Arial"/>
          <w:b/>
          <w:color w:val="0000FF"/>
          <w:sz w:val="24"/>
        </w:rPr>
        <w:t>R4-2201544</w:t>
      </w:r>
      <w:r>
        <w:rPr>
          <w:rFonts w:ascii="Arial" w:hAnsi="Arial" w:cs="Arial"/>
          <w:b/>
          <w:color w:val="0000FF"/>
          <w:sz w:val="24"/>
        </w:rPr>
        <w:tab/>
      </w:r>
      <w:r>
        <w:rPr>
          <w:rFonts w:ascii="Arial" w:hAnsi="Arial" w:cs="Arial"/>
          <w:b/>
          <w:sz w:val="24"/>
        </w:rPr>
        <w:t>Discussion on repeater switching requirements</w:t>
      </w:r>
    </w:p>
    <w:p w14:paraId="28ABB50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3898E1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F69D4" w14:textId="7EE78E87" w:rsidR="00D43619" w:rsidRDefault="00D43619" w:rsidP="00D43619">
      <w:pPr>
        <w:rPr>
          <w:rFonts w:ascii="Arial" w:hAnsi="Arial" w:cs="Arial"/>
          <w:b/>
          <w:sz w:val="24"/>
        </w:rPr>
      </w:pPr>
      <w:r>
        <w:rPr>
          <w:rFonts w:ascii="Arial" w:hAnsi="Arial" w:cs="Arial"/>
          <w:b/>
          <w:color w:val="0000FF"/>
          <w:sz w:val="24"/>
        </w:rPr>
        <w:t>R4-2201656</w:t>
      </w:r>
      <w:r>
        <w:rPr>
          <w:rFonts w:ascii="Arial" w:hAnsi="Arial" w:cs="Arial"/>
          <w:b/>
          <w:color w:val="0000FF"/>
          <w:sz w:val="24"/>
        </w:rPr>
        <w:tab/>
      </w:r>
      <w:r>
        <w:rPr>
          <w:rFonts w:ascii="Arial" w:hAnsi="Arial" w:cs="Arial"/>
          <w:b/>
          <w:sz w:val="24"/>
        </w:rPr>
        <w:t>TDD repeater switching requirements</w:t>
      </w:r>
    </w:p>
    <w:p w14:paraId="55461E2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22E7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5229A" w14:textId="77777777" w:rsidR="00D43619" w:rsidRDefault="00D43619" w:rsidP="00D43619">
      <w:pPr>
        <w:pStyle w:val="Heading5"/>
      </w:pPr>
      <w:bookmarkStart w:id="200" w:name="_Toc94335531"/>
      <w:r>
        <w:t>6.5.1.4</w:t>
      </w:r>
      <w:r>
        <w:tab/>
        <w:t>Others</w:t>
      </w:r>
      <w:bookmarkEnd w:id="200"/>
    </w:p>
    <w:p w14:paraId="1453BB25" w14:textId="490AA47D" w:rsidR="00D43619" w:rsidRDefault="00D43619" w:rsidP="00D43619">
      <w:pPr>
        <w:rPr>
          <w:rFonts w:ascii="Arial" w:hAnsi="Arial" w:cs="Arial"/>
          <w:b/>
          <w:sz w:val="24"/>
        </w:rPr>
      </w:pPr>
      <w:r>
        <w:rPr>
          <w:rFonts w:ascii="Arial" w:hAnsi="Arial" w:cs="Arial"/>
          <w:b/>
          <w:color w:val="0000FF"/>
          <w:sz w:val="24"/>
        </w:rPr>
        <w:t>R4-2200088</w:t>
      </w:r>
      <w:r>
        <w:rPr>
          <w:rFonts w:ascii="Arial" w:hAnsi="Arial" w:cs="Arial"/>
          <w:b/>
          <w:color w:val="0000FF"/>
          <w:sz w:val="24"/>
        </w:rPr>
        <w:tab/>
      </w:r>
      <w:r>
        <w:rPr>
          <w:rFonts w:ascii="Arial" w:hAnsi="Arial" w:cs="Arial"/>
          <w:b/>
          <w:sz w:val="24"/>
        </w:rPr>
        <w:t>Proposal to remove Annex A from the core spec</w:t>
      </w:r>
    </w:p>
    <w:p w14:paraId="77FC4283"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A8DE1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51AB7" w14:textId="6CF22A34" w:rsidR="00D43619" w:rsidRDefault="00D43619" w:rsidP="00D43619">
      <w:pPr>
        <w:rPr>
          <w:rFonts w:ascii="Arial" w:hAnsi="Arial" w:cs="Arial"/>
          <w:b/>
          <w:sz w:val="24"/>
        </w:rPr>
      </w:pPr>
      <w:r>
        <w:rPr>
          <w:rFonts w:ascii="Arial" w:hAnsi="Arial" w:cs="Arial"/>
          <w:b/>
          <w:color w:val="0000FF"/>
          <w:sz w:val="24"/>
        </w:rPr>
        <w:t>R4-2201529</w:t>
      </w:r>
      <w:r>
        <w:rPr>
          <w:rFonts w:ascii="Arial" w:hAnsi="Arial" w:cs="Arial"/>
          <w:b/>
          <w:color w:val="0000FF"/>
          <w:sz w:val="24"/>
        </w:rPr>
        <w:tab/>
      </w:r>
      <w:r>
        <w:rPr>
          <w:rFonts w:ascii="Arial" w:hAnsi="Arial" w:cs="Arial"/>
          <w:b/>
          <w:sz w:val="24"/>
        </w:rPr>
        <w:t>Draft TP to TS 38.106: Frequency stability and out of band gain requirements</w:t>
      </w:r>
    </w:p>
    <w:p w14:paraId="307A104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Ericsson</w:t>
      </w:r>
    </w:p>
    <w:p w14:paraId="08B1E1C4" w14:textId="77777777" w:rsidR="00D43619" w:rsidRDefault="00D43619" w:rsidP="00D43619">
      <w:pPr>
        <w:rPr>
          <w:rFonts w:ascii="Arial" w:hAnsi="Arial" w:cs="Arial"/>
          <w:b/>
        </w:rPr>
      </w:pPr>
      <w:r>
        <w:rPr>
          <w:rFonts w:ascii="Arial" w:hAnsi="Arial" w:cs="Arial"/>
          <w:b/>
        </w:rPr>
        <w:t xml:space="preserve">Abstract: </w:t>
      </w:r>
    </w:p>
    <w:p w14:paraId="3E357422" w14:textId="77777777" w:rsidR="00D43619" w:rsidRDefault="00D43619" w:rsidP="00D43619">
      <w:r>
        <w:t>Draft spec text according to work split</w:t>
      </w:r>
    </w:p>
    <w:p w14:paraId="6AE274B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49F9D7" w14:textId="0C2C164C" w:rsidR="00D43619" w:rsidRDefault="00D43619" w:rsidP="00D43619">
      <w:pPr>
        <w:rPr>
          <w:rFonts w:ascii="Arial" w:hAnsi="Arial" w:cs="Arial"/>
          <w:b/>
          <w:sz w:val="24"/>
        </w:rPr>
      </w:pPr>
      <w:r>
        <w:rPr>
          <w:rFonts w:ascii="Arial" w:hAnsi="Arial" w:cs="Arial"/>
          <w:b/>
          <w:color w:val="0000FF"/>
          <w:sz w:val="24"/>
        </w:rPr>
        <w:t>R4-2201657</w:t>
      </w:r>
      <w:r>
        <w:rPr>
          <w:rFonts w:ascii="Arial" w:hAnsi="Arial" w:cs="Arial"/>
          <w:b/>
          <w:color w:val="0000FF"/>
          <w:sz w:val="24"/>
        </w:rPr>
        <w:tab/>
      </w:r>
      <w:r>
        <w:rPr>
          <w:rFonts w:ascii="Arial" w:hAnsi="Arial" w:cs="Arial"/>
          <w:b/>
          <w:sz w:val="24"/>
        </w:rPr>
        <w:t>Reference points and regional requirements for NR repeaters</w:t>
      </w:r>
    </w:p>
    <w:p w14:paraId="701FF8B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012E3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02247" w14:textId="0851C9AD" w:rsidR="00D43619" w:rsidRDefault="00D43619" w:rsidP="00D43619">
      <w:pPr>
        <w:rPr>
          <w:rFonts w:ascii="Arial" w:hAnsi="Arial" w:cs="Arial"/>
          <w:b/>
          <w:sz w:val="24"/>
        </w:rPr>
      </w:pPr>
      <w:r>
        <w:rPr>
          <w:rFonts w:ascii="Arial" w:hAnsi="Arial" w:cs="Arial"/>
          <w:b/>
          <w:color w:val="0000FF"/>
          <w:sz w:val="24"/>
        </w:rPr>
        <w:t>R4-2201932</w:t>
      </w:r>
      <w:r>
        <w:rPr>
          <w:rFonts w:ascii="Arial" w:hAnsi="Arial" w:cs="Arial"/>
          <w:b/>
          <w:color w:val="0000FF"/>
          <w:sz w:val="24"/>
        </w:rPr>
        <w:tab/>
      </w:r>
      <w:r>
        <w:rPr>
          <w:rFonts w:ascii="Arial" w:hAnsi="Arial" w:cs="Arial"/>
          <w:b/>
          <w:sz w:val="24"/>
        </w:rPr>
        <w:t>Repeater OTA declarations and specification points</w:t>
      </w:r>
    </w:p>
    <w:p w14:paraId="56D3F45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C39BEDE" w14:textId="77777777" w:rsidR="00D43619" w:rsidRDefault="00D43619" w:rsidP="00D43619">
      <w:pPr>
        <w:rPr>
          <w:rFonts w:ascii="Arial" w:hAnsi="Arial" w:cs="Arial"/>
          <w:b/>
        </w:rPr>
      </w:pPr>
      <w:r>
        <w:rPr>
          <w:rFonts w:ascii="Arial" w:hAnsi="Arial" w:cs="Arial"/>
          <w:b/>
        </w:rPr>
        <w:t xml:space="preserve">Abstract: </w:t>
      </w:r>
    </w:p>
    <w:p w14:paraId="5B75B4AF" w14:textId="77777777" w:rsidR="00D43619" w:rsidRDefault="00D43619" w:rsidP="00D43619">
      <w:r>
        <w:t>Discuss how to specify the repeater OTA interface</w:t>
      </w:r>
    </w:p>
    <w:p w14:paraId="12B282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6C5DB" w14:textId="77777777" w:rsidR="00D43619" w:rsidRDefault="00D43619" w:rsidP="00D43619">
      <w:pPr>
        <w:pStyle w:val="Heading4"/>
      </w:pPr>
      <w:bookmarkStart w:id="201" w:name="_Toc94335532"/>
      <w:r>
        <w:t>6.5.2</w:t>
      </w:r>
      <w:r>
        <w:tab/>
        <w:t>Conductive RF core requirements</w:t>
      </w:r>
      <w:bookmarkEnd w:id="201"/>
    </w:p>
    <w:p w14:paraId="44B2B954" w14:textId="1AA9DF61" w:rsidR="00D43619" w:rsidRDefault="00D43619" w:rsidP="00D43619">
      <w:pPr>
        <w:rPr>
          <w:rFonts w:ascii="Arial" w:hAnsi="Arial" w:cs="Arial"/>
          <w:b/>
          <w:sz w:val="24"/>
        </w:rPr>
      </w:pPr>
      <w:r>
        <w:rPr>
          <w:rFonts w:ascii="Arial" w:hAnsi="Arial" w:cs="Arial"/>
          <w:b/>
          <w:color w:val="0000FF"/>
          <w:sz w:val="24"/>
        </w:rPr>
        <w:t>R4-2201930</w:t>
      </w:r>
      <w:r>
        <w:rPr>
          <w:rFonts w:ascii="Arial" w:hAnsi="Arial" w:cs="Arial"/>
          <w:b/>
          <w:color w:val="0000FF"/>
          <w:sz w:val="24"/>
        </w:rPr>
        <w:tab/>
      </w:r>
      <w:r>
        <w:rPr>
          <w:rFonts w:ascii="Arial" w:hAnsi="Arial" w:cs="Arial"/>
          <w:b/>
          <w:sz w:val="24"/>
        </w:rPr>
        <w:t>TP to TS 38.106 6.1 and 6.2</w:t>
      </w:r>
    </w:p>
    <w:p w14:paraId="7C30121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5DE7B54A" w14:textId="77777777" w:rsidR="00D43619" w:rsidRDefault="00D43619" w:rsidP="00D43619">
      <w:pPr>
        <w:rPr>
          <w:rFonts w:ascii="Arial" w:hAnsi="Arial" w:cs="Arial"/>
          <w:b/>
        </w:rPr>
      </w:pPr>
      <w:r>
        <w:rPr>
          <w:rFonts w:ascii="Arial" w:hAnsi="Arial" w:cs="Arial"/>
          <w:b/>
        </w:rPr>
        <w:t xml:space="preserve">Abstract: </w:t>
      </w:r>
    </w:p>
    <w:p w14:paraId="5B83C447" w14:textId="77777777" w:rsidR="00D43619" w:rsidRDefault="00D43619" w:rsidP="00D43619">
      <w:r>
        <w:t>TP to TS for allocated conducted section 6.1 general and 6.2 repeater output power</w:t>
      </w:r>
    </w:p>
    <w:p w14:paraId="4B1130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EB56B9" w14:textId="03DBA5DA" w:rsidR="00D43619" w:rsidRDefault="00D43619" w:rsidP="00D43619">
      <w:pPr>
        <w:rPr>
          <w:rFonts w:ascii="Arial" w:hAnsi="Arial" w:cs="Arial"/>
          <w:b/>
          <w:sz w:val="24"/>
        </w:rPr>
      </w:pPr>
      <w:r>
        <w:rPr>
          <w:rFonts w:ascii="Arial" w:hAnsi="Arial" w:cs="Arial"/>
          <w:b/>
          <w:color w:val="0000FF"/>
          <w:sz w:val="24"/>
        </w:rPr>
        <w:t>R4-2202958</w:t>
      </w:r>
      <w:r>
        <w:rPr>
          <w:rFonts w:ascii="Arial" w:hAnsi="Arial" w:cs="Arial"/>
          <w:b/>
          <w:color w:val="0000FF"/>
          <w:sz w:val="24"/>
        </w:rPr>
        <w:tab/>
      </w:r>
      <w:r>
        <w:rPr>
          <w:rFonts w:ascii="Arial" w:hAnsi="Arial" w:cs="Arial"/>
          <w:b/>
          <w:sz w:val="24"/>
        </w:rPr>
        <w:t>Email discussion summary for [101-bis-e][302] NR_Repeater_RF_Part1</w:t>
      </w:r>
    </w:p>
    <w:p w14:paraId="07B1FA2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77F65D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R4-2203100</w:t>
      </w:r>
      <w:r>
        <w:rPr>
          <w:color w:val="993300"/>
          <w:u w:val="single"/>
        </w:rPr>
        <w:t>.</w:t>
      </w:r>
    </w:p>
    <w:p w14:paraId="1C7643E9" w14:textId="7C7B2A56" w:rsidR="00D43619" w:rsidRDefault="00D43619" w:rsidP="00D43619">
      <w:pPr>
        <w:rPr>
          <w:rFonts w:ascii="Arial" w:hAnsi="Arial" w:cs="Arial"/>
          <w:b/>
          <w:sz w:val="24"/>
        </w:rPr>
      </w:pPr>
      <w:r>
        <w:rPr>
          <w:rFonts w:ascii="Arial" w:hAnsi="Arial" w:cs="Arial"/>
          <w:b/>
          <w:color w:val="0000FF"/>
          <w:sz w:val="24"/>
        </w:rPr>
        <w:t>R4-2203024</w:t>
      </w:r>
      <w:r>
        <w:rPr>
          <w:rFonts w:ascii="Arial" w:hAnsi="Arial" w:cs="Arial"/>
          <w:b/>
          <w:color w:val="0000FF"/>
          <w:sz w:val="24"/>
        </w:rPr>
        <w:tab/>
      </w:r>
      <w:r>
        <w:rPr>
          <w:rFonts w:ascii="Arial" w:hAnsi="Arial" w:cs="Arial"/>
          <w:b/>
          <w:sz w:val="24"/>
        </w:rPr>
        <w:t>WF on OOB gain and ACRR requirement for FR1</w:t>
      </w:r>
    </w:p>
    <w:p w14:paraId="548815A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00AF92" w14:textId="77777777" w:rsidR="00D43619" w:rsidRDefault="00D43619" w:rsidP="00D43619">
      <w:pPr>
        <w:rPr>
          <w:rFonts w:ascii="Arial" w:hAnsi="Arial" w:cs="Arial"/>
          <w:b/>
        </w:rPr>
      </w:pPr>
      <w:r>
        <w:rPr>
          <w:rFonts w:ascii="Arial" w:hAnsi="Arial" w:cs="Arial"/>
          <w:b/>
        </w:rPr>
        <w:t xml:space="preserve">Abstract: </w:t>
      </w:r>
    </w:p>
    <w:p w14:paraId="4C9FF157" w14:textId="77777777" w:rsidR="00D43619" w:rsidRDefault="00D43619" w:rsidP="00D43619">
      <w:r>
        <w:lastRenderedPageBreak/>
        <w:t>[WF approval]</w:t>
      </w:r>
    </w:p>
    <w:p w14:paraId="2BB587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411E4" w14:textId="3C2E625E" w:rsidR="00D43619" w:rsidRDefault="00D43619" w:rsidP="00D43619">
      <w:pPr>
        <w:rPr>
          <w:rFonts w:ascii="Arial" w:hAnsi="Arial" w:cs="Arial"/>
          <w:b/>
          <w:sz w:val="24"/>
        </w:rPr>
      </w:pPr>
      <w:r>
        <w:rPr>
          <w:rFonts w:ascii="Arial" w:hAnsi="Arial" w:cs="Arial"/>
          <w:b/>
          <w:color w:val="0000FF"/>
          <w:sz w:val="24"/>
        </w:rPr>
        <w:t>R4-2203025</w:t>
      </w:r>
      <w:r>
        <w:rPr>
          <w:rFonts w:ascii="Arial" w:hAnsi="Arial" w:cs="Arial"/>
          <w:b/>
          <w:color w:val="0000FF"/>
          <w:sz w:val="24"/>
        </w:rPr>
        <w:tab/>
      </w:r>
      <w:r>
        <w:rPr>
          <w:rFonts w:ascii="Arial" w:hAnsi="Arial" w:cs="Arial"/>
          <w:b/>
          <w:sz w:val="24"/>
        </w:rPr>
        <w:t>WF on NF equivalent requirement for FR1</w:t>
      </w:r>
    </w:p>
    <w:p w14:paraId="4E11A01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FBBCF9" w14:textId="77777777" w:rsidR="00D43619" w:rsidRDefault="00D43619" w:rsidP="00D43619">
      <w:pPr>
        <w:rPr>
          <w:rFonts w:ascii="Arial" w:hAnsi="Arial" w:cs="Arial"/>
          <w:b/>
        </w:rPr>
      </w:pPr>
      <w:r>
        <w:rPr>
          <w:rFonts w:ascii="Arial" w:hAnsi="Arial" w:cs="Arial"/>
          <w:b/>
        </w:rPr>
        <w:t xml:space="preserve">Abstract: </w:t>
      </w:r>
    </w:p>
    <w:p w14:paraId="5D960F16" w14:textId="77777777" w:rsidR="00D43619" w:rsidRDefault="00D43619" w:rsidP="00D43619">
      <w:r>
        <w:t>[WF approval]</w:t>
      </w:r>
    </w:p>
    <w:p w14:paraId="7ACFF4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093CD" w14:textId="601C5D71" w:rsidR="00D43619" w:rsidRDefault="00D43619" w:rsidP="00D43619">
      <w:pPr>
        <w:rPr>
          <w:rFonts w:ascii="Arial" w:hAnsi="Arial" w:cs="Arial"/>
          <w:b/>
          <w:sz w:val="24"/>
        </w:rPr>
      </w:pPr>
      <w:r>
        <w:rPr>
          <w:rFonts w:ascii="Arial" w:hAnsi="Arial" w:cs="Arial"/>
          <w:b/>
          <w:color w:val="0000FF"/>
          <w:sz w:val="24"/>
        </w:rPr>
        <w:t>R4-2203026</w:t>
      </w:r>
      <w:r>
        <w:rPr>
          <w:rFonts w:ascii="Arial" w:hAnsi="Arial" w:cs="Arial"/>
          <w:b/>
          <w:color w:val="0000FF"/>
          <w:sz w:val="24"/>
        </w:rPr>
        <w:tab/>
      </w:r>
      <w:r>
        <w:rPr>
          <w:rFonts w:ascii="Arial" w:hAnsi="Arial" w:cs="Arial"/>
          <w:b/>
          <w:sz w:val="24"/>
        </w:rPr>
        <w:t>WF on other conducted requirements</w:t>
      </w:r>
    </w:p>
    <w:p w14:paraId="69B414A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4143A7D" w14:textId="77777777" w:rsidR="00D43619" w:rsidRDefault="00D43619" w:rsidP="00D43619">
      <w:pPr>
        <w:rPr>
          <w:rFonts w:ascii="Arial" w:hAnsi="Arial" w:cs="Arial"/>
          <w:b/>
        </w:rPr>
      </w:pPr>
      <w:r>
        <w:rPr>
          <w:rFonts w:ascii="Arial" w:hAnsi="Arial" w:cs="Arial"/>
          <w:b/>
        </w:rPr>
        <w:t xml:space="preserve">Abstract: </w:t>
      </w:r>
    </w:p>
    <w:p w14:paraId="2D3BE11D" w14:textId="77777777" w:rsidR="00D43619" w:rsidRDefault="00D43619" w:rsidP="00D43619">
      <w:r>
        <w:t>[WF approval]</w:t>
      </w:r>
    </w:p>
    <w:p w14:paraId="0B43A1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99D94" w14:textId="7D7B0C3E" w:rsidR="00D43619" w:rsidRDefault="00D43619" w:rsidP="00D43619">
      <w:pPr>
        <w:rPr>
          <w:rFonts w:ascii="Arial" w:hAnsi="Arial" w:cs="Arial"/>
          <w:b/>
          <w:sz w:val="24"/>
        </w:rPr>
      </w:pPr>
      <w:r>
        <w:rPr>
          <w:rFonts w:ascii="Arial" w:hAnsi="Arial" w:cs="Arial"/>
          <w:b/>
          <w:color w:val="0000FF"/>
          <w:sz w:val="24"/>
        </w:rPr>
        <w:t>R4-2203100</w:t>
      </w:r>
      <w:r>
        <w:rPr>
          <w:rFonts w:ascii="Arial" w:hAnsi="Arial" w:cs="Arial"/>
          <w:b/>
          <w:color w:val="0000FF"/>
          <w:sz w:val="24"/>
        </w:rPr>
        <w:tab/>
      </w:r>
      <w:r>
        <w:rPr>
          <w:rFonts w:ascii="Arial" w:hAnsi="Arial" w:cs="Arial"/>
          <w:b/>
          <w:sz w:val="24"/>
        </w:rPr>
        <w:t>Email discussion summary for [101-bis-e][302] NR_Repeater_RF_Part1</w:t>
      </w:r>
    </w:p>
    <w:p w14:paraId="2EE38A0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A899FFA" w14:textId="77777777" w:rsidR="00D43619" w:rsidRDefault="00D43619" w:rsidP="00D43619">
      <w:pPr>
        <w:rPr>
          <w:color w:val="808080"/>
        </w:rPr>
      </w:pPr>
      <w:r>
        <w:rPr>
          <w:color w:val="808080"/>
        </w:rPr>
        <w:t>(Replaces R4-2202958)</w:t>
      </w:r>
    </w:p>
    <w:p w14:paraId="03269B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DCF2F" w14:textId="77777777" w:rsidR="00D43619" w:rsidRDefault="00D43619" w:rsidP="00D43619">
      <w:pPr>
        <w:pStyle w:val="Heading5"/>
      </w:pPr>
      <w:bookmarkStart w:id="202" w:name="_Toc94335533"/>
      <w:r>
        <w:t>6.5.2.1</w:t>
      </w:r>
      <w:r>
        <w:tab/>
        <w:t>Transmitted power related requirements</w:t>
      </w:r>
      <w:bookmarkEnd w:id="202"/>
    </w:p>
    <w:p w14:paraId="7491ADC4" w14:textId="44F05DCF" w:rsidR="00D43619" w:rsidRDefault="00D43619" w:rsidP="00D43619">
      <w:pPr>
        <w:rPr>
          <w:rFonts w:ascii="Arial" w:hAnsi="Arial" w:cs="Arial"/>
          <w:b/>
          <w:sz w:val="24"/>
        </w:rPr>
      </w:pPr>
      <w:r>
        <w:rPr>
          <w:rFonts w:ascii="Arial" w:hAnsi="Arial" w:cs="Arial"/>
          <w:b/>
          <w:color w:val="0000FF"/>
          <w:sz w:val="24"/>
        </w:rPr>
        <w:t>R4-2200178</w:t>
      </w:r>
      <w:r>
        <w:rPr>
          <w:rFonts w:ascii="Arial" w:hAnsi="Arial" w:cs="Arial"/>
          <w:b/>
          <w:color w:val="0000FF"/>
          <w:sz w:val="24"/>
        </w:rPr>
        <w:tab/>
      </w:r>
      <w:r>
        <w:rPr>
          <w:rFonts w:ascii="Arial" w:hAnsi="Arial" w:cs="Arial"/>
          <w:b/>
          <w:sz w:val="24"/>
        </w:rPr>
        <w:t>Views on the requirements to avoid interference of NR repeater for UL</w:t>
      </w:r>
    </w:p>
    <w:p w14:paraId="3B4DD63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1E792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BAEDB" w14:textId="6718E2AA" w:rsidR="00D43619" w:rsidRDefault="00D43619" w:rsidP="00D43619">
      <w:pPr>
        <w:rPr>
          <w:rFonts w:ascii="Arial" w:hAnsi="Arial" w:cs="Arial"/>
          <w:b/>
          <w:sz w:val="24"/>
        </w:rPr>
      </w:pPr>
      <w:r>
        <w:rPr>
          <w:rFonts w:ascii="Arial" w:hAnsi="Arial" w:cs="Arial"/>
          <w:b/>
          <w:color w:val="0000FF"/>
          <w:sz w:val="24"/>
        </w:rPr>
        <w:t>R4-2200822</w:t>
      </w:r>
      <w:r>
        <w:rPr>
          <w:rFonts w:ascii="Arial" w:hAnsi="Arial" w:cs="Arial"/>
          <w:b/>
          <w:color w:val="0000FF"/>
          <w:sz w:val="24"/>
        </w:rPr>
        <w:tab/>
      </w:r>
      <w:r>
        <w:rPr>
          <w:rFonts w:ascii="Arial" w:hAnsi="Arial" w:cs="Arial"/>
          <w:b/>
          <w:sz w:val="24"/>
        </w:rPr>
        <w:t>Discussion on repeater power related conducted requirements</w:t>
      </w:r>
    </w:p>
    <w:p w14:paraId="2AA483B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847787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C8E7E" w14:textId="7D7FC5A2" w:rsidR="00D43619" w:rsidRDefault="00D43619" w:rsidP="00D43619">
      <w:pPr>
        <w:rPr>
          <w:rFonts w:ascii="Arial" w:hAnsi="Arial" w:cs="Arial"/>
          <w:b/>
          <w:sz w:val="24"/>
        </w:rPr>
      </w:pPr>
      <w:r>
        <w:rPr>
          <w:rFonts w:ascii="Arial" w:hAnsi="Arial" w:cs="Arial"/>
          <w:b/>
          <w:color w:val="0000FF"/>
          <w:sz w:val="24"/>
        </w:rPr>
        <w:t>R4-2201459</w:t>
      </w:r>
      <w:r>
        <w:rPr>
          <w:rFonts w:ascii="Arial" w:hAnsi="Arial" w:cs="Arial"/>
          <w:b/>
          <w:color w:val="0000FF"/>
          <w:sz w:val="24"/>
        </w:rPr>
        <w:tab/>
      </w:r>
      <w:r>
        <w:rPr>
          <w:rFonts w:ascii="Arial" w:hAnsi="Arial" w:cs="Arial"/>
          <w:b/>
          <w:sz w:val="24"/>
        </w:rPr>
        <w:t>Further discussions on power related requirements for conducted repeater</w:t>
      </w:r>
    </w:p>
    <w:p w14:paraId="02698CE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0ADF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DC014" w14:textId="265F2735" w:rsidR="00D43619" w:rsidRDefault="00D43619" w:rsidP="00D43619">
      <w:pPr>
        <w:rPr>
          <w:rFonts w:ascii="Arial" w:hAnsi="Arial" w:cs="Arial"/>
          <w:b/>
          <w:sz w:val="24"/>
        </w:rPr>
      </w:pPr>
      <w:r>
        <w:rPr>
          <w:rFonts w:ascii="Arial" w:hAnsi="Arial" w:cs="Arial"/>
          <w:b/>
          <w:color w:val="0000FF"/>
          <w:sz w:val="24"/>
        </w:rPr>
        <w:t>R4-2201532</w:t>
      </w:r>
      <w:r>
        <w:rPr>
          <w:rFonts w:ascii="Arial" w:hAnsi="Arial" w:cs="Arial"/>
          <w:b/>
          <w:color w:val="0000FF"/>
          <w:sz w:val="24"/>
        </w:rPr>
        <w:tab/>
      </w:r>
      <w:r>
        <w:rPr>
          <w:rFonts w:ascii="Arial" w:hAnsi="Arial" w:cs="Arial"/>
          <w:b/>
          <w:sz w:val="24"/>
        </w:rPr>
        <w:t>Repeater conducted power requirements</w:t>
      </w:r>
    </w:p>
    <w:p w14:paraId="68028EE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D19553" w14:textId="77777777" w:rsidR="00D43619" w:rsidRDefault="00D43619" w:rsidP="00D43619">
      <w:pPr>
        <w:rPr>
          <w:rFonts w:ascii="Arial" w:hAnsi="Arial" w:cs="Arial"/>
          <w:b/>
        </w:rPr>
      </w:pPr>
      <w:r>
        <w:rPr>
          <w:rFonts w:ascii="Arial" w:hAnsi="Arial" w:cs="Arial"/>
          <w:b/>
        </w:rPr>
        <w:t xml:space="preserve">Abstract: </w:t>
      </w:r>
    </w:p>
    <w:p w14:paraId="39E72E09" w14:textId="77777777" w:rsidR="00D43619" w:rsidRDefault="00D43619" w:rsidP="00D43619">
      <w:r>
        <w:lastRenderedPageBreak/>
        <w:t>Open issues for power requirements</w:t>
      </w:r>
    </w:p>
    <w:p w14:paraId="1CC902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FF1F9" w14:textId="0CAA72CD" w:rsidR="00D43619" w:rsidRDefault="00D43619" w:rsidP="00D43619">
      <w:pPr>
        <w:rPr>
          <w:rFonts w:ascii="Arial" w:hAnsi="Arial" w:cs="Arial"/>
          <w:b/>
          <w:sz w:val="24"/>
        </w:rPr>
      </w:pPr>
      <w:r>
        <w:rPr>
          <w:rFonts w:ascii="Arial" w:hAnsi="Arial" w:cs="Arial"/>
          <w:b/>
          <w:color w:val="0000FF"/>
          <w:sz w:val="24"/>
        </w:rPr>
        <w:t>R4-2201658</w:t>
      </w:r>
      <w:r>
        <w:rPr>
          <w:rFonts w:ascii="Arial" w:hAnsi="Arial" w:cs="Arial"/>
          <w:b/>
          <w:color w:val="0000FF"/>
          <w:sz w:val="24"/>
        </w:rPr>
        <w:tab/>
      </w:r>
      <w:r>
        <w:rPr>
          <w:rFonts w:ascii="Arial" w:hAnsi="Arial" w:cs="Arial"/>
          <w:b/>
          <w:sz w:val="24"/>
        </w:rPr>
        <w:t>Conducted power related requirements consideration for NR-Repeaters</w:t>
      </w:r>
    </w:p>
    <w:p w14:paraId="1269835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11AD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190E3" w14:textId="77777777" w:rsidR="00D43619" w:rsidRDefault="00D43619" w:rsidP="00D43619">
      <w:pPr>
        <w:pStyle w:val="Heading5"/>
      </w:pPr>
      <w:bookmarkStart w:id="203" w:name="_Toc94335534"/>
      <w:r>
        <w:t>6.5.2.2</w:t>
      </w:r>
      <w:r>
        <w:tab/>
        <w:t>Emission requirements</w:t>
      </w:r>
      <w:bookmarkEnd w:id="203"/>
    </w:p>
    <w:p w14:paraId="0202EBC2" w14:textId="2B34F71F" w:rsidR="00D43619" w:rsidRDefault="00D43619" w:rsidP="00D43619">
      <w:pPr>
        <w:rPr>
          <w:rFonts w:ascii="Arial" w:hAnsi="Arial" w:cs="Arial"/>
          <w:b/>
          <w:sz w:val="24"/>
        </w:rPr>
      </w:pPr>
      <w:r>
        <w:rPr>
          <w:rFonts w:ascii="Arial" w:hAnsi="Arial" w:cs="Arial"/>
          <w:b/>
          <w:color w:val="0000FF"/>
          <w:sz w:val="24"/>
        </w:rPr>
        <w:t>R4-2200092</w:t>
      </w:r>
      <w:r>
        <w:rPr>
          <w:rFonts w:ascii="Arial" w:hAnsi="Arial" w:cs="Arial"/>
          <w:b/>
          <w:color w:val="0000FF"/>
          <w:sz w:val="24"/>
        </w:rPr>
        <w:tab/>
      </w:r>
      <w:r>
        <w:rPr>
          <w:rFonts w:ascii="Arial" w:hAnsi="Arial" w:cs="Arial"/>
          <w:b/>
          <w:sz w:val="24"/>
        </w:rPr>
        <w:t>Discussion of remaining issues for FR1 emission requirements</w:t>
      </w:r>
    </w:p>
    <w:p w14:paraId="03B947F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84C88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9202D" w14:textId="1DF9CAA3" w:rsidR="00D43619" w:rsidRDefault="00D43619" w:rsidP="00D43619">
      <w:pPr>
        <w:rPr>
          <w:rFonts w:ascii="Arial" w:hAnsi="Arial" w:cs="Arial"/>
          <w:b/>
          <w:sz w:val="24"/>
        </w:rPr>
      </w:pPr>
      <w:r>
        <w:rPr>
          <w:rFonts w:ascii="Arial" w:hAnsi="Arial" w:cs="Arial"/>
          <w:b/>
          <w:color w:val="0000FF"/>
          <w:sz w:val="24"/>
        </w:rPr>
        <w:t>R4-2200823</w:t>
      </w:r>
      <w:r>
        <w:rPr>
          <w:rFonts w:ascii="Arial" w:hAnsi="Arial" w:cs="Arial"/>
          <w:b/>
          <w:color w:val="0000FF"/>
          <w:sz w:val="24"/>
        </w:rPr>
        <w:tab/>
      </w:r>
      <w:r>
        <w:rPr>
          <w:rFonts w:ascii="Arial" w:hAnsi="Arial" w:cs="Arial"/>
          <w:b/>
          <w:sz w:val="24"/>
        </w:rPr>
        <w:t>Discussion on repeater emission related conducted requirements</w:t>
      </w:r>
    </w:p>
    <w:p w14:paraId="06951BA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8F3E5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F8C82" w14:textId="1F50FA6E" w:rsidR="00D43619" w:rsidRDefault="00D43619" w:rsidP="00D43619">
      <w:pPr>
        <w:rPr>
          <w:rFonts w:ascii="Arial" w:hAnsi="Arial" w:cs="Arial"/>
          <w:b/>
          <w:sz w:val="24"/>
        </w:rPr>
      </w:pPr>
      <w:r>
        <w:rPr>
          <w:rFonts w:ascii="Arial" w:hAnsi="Arial" w:cs="Arial"/>
          <w:b/>
          <w:color w:val="0000FF"/>
          <w:sz w:val="24"/>
        </w:rPr>
        <w:t>R4-2201460</w:t>
      </w:r>
      <w:r>
        <w:rPr>
          <w:rFonts w:ascii="Arial" w:hAnsi="Arial" w:cs="Arial"/>
          <w:b/>
          <w:color w:val="0000FF"/>
          <w:sz w:val="24"/>
        </w:rPr>
        <w:tab/>
      </w:r>
      <w:r>
        <w:rPr>
          <w:rFonts w:ascii="Arial" w:hAnsi="Arial" w:cs="Arial"/>
          <w:b/>
          <w:sz w:val="24"/>
        </w:rPr>
        <w:t>Further discussions on emission related requirements for conducted repeater</w:t>
      </w:r>
    </w:p>
    <w:p w14:paraId="608C159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5DC2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40423" w14:textId="0B79F202" w:rsidR="00D43619" w:rsidRDefault="00D43619" w:rsidP="00D43619">
      <w:pPr>
        <w:rPr>
          <w:rFonts w:ascii="Arial" w:hAnsi="Arial" w:cs="Arial"/>
          <w:b/>
          <w:sz w:val="24"/>
        </w:rPr>
      </w:pPr>
      <w:r>
        <w:rPr>
          <w:rFonts w:ascii="Arial" w:hAnsi="Arial" w:cs="Arial"/>
          <w:b/>
          <w:color w:val="0000FF"/>
          <w:sz w:val="24"/>
        </w:rPr>
        <w:t>R4-2201528</w:t>
      </w:r>
      <w:r>
        <w:rPr>
          <w:rFonts w:ascii="Arial" w:hAnsi="Arial" w:cs="Arial"/>
          <w:b/>
          <w:color w:val="0000FF"/>
          <w:sz w:val="24"/>
        </w:rPr>
        <w:tab/>
      </w:r>
      <w:r>
        <w:rPr>
          <w:rFonts w:ascii="Arial" w:hAnsi="Arial" w:cs="Arial"/>
          <w:b/>
          <w:sz w:val="24"/>
        </w:rPr>
        <w:t>Repeater conducted emissions requirements</w:t>
      </w:r>
    </w:p>
    <w:p w14:paraId="1401CB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81ACB9" w14:textId="77777777" w:rsidR="00D43619" w:rsidRDefault="00D43619" w:rsidP="00D43619">
      <w:pPr>
        <w:rPr>
          <w:rFonts w:ascii="Arial" w:hAnsi="Arial" w:cs="Arial"/>
          <w:b/>
        </w:rPr>
      </w:pPr>
      <w:r>
        <w:rPr>
          <w:rFonts w:ascii="Arial" w:hAnsi="Arial" w:cs="Arial"/>
          <w:b/>
        </w:rPr>
        <w:t xml:space="preserve">Abstract: </w:t>
      </w:r>
    </w:p>
    <w:p w14:paraId="00791E6E" w14:textId="77777777" w:rsidR="00D43619" w:rsidRDefault="00D43619" w:rsidP="00D43619">
      <w:r>
        <w:t>Open issues for emissions requirements</w:t>
      </w:r>
    </w:p>
    <w:p w14:paraId="44DAF3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5E8DA" w14:textId="6EE296EC" w:rsidR="00D43619" w:rsidRDefault="00D43619" w:rsidP="00D43619">
      <w:pPr>
        <w:rPr>
          <w:rFonts w:ascii="Arial" w:hAnsi="Arial" w:cs="Arial"/>
          <w:b/>
          <w:sz w:val="24"/>
        </w:rPr>
      </w:pPr>
      <w:r>
        <w:rPr>
          <w:rFonts w:ascii="Arial" w:hAnsi="Arial" w:cs="Arial"/>
          <w:b/>
          <w:color w:val="0000FF"/>
          <w:sz w:val="24"/>
        </w:rPr>
        <w:t>R4-2201654</w:t>
      </w:r>
      <w:r>
        <w:rPr>
          <w:rFonts w:ascii="Arial" w:hAnsi="Arial" w:cs="Arial"/>
          <w:b/>
          <w:color w:val="0000FF"/>
          <w:sz w:val="24"/>
        </w:rPr>
        <w:tab/>
      </w:r>
      <w:r>
        <w:rPr>
          <w:rFonts w:ascii="Arial" w:hAnsi="Arial" w:cs="Arial"/>
          <w:b/>
          <w:sz w:val="24"/>
        </w:rPr>
        <w:t>TP to TS 38.106 clause 6.5 Unwanted emissions conducted</w:t>
      </w:r>
    </w:p>
    <w:p w14:paraId="26B31CD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0F4E2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C4C384" w14:textId="08E22F15" w:rsidR="00D43619" w:rsidRDefault="00D43619" w:rsidP="00D43619">
      <w:pPr>
        <w:rPr>
          <w:rFonts w:ascii="Arial" w:hAnsi="Arial" w:cs="Arial"/>
          <w:b/>
          <w:sz w:val="24"/>
        </w:rPr>
      </w:pPr>
      <w:r>
        <w:rPr>
          <w:rFonts w:ascii="Arial" w:hAnsi="Arial" w:cs="Arial"/>
          <w:b/>
          <w:color w:val="0000FF"/>
          <w:sz w:val="24"/>
        </w:rPr>
        <w:t>R4-2201660</w:t>
      </w:r>
      <w:r>
        <w:rPr>
          <w:rFonts w:ascii="Arial" w:hAnsi="Arial" w:cs="Arial"/>
          <w:b/>
          <w:color w:val="0000FF"/>
          <w:sz w:val="24"/>
        </w:rPr>
        <w:tab/>
      </w:r>
      <w:r>
        <w:rPr>
          <w:rFonts w:ascii="Arial" w:hAnsi="Arial" w:cs="Arial"/>
          <w:b/>
          <w:sz w:val="24"/>
        </w:rPr>
        <w:t>Repeater conducted unwanted emissions</w:t>
      </w:r>
    </w:p>
    <w:p w14:paraId="15207F8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2C2C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4F7B7" w14:textId="54D2406E" w:rsidR="00D43619" w:rsidRDefault="00D43619" w:rsidP="00D43619">
      <w:pPr>
        <w:rPr>
          <w:rFonts w:ascii="Arial" w:hAnsi="Arial" w:cs="Arial"/>
          <w:b/>
          <w:sz w:val="24"/>
        </w:rPr>
      </w:pPr>
      <w:r>
        <w:rPr>
          <w:rFonts w:ascii="Arial" w:hAnsi="Arial" w:cs="Arial"/>
          <w:b/>
          <w:color w:val="0000FF"/>
          <w:sz w:val="24"/>
        </w:rPr>
        <w:t>R4-2201933</w:t>
      </w:r>
      <w:r>
        <w:rPr>
          <w:rFonts w:ascii="Arial" w:hAnsi="Arial" w:cs="Arial"/>
          <w:b/>
          <w:color w:val="0000FF"/>
          <w:sz w:val="24"/>
        </w:rPr>
        <w:tab/>
      </w:r>
      <w:r>
        <w:rPr>
          <w:rFonts w:ascii="Arial" w:hAnsi="Arial" w:cs="Arial"/>
          <w:b/>
          <w:sz w:val="24"/>
        </w:rPr>
        <w:t>Repeater FR1 OOB gain and ACRR</w:t>
      </w:r>
    </w:p>
    <w:p w14:paraId="56767EC7"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1CCD5A2" w14:textId="77777777" w:rsidR="00D43619" w:rsidRDefault="00D43619" w:rsidP="00D43619">
      <w:pPr>
        <w:rPr>
          <w:rFonts w:ascii="Arial" w:hAnsi="Arial" w:cs="Arial"/>
          <w:b/>
        </w:rPr>
      </w:pPr>
      <w:r>
        <w:rPr>
          <w:rFonts w:ascii="Arial" w:hAnsi="Arial" w:cs="Arial"/>
          <w:b/>
        </w:rPr>
        <w:t xml:space="preserve">Abstract: </w:t>
      </w:r>
    </w:p>
    <w:p w14:paraId="36FFA5EA" w14:textId="77777777" w:rsidR="00D43619" w:rsidRDefault="00D43619" w:rsidP="00D43619">
      <w:r>
        <w:t>Discuss list of assumptions in the WF for calculating OOB gain and ACRR requirements for FR1</w:t>
      </w:r>
    </w:p>
    <w:p w14:paraId="54E22E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E9521" w14:textId="49BC1DD3" w:rsidR="00D43619" w:rsidRDefault="00D43619" w:rsidP="00D43619">
      <w:pPr>
        <w:rPr>
          <w:rFonts w:ascii="Arial" w:hAnsi="Arial" w:cs="Arial"/>
          <w:b/>
          <w:sz w:val="24"/>
        </w:rPr>
      </w:pPr>
      <w:r>
        <w:rPr>
          <w:rFonts w:ascii="Arial" w:hAnsi="Arial" w:cs="Arial"/>
          <w:b/>
          <w:color w:val="0000FF"/>
          <w:sz w:val="24"/>
        </w:rPr>
        <w:t>R4-2201935</w:t>
      </w:r>
      <w:r>
        <w:rPr>
          <w:rFonts w:ascii="Arial" w:hAnsi="Arial" w:cs="Arial"/>
          <w:b/>
          <w:color w:val="0000FF"/>
          <w:sz w:val="24"/>
        </w:rPr>
        <w:tab/>
      </w:r>
      <w:r>
        <w:rPr>
          <w:rFonts w:ascii="Arial" w:hAnsi="Arial" w:cs="Arial"/>
          <w:b/>
          <w:sz w:val="24"/>
        </w:rPr>
        <w:t>FR1 inband passband OBUE requirements and NF requirements</w:t>
      </w:r>
    </w:p>
    <w:p w14:paraId="776D0DD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25D31C3" w14:textId="77777777" w:rsidR="00D43619" w:rsidRDefault="00D43619" w:rsidP="00D43619">
      <w:pPr>
        <w:rPr>
          <w:rFonts w:ascii="Arial" w:hAnsi="Arial" w:cs="Arial"/>
          <w:b/>
        </w:rPr>
      </w:pPr>
      <w:r>
        <w:rPr>
          <w:rFonts w:ascii="Arial" w:hAnsi="Arial" w:cs="Arial"/>
          <w:b/>
        </w:rPr>
        <w:t xml:space="preserve">Abstract: </w:t>
      </w:r>
    </w:p>
    <w:p w14:paraId="7AE7BC42" w14:textId="77777777" w:rsidR="00D43619" w:rsidRDefault="00D43619" w:rsidP="00D43619">
      <w:r>
        <w:t>Discuss inband OBUE requirement and their similarity with  NF requirements.</w:t>
      </w:r>
    </w:p>
    <w:p w14:paraId="6A7241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91EA0" w14:textId="77777777" w:rsidR="00D43619" w:rsidRDefault="00D43619" w:rsidP="00D43619">
      <w:pPr>
        <w:pStyle w:val="Heading5"/>
      </w:pPr>
      <w:bookmarkStart w:id="204" w:name="_Toc94335535"/>
      <w:r>
        <w:t>6.5.2.3</w:t>
      </w:r>
      <w:r>
        <w:tab/>
        <w:t>Others</w:t>
      </w:r>
      <w:bookmarkEnd w:id="204"/>
    </w:p>
    <w:p w14:paraId="50D0F3B4" w14:textId="2FC78EEA" w:rsidR="00D43619" w:rsidRDefault="00D43619" w:rsidP="00D43619">
      <w:pPr>
        <w:rPr>
          <w:rFonts w:ascii="Arial" w:hAnsi="Arial" w:cs="Arial"/>
          <w:b/>
          <w:sz w:val="24"/>
        </w:rPr>
      </w:pPr>
      <w:r>
        <w:rPr>
          <w:rFonts w:ascii="Arial" w:hAnsi="Arial" w:cs="Arial"/>
          <w:b/>
          <w:color w:val="0000FF"/>
          <w:sz w:val="24"/>
        </w:rPr>
        <w:t>R4-2200093</w:t>
      </w:r>
      <w:r>
        <w:rPr>
          <w:rFonts w:ascii="Arial" w:hAnsi="Arial" w:cs="Arial"/>
          <w:b/>
          <w:color w:val="0000FF"/>
          <w:sz w:val="24"/>
        </w:rPr>
        <w:tab/>
      </w:r>
      <w:r>
        <w:rPr>
          <w:rFonts w:ascii="Arial" w:hAnsi="Arial" w:cs="Arial"/>
          <w:b/>
          <w:sz w:val="24"/>
        </w:rPr>
        <w:t>Discussion of out of band gain and ACRR requirements for FR1</w:t>
      </w:r>
    </w:p>
    <w:p w14:paraId="60A40D7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035F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26B45" w14:textId="7FB88269" w:rsidR="00D43619" w:rsidRDefault="00D43619" w:rsidP="00D43619">
      <w:pPr>
        <w:rPr>
          <w:rFonts w:ascii="Arial" w:hAnsi="Arial" w:cs="Arial"/>
          <w:b/>
          <w:sz w:val="24"/>
        </w:rPr>
      </w:pPr>
      <w:r>
        <w:rPr>
          <w:rFonts w:ascii="Arial" w:hAnsi="Arial" w:cs="Arial"/>
          <w:b/>
          <w:color w:val="0000FF"/>
          <w:sz w:val="24"/>
        </w:rPr>
        <w:t>R4-2200819</w:t>
      </w:r>
      <w:r>
        <w:rPr>
          <w:rFonts w:ascii="Arial" w:hAnsi="Arial" w:cs="Arial"/>
          <w:b/>
          <w:color w:val="0000FF"/>
          <w:sz w:val="24"/>
        </w:rPr>
        <w:tab/>
      </w:r>
      <w:r>
        <w:rPr>
          <w:rFonts w:ascii="Arial" w:hAnsi="Arial" w:cs="Arial"/>
          <w:b/>
          <w:sz w:val="24"/>
        </w:rPr>
        <w:t>Discussion on other RF conducted requirements for NR repeater</w:t>
      </w:r>
    </w:p>
    <w:p w14:paraId="04AB463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09DCA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0057B" w14:textId="017687C7" w:rsidR="00D43619" w:rsidRDefault="00D43619" w:rsidP="00D43619">
      <w:pPr>
        <w:rPr>
          <w:rFonts w:ascii="Arial" w:hAnsi="Arial" w:cs="Arial"/>
          <w:b/>
          <w:sz w:val="24"/>
        </w:rPr>
      </w:pPr>
      <w:r>
        <w:rPr>
          <w:rFonts w:ascii="Arial" w:hAnsi="Arial" w:cs="Arial"/>
          <w:b/>
          <w:color w:val="0000FF"/>
          <w:sz w:val="24"/>
        </w:rPr>
        <w:t>R4-2200825</w:t>
      </w:r>
      <w:r>
        <w:rPr>
          <w:rFonts w:ascii="Arial" w:hAnsi="Arial" w:cs="Arial"/>
          <w:b/>
          <w:color w:val="0000FF"/>
          <w:sz w:val="24"/>
        </w:rPr>
        <w:tab/>
      </w:r>
      <w:r>
        <w:rPr>
          <w:rFonts w:ascii="Arial" w:hAnsi="Arial" w:cs="Arial"/>
          <w:b/>
          <w:sz w:val="24"/>
        </w:rPr>
        <w:t>TP to TS 38.106 conducted EVM and input IMD</w:t>
      </w:r>
    </w:p>
    <w:p w14:paraId="56D0ED4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v0.0.0</w:t>
      </w:r>
      <w:r>
        <w:rPr>
          <w:i/>
        </w:rPr>
        <w:tab/>
        <w:t xml:space="preserve">  CR-  rev  Cat:  (Rel-17)</w:t>
      </w:r>
      <w:r>
        <w:rPr>
          <w:i/>
        </w:rPr>
        <w:br/>
      </w:r>
      <w:r>
        <w:rPr>
          <w:i/>
        </w:rPr>
        <w:br/>
      </w:r>
      <w:r>
        <w:rPr>
          <w:i/>
        </w:rPr>
        <w:tab/>
      </w:r>
      <w:r>
        <w:rPr>
          <w:i/>
        </w:rPr>
        <w:tab/>
      </w:r>
      <w:r>
        <w:rPr>
          <w:i/>
        </w:rPr>
        <w:tab/>
      </w:r>
      <w:r>
        <w:rPr>
          <w:i/>
        </w:rPr>
        <w:tab/>
      </w:r>
      <w:r>
        <w:rPr>
          <w:i/>
        </w:rPr>
        <w:tab/>
        <w:t>Source: CMCC</w:t>
      </w:r>
    </w:p>
    <w:p w14:paraId="057642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4385FB" w14:textId="7DE48C26" w:rsidR="00D43619" w:rsidRDefault="00D43619" w:rsidP="00D43619">
      <w:pPr>
        <w:rPr>
          <w:rFonts w:ascii="Arial" w:hAnsi="Arial" w:cs="Arial"/>
          <w:b/>
          <w:sz w:val="24"/>
        </w:rPr>
      </w:pPr>
      <w:r>
        <w:rPr>
          <w:rFonts w:ascii="Arial" w:hAnsi="Arial" w:cs="Arial"/>
          <w:b/>
          <w:color w:val="0000FF"/>
          <w:sz w:val="24"/>
        </w:rPr>
        <w:t>R4-2201461</w:t>
      </w:r>
      <w:r>
        <w:rPr>
          <w:rFonts w:ascii="Arial" w:hAnsi="Arial" w:cs="Arial"/>
          <w:b/>
          <w:color w:val="0000FF"/>
          <w:sz w:val="24"/>
        </w:rPr>
        <w:tab/>
      </w:r>
      <w:r>
        <w:rPr>
          <w:rFonts w:ascii="Arial" w:hAnsi="Arial" w:cs="Arial"/>
          <w:b/>
          <w:sz w:val="24"/>
        </w:rPr>
        <w:t>Further discussions on other requirements of conducted repeater</w:t>
      </w:r>
    </w:p>
    <w:p w14:paraId="6E5B3AC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4D94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1998C" w14:textId="3192131A" w:rsidR="00D43619" w:rsidRDefault="00D43619" w:rsidP="00D43619">
      <w:pPr>
        <w:rPr>
          <w:rFonts w:ascii="Arial" w:hAnsi="Arial" w:cs="Arial"/>
          <w:b/>
          <w:sz w:val="24"/>
        </w:rPr>
      </w:pPr>
      <w:r>
        <w:rPr>
          <w:rFonts w:ascii="Arial" w:hAnsi="Arial" w:cs="Arial"/>
          <w:b/>
          <w:color w:val="0000FF"/>
          <w:sz w:val="24"/>
        </w:rPr>
        <w:t>R4-2201527</w:t>
      </w:r>
      <w:r>
        <w:rPr>
          <w:rFonts w:ascii="Arial" w:hAnsi="Arial" w:cs="Arial"/>
          <w:b/>
          <w:color w:val="0000FF"/>
          <w:sz w:val="24"/>
        </w:rPr>
        <w:tab/>
      </w:r>
      <w:r>
        <w:rPr>
          <w:rFonts w:ascii="Arial" w:hAnsi="Arial" w:cs="Arial"/>
          <w:b/>
          <w:sz w:val="24"/>
        </w:rPr>
        <w:t>Repeater conducted requirements</w:t>
      </w:r>
    </w:p>
    <w:p w14:paraId="0995210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388B22" w14:textId="77777777" w:rsidR="00D43619" w:rsidRDefault="00D43619" w:rsidP="00D43619">
      <w:pPr>
        <w:rPr>
          <w:rFonts w:ascii="Arial" w:hAnsi="Arial" w:cs="Arial"/>
          <w:b/>
        </w:rPr>
      </w:pPr>
      <w:r>
        <w:rPr>
          <w:rFonts w:ascii="Arial" w:hAnsi="Arial" w:cs="Arial"/>
          <w:b/>
        </w:rPr>
        <w:t xml:space="preserve">Abstract: </w:t>
      </w:r>
    </w:p>
    <w:p w14:paraId="55F6F416" w14:textId="77777777" w:rsidR="00D43619" w:rsidRDefault="00D43619" w:rsidP="00D43619">
      <w:r>
        <w:t>Open issues for ACRR, OOB gain requirement</w:t>
      </w:r>
    </w:p>
    <w:p w14:paraId="570F6C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3AB74" w14:textId="61740BA3" w:rsidR="00D43619" w:rsidRDefault="00D43619" w:rsidP="00D43619">
      <w:pPr>
        <w:rPr>
          <w:rFonts w:ascii="Arial" w:hAnsi="Arial" w:cs="Arial"/>
          <w:b/>
          <w:sz w:val="24"/>
        </w:rPr>
      </w:pPr>
      <w:r>
        <w:rPr>
          <w:rFonts w:ascii="Arial" w:hAnsi="Arial" w:cs="Arial"/>
          <w:b/>
          <w:color w:val="0000FF"/>
          <w:sz w:val="24"/>
        </w:rPr>
        <w:t>R4-2201661</w:t>
      </w:r>
      <w:r>
        <w:rPr>
          <w:rFonts w:ascii="Arial" w:hAnsi="Arial" w:cs="Arial"/>
          <w:b/>
          <w:color w:val="0000FF"/>
          <w:sz w:val="24"/>
        </w:rPr>
        <w:tab/>
      </w:r>
      <w:r>
        <w:rPr>
          <w:rFonts w:ascii="Arial" w:hAnsi="Arial" w:cs="Arial"/>
          <w:b/>
          <w:sz w:val="24"/>
        </w:rPr>
        <w:t>Low-power EVM and OOB gain considerations for FR1 NR Repeaters</w:t>
      </w:r>
    </w:p>
    <w:p w14:paraId="3A25271C"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16BA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F5CAF" w14:textId="3C45F515" w:rsidR="00D43619" w:rsidRDefault="00D43619" w:rsidP="00D43619">
      <w:pPr>
        <w:rPr>
          <w:rFonts w:ascii="Arial" w:hAnsi="Arial" w:cs="Arial"/>
          <w:b/>
          <w:sz w:val="24"/>
        </w:rPr>
      </w:pPr>
      <w:r>
        <w:rPr>
          <w:rFonts w:ascii="Arial" w:hAnsi="Arial" w:cs="Arial"/>
          <w:b/>
          <w:color w:val="0000FF"/>
          <w:sz w:val="24"/>
        </w:rPr>
        <w:t>R4-2201934</w:t>
      </w:r>
      <w:r>
        <w:rPr>
          <w:rFonts w:ascii="Arial" w:hAnsi="Arial" w:cs="Arial"/>
          <w:b/>
          <w:color w:val="0000FF"/>
          <w:sz w:val="24"/>
        </w:rPr>
        <w:tab/>
      </w:r>
      <w:r>
        <w:rPr>
          <w:rFonts w:ascii="Arial" w:hAnsi="Arial" w:cs="Arial"/>
          <w:b/>
          <w:sz w:val="24"/>
        </w:rPr>
        <w:t>Discuss repeater co-location requirements</w:t>
      </w:r>
    </w:p>
    <w:p w14:paraId="4E84735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DCAFC24" w14:textId="77777777" w:rsidR="00D43619" w:rsidRDefault="00D43619" w:rsidP="00D43619">
      <w:pPr>
        <w:rPr>
          <w:rFonts w:ascii="Arial" w:hAnsi="Arial" w:cs="Arial"/>
          <w:b/>
        </w:rPr>
      </w:pPr>
      <w:r>
        <w:rPr>
          <w:rFonts w:ascii="Arial" w:hAnsi="Arial" w:cs="Arial"/>
          <w:b/>
        </w:rPr>
        <w:t xml:space="preserve">Abstract: </w:t>
      </w:r>
    </w:p>
    <w:p w14:paraId="551B0879" w14:textId="77777777" w:rsidR="00D43619" w:rsidRDefault="00D43619" w:rsidP="00D43619">
      <w:r>
        <w:t>Discuss co-location with BS and/or repeaters as discuss din WF from last meeting</w:t>
      </w:r>
    </w:p>
    <w:p w14:paraId="7DBB3F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C4854" w14:textId="77777777" w:rsidR="00D43619" w:rsidRDefault="00D43619" w:rsidP="00D43619">
      <w:pPr>
        <w:pStyle w:val="Heading4"/>
      </w:pPr>
      <w:bookmarkStart w:id="205" w:name="_Toc94335536"/>
      <w:r>
        <w:t>6.5.3</w:t>
      </w:r>
      <w:r>
        <w:tab/>
        <w:t>Radiated RF core requirements</w:t>
      </w:r>
      <w:bookmarkEnd w:id="205"/>
    </w:p>
    <w:p w14:paraId="62D7EAD0" w14:textId="378196D1" w:rsidR="00D43619" w:rsidRDefault="00D43619" w:rsidP="00D43619">
      <w:pPr>
        <w:rPr>
          <w:rFonts w:ascii="Arial" w:hAnsi="Arial" w:cs="Arial"/>
          <w:b/>
          <w:sz w:val="24"/>
        </w:rPr>
      </w:pPr>
      <w:r>
        <w:rPr>
          <w:rFonts w:ascii="Arial" w:hAnsi="Arial" w:cs="Arial"/>
          <w:b/>
          <w:color w:val="0000FF"/>
          <w:sz w:val="24"/>
        </w:rPr>
        <w:t>R4-2201931</w:t>
      </w:r>
      <w:r>
        <w:rPr>
          <w:rFonts w:ascii="Arial" w:hAnsi="Arial" w:cs="Arial"/>
          <w:b/>
          <w:color w:val="0000FF"/>
          <w:sz w:val="24"/>
        </w:rPr>
        <w:tab/>
      </w:r>
      <w:r>
        <w:rPr>
          <w:rFonts w:ascii="Arial" w:hAnsi="Arial" w:cs="Arial"/>
          <w:b/>
          <w:sz w:val="24"/>
        </w:rPr>
        <w:t>TP to TS 38.106 9.1and 9.2</w:t>
      </w:r>
    </w:p>
    <w:p w14:paraId="529D2B0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182A9BF3" w14:textId="77777777" w:rsidR="00D43619" w:rsidRDefault="00D43619" w:rsidP="00D43619">
      <w:pPr>
        <w:rPr>
          <w:rFonts w:ascii="Arial" w:hAnsi="Arial" w:cs="Arial"/>
          <w:b/>
        </w:rPr>
      </w:pPr>
      <w:r>
        <w:rPr>
          <w:rFonts w:ascii="Arial" w:hAnsi="Arial" w:cs="Arial"/>
          <w:b/>
        </w:rPr>
        <w:t xml:space="preserve">Abstract: </w:t>
      </w:r>
    </w:p>
    <w:p w14:paraId="5CE68F1B" w14:textId="77777777" w:rsidR="00D43619" w:rsidRDefault="00D43619" w:rsidP="00D43619">
      <w:r>
        <w:t>TP to TS for allocated radiated section 9.1 general and 9.2 repeater output power</w:t>
      </w:r>
    </w:p>
    <w:p w14:paraId="47242A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83A3ED" w14:textId="4BBF9BCD" w:rsidR="00D43619" w:rsidRDefault="00D43619" w:rsidP="00D43619">
      <w:pPr>
        <w:rPr>
          <w:rFonts w:ascii="Arial" w:hAnsi="Arial" w:cs="Arial"/>
          <w:b/>
          <w:sz w:val="24"/>
        </w:rPr>
      </w:pPr>
      <w:r>
        <w:rPr>
          <w:rFonts w:ascii="Arial" w:hAnsi="Arial" w:cs="Arial"/>
          <w:b/>
          <w:color w:val="0000FF"/>
          <w:sz w:val="24"/>
        </w:rPr>
        <w:t>R4-2202959</w:t>
      </w:r>
      <w:r>
        <w:rPr>
          <w:rFonts w:ascii="Arial" w:hAnsi="Arial" w:cs="Arial"/>
          <w:b/>
          <w:color w:val="0000FF"/>
          <w:sz w:val="24"/>
        </w:rPr>
        <w:tab/>
      </w:r>
      <w:r>
        <w:rPr>
          <w:rFonts w:ascii="Arial" w:hAnsi="Arial" w:cs="Arial"/>
          <w:b/>
          <w:sz w:val="24"/>
        </w:rPr>
        <w:t>Email discussion summary for [101-bis-e][303] NR_Repeater_RF_Part2</w:t>
      </w:r>
    </w:p>
    <w:p w14:paraId="722CC0E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ACD65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R4-2203101</w:t>
      </w:r>
      <w:r>
        <w:rPr>
          <w:color w:val="993300"/>
          <w:u w:val="single"/>
        </w:rPr>
        <w:t>.</w:t>
      </w:r>
    </w:p>
    <w:p w14:paraId="10C8D507" w14:textId="624120DC" w:rsidR="00D43619" w:rsidRDefault="00D43619" w:rsidP="00D43619">
      <w:pPr>
        <w:rPr>
          <w:rFonts w:ascii="Arial" w:hAnsi="Arial" w:cs="Arial"/>
          <w:b/>
          <w:sz w:val="24"/>
        </w:rPr>
      </w:pPr>
      <w:r>
        <w:rPr>
          <w:rFonts w:ascii="Arial" w:hAnsi="Arial" w:cs="Arial"/>
          <w:b/>
          <w:color w:val="0000FF"/>
          <w:sz w:val="24"/>
        </w:rPr>
        <w:t>R4-2203027</w:t>
      </w:r>
      <w:r>
        <w:rPr>
          <w:rFonts w:ascii="Arial" w:hAnsi="Arial" w:cs="Arial"/>
          <w:b/>
          <w:color w:val="0000FF"/>
          <w:sz w:val="24"/>
        </w:rPr>
        <w:tab/>
      </w:r>
      <w:r>
        <w:rPr>
          <w:rFonts w:ascii="Arial" w:hAnsi="Arial" w:cs="Arial"/>
          <w:b/>
          <w:sz w:val="24"/>
        </w:rPr>
        <w:t>WF on NR Repeater radiated requirements</w:t>
      </w:r>
    </w:p>
    <w:p w14:paraId="6F0248A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7800752" w14:textId="77777777" w:rsidR="00D43619" w:rsidRDefault="00D43619" w:rsidP="00D43619">
      <w:pPr>
        <w:rPr>
          <w:rFonts w:ascii="Arial" w:hAnsi="Arial" w:cs="Arial"/>
          <w:b/>
        </w:rPr>
      </w:pPr>
      <w:r>
        <w:rPr>
          <w:rFonts w:ascii="Arial" w:hAnsi="Arial" w:cs="Arial"/>
          <w:b/>
        </w:rPr>
        <w:t xml:space="preserve">Abstract: </w:t>
      </w:r>
    </w:p>
    <w:p w14:paraId="1FF84A5C" w14:textId="77777777" w:rsidR="00D43619" w:rsidRDefault="00D43619" w:rsidP="00D43619">
      <w:r>
        <w:t>[WF approval]</w:t>
      </w:r>
    </w:p>
    <w:p w14:paraId="102823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6822B" w14:textId="20C69D5C" w:rsidR="00D43619" w:rsidRDefault="00D43619" w:rsidP="00D43619">
      <w:pPr>
        <w:rPr>
          <w:rFonts w:ascii="Arial" w:hAnsi="Arial" w:cs="Arial"/>
          <w:b/>
          <w:sz w:val="24"/>
        </w:rPr>
      </w:pPr>
      <w:r>
        <w:rPr>
          <w:rFonts w:ascii="Arial" w:hAnsi="Arial" w:cs="Arial"/>
          <w:b/>
          <w:color w:val="0000FF"/>
          <w:sz w:val="24"/>
        </w:rPr>
        <w:t>R4-2203101</w:t>
      </w:r>
      <w:r>
        <w:rPr>
          <w:rFonts w:ascii="Arial" w:hAnsi="Arial" w:cs="Arial"/>
          <w:b/>
          <w:color w:val="0000FF"/>
          <w:sz w:val="24"/>
        </w:rPr>
        <w:tab/>
      </w:r>
      <w:r>
        <w:rPr>
          <w:rFonts w:ascii="Arial" w:hAnsi="Arial" w:cs="Arial"/>
          <w:b/>
          <w:sz w:val="24"/>
        </w:rPr>
        <w:t>Email discussion summary for [101-bis-e][303] NR_Repeater_RF_Part2</w:t>
      </w:r>
    </w:p>
    <w:p w14:paraId="174C808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01519E6" w14:textId="77777777" w:rsidR="00D43619" w:rsidRDefault="00D43619" w:rsidP="00D43619">
      <w:pPr>
        <w:rPr>
          <w:color w:val="808080"/>
        </w:rPr>
      </w:pPr>
      <w:r>
        <w:rPr>
          <w:color w:val="808080"/>
        </w:rPr>
        <w:t>(Replaces R4-2202959)</w:t>
      </w:r>
    </w:p>
    <w:p w14:paraId="5E03D907" w14:textId="5C427626" w:rsidR="00615D46" w:rsidRDefault="00615D46" w:rsidP="006D2AA3">
      <w:pPr>
        <w:rPr>
          <w:rFonts w:ascii="Arial" w:hAnsi="Arial" w:cs="Arial"/>
          <w:b/>
        </w:rPr>
      </w:pPr>
      <w:r>
        <w:rPr>
          <w:rFonts w:ascii="Arial" w:hAnsi="Arial" w:cs="Arial"/>
          <w:b/>
        </w:rPr>
        <w:t xml:space="preserve">Discussion: </w:t>
      </w:r>
    </w:p>
    <w:p w14:paraId="6B24F259" w14:textId="3A976B80" w:rsidR="006D2AA3" w:rsidRPr="006D2AA3" w:rsidRDefault="006D2AA3" w:rsidP="006D2AA3">
      <w:pPr>
        <w:rPr>
          <w:rFonts w:eastAsia="SimSun"/>
          <w:b/>
          <w:bCs/>
          <w:u w:val="single"/>
          <w:lang w:val="en-US" w:eastAsia="ko-KR"/>
        </w:rPr>
      </w:pPr>
      <w:r w:rsidRPr="006D2AA3">
        <w:rPr>
          <w:rFonts w:eastAsia="SimSun"/>
          <w:b/>
          <w:bCs/>
          <w:u w:val="single"/>
          <w:lang w:val="en-US"/>
        </w:rPr>
        <w:t>Issue 2-4-3: OOB gain UL</w:t>
      </w:r>
    </w:p>
    <w:p w14:paraId="037230CE" w14:textId="77777777" w:rsidR="006D2AA3" w:rsidRPr="006D2AA3" w:rsidRDefault="006D2AA3" w:rsidP="006D2AA3">
      <w:pPr>
        <w:rPr>
          <w:rFonts w:eastAsia="DengXian"/>
          <w:lang w:val="en-US"/>
        </w:rPr>
      </w:pPr>
      <w:r w:rsidRPr="006D2AA3">
        <w:rPr>
          <w:rFonts w:eastAsia="DengXian"/>
          <w:highlight w:val="green"/>
          <w:lang w:val="en-US"/>
        </w:rPr>
        <w:t>[Agreement:]</w:t>
      </w:r>
    </w:p>
    <w:p w14:paraId="4EC6F4AD" w14:textId="77777777" w:rsidR="006D2AA3" w:rsidRPr="006D2AA3" w:rsidRDefault="006D2AA3" w:rsidP="006D2AA3">
      <w:pPr>
        <w:rPr>
          <w:rFonts w:eastAsia="DengXian"/>
          <w:lang w:val="en-US"/>
        </w:rPr>
      </w:pPr>
      <w:r w:rsidRPr="006D2AA3">
        <w:rPr>
          <w:rFonts w:eastAsia="DengXian"/>
          <w:lang w:val="en-US"/>
        </w:rPr>
        <w:t>OOB gain requirement will be specified for FR2 UL.</w:t>
      </w:r>
    </w:p>
    <w:p w14:paraId="41A56046" w14:textId="77777777" w:rsidR="006D2AA3" w:rsidRPr="006D2AA3" w:rsidRDefault="006D2AA3" w:rsidP="006D2AA3">
      <w:pPr>
        <w:overflowPunct/>
        <w:autoSpaceDE/>
        <w:autoSpaceDN/>
        <w:adjustRightInd/>
        <w:spacing w:after="0"/>
        <w:textAlignment w:val="auto"/>
        <w:rPr>
          <w:rFonts w:ascii="Calibri" w:eastAsia="DengXian" w:hAnsi="Calibri" w:cs="Calibri"/>
          <w:lang w:val="en-US"/>
        </w:rPr>
      </w:pPr>
    </w:p>
    <w:p w14:paraId="006B2597" w14:textId="77777777" w:rsidR="006D2AA3" w:rsidRPr="006D2AA3" w:rsidRDefault="006D2AA3" w:rsidP="006D2AA3">
      <w:pPr>
        <w:rPr>
          <w:rFonts w:eastAsia="SimSun"/>
          <w:b/>
          <w:bCs/>
          <w:lang w:val="en-US" w:eastAsia="ko-KR"/>
        </w:rPr>
      </w:pPr>
      <w:r w:rsidRPr="006D2AA3">
        <w:rPr>
          <w:rFonts w:eastAsia="SimSun"/>
          <w:b/>
          <w:bCs/>
          <w:lang w:val="en-US"/>
        </w:rPr>
        <w:t>Sub-topic 2-5 – ACRR</w:t>
      </w:r>
    </w:p>
    <w:p w14:paraId="298DC243" w14:textId="77777777" w:rsidR="006D2AA3" w:rsidRPr="006D2AA3" w:rsidRDefault="006D2AA3" w:rsidP="006D2AA3">
      <w:pPr>
        <w:rPr>
          <w:rFonts w:eastAsia="SimSun"/>
          <w:b/>
          <w:bCs/>
          <w:u w:val="single"/>
          <w:lang w:val="en-US"/>
        </w:rPr>
      </w:pPr>
      <w:r w:rsidRPr="006D2AA3">
        <w:rPr>
          <w:rFonts w:eastAsia="SimSun"/>
          <w:b/>
          <w:bCs/>
          <w:u w:val="single"/>
          <w:lang w:val="en-US"/>
        </w:rPr>
        <w:lastRenderedPageBreak/>
        <w:t>Issue 2-5-1: ACRR and ACLR</w:t>
      </w:r>
    </w:p>
    <w:p w14:paraId="3E6244DB" w14:textId="77777777" w:rsidR="006D2AA3" w:rsidRPr="006D2AA3" w:rsidRDefault="006D2AA3" w:rsidP="006D2AA3">
      <w:pPr>
        <w:rPr>
          <w:rFonts w:eastAsia="SimSun"/>
          <w:lang w:val="en-US"/>
        </w:rPr>
      </w:pPr>
      <w:r w:rsidRPr="006D2AA3">
        <w:rPr>
          <w:rFonts w:eastAsia="SimSun"/>
          <w:highlight w:val="green"/>
          <w:lang w:val="en-US"/>
        </w:rPr>
        <w:t>[Agreement:]</w:t>
      </w:r>
    </w:p>
    <w:p w14:paraId="5AF85398" w14:textId="2FE4C8BF" w:rsidR="006D2AA3" w:rsidRPr="006D2AA3" w:rsidRDefault="006D2AA3" w:rsidP="006D2AA3">
      <w:pPr>
        <w:rPr>
          <w:rFonts w:eastAsia="SimSun"/>
          <w:lang w:val="en-US"/>
        </w:rPr>
      </w:pPr>
      <w:r w:rsidRPr="006D2AA3">
        <w:rPr>
          <w:rFonts w:eastAsia="SimSun"/>
          <w:lang w:val="en-US"/>
        </w:rPr>
        <w:t>Take same approach as FR1, define both ACLR and ACRR core requirements.</w:t>
      </w:r>
    </w:p>
    <w:p w14:paraId="03ABE210" w14:textId="77777777" w:rsidR="006D2AA3" w:rsidRPr="006D2AA3" w:rsidRDefault="006D2AA3" w:rsidP="006D2AA3">
      <w:pPr>
        <w:ind w:left="568" w:hanging="284"/>
        <w:rPr>
          <w:rFonts w:eastAsia="SimSun"/>
          <w:lang w:val="en-US"/>
        </w:rPr>
      </w:pPr>
      <w:r w:rsidRPr="006D2AA3">
        <w:rPr>
          <w:rFonts w:eastAsia="Calibri"/>
          <w:lang w:val="en-US"/>
        </w:rPr>
        <w:t>-</w:t>
      </w:r>
      <w:r w:rsidRPr="006D2AA3">
        <w:rPr>
          <w:rFonts w:eastAsia="Calibri"/>
          <w:lang w:val="en-US"/>
        </w:rPr>
        <w:tab/>
      </w:r>
      <w:r w:rsidRPr="006D2AA3">
        <w:rPr>
          <w:rFonts w:eastAsia="SimSun"/>
          <w:lang w:val="en-US"/>
        </w:rPr>
        <w:t>Detailed test case(s) can be further discussed and decided in conformance phase.</w:t>
      </w:r>
    </w:p>
    <w:p w14:paraId="740C2C3E" w14:textId="77777777" w:rsidR="006D2AA3" w:rsidRPr="006D2AA3" w:rsidRDefault="006D2AA3" w:rsidP="006D2AA3">
      <w:pPr>
        <w:overflowPunct/>
        <w:autoSpaceDE/>
        <w:autoSpaceDN/>
        <w:adjustRightInd/>
        <w:spacing w:after="0"/>
        <w:textAlignment w:val="auto"/>
        <w:rPr>
          <w:rFonts w:ascii="Calibri" w:eastAsia="SimSun" w:hAnsi="Calibri" w:cs="Calibri"/>
          <w:b/>
          <w:u w:val="single"/>
          <w:lang w:val="en-US"/>
        </w:rPr>
      </w:pPr>
    </w:p>
    <w:p w14:paraId="120A3BB7" w14:textId="77777777" w:rsidR="006D2AA3" w:rsidRPr="006D2AA3" w:rsidRDefault="006D2AA3" w:rsidP="006D2AA3">
      <w:pPr>
        <w:rPr>
          <w:rFonts w:eastAsia="SimSun"/>
          <w:b/>
          <w:bCs/>
          <w:u w:val="single"/>
          <w:lang w:val="en-US" w:eastAsia="ko-KR"/>
        </w:rPr>
      </w:pPr>
      <w:r w:rsidRPr="006D2AA3">
        <w:rPr>
          <w:rFonts w:eastAsia="SimSun"/>
          <w:b/>
          <w:bCs/>
          <w:u w:val="single"/>
          <w:lang w:val="en-US"/>
        </w:rPr>
        <w:t>Issue 2-5-2: DL ACRR value</w:t>
      </w:r>
    </w:p>
    <w:p w14:paraId="2DA19241" w14:textId="77777777" w:rsidR="006D2AA3" w:rsidRPr="006D2AA3" w:rsidRDefault="006D2AA3" w:rsidP="006D2AA3">
      <w:pPr>
        <w:rPr>
          <w:rFonts w:eastAsia="SimSun"/>
          <w:lang w:val="en-US"/>
        </w:rPr>
      </w:pPr>
      <w:r w:rsidRPr="006D2AA3">
        <w:rPr>
          <w:rFonts w:eastAsia="SimSun"/>
          <w:highlight w:val="green"/>
          <w:lang w:val="en-US"/>
        </w:rPr>
        <w:t>[Agreement:]</w:t>
      </w:r>
    </w:p>
    <w:p w14:paraId="2A7498FD" w14:textId="77777777" w:rsidR="006D2AA3" w:rsidRPr="006D2AA3" w:rsidRDefault="006D2AA3" w:rsidP="006D2AA3">
      <w:r w:rsidRPr="006D2AA3">
        <w:rPr>
          <w:rFonts w:hint="eastAsia"/>
          <w:lang w:val="en-US"/>
        </w:rPr>
        <w:t>Set ACRR equal to ACLR for FR2 as baseline assumption.</w:t>
      </w:r>
    </w:p>
    <w:p w14:paraId="4489ACCA" w14:textId="77777777" w:rsidR="006D2AA3" w:rsidRDefault="006D2AA3" w:rsidP="006D2AA3"/>
    <w:p w14:paraId="53F53128" w14:textId="43AD309D"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19BB1" w14:textId="77777777" w:rsidR="00D43619" w:rsidRDefault="00D43619" w:rsidP="00D43619">
      <w:pPr>
        <w:pStyle w:val="Heading5"/>
      </w:pPr>
      <w:bookmarkStart w:id="206" w:name="_Toc94335537"/>
      <w:r>
        <w:t>6.5.3.1</w:t>
      </w:r>
      <w:r>
        <w:tab/>
        <w:t>Transmitted power related requirements</w:t>
      </w:r>
      <w:bookmarkEnd w:id="206"/>
    </w:p>
    <w:p w14:paraId="7E8F9481" w14:textId="3FCE0D6F" w:rsidR="00D43619" w:rsidRDefault="00D43619" w:rsidP="00D43619">
      <w:pPr>
        <w:rPr>
          <w:rFonts w:ascii="Arial" w:hAnsi="Arial" w:cs="Arial"/>
          <w:b/>
          <w:sz w:val="24"/>
        </w:rPr>
      </w:pPr>
      <w:r>
        <w:rPr>
          <w:rFonts w:ascii="Arial" w:hAnsi="Arial" w:cs="Arial"/>
          <w:b/>
          <w:color w:val="0000FF"/>
          <w:sz w:val="24"/>
        </w:rPr>
        <w:t>R4-2201462</w:t>
      </w:r>
      <w:r>
        <w:rPr>
          <w:rFonts w:ascii="Arial" w:hAnsi="Arial" w:cs="Arial"/>
          <w:b/>
          <w:color w:val="0000FF"/>
          <w:sz w:val="24"/>
        </w:rPr>
        <w:tab/>
      </w:r>
      <w:r>
        <w:rPr>
          <w:rFonts w:ascii="Arial" w:hAnsi="Arial" w:cs="Arial"/>
          <w:b/>
          <w:sz w:val="24"/>
        </w:rPr>
        <w:t>Further discussions on power related requirements for conducted repeater</w:t>
      </w:r>
    </w:p>
    <w:p w14:paraId="55F762E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F863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640B1" w14:textId="6F8E77D0" w:rsidR="00D43619" w:rsidRDefault="00D43619" w:rsidP="00D43619">
      <w:pPr>
        <w:rPr>
          <w:rFonts w:ascii="Arial" w:hAnsi="Arial" w:cs="Arial"/>
          <w:b/>
          <w:sz w:val="24"/>
        </w:rPr>
      </w:pPr>
      <w:r>
        <w:rPr>
          <w:rFonts w:ascii="Arial" w:hAnsi="Arial" w:cs="Arial"/>
          <w:b/>
          <w:color w:val="0000FF"/>
          <w:sz w:val="24"/>
        </w:rPr>
        <w:t>R4-2201659</w:t>
      </w:r>
      <w:r>
        <w:rPr>
          <w:rFonts w:ascii="Arial" w:hAnsi="Arial" w:cs="Arial"/>
          <w:b/>
          <w:color w:val="0000FF"/>
          <w:sz w:val="24"/>
        </w:rPr>
        <w:tab/>
      </w:r>
      <w:r>
        <w:rPr>
          <w:rFonts w:ascii="Arial" w:hAnsi="Arial" w:cs="Arial"/>
          <w:b/>
          <w:sz w:val="24"/>
        </w:rPr>
        <w:t>Radiated power related requirements consideration for NR-Repeaters</w:t>
      </w:r>
    </w:p>
    <w:p w14:paraId="149DF49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1D35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E6F33" w14:textId="77777777" w:rsidR="00D43619" w:rsidRDefault="00D43619" w:rsidP="00D43619">
      <w:pPr>
        <w:pStyle w:val="Heading5"/>
      </w:pPr>
      <w:bookmarkStart w:id="207" w:name="_Toc94335538"/>
      <w:r>
        <w:t>6.5.3.2</w:t>
      </w:r>
      <w:r>
        <w:tab/>
        <w:t>Emission requirements</w:t>
      </w:r>
      <w:bookmarkEnd w:id="207"/>
    </w:p>
    <w:p w14:paraId="47974832" w14:textId="0CE824E3" w:rsidR="00D43619" w:rsidRDefault="00D43619" w:rsidP="00D43619">
      <w:pPr>
        <w:rPr>
          <w:rFonts w:ascii="Arial" w:hAnsi="Arial" w:cs="Arial"/>
          <w:b/>
          <w:sz w:val="24"/>
        </w:rPr>
      </w:pPr>
      <w:r>
        <w:rPr>
          <w:rFonts w:ascii="Arial" w:hAnsi="Arial" w:cs="Arial"/>
          <w:b/>
          <w:color w:val="0000FF"/>
          <w:sz w:val="24"/>
        </w:rPr>
        <w:t>R4-2200824</w:t>
      </w:r>
      <w:r>
        <w:rPr>
          <w:rFonts w:ascii="Arial" w:hAnsi="Arial" w:cs="Arial"/>
          <w:b/>
          <w:color w:val="0000FF"/>
          <w:sz w:val="24"/>
        </w:rPr>
        <w:tab/>
      </w:r>
      <w:r>
        <w:rPr>
          <w:rFonts w:ascii="Arial" w:hAnsi="Arial" w:cs="Arial"/>
          <w:b/>
          <w:sz w:val="24"/>
        </w:rPr>
        <w:t>Discussion on repeater emission related radiated requirements</w:t>
      </w:r>
    </w:p>
    <w:p w14:paraId="5ACC28B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0D467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BE125" w14:textId="6F24C4F8" w:rsidR="00D43619" w:rsidRDefault="00D43619" w:rsidP="00D43619">
      <w:pPr>
        <w:rPr>
          <w:rFonts w:ascii="Arial" w:hAnsi="Arial" w:cs="Arial"/>
          <w:b/>
          <w:sz w:val="24"/>
        </w:rPr>
      </w:pPr>
      <w:r>
        <w:rPr>
          <w:rFonts w:ascii="Arial" w:hAnsi="Arial" w:cs="Arial"/>
          <w:b/>
          <w:color w:val="0000FF"/>
          <w:sz w:val="24"/>
        </w:rPr>
        <w:t>R4-2201463</w:t>
      </w:r>
      <w:r>
        <w:rPr>
          <w:rFonts w:ascii="Arial" w:hAnsi="Arial" w:cs="Arial"/>
          <w:b/>
          <w:color w:val="0000FF"/>
          <w:sz w:val="24"/>
        </w:rPr>
        <w:tab/>
      </w:r>
      <w:r>
        <w:rPr>
          <w:rFonts w:ascii="Arial" w:hAnsi="Arial" w:cs="Arial"/>
          <w:b/>
          <w:sz w:val="24"/>
        </w:rPr>
        <w:t>Further discussions on emission related requirements for radiated repeater</w:t>
      </w:r>
    </w:p>
    <w:p w14:paraId="5020070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6D08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540D9" w14:textId="07A50AB1" w:rsidR="00D43619" w:rsidRDefault="00D43619" w:rsidP="00D43619">
      <w:pPr>
        <w:rPr>
          <w:rFonts w:ascii="Arial" w:hAnsi="Arial" w:cs="Arial"/>
          <w:b/>
          <w:sz w:val="24"/>
        </w:rPr>
      </w:pPr>
      <w:r>
        <w:rPr>
          <w:rFonts w:ascii="Arial" w:hAnsi="Arial" w:cs="Arial"/>
          <w:b/>
          <w:color w:val="0000FF"/>
          <w:sz w:val="24"/>
        </w:rPr>
        <w:t>R4-2201531</w:t>
      </w:r>
      <w:r>
        <w:rPr>
          <w:rFonts w:ascii="Arial" w:hAnsi="Arial" w:cs="Arial"/>
          <w:b/>
          <w:color w:val="0000FF"/>
          <w:sz w:val="24"/>
        </w:rPr>
        <w:tab/>
      </w:r>
      <w:r>
        <w:rPr>
          <w:rFonts w:ascii="Arial" w:hAnsi="Arial" w:cs="Arial"/>
          <w:b/>
          <w:sz w:val="24"/>
        </w:rPr>
        <w:t>Repeaters radiated emissions requirements</w:t>
      </w:r>
    </w:p>
    <w:p w14:paraId="5E54875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821F4C" w14:textId="77777777" w:rsidR="00D43619" w:rsidRDefault="00D43619" w:rsidP="00D43619">
      <w:pPr>
        <w:rPr>
          <w:rFonts w:ascii="Arial" w:hAnsi="Arial" w:cs="Arial"/>
          <w:b/>
        </w:rPr>
      </w:pPr>
      <w:r>
        <w:rPr>
          <w:rFonts w:ascii="Arial" w:hAnsi="Arial" w:cs="Arial"/>
          <w:b/>
        </w:rPr>
        <w:t xml:space="preserve">Abstract: </w:t>
      </w:r>
    </w:p>
    <w:p w14:paraId="63E91F71" w14:textId="77777777" w:rsidR="00D43619" w:rsidRDefault="00D43619" w:rsidP="00D43619">
      <w:r>
        <w:t>Open issues for power requirement</w:t>
      </w:r>
    </w:p>
    <w:p w14:paraId="31705D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7CD50" w14:textId="53DFEA75" w:rsidR="00D43619" w:rsidRDefault="00D43619" w:rsidP="00D43619">
      <w:pPr>
        <w:rPr>
          <w:rFonts w:ascii="Arial" w:hAnsi="Arial" w:cs="Arial"/>
          <w:b/>
          <w:sz w:val="24"/>
        </w:rPr>
      </w:pPr>
      <w:r>
        <w:rPr>
          <w:rFonts w:ascii="Arial" w:hAnsi="Arial" w:cs="Arial"/>
          <w:b/>
          <w:color w:val="0000FF"/>
          <w:sz w:val="24"/>
        </w:rPr>
        <w:t>R4-2201655</w:t>
      </w:r>
      <w:r>
        <w:rPr>
          <w:rFonts w:ascii="Arial" w:hAnsi="Arial" w:cs="Arial"/>
          <w:b/>
          <w:color w:val="0000FF"/>
          <w:sz w:val="24"/>
        </w:rPr>
        <w:tab/>
      </w:r>
      <w:r>
        <w:rPr>
          <w:rFonts w:ascii="Arial" w:hAnsi="Arial" w:cs="Arial"/>
          <w:b/>
          <w:sz w:val="24"/>
        </w:rPr>
        <w:t>TP to TS 38.106 clause 7.5 Unwanted emissions radiated</w:t>
      </w:r>
    </w:p>
    <w:p w14:paraId="2F0EC5B7"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5E6BC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326790" w14:textId="2F7DB12D" w:rsidR="00D43619" w:rsidRDefault="00D43619" w:rsidP="00D43619">
      <w:pPr>
        <w:rPr>
          <w:rFonts w:ascii="Arial" w:hAnsi="Arial" w:cs="Arial"/>
          <w:b/>
          <w:sz w:val="24"/>
        </w:rPr>
      </w:pPr>
      <w:r>
        <w:rPr>
          <w:rFonts w:ascii="Arial" w:hAnsi="Arial" w:cs="Arial"/>
          <w:b/>
          <w:color w:val="0000FF"/>
          <w:sz w:val="24"/>
        </w:rPr>
        <w:t>R4-2201662</w:t>
      </w:r>
      <w:r>
        <w:rPr>
          <w:rFonts w:ascii="Arial" w:hAnsi="Arial" w:cs="Arial"/>
          <w:b/>
          <w:color w:val="0000FF"/>
          <w:sz w:val="24"/>
        </w:rPr>
        <w:tab/>
      </w:r>
      <w:r>
        <w:rPr>
          <w:rFonts w:ascii="Arial" w:hAnsi="Arial" w:cs="Arial"/>
          <w:b/>
          <w:sz w:val="24"/>
        </w:rPr>
        <w:t>Repeater radiated unwanted emissions</w:t>
      </w:r>
    </w:p>
    <w:p w14:paraId="67A316D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C777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2E5A4" w14:textId="25EA13E6" w:rsidR="00D43619" w:rsidRDefault="00D43619" w:rsidP="00D43619">
      <w:pPr>
        <w:rPr>
          <w:rFonts w:ascii="Arial" w:hAnsi="Arial" w:cs="Arial"/>
          <w:b/>
          <w:sz w:val="24"/>
        </w:rPr>
      </w:pPr>
      <w:r>
        <w:rPr>
          <w:rFonts w:ascii="Arial" w:hAnsi="Arial" w:cs="Arial"/>
          <w:b/>
          <w:color w:val="0000FF"/>
          <w:sz w:val="24"/>
        </w:rPr>
        <w:t>R4-2201936</w:t>
      </w:r>
      <w:r>
        <w:rPr>
          <w:rFonts w:ascii="Arial" w:hAnsi="Arial" w:cs="Arial"/>
          <w:b/>
          <w:color w:val="0000FF"/>
          <w:sz w:val="24"/>
        </w:rPr>
        <w:tab/>
      </w:r>
      <w:r>
        <w:rPr>
          <w:rFonts w:ascii="Arial" w:hAnsi="Arial" w:cs="Arial"/>
          <w:b/>
          <w:sz w:val="24"/>
        </w:rPr>
        <w:t>FR2 inside passband OBUE requirement and NF</w:t>
      </w:r>
    </w:p>
    <w:p w14:paraId="24AC7E5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540CBB3" w14:textId="77777777" w:rsidR="00D43619" w:rsidRDefault="00D43619" w:rsidP="00D43619">
      <w:pPr>
        <w:rPr>
          <w:rFonts w:ascii="Arial" w:hAnsi="Arial" w:cs="Arial"/>
          <w:b/>
        </w:rPr>
      </w:pPr>
      <w:r>
        <w:rPr>
          <w:rFonts w:ascii="Arial" w:hAnsi="Arial" w:cs="Arial"/>
          <w:b/>
        </w:rPr>
        <w:t xml:space="preserve">Abstract: </w:t>
      </w:r>
    </w:p>
    <w:p w14:paraId="069338B0" w14:textId="77777777" w:rsidR="00D43619" w:rsidRDefault="00D43619" w:rsidP="00D43619">
      <w:r>
        <w:t>Discuss the inband OBUE and noise figure requirements for the FR2 repeater</w:t>
      </w:r>
    </w:p>
    <w:p w14:paraId="73576C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A2105" w14:textId="4D22CB88" w:rsidR="00D43619" w:rsidRDefault="00D43619" w:rsidP="00D43619">
      <w:pPr>
        <w:rPr>
          <w:rFonts w:ascii="Arial" w:hAnsi="Arial" w:cs="Arial"/>
          <w:b/>
          <w:sz w:val="24"/>
        </w:rPr>
      </w:pPr>
      <w:r>
        <w:rPr>
          <w:rFonts w:ascii="Arial" w:hAnsi="Arial" w:cs="Arial"/>
          <w:b/>
          <w:color w:val="0000FF"/>
          <w:sz w:val="24"/>
        </w:rPr>
        <w:t>R4-2201937</w:t>
      </w:r>
      <w:r>
        <w:rPr>
          <w:rFonts w:ascii="Arial" w:hAnsi="Arial" w:cs="Arial"/>
          <w:b/>
          <w:color w:val="0000FF"/>
          <w:sz w:val="24"/>
        </w:rPr>
        <w:tab/>
      </w:r>
      <w:r>
        <w:rPr>
          <w:rFonts w:ascii="Arial" w:hAnsi="Arial" w:cs="Arial"/>
          <w:b/>
          <w:sz w:val="24"/>
        </w:rPr>
        <w:t>Repeater FR2 OOB gain and ACRR</w:t>
      </w:r>
    </w:p>
    <w:p w14:paraId="13F8615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8E66B83" w14:textId="77777777" w:rsidR="00D43619" w:rsidRDefault="00D43619" w:rsidP="00D43619">
      <w:pPr>
        <w:rPr>
          <w:rFonts w:ascii="Arial" w:hAnsi="Arial" w:cs="Arial"/>
          <w:b/>
        </w:rPr>
      </w:pPr>
      <w:r>
        <w:rPr>
          <w:rFonts w:ascii="Arial" w:hAnsi="Arial" w:cs="Arial"/>
          <w:b/>
        </w:rPr>
        <w:t xml:space="preserve">Abstract: </w:t>
      </w:r>
    </w:p>
    <w:p w14:paraId="41947F01" w14:textId="77777777" w:rsidR="00D43619" w:rsidRDefault="00D43619" w:rsidP="00D43619">
      <w:r>
        <w:t>Discuss list of assumptions in the WF for calculating OOB gain and ACRR requirements for FR2</w:t>
      </w:r>
    </w:p>
    <w:p w14:paraId="6B2F45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74968" w14:textId="77777777" w:rsidR="00D43619" w:rsidRDefault="00D43619" w:rsidP="00D43619">
      <w:pPr>
        <w:pStyle w:val="Heading5"/>
      </w:pPr>
      <w:bookmarkStart w:id="208" w:name="_Toc94335539"/>
      <w:r>
        <w:t>6.5.3.3</w:t>
      </w:r>
      <w:r>
        <w:tab/>
        <w:t>Others</w:t>
      </w:r>
      <w:bookmarkEnd w:id="208"/>
    </w:p>
    <w:p w14:paraId="4AE6EC62" w14:textId="4C8D63B5" w:rsidR="00D43619" w:rsidRDefault="00D43619" w:rsidP="00D43619">
      <w:pPr>
        <w:rPr>
          <w:rFonts w:ascii="Arial" w:hAnsi="Arial" w:cs="Arial"/>
          <w:b/>
          <w:sz w:val="24"/>
        </w:rPr>
      </w:pPr>
      <w:r>
        <w:rPr>
          <w:rFonts w:ascii="Arial" w:hAnsi="Arial" w:cs="Arial"/>
          <w:b/>
          <w:color w:val="0000FF"/>
          <w:sz w:val="24"/>
        </w:rPr>
        <w:t>R4-2200094</w:t>
      </w:r>
      <w:r>
        <w:rPr>
          <w:rFonts w:ascii="Arial" w:hAnsi="Arial" w:cs="Arial"/>
          <w:b/>
          <w:color w:val="0000FF"/>
          <w:sz w:val="24"/>
        </w:rPr>
        <w:tab/>
      </w:r>
      <w:r>
        <w:rPr>
          <w:rFonts w:ascii="Arial" w:hAnsi="Arial" w:cs="Arial"/>
          <w:b/>
          <w:sz w:val="24"/>
        </w:rPr>
        <w:t>Discussion of out of band gain and ACRR requirements for FR2</w:t>
      </w:r>
    </w:p>
    <w:p w14:paraId="19912C3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75CB6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70173" w14:textId="50105C9C" w:rsidR="00D43619" w:rsidRDefault="00D43619" w:rsidP="00D43619">
      <w:pPr>
        <w:rPr>
          <w:rFonts w:ascii="Arial" w:hAnsi="Arial" w:cs="Arial"/>
          <w:b/>
          <w:sz w:val="24"/>
        </w:rPr>
      </w:pPr>
      <w:r>
        <w:rPr>
          <w:rFonts w:ascii="Arial" w:hAnsi="Arial" w:cs="Arial"/>
          <w:b/>
          <w:color w:val="0000FF"/>
          <w:sz w:val="24"/>
        </w:rPr>
        <w:t>R4-2200820</w:t>
      </w:r>
      <w:r>
        <w:rPr>
          <w:rFonts w:ascii="Arial" w:hAnsi="Arial" w:cs="Arial"/>
          <w:b/>
          <w:color w:val="0000FF"/>
          <w:sz w:val="24"/>
        </w:rPr>
        <w:tab/>
      </w:r>
      <w:r>
        <w:rPr>
          <w:rFonts w:ascii="Arial" w:hAnsi="Arial" w:cs="Arial"/>
          <w:b/>
          <w:sz w:val="24"/>
        </w:rPr>
        <w:t>Discussion on other RF radiated requirements for NR repeater</w:t>
      </w:r>
    </w:p>
    <w:p w14:paraId="2745E61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A051A0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DB8F2" w14:textId="7B804768" w:rsidR="00D43619" w:rsidRDefault="00D43619" w:rsidP="00D43619">
      <w:pPr>
        <w:rPr>
          <w:rFonts w:ascii="Arial" w:hAnsi="Arial" w:cs="Arial"/>
          <w:b/>
          <w:sz w:val="24"/>
        </w:rPr>
      </w:pPr>
      <w:r>
        <w:rPr>
          <w:rFonts w:ascii="Arial" w:hAnsi="Arial" w:cs="Arial"/>
          <w:b/>
          <w:color w:val="0000FF"/>
          <w:sz w:val="24"/>
        </w:rPr>
        <w:t>R4-2200826</w:t>
      </w:r>
      <w:r>
        <w:rPr>
          <w:rFonts w:ascii="Arial" w:hAnsi="Arial" w:cs="Arial"/>
          <w:b/>
          <w:color w:val="0000FF"/>
          <w:sz w:val="24"/>
        </w:rPr>
        <w:tab/>
      </w:r>
      <w:r>
        <w:rPr>
          <w:rFonts w:ascii="Arial" w:hAnsi="Arial" w:cs="Arial"/>
          <w:b/>
          <w:sz w:val="24"/>
        </w:rPr>
        <w:t>TP to TS 38.106 radiated EVM and input IMD</w:t>
      </w:r>
    </w:p>
    <w:p w14:paraId="5B46532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v0.0.0</w:t>
      </w:r>
      <w:r>
        <w:rPr>
          <w:i/>
        </w:rPr>
        <w:tab/>
        <w:t xml:space="preserve">  CR-  rev  Cat:  (Rel-17)</w:t>
      </w:r>
      <w:r>
        <w:rPr>
          <w:i/>
        </w:rPr>
        <w:br/>
      </w:r>
      <w:r>
        <w:rPr>
          <w:i/>
        </w:rPr>
        <w:br/>
      </w:r>
      <w:r>
        <w:rPr>
          <w:i/>
        </w:rPr>
        <w:tab/>
      </w:r>
      <w:r>
        <w:rPr>
          <w:i/>
        </w:rPr>
        <w:tab/>
      </w:r>
      <w:r>
        <w:rPr>
          <w:i/>
        </w:rPr>
        <w:tab/>
      </w:r>
      <w:r>
        <w:rPr>
          <w:i/>
        </w:rPr>
        <w:tab/>
      </w:r>
      <w:r>
        <w:rPr>
          <w:i/>
        </w:rPr>
        <w:tab/>
        <w:t>Source: CMCC</w:t>
      </w:r>
    </w:p>
    <w:p w14:paraId="2402298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4049FC" w14:textId="619ED641" w:rsidR="00D43619" w:rsidRDefault="00D43619" w:rsidP="00D43619">
      <w:pPr>
        <w:rPr>
          <w:rFonts w:ascii="Arial" w:hAnsi="Arial" w:cs="Arial"/>
          <w:b/>
          <w:sz w:val="24"/>
        </w:rPr>
      </w:pPr>
      <w:r>
        <w:rPr>
          <w:rFonts w:ascii="Arial" w:hAnsi="Arial" w:cs="Arial"/>
          <w:b/>
          <w:color w:val="0000FF"/>
          <w:sz w:val="24"/>
        </w:rPr>
        <w:t>R4-2201464</w:t>
      </w:r>
      <w:r>
        <w:rPr>
          <w:rFonts w:ascii="Arial" w:hAnsi="Arial" w:cs="Arial"/>
          <w:b/>
          <w:color w:val="0000FF"/>
          <w:sz w:val="24"/>
        </w:rPr>
        <w:tab/>
      </w:r>
      <w:r>
        <w:rPr>
          <w:rFonts w:ascii="Arial" w:hAnsi="Arial" w:cs="Arial"/>
          <w:b/>
          <w:sz w:val="24"/>
        </w:rPr>
        <w:t>Further discussions on other requirements of radiated repeater</w:t>
      </w:r>
    </w:p>
    <w:p w14:paraId="6BB732A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F100C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E65A4" w14:textId="47699299" w:rsidR="00D43619" w:rsidRDefault="00D43619" w:rsidP="00D43619">
      <w:pPr>
        <w:rPr>
          <w:rFonts w:ascii="Arial" w:hAnsi="Arial" w:cs="Arial"/>
          <w:b/>
          <w:sz w:val="24"/>
        </w:rPr>
      </w:pPr>
      <w:r>
        <w:rPr>
          <w:rFonts w:ascii="Arial" w:hAnsi="Arial" w:cs="Arial"/>
          <w:b/>
          <w:color w:val="0000FF"/>
          <w:sz w:val="24"/>
        </w:rPr>
        <w:t>R4-2201530</w:t>
      </w:r>
      <w:r>
        <w:rPr>
          <w:rFonts w:ascii="Arial" w:hAnsi="Arial" w:cs="Arial"/>
          <w:b/>
          <w:color w:val="0000FF"/>
          <w:sz w:val="24"/>
        </w:rPr>
        <w:tab/>
      </w:r>
      <w:r>
        <w:rPr>
          <w:rFonts w:ascii="Arial" w:hAnsi="Arial" w:cs="Arial"/>
          <w:b/>
          <w:sz w:val="24"/>
        </w:rPr>
        <w:t>Repeaters radiated requirements</w:t>
      </w:r>
    </w:p>
    <w:p w14:paraId="1279E76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7628D6" w14:textId="77777777" w:rsidR="00D43619" w:rsidRDefault="00D43619" w:rsidP="00D43619">
      <w:pPr>
        <w:rPr>
          <w:rFonts w:ascii="Arial" w:hAnsi="Arial" w:cs="Arial"/>
          <w:b/>
        </w:rPr>
      </w:pPr>
      <w:r>
        <w:rPr>
          <w:rFonts w:ascii="Arial" w:hAnsi="Arial" w:cs="Arial"/>
          <w:b/>
        </w:rPr>
        <w:t xml:space="preserve">Abstract: </w:t>
      </w:r>
    </w:p>
    <w:p w14:paraId="1D673880" w14:textId="77777777" w:rsidR="00D43619" w:rsidRDefault="00D43619" w:rsidP="00D43619">
      <w:r>
        <w:t>Propoals for other radiated requirements</w:t>
      </w:r>
    </w:p>
    <w:p w14:paraId="7CCB3A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9D325" w14:textId="775282F0" w:rsidR="00D43619" w:rsidRDefault="00D43619" w:rsidP="00D43619">
      <w:pPr>
        <w:rPr>
          <w:rFonts w:ascii="Arial" w:hAnsi="Arial" w:cs="Arial"/>
          <w:b/>
          <w:sz w:val="24"/>
        </w:rPr>
      </w:pPr>
      <w:r>
        <w:rPr>
          <w:rFonts w:ascii="Arial" w:hAnsi="Arial" w:cs="Arial"/>
          <w:b/>
          <w:color w:val="0000FF"/>
          <w:sz w:val="24"/>
        </w:rPr>
        <w:t>R4-2201663</w:t>
      </w:r>
      <w:r>
        <w:rPr>
          <w:rFonts w:ascii="Arial" w:hAnsi="Arial" w:cs="Arial"/>
          <w:b/>
          <w:color w:val="0000FF"/>
          <w:sz w:val="24"/>
        </w:rPr>
        <w:tab/>
      </w:r>
      <w:r>
        <w:rPr>
          <w:rFonts w:ascii="Arial" w:hAnsi="Arial" w:cs="Arial"/>
          <w:b/>
          <w:sz w:val="24"/>
        </w:rPr>
        <w:t>Signal quality and OOB gain considerations for FR2 NR Repeaters</w:t>
      </w:r>
    </w:p>
    <w:p w14:paraId="53C3924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C6AEB0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621CE" w14:textId="421B188E" w:rsidR="00D43619" w:rsidRDefault="00D43619" w:rsidP="00D43619">
      <w:pPr>
        <w:rPr>
          <w:rFonts w:ascii="Arial" w:hAnsi="Arial" w:cs="Arial"/>
          <w:b/>
          <w:sz w:val="24"/>
        </w:rPr>
      </w:pPr>
      <w:r>
        <w:rPr>
          <w:rFonts w:ascii="Arial" w:hAnsi="Arial" w:cs="Arial"/>
          <w:b/>
          <w:color w:val="0000FF"/>
          <w:sz w:val="24"/>
        </w:rPr>
        <w:t>R4-2201938</w:t>
      </w:r>
      <w:r>
        <w:rPr>
          <w:rFonts w:ascii="Arial" w:hAnsi="Arial" w:cs="Arial"/>
          <w:b/>
          <w:color w:val="0000FF"/>
          <w:sz w:val="24"/>
        </w:rPr>
        <w:tab/>
      </w:r>
      <w:r>
        <w:rPr>
          <w:rFonts w:ascii="Arial" w:hAnsi="Arial" w:cs="Arial"/>
          <w:b/>
          <w:sz w:val="24"/>
        </w:rPr>
        <w:t>FR2 input IM requirements</w:t>
      </w:r>
    </w:p>
    <w:p w14:paraId="785138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46F2A92" w14:textId="77777777" w:rsidR="00D43619" w:rsidRDefault="00D43619" w:rsidP="00D43619">
      <w:pPr>
        <w:rPr>
          <w:rFonts w:ascii="Arial" w:hAnsi="Arial" w:cs="Arial"/>
          <w:b/>
        </w:rPr>
      </w:pPr>
      <w:r>
        <w:rPr>
          <w:rFonts w:ascii="Arial" w:hAnsi="Arial" w:cs="Arial"/>
          <w:b/>
        </w:rPr>
        <w:t xml:space="preserve">Abstract: </w:t>
      </w:r>
    </w:p>
    <w:p w14:paraId="3FD7CAC0" w14:textId="77777777" w:rsidR="00D43619" w:rsidRDefault="00D43619" w:rsidP="00D43619">
      <w:r>
        <w:t>Discuss the FR2 input IM signals and levels.</w:t>
      </w:r>
    </w:p>
    <w:p w14:paraId="0A4888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54972" w14:textId="77777777" w:rsidR="00D43619" w:rsidRDefault="00D43619" w:rsidP="00D43619">
      <w:pPr>
        <w:pStyle w:val="Heading4"/>
      </w:pPr>
      <w:bookmarkStart w:id="209" w:name="_Toc94335540"/>
      <w:r>
        <w:t>6.5.4</w:t>
      </w:r>
      <w:r>
        <w:tab/>
        <w:t>EMC core requirements</w:t>
      </w:r>
      <w:bookmarkEnd w:id="209"/>
    </w:p>
    <w:p w14:paraId="2489E770" w14:textId="54D525FF" w:rsidR="00D43619" w:rsidRDefault="00D43619" w:rsidP="00D43619">
      <w:pPr>
        <w:rPr>
          <w:rFonts w:ascii="Arial" w:hAnsi="Arial" w:cs="Arial"/>
          <w:b/>
          <w:sz w:val="24"/>
        </w:rPr>
      </w:pPr>
      <w:r>
        <w:rPr>
          <w:rFonts w:ascii="Arial" w:hAnsi="Arial" w:cs="Arial"/>
          <w:b/>
          <w:color w:val="0000FF"/>
          <w:sz w:val="24"/>
        </w:rPr>
        <w:t>R4-2200696</w:t>
      </w:r>
      <w:r>
        <w:rPr>
          <w:rFonts w:ascii="Arial" w:hAnsi="Arial" w:cs="Arial"/>
          <w:b/>
          <w:color w:val="0000FF"/>
          <w:sz w:val="24"/>
        </w:rPr>
        <w:tab/>
      </w:r>
      <w:r>
        <w:rPr>
          <w:rFonts w:ascii="Arial" w:hAnsi="Arial" w:cs="Arial"/>
          <w:b/>
          <w:sz w:val="24"/>
        </w:rPr>
        <w:t>Discussion on test conditions and performance assessment for NR  repeater EMC tests</w:t>
      </w:r>
    </w:p>
    <w:p w14:paraId="1D0A197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550C7F4" w14:textId="77777777" w:rsidR="00D43619" w:rsidRDefault="00D43619" w:rsidP="00D43619">
      <w:pPr>
        <w:rPr>
          <w:rFonts w:ascii="Arial" w:hAnsi="Arial" w:cs="Arial"/>
          <w:b/>
        </w:rPr>
      </w:pPr>
      <w:r>
        <w:rPr>
          <w:rFonts w:ascii="Arial" w:hAnsi="Arial" w:cs="Arial"/>
          <w:b/>
        </w:rPr>
        <w:t xml:space="preserve">Abstract: </w:t>
      </w:r>
    </w:p>
    <w:p w14:paraId="0E701008" w14:textId="77777777" w:rsidR="00D43619" w:rsidRDefault="00D43619" w:rsidP="00D43619">
      <w:r>
        <w:t>In this document, we give some initial discussion on some test issue for different type NR repeaters EMC based on some agreements of RF requirements.</w:t>
      </w:r>
    </w:p>
    <w:p w14:paraId="3CBE300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F83E0" w14:textId="694A6E4B" w:rsidR="00D43619" w:rsidRDefault="00D43619" w:rsidP="00D43619">
      <w:pPr>
        <w:rPr>
          <w:rFonts w:ascii="Arial" w:hAnsi="Arial" w:cs="Arial"/>
          <w:b/>
          <w:sz w:val="24"/>
        </w:rPr>
      </w:pPr>
      <w:r>
        <w:rPr>
          <w:rFonts w:ascii="Arial" w:hAnsi="Arial" w:cs="Arial"/>
          <w:b/>
          <w:color w:val="0000FF"/>
          <w:sz w:val="24"/>
        </w:rPr>
        <w:t>R4-2200697</w:t>
      </w:r>
      <w:r>
        <w:rPr>
          <w:rFonts w:ascii="Arial" w:hAnsi="Arial" w:cs="Arial"/>
          <w:b/>
          <w:color w:val="0000FF"/>
          <w:sz w:val="24"/>
        </w:rPr>
        <w:tab/>
      </w:r>
      <w:r>
        <w:rPr>
          <w:rFonts w:ascii="Arial" w:hAnsi="Arial" w:cs="Arial"/>
          <w:b/>
          <w:sz w:val="24"/>
        </w:rPr>
        <w:t>TP to TS38.114: References</w:t>
      </w:r>
    </w:p>
    <w:p w14:paraId="07468D5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w:t>
      </w:r>
    </w:p>
    <w:p w14:paraId="710D796F" w14:textId="77777777" w:rsidR="00D43619" w:rsidRDefault="00D43619" w:rsidP="00D43619">
      <w:pPr>
        <w:rPr>
          <w:rFonts w:ascii="Arial" w:hAnsi="Arial" w:cs="Arial"/>
          <w:b/>
        </w:rPr>
      </w:pPr>
      <w:r>
        <w:rPr>
          <w:rFonts w:ascii="Arial" w:hAnsi="Arial" w:cs="Arial"/>
          <w:b/>
        </w:rPr>
        <w:t xml:space="preserve">Abstract: </w:t>
      </w:r>
    </w:p>
    <w:p w14:paraId="58ABBE46" w14:textId="77777777" w:rsidR="00D43619" w:rsidRDefault="00D43619" w:rsidP="00D43619">
      <w:r>
        <w:t>In this contribution, we provide a TP to TS38.114 for the Reference issue based on TS38.114V0.1.0.</w:t>
      </w:r>
    </w:p>
    <w:p w14:paraId="0B0F94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R4-2202986</w:t>
      </w:r>
      <w:r>
        <w:rPr>
          <w:color w:val="993300"/>
          <w:u w:val="single"/>
        </w:rPr>
        <w:t>.</w:t>
      </w:r>
    </w:p>
    <w:p w14:paraId="67761E8B" w14:textId="621A021A" w:rsidR="00D43619" w:rsidRDefault="00D43619" w:rsidP="00D43619">
      <w:pPr>
        <w:rPr>
          <w:rFonts w:ascii="Arial" w:hAnsi="Arial" w:cs="Arial"/>
          <w:b/>
          <w:sz w:val="24"/>
        </w:rPr>
      </w:pPr>
      <w:r>
        <w:rPr>
          <w:rFonts w:ascii="Arial" w:hAnsi="Arial" w:cs="Arial"/>
          <w:b/>
          <w:color w:val="0000FF"/>
          <w:sz w:val="24"/>
        </w:rPr>
        <w:t>R4-2200730</w:t>
      </w:r>
      <w:r>
        <w:rPr>
          <w:rFonts w:ascii="Arial" w:hAnsi="Arial" w:cs="Arial"/>
          <w:b/>
          <w:color w:val="0000FF"/>
          <w:sz w:val="24"/>
        </w:rPr>
        <w:tab/>
      </w:r>
      <w:r>
        <w:rPr>
          <w:rFonts w:ascii="Arial" w:hAnsi="Arial" w:cs="Arial"/>
          <w:b/>
          <w:sz w:val="24"/>
        </w:rPr>
        <w:t>TS38.114V0.2.0 to capture RAN4#101-bis agreements</w:t>
      </w:r>
    </w:p>
    <w:p w14:paraId="0709D838" w14:textId="77777777" w:rsidR="00D43619" w:rsidRDefault="00D43619" w:rsidP="00D436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w:t>
      </w:r>
    </w:p>
    <w:p w14:paraId="06FF16A1" w14:textId="77777777" w:rsidR="00D43619" w:rsidRDefault="00D43619" w:rsidP="00D43619">
      <w:pPr>
        <w:rPr>
          <w:rFonts w:ascii="Arial" w:hAnsi="Arial" w:cs="Arial"/>
          <w:b/>
        </w:rPr>
      </w:pPr>
      <w:r>
        <w:rPr>
          <w:rFonts w:ascii="Arial" w:hAnsi="Arial" w:cs="Arial"/>
          <w:b/>
        </w:rPr>
        <w:lastRenderedPageBreak/>
        <w:t xml:space="preserve">Abstract: </w:t>
      </w:r>
    </w:p>
    <w:p w14:paraId="28D574A4" w14:textId="281EA90E" w:rsidR="00D43619" w:rsidRDefault="00D43619" w:rsidP="00D43619">
      <w:r>
        <w:t>TS 38.114 v0.2.0</w:t>
      </w:r>
    </w:p>
    <w:p w14:paraId="26C491D7" w14:textId="17CA853F"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59F8">
        <w:rPr>
          <w:rFonts w:ascii="Arial" w:hAnsi="Arial" w:cs="Arial"/>
          <w:b/>
          <w:color w:val="993300"/>
          <w:u w:val="single"/>
        </w:rPr>
        <w:t>approved</w:t>
      </w:r>
      <w:r>
        <w:rPr>
          <w:color w:val="993300"/>
          <w:u w:val="single"/>
        </w:rPr>
        <w:t>.</w:t>
      </w:r>
    </w:p>
    <w:p w14:paraId="1ACF7DB5" w14:textId="4B2652AB" w:rsidR="00D43619" w:rsidRDefault="00D43619" w:rsidP="00D43619">
      <w:pPr>
        <w:rPr>
          <w:rFonts w:ascii="Arial" w:hAnsi="Arial" w:cs="Arial"/>
          <w:b/>
          <w:sz w:val="24"/>
        </w:rPr>
      </w:pPr>
      <w:r>
        <w:rPr>
          <w:rFonts w:ascii="Arial" w:hAnsi="Arial" w:cs="Arial"/>
          <w:b/>
          <w:color w:val="0000FF"/>
          <w:sz w:val="24"/>
        </w:rPr>
        <w:t>R4-2202960</w:t>
      </w:r>
      <w:r>
        <w:rPr>
          <w:rFonts w:ascii="Arial" w:hAnsi="Arial" w:cs="Arial"/>
          <w:b/>
          <w:color w:val="0000FF"/>
          <w:sz w:val="24"/>
        </w:rPr>
        <w:tab/>
      </w:r>
      <w:r>
        <w:rPr>
          <w:rFonts w:ascii="Arial" w:hAnsi="Arial" w:cs="Arial"/>
          <w:b/>
          <w:sz w:val="24"/>
        </w:rPr>
        <w:t>Email discussion summary for [101-bis-e][304] NR_Repeater_EMC</w:t>
      </w:r>
    </w:p>
    <w:p w14:paraId="635B5E2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E2295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R4-2203102</w:t>
      </w:r>
      <w:r>
        <w:rPr>
          <w:color w:val="993300"/>
          <w:u w:val="single"/>
        </w:rPr>
        <w:t>.</w:t>
      </w:r>
    </w:p>
    <w:p w14:paraId="183E37AD" w14:textId="6F0DAE07" w:rsidR="00D43619" w:rsidRDefault="00D43619" w:rsidP="00D43619">
      <w:pPr>
        <w:rPr>
          <w:rFonts w:ascii="Arial" w:hAnsi="Arial" w:cs="Arial"/>
          <w:b/>
          <w:sz w:val="24"/>
        </w:rPr>
      </w:pPr>
      <w:r>
        <w:rPr>
          <w:rFonts w:ascii="Arial" w:hAnsi="Arial" w:cs="Arial"/>
          <w:b/>
          <w:color w:val="0000FF"/>
          <w:sz w:val="24"/>
        </w:rPr>
        <w:t>R4-2202986</w:t>
      </w:r>
      <w:r>
        <w:rPr>
          <w:rFonts w:ascii="Arial" w:hAnsi="Arial" w:cs="Arial"/>
          <w:b/>
          <w:color w:val="0000FF"/>
          <w:sz w:val="24"/>
        </w:rPr>
        <w:tab/>
      </w:r>
      <w:r>
        <w:rPr>
          <w:rFonts w:ascii="Arial" w:hAnsi="Arial" w:cs="Arial"/>
          <w:b/>
          <w:sz w:val="24"/>
        </w:rPr>
        <w:t>TP to TS38.114: References</w:t>
      </w:r>
    </w:p>
    <w:p w14:paraId="7179491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897982E" w14:textId="77777777" w:rsidR="00D43619" w:rsidRDefault="00D43619" w:rsidP="00D43619">
      <w:pPr>
        <w:rPr>
          <w:color w:val="808080"/>
        </w:rPr>
      </w:pPr>
      <w:r>
        <w:rPr>
          <w:color w:val="808080"/>
        </w:rPr>
        <w:t>(Replaces R4-2200697)</w:t>
      </w:r>
    </w:p>
    <w:p w14:paraId="12CB254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A3196" w14:textId="795E6736" w:rsidR="00D43619" w:rsidRDefault="00D43619" w:rsidP="00D43619">
      <w:pPr>
        <w:rPr>
          <w:rFonts w:ascii="Arial" w:hAnsi="Arial" w:cs="Arial"/>
          <w:b/>
          <w:sz w:val="24"/>
        </w:rPr>
      </w:pPr>
      <w:r>
        <w:rPr>
          <w:rFonts w:ascii="Arial" w:hAnsi="Arial" w:cs="Arial"/>
          <w:b/>
          <w:color w:val="0000FF"/>
          <w:sz w:val="24"/>
        </w:rPr>
        <w:t>R4-2202987</w:t>
      </w:r>
      <w:r>
        <w:rPr>
          <w:rFonts w:ascii="Arial" w:hAnsi="Arial" w:cs="Arial"/>
          <w:b/>
          <w:color w:val="0000FF"/>
          <w:sz w:val="24"/>
        </w:rPr>
        <w:tab/>
      </w:r>
      <w:r>
        <w:rPr>
          <w:rFonts w:ascii="Arial" w:hAnsi="Arial" w:cs="Arial"/>
          <w:b/>
          <w:sz w:val="24"/>
        </w:rPr>
        <w:t>WF on NR repeater EMC testing</w:t>
      </w:r>
    </w:p>
    <w:p w14:paraId="6315F76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091272F" w14:textId="77777777" w:rsidR="00D43619" w:rsidRDefault="00D43619" w:rsidP="00D43619">
      <w:pPr>
        <w:rPr>
          <w:rFonts w:ascii="Arial" w:hAnsi="Arial" w:cs="Arial"/>
          <w:b/>
        </w:rPr>
      </w:pPr>
      <w:r>
        <w:rPr>
          <w:rFonts w:ascii="Arial" w:hAnsi="Arial" w:cs="Arial"/>
          <w:b/>
        </w:rPr>
        <w:t xml:space="preserve">Abstract: </w:t>
      </w:r>
    </w:p>
    <w:p w14:paraId="7A07358C" w14:textId="77777777" w:rsidR="00D43619" w:rsidRDefault="00D43619" w:rsidP="00D43619">
      <w:r>
        <w:t>[WF approval]</w:t>
      </w:r>
    </w:p>
    <w:p w14:paraId="1AAC52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A727C" w14:textId="36F8A1F6" w:rsidR="00D43619" w:rsidRDefault="00D43619" w:rsidP="00D43619">
      <w:pPr>
        <w:rPr>
          <w:rFonts w:ascii="Arial" w:hAnsi="Arial" w:cs="Arial"/>
          <w:b/>
          <w:sz w:val="24"/>
        </w:rPr>
      </w:pPr>
      <w:r>
        <w:rPr>
          <w:rFonts w:ascii="Arial" w:hAnsi="Arial" w:cs="Arial"/>
          <w:b/>
          <w:color w:val="0000FF"/>
          <w:sz w:val="24"/>
        </w:rPr>
        <w:t>R4-2203102</w:t>
      </w:r>
      <w:r>
        <w:rPr>
          <w:rFonts w:ascii="Arial" w:hAnsi="Arial" w:cs="Arial"/>
          <w:b/>
          <w:color w:val="0000FF"/>
          <w:sz w:val="24"/>
        </w:rPr>
        <w:tab/>
      </w:r>
      <w:r>
        <w:rPr>
          <w:rFonts w:ascii="Arial" w:hAnsi="Arial" w:cs="Arial"/>
          <w:b/>
          <w:sz w:val="24"/>
        </w:rPr>
        <w:t>Email discussion summary for [101-bis-e][304] NR_Repeater_EMC</w:t>
      </w:r>
    </w:p>
    <w:p w14:paraId="6807439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0329AE8" w14:textId="77777777" w:rsidR="00D43619" w:rsidRDefault="00D43619" w:rsidP="00D43619">
      <w:pPr>
        <w:rPr>
          <w:color w:val="808080"/>
        </w:rPr>
      </w:pPr>
      <w:r>
        <w:rPr>
          <w:color w:val="808080"/>
        </w:rPr>
        <w:t>(Replaces R4-2202960)</w:t>
      </w:r>
    </w:p>
    <w:p w14:paraId="033F29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7425B" w14:textId="77777777" w:rsidR="00D43619" w:rsidRDefault="00D43619" w:rsidP="00D43619">
      <w:pPr>
        <w:pStyle w:val="Heading3"/>
      </w:pPr>
      <w:bookmarkStart w:id="210" w:name="_Toc94335541"/>
      <w:r>
        <w:t>6.6</w:t>
      </w:r>
      <w:r>
        <w:tab/>
        <w:t>Introduction of DL 1024QAM for NR FR1</w:t>
      </w:r>
      <w:bookmarkEnd w:id="210"/>
    </w:p>
    <w:p w14:paraId="0BA32D62" w14:textId="77777777" w:rsidR="00D43619" w:rsidRDefault="00D43619" w:rsidP="00D43619">
      <w:pPr>
        <w:pStyle w:val="Heading4"/>
      </w:pPr>
      <w:bookmarkStart w:id="211" w:name="_Toc94335542"/>
      <w:r>
        <w:t>6.6.1</w:t>
      </w:r>
      <w:r>
        <w:tab/>
        <w:t>General</w:t>
      </w:r>
      <w:bookmarkEnd w:id="211"/>
    </w:p>
    <w:p w14:paraId="3134B226" w14:textId="77777777" w:rsidR="00D43619" w:rsidRDefault="00D43619" w:rsidP="00D43619">
      <w:pPr>
        <w:pStyle w:val="Heading4"/>
      </w:pPr>
      <w:bookmarkStart w:id="212" w:name="_Toc94335543"/>
      <w:r>
        <w:t>6.6.2</w:t>
      </w:r>
      <w:r>
        <w:tab/>
        <w:t>UE RF requirements maintenance</w:t>
      </w:r>
      <w:bookmarkEnd w:id="212"/>
    </w:p>
    <w:p w14:paraId="070926BE" w14:textId="77777777" w:rsidR="00D43619" w:rsidRDefault="00D43619" w:rsidP="00D43619">
      <w:pPr>
        <w:pStyle w:val="Heading4"/>
      </w:pPr>
      <w:bookmarkStart w:id="213" w:name="_Toc94335544"/>
      <w:r>
        <w:t>6.6.3</w:t>
      </w:r>
      <w:r>
        <w:tab/>
        <w:t>BS TX RF requirements maintenance</w:t>
      </w:r>
      <w:bookmarkEnd w:id="213"/>
    </w:p>
    <w:p w14:paraId="350DE6DD" w14:textId="77777777" w:rsidR="00D43619" w:rsidRDefault="00D43619" w:rsidP="00D43619">
      <w:pPr>
        <w:pStyle w:val="Heading4"/>
      </w:pPr>
      <w:bookmarkStart w:id="214" w:name="_Toc94335545"/>
      <w:r>
        <w:t>6.6.4</w:t>
      </w:r>
      <w:r>
        <w:tab/>
        <w:t>BS RF conformance testing</w:t>
      </w:r>
      <w:bookmarkEnd w:id="214"/>
    </w:p>
    <w:p w14:paraId="7B6A2C7C" w14:textId="18B2B629" w:rsidR="00D43619" w:rsidRDefault="00D43619" w:rsidP="00D43619">
      <w:pPr>
        <w:rPr>
          <w:rFonts w:ascii="Arial" w:hAnsi="Arial" w:cs="Arial"/>
          <w:b/>
          <w:sz w:val="24"/>
        </w:rPr>
      </w:pPr>
      <w:r>
        <w:rPr>
          <w:rFonts w:ascii="Arial" w:hAnsi="Arial" w:cs="Arial"/>
          <w:b/>
          <w:color w:val="0000FF"/>
          <w:sz w:val="24"/>
        </w:rPr>
        <w:t>R4-2200134</w:t>
      </w:r>
      <w:r>
        <w:rPr>
          <w:rFonts w:ascii="Arial" w:hAnsi="Arial" w:cs="Arial"/>
          <w:b/>
          <w:color w:val="0000FF"/>
          <w:sz w:val="24"/>
        </w:rPr>
        <w:tab/>
      </w:r>
      <w:r>
        <w:rPr>
          <w:rFonts w:ascii="Arial" w:hAnsi="Arial" w:cs="Arial"/>
          <w:b/>
          <w:sz w:val="24"/>
        </w:rPr>
        <w:t>Discussion on BS RF conformance testing for 1024QAM for NR FR1</w:t>
      </w:r>
    </w:p>
    <w:p w14:paraId="7EF3AF4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FC8D4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30C7A" w14:textId="61506DC0" w:rsidR="00D43619" w:rsidRDefault="00D43619" w:rsidP="00D43619">
      <w:pPr>
        <w:rPr>
          <w:rFonts w:ascii="Arial" w:hAnsi="Arial" w:cs="Arial"/>
          <w:b/>
          <w:sz w:val="24"/>
        </w:rPr>
      </w:pPr>
      <w:r>
        <w:rPr>
          <w:rFonts w:ascii="Arial" w:hAnsi="Arial" w:cs="Arial"/>
          <w:b/>
          <w:color w:val="0000FF"/>
          <w:sz w:val="24"/>
        </w:rPr>
        <w:t>R4-2200135</w:t>
      </w:r>
      <w:r>
        <w:rPr>
          <w:rFonts w:ascii="Arial" w:hAnsi="Arial" w:cs="Arial"/>
          <w:b/>
          <w:color w:val="0000FF"/>
          <w:sz w:val="24"/>
        </w:rPr>
        <w:tab/>
      </w:r>
      <w:r>
        <w:rPr>
          <w:rFonts w:ascii="Arial" w:hAnsi="Arial" w:cs="Arial"/>
          <w:b/>
          <w:sz w:val="24"/>
        </w:rPr>
        <w:t>Draft CR for 37.145-1 on BS RF conformance testing for 1024QAM  for NR FR1</w:t>
      </w:r>
    </w:p>
    <w:p w14:paraId="34927A8D"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CATT</w:t>
      </w:r>
    </w:p>
    <w:p w14:paraId="31DED0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R4-2202995</w:t>
      </w:r>
      <w:r>
        <w:rPr>
          <w:color w:val="993300"/>
          <w:u w:val="single"/>
        </w:rPr>
        <w:t>.</w:t>
      </w:r>
    </w:p>
    <w:p w14:paraId="658F54D6" w14:textId="403757F6" w:rsidR="00D43619" w:rsidRDefault="00D43619" w:rsidP="00D43619">
      <w:pPr>
        <w:rPr>
          <w:rFonts w:ascii="Arial" w:hAnsi="Arial" w:cs="Arial"/>
          <w:b/>
          <w:sz w:val="24"/>
        </w:rPr>
      </w:pPr>
      <w:r>
        <w:rPr>
          <w:rFonts w:ascii="Arial" w:hAnsi="Arial" w:cs="Arial"/>
          <w:b/>
          <w:color w:val="0000FF"/>
          <w:sz w:val="24"/>
        </w:rPr>
        <w:t>R4-2201458</w:t>
      </w:r>
      <w:r>
        <w:rPr>
          <w:rFonts w:ascii="Arial" w:hAnsi="Arial" w:cs="Arial"/>
          <w:b/>
          <w:color w:val="0000FF"/>
          <w:sz w:val="24"/>
        </w:rPr>
        <w:tab/>
      </w:r>
      <w:r>
        <w:rPr>
          <w:rFonts w:ascii="Arial" w:hAnsi="Arial" w:cs="Arial"/>
          <w:b/>
          <w:sz w:val="24"/>
        </w:rPr>
        <w:t>Draft CR to TS 38.141-1: Introduction of 1024 QAM in FR1</w:t>
      </w:r>
    </w:p>
    <w:p w14:paraId="4E7493D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42C9CD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R4-2202996</w:t>
      </w:r>
      <w:r>
        <w:rPr>
          <w:color w:val="993300"/>
          <w:u w:val="single"/>
        </w:rPr>
        <w:t>.</w:t>
      </w:r>
    </w:p>
    <w:p w14:paraId="26363CEE" w14:textId="2563BD71" w:rsidR="00D43619" w:rsidRDefault="00D43619" w:rsidP="00D43619">
      <w:pPr>
        <w:rPr>
          <w:rFonts w:ascii="Arial" w:hAnsi="Arial" w:cs="Arial"/>
          <w:b/>
          <w:sz w:val="24"/>
        </w:rPr>
      </w:pPr>
      <w:r>
        <w:rPr>
          <w:rFonts w:ascii="Arial" w:hAnsi="Arial" w:cs="Arial"/>
          <w:b/>
          <w:color w:val="0000FF"/>
          <w:sz w:val="24"/>
        </w:rPr>
        <w:t>R4-2201489</w:t>
      </w:r>
      <w:r>
        <w:rPr>
          <w:rFonts w:ascii="Arial" w:hAnsi="Arial" w:cs="Arial"/>
          <w:b/>
          <w:color w:val="0000FF"/>
          <w:sz w:val="24"/>
        </w:rPr>
        <w:tab/>
      </w:r>
      <w:r>
        <w:rPr>
          <w:rFonts w:ascii="Arial" w:hAnsi="Arial" w:cs="Arial"/>
          <w:b/>
          <w:sz w:val="24"/>
        </w:rPr>
        <w:t>CR to TS 38.141-2: Introduction of 1024 QAM in FR1</w:t>
      </w:r>
    </w:p>
    <w:p w14:paraId="2D15F6E3"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v17.4.0</w:t>
      </w:r>
      <w:r>
        <w:rPr>
          <w:i/>
        </w:rPr>
        <w:tab/>
        <w:t xml:space="preserve">  CR-0380  rev  Cat: B (Rel-17)</w:t>
      </w:r>
      <w:r>
        <w:rPr>
          <w:i/>
        </w:rPr>
        <w:br/>
      </w:r>
      <w:r>
        <w:rPr>
          <w:i/>
        </w:rPr>
        <w:br/>
      </w:r>
      <w:r>
        <w:rPr>
          <w:i/>
        </w:rPr>
        <w:tab/>
      </w:r>
      <w:r>
        <w:rPr>
          <w:i/>
        </w:rPr>
        <w:tab/>
      </w:r>
      <w:r>
        <w:rPr>
          <w:i/>
        </w:rPr>
        <w:tab/>
      </w:r>
      <w:r>
        <w:rPr>
          <w:i/>
        </w:rPr>
        <w:tab/>
      </w:r>
      <w:r>
        <w:rPr>
          <w:i/>
        </w:rPr>
        <w:tab/>
        <w:t>Source: Ericsson</w:t>
      </w:r>
    </w:p>
    <w:p w14:paraId="1742B5C3" w14:textId="77777777" w:rsidR="00D43619" w:rsidRDefault="00D43619" w:rsidP="00D43619">
      <w:pPr>
        <w:rPr>
          <w:rFonts w:ascii="Arial" w:hAnsi="Arial" w:cs="Arial"/>
          <w:b/>
        </w:rPr>
      </w:pPr>
      <w:r>
        <w:rPr>
          <w:rFonts w:ascii="Arial" w:hAnsi="Arial" w:cs="Arial"/>
          <w:b/>
        </w:rPr>
        <w:t xml:space="preserve">Abstract: </w:t>
      </w:r>
    </w:p>
    <w:p w14:paraId="41D55D28" w14:textId="77777777" w:rsidR="00D43619" w:rsidRDefault="00D43619" w:rsidP="00D43619">
      <w:r>
        <w:t>This is a draftCR that will not be agreed but endorsed. Based upon agreed worksplit: R4-2106121.  With inputs from WF on 1024 QAM conformance testsing (R4-2120659)</w:t>
      </w:r>
    </w:p>
    <w:p w14:paraId="3594F0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67606E" w14:textId="3BD65C6E" w:rsidR="00D43619" w:rsidRDefault="00D43619" w:rsidP="00D43619">
      <w:pPr>
        <w:rPr>
          <w:rFonts w:ascii="Arial" w:hAnsi="Arial" w:cs="Arial"/>
          <w:b/>
          <w:sz w:val="24"/>
        </w:rPr>
      </w:pPr>
      <w:r>
        <w:rPr>
          <w:rFonts w:ascii="Arial" w:hAnsi="Arial" w:cs="Arial"/>
          <w:b/>
          <w:color w:val="0000FF"/>
          <w:sz w:val="24"/>
        </w:rPr>
        <w:t>R4-2201514</w:t>
      </w:r>
      <w:r>
        <w:rPr>
          <w:rFonts w:ascii="Arial" w:hAnsi="Arial" w:cs="Arial"/>
          <w:b/>
          <w:color w:val="0000FF"/>
          <w:sz w:val="24"/>
        </w:rPr>
        <w:tab/>
      </w:r>
      <w:r>
        <w:rPr>
          <w:rFonts w:ascii="Arial" w:hAnsi="Arial" w:cs="Arial"/>
          <w:b/>
          <w:sz w:val="24"/>
        </w:rPr>
        <w:t>Test procedure for support of 1024QAM</w:t>
      </w:r>
    </w:p>
    <w:p w14:paraId="1F796BC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EAE1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4B5AA" w14:textId="3309612C" w:rsidR="00D43619" w:rsidRDefault="00D43619" w:rsidP="00D43619">
      <w:pPr>
        <w:rPr>
          <w:rFonts w:ascii="Arial" w:hAnsi="Arial" w:cs="Arial"/>
          <w:b/>
          <w:sz w:val="24"/>
        </w:rPr>
      </w:pPr>
      <w:r>
        <w:rPr>
          <w:rFonts w:ascii="Arial" w:hAnsi="Arial" w:cs="Arial"/>
          <w:b/>
          <w:color w:val="0000FF"/>
          <w:sz w:val="24"/>
        </w:rPr>
        <w:t>R4-2201664</w:t>
      </w:r>
      <w:r>
        <w:rPr>
          <w:rFonts w:ascii="Arial" w:hAnsi="Arial" w:cs="Arial"/>
          <w:b/>
          <w:color w:val="0000FF"/>
          <w:sz w:val="24"/>
        </w:rPr>
        <w:tab/>
      </w:r>
      <w:r>
        <w:rPr>
          <w:rFonts w:ascii="Arial" w:hAnsi="Arial" w:cs="Arial"/>
          <w:b/>
          <w:sz w:val="24"/>
        </w:rPr>
        <w:t>On 1024QAM for NR BS conformance tests</w:t>
      </w:r>
    </w:p>
    <w:p w14:paraId="17A0A2E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9A6D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19919" w14:textId="6E235CBA" w:rsidR="00D43619" w:rsidRDefault="00D43619" w:rsidP="00D43619">
      <w:pPr>
        <w:rPr>
          <w:rFonts w:ascii="Arial" w:hAnsi="Arial" w:cs="Arial"/>
          <w:b/>
          <w:sz w:val="24"/>
        </w:rPr>
      </w:pPr>
      <w:r>
        <w:rPr>
          <w:rFonts w:ascii="Arial" w:hAnsi="Arial" w:cs="Arial"/>
          <w:b/>
          <w:color w:val="0000FF"/>
          <w:sz w:val="24"/>
        </w:rPr>
        <w:t>R4-2201665</w:t>
      </w:r>
      <w:r>
        <w:rPr>
          <w:rFonts w:ascii="Arial" w:hAnsi="Arial" w:cs="Arial"/>
          <w:b/>
          <w:color w:val="0000FF"/>
          <w:sz w:val="24"/>
        </w:rPr>
        <w:tab/>
      </w:r>
      <w:r>
        <w:rPr>
          <w:rFonts w:ascii="Arial" w:hAnsi="Arial" w:cs="Arial"/>
          <w:b/>
          <w:sz w:val="24"/>
        </w:rPr>
        <w:t>Draft CR to TS 37.145-2 with 1024QAM introduction</w:t>
      </w:r>
    </w:p>
    <w:p w14:paraId="7B9DA04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662CC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R4-2202999</w:t>
      </w:r>
      <w:r>
        <w:rPr>
          <w:color w:val="993300"/>
          <w:u w:val="single"/>
        </w:rPr>
        <w:t>.</w:t>
      </w:r>
    </w:p>
    <w:p w14:paraId="5DA9434E" w14:textId="54DCC23C" w:rsidR="00D43619" w:rsidRDefault="00D43619" w:rsidP="00D43619">
      <w:pPr>
        <w:rPr>
          <w:rFonts w:ascii="Arial" w:hAnsi="Arial" w:cs="Arial"/>
          <w:b/>
          <w:sz w:val="24"/>
        </w:rPr>
      </w:pPr>
      <w:r>
        <w:rPr>
          <w:rFonts w:ascii="Arial" w:hAnsi="Arial" w:cs="Arial"/>
          <w:b/>
          <w:color w:val="0000FF"/>
          <w:sz w:val="24"/>
        </w:rPr>
        <w:t>R4-2202961</w:t>
      </w:r>
      <w:r>
        <w:rPr>
          <w:rFonts w:ascii="Arial" w:hAnsi="Arial" w:cs="Arial"/>
          <w:b/>
          <w:color w:val="0000FF"/>
          <w:sz w:val="24"/>
        </w:rPr>
        <w:tab/>
      </w:r>
      <w:r>
        <w:rPr>
          <w:rFonts w:ascii="Arial" w:hAnsi="Arial" w:cs="Arial"/>
          <w:b/>
          <w:sz w:val="24"/>
        </w:rPr>
        <w:t>Email discussion summary for [101-bis-e][305] NR_DL1024QAM_RF</w:t>
      </w:r>
    </w:p>
    <w:p w14:paraId="6631E6F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A7FA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R4-2203103</w:t>
      </w:r>
      <w:r>
        <w:rPr>
          <w:color w:val="993300"/>
          <w:u w:val="single"/>
        </w:rPr>
        <w:t>.</w:t>
      </w:r>
    </w:p>
    <w:p w14:paraId="34146199" w14:textId="1B22714E" w:rsidR="00D43619" w:rsidRDefault="00D43619" w:rsidP="00D43619">
      <w:pPr>
        <w:rPr>
          <w:rFonts w:ascii="Arial" w:hAnsi="Arial" w:cs="Arial"/>
          <w:b/>
          <w:sz w:val="24"/>
        </w:rPr>
      </w:pPr>
      <w:r>
        <w:rPr>
          <w:rFonts w:ascii="Arial" w:hAnsi="Arial" w:cs="Arial"/>
          <w:b/>
          <w:color w:val="0000FF"/>
          <w:sz w:val="24"/>
        </w:rPr>
        <w:t>R4-2202995</w:t>
      </w:r>
      <w:r>
        <w:rPr>
          <w:rFonts w:ascii="Arial" w:hAnsi="Arial" w:cs="Arial"/>
          <w:b/>
          <w:color w:val="0000FF"/>
          <w:sz w:val="24"/>
        </w:rPr>
        <w:tab/>
      </w:r>
      <w:r>
        <w:rPr>
          <w:rFonts w:ascii="Arial" w:hAnsi="Arial" w:cs="Arial"/>
          <w:b/>
          <w:sz w:val="24"/>
        </w:rPr>
        <w:t>Draft CR for 37.145-1 on BS RF conformance testing for 1024QAM  for NR FR1</w:t>
      </w:r>
    </w:p>
    <w:p w14:paraId="5D36A56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6BDA80D3" w14:textId="77777777" w:rsidR="00D43619" w:rsidRDefault="00D43619" w:rsidP="00D43619">
      <w:pPr>
        <w:rPr>
          <w:color w:val="808080"/>
        </w:rPr>
      </w:pPr>
      <w:r>
        <w:rPr>
          <w:color w:val="808080"/>
        </w:rPr>
        <w:t>(Replaces R4-2200135)</w:t>
      </w:r>
    </w:p>
    <w:p w14:paraId="690CFB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617430" w14:textId="5CD4CBF3" w:rsidR="00D43619" w:rsidRDefault="00D43619" w:rsidP="00D43619">
      <w:pPr>
        <w:rPr>
          <w:rFonts w:ascii="Arial" w:hAnsi="Arial" w:cs="Arial"/>
          <w:b/>
          <w:sz w:val="24"/>
        </w:rPr>
      </w:pPr>
      <w:r>
        <w:rPr>
          <w:rFonts w:ascii="Arial" w:hAnsi="Arial" w:cs="Arial"/>
          <w:b/>
          <w:color w:val="0000FF"/>
          <w:sz w:val="24"/>
        </w:rPr>
        <w:t>R4-2202996</w:t>
      </w:r>
      <w:r>
        <w:rPr>
          <w:rFonts w:ascii="Arial" w:hAnsi="Arial" w:cs="Arial"/>
          <w:b/>
          <w:color w:val="0000FF"/>
          <w:sz w:val="24"/>
        </w:rPr>
        <w:tab/>
      </w:r>
      <w:r>
        <w:rPr>
          <w:rFonts w:ascii="Arial" w:hAnsi="Arial" w:cs="Arial"/>
          <w:b/>
          <w:sz w:val="24"/>
        </w:rPr>
        <w:t>Draft CR to TS 38.141-1: Introduction of 1024 QAM in FR1</w:t>
      </w:r>
    </w:p>
    <w:p w14:paraId="0F980F7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(Rel-17)</w:t>
      </w:r>
      <w:r>
        <w:rPr>
          <w:i/>
        </w:rPr>
        <w:br/>
      </w:r>
      <w:r>
        <w:rPr>
          <w:i/>
        </w:rPr>
        <w:br/>
      </w:r>
      <w:r>
        <w:rPr>
          <w:i/>
        </w:rPr>
        <w:tab/>
      </w:r>
      <w:r>
        <w:rPr>
          <w:i/>
        </w:rPr>
        <w:tab/>
      </w:r>
      <w:r>
        <w:rPr>
          <w:i/>
        </w:rPr>
        <w:tab/>
      </w:r>
      <w:r>
        <w:rPr>
          <w:i/>
        </w:rPr>
        <w:tab/>
      </w:r>
      <w:r>
        <w:rPr>
          <w:i/>
        </w:rPr>
        <w:tab/>
        <w:t>Source: ZTE</w:t>
      </w:r>
    </w:p>
    <w:p w14:paraId="0A5F90A3" w14:textId="77777777" w:rsidR="00D43619" w:rsidRDefault="00D43619" w:rsidP="00D43619">
      <w:pPr>
        <w:rPr>
          <w:color w:val="808080"/>
        </w:rPr>
      </w:pPr>
      <w:r>
        <w:rPr>
          <w:color w:val="808080"/>
        </w:rPr>
        <w:t>(Replaces R4-2201458)</w:t>
      </w:r>
    </w:p>
    <w:p w14:paraId="4E2028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A10AC2" w14:textId="3433C120" w:rsidR="00D43619" w:rsidRDefault="00D43619" w:rsidP="00D43619">
      <w:pPr>
        <w:rPr>
          <w:rFonts w:ascii="Arial" w:hAnsi="Arial" w:cs="Arial"/>
          <w:b/>
          <w:sz w:val="24"/>
        </w:rPr>
      </w:pPr>
      <w:r>
        <w:rPr>
          <w:rFonts w:ascii="Arial" w:hAnsi="Arial" w:cs="Arial"/>
          <w:b/>
          <w:color w:val="0000FF"/>
          <w:sz w:val="24"/>
        </w:rPr>
        <w:t>R4-2202998</w:t>
      </w:r>
      <w:r>
        <w:rPr>
          <w:rFonts w:ascii="Arial" w:hAnsi="Arial" w:cs="Arial"/>
          <w:b/>
          <w:color w:val="0000FF"/>
          <w:sz w:val="24"/>
        </w:rPr>
        <w:tab/>
      </w:r>
      <w:r>
        <w:rPr>
          <w:rFonts w:ascii="Arial" w:hAnsi="Arial" w:cs="Arial"/>
          <w:b/>
          <w:sz w:val="24"/>
        </w:rPr>
        <w:t>draftCR to TS 38.141-2: Introduction of 1024 QAM in FR1</w:t>
      </w:r>
    </w:p>
    <w:p w14:paraId="3F45B7F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37.141-2 v17.4.0</w:t>
      </w:r>
      <w:r>
        <w:rPr>
          <w:i/>
        </w:rPr>
        <w:tab/>
        <w:t xml:space="preserve">  CR-  rev  Cat:  (Rel-17)</w:t>
      </w:r>
      <w:r>
        <w:rPr>
          <w:i/>
        </w:rPr>
        <w:br/>
      </w:r>
      <w:r>
        <w:rPr>
          <w:i/>
        </w:rPr>
        <w:br/>
      </w:r>
      <w:r>
        <w:rPr>
          <w:i/>
        </w:rPr>
        <w:tab/>
      </w:r>
      <w:r>
        <w:rPr>
          <w:i/>
        </w:rPr>
        <w:tab/>
      </w:r>
      <w:r>
        <w:rPr>
          <w:i/>
        </w:rPr>
        <w:tab/>
      </w:r>
      <w:r>
        <w:rPr>
          <w:i/>
        </w:rPr>
        <w:tab/>
      </w:r>
      <w:r>
        <w:rPr>
          <w:i/>
        </w:rPr>
        <w:tab/>
        <w:t>Source: Ericsson</w:t>
      </w:r>
    </w:p>
    <w:p w14:paraId="686DF0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84B4D4" w14:textId="2A2E4CE9" w:rsidR="00D43619" w:rsidRDefault="00D43619" w:rsidP="00D43619">
      <w:pPr>
        <w:rPr>
          <w:rFonts w:ascii="Arial" w:hAnsi="Arial" w:cs="Arial"/>
          <w:b/>
          <w:sz w:val="24"/>
        </w:rPr>
      </w:pPr>
      <w:r>
        <w:rPr>
          <w:rFonts w:ascii="Arial" w:hAnsi="Arial" w:cs="Arial"/>
          <w:b/>
          <w:color w:val="0000FF"/>
          <w:sz w:val="24"/>
        </w:rPr>
        <w:t>R4-2202999</w:t>
      </w:r>
      <w:r>
        <w:rPr>
          <w:rFonts w:ascii="Arial" w:hAnsi="Arial" w:cs="Arial"/>
          <w:b/>
          <w:color w:val="0000FF"/>
          <w:sz w:val="24"/>
        </w:rPr>
        <w:tab/>
      </w:r>
      <w:r>
        <w:rPr>
          <w:rFonts w:ascii="Arial" w:hAnsi="Arial" w:cs="Arial"/>
          <w:b/>
          <w:sz w:val="24"/>
        </w:rPr>
        <w:t>Draft CR to TS 37.145-2 with 1024QAM introduction</w:t>
      </w:r>
    </w:p>
    <w:p w14:paraId="456C759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Nokia</w:t>
      </w:r>
    </w:p>
    <w:p w14:paraId="07F5050E" w14:textId="77777777" w:rsidR="00D43619" w:rsidRDefault="00D43619" w:rsidP="00D43619">
      <w:pPr>
        <w:rPr>
          <w:color w:val="808080"/>
        </w:rPr>
      </w:pPr>
      <w:r>
        <w:rPr>
          <w:color w:val="808080"/>
        </w:rPr>
        <w:t>(Replaces R4-2201665)</w:t>
      </w:r>
    </w:p>
    <w:p w14:paraId="008300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494429" w14:textId="74DE7869" w:rsidR="00D43619" w:rsidRDefault="00D43619" w:rsidP="00D43619">
      <w:pPr>
        <w:rPr>
          <w:rFonts w:ascii="Arial" w:hAnsi="Arial" w:cs="Arial"/>
          <w:b/>
          <w:sz w:val="24"/>
        </w:rPr>
      </w:pPr>
      <w:r>
        <w:rPr>
          <w:rFonts w:ascii="Arial" w:hAnsi="Arial" w:cs="Arial"/>
          <w:b/>
          <w:color w:val="0000FF"/>
          <w:sz w:val="24"/>
        </w:rPr>
        <w:t>R4-2203000</w:t>
      </w:r>
      <w:r>
        <w:rPr>
          <w:rFonts w:ascii="Arial" w:hAnsi="Arial" w:cs="Arial"/>
          <w:b/>
          <w:color w:val="0000FF"/>
          <w:sz w:val="24"/>
        </w:rPr>
        <w:tab/>
      </w:r>
      <w:r>
        <w:rPr>
          <w:rFonts w:ascii="Arial" w:hAnsi="Arial" w:cs="Arial"/>
          <w:b/>
          <w:sz w:val="24"/>
        </w:rPr>
        <w:t>Draft CR for 37.141 on BS RF conformance testing for 1024QAM  for NR FR1</w:t>
      </w:r>
    </w:p>
    <w:p w14:paraId="098B62A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37.141-1 v</w:t>
      </w:r>
      <w:r>
        <w:rPr>
          <w:i/>
        </w:rPr>
        <w:tab/>
        <w:t xml:space="preserve">  CR-  rev  Cat:  (Rel-17)</w:t>
      </w:r>
      <w:r>
        <w:rPr>
          <w:i/>
        </w:rPr>
        <w:br/>
      </w:r>
      <w:r>
        <w:rPr>
          <w:i/>
        </w:rPr>
        <w:br/>
      </w:r>
      <w:r>
        <w:rPr>
          <w:i/>
        </w:rPr>
        <w:tab/>
      </w:r>
      <w:r>
        <w:rPr>
          <w:i/>
        </w:rPr>
        <w:tab/>
      </w:r>
      <w:r>
        <w:rPr>
          <w:i/>
        </w:rPr>
        <w:tab/>
      </w:r>
      <w:r>
        <w:rPr>
          <w:i/>
        </w:rPr>
        <w:tab/>
      </w:r>
      <w:r>
        <w:rPr>
          <w:i/>
        </w:rPr>
        <w:tab/>
        <w:t>Source: CATT</w:t>
      </w:r>
    </w:p>
    <w:p w14:paraId="0FBF60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BE4BBC" w14:textId="5415365E" w:rsidR="00D43619" w:rsidRDefault="00D43619" w:rsidP="00D43619">
      <w:pPr>
        <w:rPr>
          <w:rFonts w:ascii="Arial" w:hAnsi="Arial" w:cs="Arial"/>
          <w:b/>
          <w:sz w:val="24"/>
        </w:rPr>
      </w:pPr>
      <w:r>
        <w:rPr>
          <w:rFonts w:ascii="Arial" w:hAnsi="Arial" w:cs="Arial"/>
          <w:b/>
          <w:color w:val="0000FF"/>
          <w:sz w:val="24"/>
        </w:rPr>
        <w:t>R4-2203103</w:t>
      </w:r>
      <w:r>
        <w:rPr>
          <w:rFonts w:ascii="Arial" w:hAnsi="Arial" w:cs="Arial"/>
          <w:b/>
          <w:color w:val="0000FF"/>
          <w:sz w:val="24"/>
        </w:rPr>
        <w:tab/>
      </w:r>
      <w:r>
        <w:rPr>
          <w:rFonts w:ascii="Arial" w:hAnsi="Arial" w:cs="Arial"/>
          <w:b/>
          <w:sz w:val="24"/>
        </w:rPr>
        <w:t>Email discussion summary for [101-bis-e][305] NR_DL1024QAM_RF</w:t>
      </w:r>
    </w:p>
    <w:p w14:paraId="7046188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E72E5D9" w14:textId="77777777" w:rsidR="00D43619" w:rsidRDefault="00D43619" w:rsidP="00D43619">
      <w:pPr>
        <w:rPr>
          <w:color w:val="808080"/>
        </w:rPr>
      </w:pPr>
      <w:r>
        <w:rPr>
          <w:color w:val="808080"/>
        </w:rPr>
        <w:t>(Replaces R4-2202961)</w:t>
      </w:r>
    </w:p>
    <w:p w14:paraId="253377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0D8E8" w14:textId="77777777" w:rsidR="00D43619" w:rsidRDefault="00D43619" w:rsidP="00D43619">
      <w:pPr>
        <w:pStyle w:val="Heading4"/>
      </w:pPr>
      <w:bookmarkStart w:id="215" w:name="_Toc94335546"/>
      <w:r>
        <w:t>6.6.5</w:t>
      </w:r>
      <w:r>
        <w:tab/>
        <w:t>Demodulation and CSI requirements</w:t>
      </w:r>
      <w:bookmarkEnd w:id="215"/>
    </w:p>
    <w:p w14:paraId="4CD38D9D" w14:textId="54DA75F0" w:rsidR="00D43619" w:rsidRDefault="00D43619" w:rsidP="00D43619">
      <w:pPr>
        <w:rPr>
          <w:rFonts w:ascii="Arial" w:hAnsi="Arial" w:cs="Arial"/>
          <w:b/>
          <w:sz w:val="24"/>
        </w:rPr>
      </w:pPr>
      <w:r>
        <w:rPr>
          <w:rFonts w:ascii="Arial" w:hAnsi="Arial" w:cs="Arial"/>
          <w:b/>
          <w:color w:val="0000FF"/>
          <w:sz w:val="24"/>
        </w:rPr>
        <w:t>R4-2202962</w:t>
      </w:r>
      <w:r>
        <w:rPr>
          <w:rFonts w:ascii="Arial" w:hAnsi="Arial" w:cs="Arial"/>
          <w:b/>
          <w:color w:val="0000FF"/>
          <w:sz w:val="24"/>
        </w:rPr>
        <w:tab/>
      </w:r>
      <w:r>
        <w:rPr>
          <w:rFonts w:ascii="Arial" w:hAnsi="Arial" w:cs="Arial"/>
          <w:b/>
          <w:sz w:val="24"/>
        </w:rPr>
        <w:t>Email discussion summary for [101-bis-e][312] NR_DL1024QAM_Demod_NWM</w:t>
      </w:r>
    </w:p>
    <w:p w14:paraId="550AFC1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85E0D3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R4-2203104</w:t>
      </w:r>
      <w:r>
        <w:rPr>
          <w:color w:val="993300"/>
          <w:u w:val="single"/>
        </w:rPr>
        <w:t>.</w:t>
      </w:r>
    </w:p>
    <w:p w14:paraId="5BEB5D31" w14:textId="15B16DE5" w:rsidR="00D43619" w:rsidRDefault="00D43619" w:rsidP="00D43619">
      <w:pPr>
        <w:rPr>
          <w:rFonts w:ascii="Arial" w:hAnsi="Arial" w:cs="Arial"/>
          <w:b/>
          <w:sz w:val="24"/>
        </w:rPr>
      </w:pPr>
      <w:r>
        <w:rPr>
          <w:rFonts w:ascii="Arial" w:hAnsi="Arial" w:cs="Arial"/>
          <w:b/>
          <w:color w:val="0000FF"/>
          <w:sz w:val="24"/>
        </w:rPr>
        <w:t>R4-2203104</w:t>
      </w:r>
      <w:r>
        <w:rPr>
          <w:rFonts w:ascii="Arial" w:hAnsi="Arial" w:cs="Arial"/>
          <w:b/>
          <w:color w:val="0000FF"/>
          <w:sz w:val="24"/>
        </w:rPr>
        <w:tab/>
      </w:r>
      <w:r>
        <w:rPr>
          <w:rFonts w:ascii="Arial" w:hAnsi="Arial" w:cs="Arial"/>
          <w:b/>
          <w:sz w:val="24"/>
        </w:rPr>
        <w:t>Email discussion summary for [101-bis-e][312] NR_DL1024QAM_Demod_NWM</w:t>
      </w:r>
    </w:p>
    <w:p w14:paraId="63FDB28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25162AA" w14:textId="77777777" w:rsidR="00D43619" w:rsidRDefault="00D43619" w:rsidP="00D43619">
      <w:pPr>
        <w:rPr>
          <w:color w:val="808080"/>
        </w:rPr>
      </w:pPr>
      <w:r>
        <w:rPr>
          <w:color w:val="808080"/>
        </w:rPr>
        <w:t>(Replaces R4-2202962)</w:t>
      </w:r>
    </w:p>
    <w:p w14:paraId="53399A7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3F1B1" w14:textId="77777777" w:rsidR="00D43619" w:rsidRDefault="00D43619" w:rsidP="00D43619">
      <w:pPr>
        <w:pStyle w:val="Heading5"/>
      </w:pPr>
      <w:bookmarkStart w:id="216" w:name="_Toc94335547"/>
      <w:r>
        <w:t>6.6.5.1</w:t>
      </w:r>
      <w:r>
        <w:tab/>
        <w:t>General</w:t>
      </w:r>
      <w:bookmarkEnd w:id="216"/>
    </w:p>
    <w:p w14:paraId="52D1AD67" w14:textId="58E200AC" w:rsidR="00D43619" w:rsidRDefault="00D43619" w:rsidP="00D43619">
      <w:pPr>
        <w:rPr>
          <w:rFonts w:ascii="Arial" w:hAnsi="Arial" w:cs="Arial"/>
          <w:b/>
          <w:sz w:val="24"/>
        </w:rPr>
      </w:pPr>
      <w:r>
        <w:rPr>
          <w:rFonts w:ascii="Arial" w:hAnsi="Arial" w:cs="Arial"/>
          <w:b/>
          <w:color w:val="0000FF"/>
          <w:sz w:val="24"/>
        </w:rPr>
        <w:t>R4-2201427</w:t>
      </w:r>
      <w:r>
        <w:rPr>
          <w:rFonts w:ascii="Arial" w:hAnsi="Arial" w:cs="Arial"/>
          <w:b/>
          <w:color w:val="0000FF"/>
          <w:sz w:val="24"/>
        </w:rPr>
        <w:tab/>
      </w:r>
      <w:r>
        <w:rPr>
          <w:rFonts w:ascii="Arial" w:hAnsi="Arial" w:cs="Arial"/>
          <w:b/>
          <w:sz w:val="24"/>
        </w:rPr>
        <w:t>Summary of PDSCH simulation results for DL 1024QAM in FR1</w:t>
      </w:r>
    </w:p>
    <w:p w14:paraId="23AFDD4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14A0B22" w14:textId="77777777" w:rsidR="00D43619" w:rsidRDefault="00D43619" w:rsidP="00D43619">
      <w:pPr>
        <w:rPr>
          <w:rFonts w:ascii="Arial" w:hAnsi="Arial" w:cs="Arial"/>
          <w:b/>
        </w:rPr>
      </w:pPr>
      <w:r>
        <w:rPr>
          <w:rFonts w:ascii="Arial" w:hAnsi="Arial" w:cs="Arial"/>
          <w:b/>
        </w:rPr>
        <w:t xml:space="preserve">Abstract: </w:t>
      </w:r>
    </w:p>
    <w:p w14:paraId="0A934FD3" w14:textId="77777777" w:rsidR="00D43619" w:rsidRDefault="00D43619" w:rsidP="00D43619">
      <w:r>
        <w:t>This spread sheet summarizes the simulation results of PDSCH demodulation with DL 1024QAM.</w:t>
      </w:r>
    </w:p>
    <w:p w14:paraId="4D6547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0B513" w14:textId="7710A46B" w:rsidR="00D43619" w:rsidRDefault="00D43619" w:rsidP="00D43619">
      <w:pPr>
        <w:rPr>
          <w:rFonts w:ascii="Arial" w:hAnsi="Arial" w:cs="Arial"/>
          <w:b/>
          <w:sz w:val="24"/>
        </w:rPr>
      </w:pPr>
      <w:r>
        <w:rPr>
          <w:rFonts w:ascii="Arial" w:hAnsi="Arial" w:cs="Arial"/>
          <w:b/>
          <w:color w:val="0000FF"/>
          <w:sz w:val="24"/>
        </w:rPr>
        <w:t>R4-2201719</w:t>
      </w:r>
      <w:r>
        <w:rPr>
          <w:rFonts w:ascii="Arial" w:hAnsi="Arial" w:cs="Arial"/>
          <w:b/>
          <w:color w:val="0000FF"/>
          <w:sz w:val="24"/>
        </w:rPr>
        <w:tab/>
      </w:r>
      <w:r>
        <w:rPr>
          <w:rFonts w:ascii="Arial" w:hAnsi="Arial" w:cs="Arial"/>
          <w:b/>
          <w:sz w:val="24"/>
        </w:rPr>
        <w:t>Simulation Results and views on 1024QAM FR1 UE Demod Tests</w:t>
      </w:r>
    </w:p>
    <w:p w14:paraId="7D1FDAF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8331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095BB" w14:textId="6EE69F53" w:rsidR="00D43619" w:rsidRDefault="00D43619" w:rsidP="00D43619">
      <w:pPr>
        <w:rPr>
          <w:rFonts w:ascii="Arial" w:hAnsi="Arial" w:cs="Arial"/>
          <w:b/>
          <w:sz w:val="24"/>
        </w:rPr>
      </w:pPr>
      <w:r>
        <w:rPr>
          <w:rFonts w:ascii="Arial" w:hAnsi="Arial" w:cs="Arial"/>
          <w:b/>
          <w:color w:val="0000FF"/>
          <w:sz w:val="24"/>
        </w:rPr>
        <w:t>R4-2203044</w:t>
      </w:r>
      <w:r>
        <w:rPr>
          <w:rFonts w:ascii="Arial" w:hAnsi="Arial" w:cs="Arial"/>
          <w:b/>
          <w:color w:val="0000FF"/>
          <w:sz w:val="24"/>
        </w:rPr>
        <w:tab/>
      </w:r>
      <w:r>
        <w:rPr>
          <w:rFonts w:ascii="Arial" w:hAnsi="Arial" w:cs="Arial"/>
          <w:b/>
          <w:sz w:val="24"/>
        </w:rPr>
        <w:t>Way forward for NR DL1024QAM demodulation and CQI reporting requirements</w:t>
      </w:r>
    </w:p>
    <w:p w14:paraId="64130BC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DF11B2" w14:textId="77777777" w:rsidR="00D43619" w:rsidRDefault="00D43619" w:rsidP="00D43619">
      <w:pPr>
        <w:rPr>
          <w:rFonts w:ascii="Arial" w:hAnsi="Arial" w:cs="Arial"/>
          <w:b/>
        </w:rPr>
      </w:pPr>
      <w:r>
        <w:rPr>
          <w:rFonts w:ascii="Arial" w:hAnsi="Arial" w:cs="Arial"/>
          <w:b/>
        </w:rPr>
        <w:t xml:space="preserve">Abstract: </w:t>
      </w:r>
    </w:p>
    <w:p w14:paraId="5CD1C4DE" w14:textId="77777777" w:rsidR="00D43619" w:rsidRDefault="00D43619" w:rsidP="00D43619">
      <w:r>
        <w:t>[WF approval]</w:t>
      </w:r>
    </w:p>
    <w:p w14:paraId="423D14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07C60" w14:textId="77777777" w:rsidR="00D43619" w:rsidRDefault="00D43619" w:rsidP="00D43619">
      <w:pPr>
        <w:pStyle w:val="Heading5"/>
      </w:pPr>
      <w:bookmarkStart w:id="217" w:name="_Toc94335548"/>
      <w:r>
        <w:t>6.6.5.2</w:t>
      </w:r>
      <w:r>
        <w:tab/>
        <w:t>PDSCH requirements</w:t>
      </w:r>
      <w:bookmarkEnd w:id="217"/>
    </w:p>
    <w:p w14:paraId="207B2EC9" w14:textId="6CBBFD2C" w:rsidR="00D43619" w:rsidRDefault="00D43619" w:rsidP="00D43619">
      <w:pPr>
        <w:rPr>
          <w:rFonts w:ascii="Arial" w:hAnsi="Arial" w:cs="Arial"/>
          <w:b/>
          <w:sz w:val="24"/>
        </w:rPr>
      </w:pPr>
      <w:r>
        <w:rPr>
          <w:rFonts w:ascii="Arial" w:hAnsi="Arial" w:cs="Arial"/>
          <w:b/>
          <w:color w:val="0000FF"/>
          <w:sz w:val="24"/>
        </w:rPr>
        <w:t>R4-2200265</w:t>
      </w:r>
      <w:r>
        <w:rPr>
          <w:rFonts w:ascii="Arial" w:hAnsi="Arial" w:cs="Arial"/>
          <w:b/>
          <w:color w:val="0000FF"/>
          <w:sz w:val="24"/>
        </w:rPr>
        <w:tab/>
      </w:r>
      <w:r>
        <w:rPr>
          <w:rFonts w:ascii="Arial" w:hAnsi="Arial" w:cs="Arial"/>
          <w:b/>
          <w:sz w:val="24"/>
        </w:rPr>
        <w:t>Discussion on PDSCH demod requirements with 1KQAM</w:t>
      </w:r>
    </w:p>
    <w:p w14:paraId="7F7BB57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4309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C7C65" w14:textId="45ACD0E9" w:rsidR="00D43619" w:rsidRDefault="00D43619" w:rsidP="00D43619">
      <w:pPr>
        <w:rPr>
          <w:rFonts w:ascii="Arial" w:hAnsi="Arial" w:cs="Arial"/>
          <w:b/>
          <w:sz w:val="24"/>
        </w:rPr>
      </w:pPr>
      <w:r>
        <w:rPr>
          <w:rFonts w:ascii="Arial" w:hAnsi="Arial" w:cs="Arial"/>
          <w:b/>
          <w:color w:val="0000FF"/>
          <w:sz w:val="24"/>
        </w:rPr>
        <w:t>R4-2200376</w:t>
      </w:r>
      <w:r>
        <w:rPr>
          <w:rFonts w:ascii="Arial" w:hAnsi="Arial" w:cs="Arial"/>
          <w:b/>
          <w:color w:val="0000FF"/>
          <w:sz w:val="24"/>
        </w:rPr>
        <w:tab/>
      </w:r>
      <w:r>
        <w:rPr>
          <w:rFonts w:ascii="Arial" w:hAnsi="Arial" w:cs="Arial"/>
          <w:b/>
          <w:sz w:val="24"/>
        </w:rPr>
        <w:t>Discussion on the PDSCH requirements for 1024QAM</w:t>
      </w:r>
    </w:p>
    <w:p w14:paraId="6EEBA3F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68E9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7437A" w14:textId="2D7C0F55" w:rsidR="00D43619" w:rsidRDefault="00D43619" w:rsidP="00D43619">
      <w:pPr>
        <w:rPr>
          <w:rFonts w:ascii="Arial" w:hAnsi="Arial" w:cs="Arial"/>
          <w:b/>
          <w:sz w:val="24"/>
        </w:rPr>
      </w:pPr>
      <w:r>
        <w:rPr>
          <w:rFonts w:ascii="Arial" w:hAnsi="Arial" w:cs="Arial"/>
          <w:b/>
          <w:color w:val="0000FF"/>
          <w:sz w:val="24"/>
        </w:rPr>
        <w:t>R4-2201011</w:t>
      </w:r>
      <w:r>
        <w:rPr>
          <w:rFonts w:ascii="Arial" w:hAnsi="Arial" w:cs="Arial"/>
          <w:b/>
          <w:color w:val="0000FF"/>
          <w:sz w:val="24"/>
        </w:rPr>
        <w:tab/>
      </w:r>
      <w:r>
        <w:rPr>
          <w:rFonts w:ascii="Arial" w:hAnsi="Arial" w:cs="Arial"/>
          <w:b/>
          <w:sz w:val="24"/>
        </w:rPr>
        <w:t>Discussion and simulation results on 1024QAM PDSCH</w:t>
      </w:r>
    </w:p>
    <w:p w14:paraId="068EAB5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4CCBDF"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4F7AA" w14:textId="798C957B" w:rsidR="00D43619" w:rsidRDefault="00D43619" w:rsidP="00D43619">
      <w:pPr>
        <w:rPr>
          <w:rFonts w:ascii="Arial" w:hAnsi="Arial" w:cs="Arial"/>
          <w:b/>
          <w:sz w:val="24"/>
        </w:rPr>
      </w:pPr>
      <w:r>
        <w:rPr>
          <w:rFonts w:ascii="Arial" w:hAnsi="Arial" w:cs="Arial"/>
          <w:b/>
          <w:color w:val="0000FF"/>
          <w:sz w:val="24"/>
        </w:rPr>
        <w:t>R4-2201428</w:t>
      </w:r>
      <w:r>
        <w:rPr>
          <w:rFonts w:ascii="Arial" w:hAnsi="Arial" w:cs="Arial"/>
          <w:b/>
          <w:color w:val="0000FF"/>
          <w:sz w:val="24"/>
        </w:rPr>
        <w:tab/>
      </w:r>
      <w:r>
        <w:rPr>
          <w:rFonts w:ascii="Arial" w:hAnsi="Arial" w:cs="Arial"/>
          <w:b/>
          <w:sz w:val="24"/>
        </w:rPr>
        <w:t>UE demodulation requirements for DL 1024QAM</w:t>
      </w:r>
    </w:p>
    <w:p w14:paraId="7F4B7BA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975A31" w14:textId="77777777" w:rsidR="00D43619" w:rsidRDefault="00D43619" w:rsidP="00D43619">
      <w:pPr>
        <w:rPr>
          <w:rFonts w:ascii="Arial" w:hAnsi="Arial" w:cs="Arial"/>
          <w:b/>
        </w:rPr>
      </w:pPr>
      <w:r>
        <w:rPr>
          <w:rFonts w:ascii="Arial" w:hAnsi="Arial" w:cs="Arial"/>
          <w:b/>
        </w:rPr>
        <w:t xml:space="preserve">Abstract: </w:t>
      </w:r>
    </w:p>
    <w:p w14:paraId="54473FDB" w14:textId="77777777" w:rsidR="00D43619" w:rsidRDefault="00D43619" w:rsidP="00D43619">
      <w:r>
        <w:t>This contribution discusses the open issue of UE demodulation requirements for DL 1024QAM WI.</w:t>
      </w:r>
    </w:p>
    <w:p w14:paraId="12A1E8F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R4-2202980</w:t>
      </w:r>
      <w:r>
        <w:rPr>
          <w:color w:val="993300"/>
          <w:u w:val="single"/>
        </w:rPr>
        <w:t>.</w:t>
      </w:r>
    </w:p>
    <w:p w14:paraId="214F7FEE" w14:textId="3F03B2F8" w:rsidR="00D43619" w:rsidRDefault="00D43619" w:rsidP="00D43619">
      <w:pPr>
        <w:rPr>
          <w:rFonts w:ascii="Arial" w:hAnsi="Arial" w:cs="Arial"/>
          <w:b/>
          <w:sz w:val="24"/>
        </w:rPr>
      </w:pPr>
      <w:r>
        <w:rPr>
          <w:rFonts w:ascii="Arial" w:hAnsi="Arial" w:cs="Arial"/>
          <w:b/>
          <w:color w:val="0000FF"/>
          <w:sz w:val="24"/>
        </w:rPr>
        <w:t>R4-2201783</w:t>
      </w:r>
      <w:r>
        <w:rPr>
          <w:rFonts w:ascii="Arial" w:hAnsi="Arial" w:cs="Arial"/>
          <w:b/>
          <w:color w:val="0000FF"/>
          <w:sz w:val="24"/>
        </w:rPr>
        <w:tab/>
      </w:r>
      <w:r>
        <w:rPr>
          <w:rFonts w:ascii="Arial" w:hAnsi="Arial" w:cs="Arial"/>
          <w:b/>
          <w:sz w:val="24"/>
        </w:rPr>
        <w:t>Discussion on PDSCH requirements for DL 1024QAM in FR1</w:t>
      </w:r>
    </w:p>
    <w:p w14:paraId="32A942B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7408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5BD39" w14:textId="29312357" w:rsidR="00D43619" w:rsidRDefault="00D43619" w:rsidP="00D43619">
      <w:pPr>
        <w:rPr>
          <w:rFonts w:ascii="Arial" w:hAnsi="Arial" w:cs="Arial"/>
          <w:b/>
          <w:sz w:val="24"/>
        </w:rPr>
      </w:pPr>
      <w:r>
        <w:rPr>
          <w:rFonts w:ascii="Arial" w:hAnsi="Arial" w:cs="Arial"/>
          <w:b/>
          <w:color w:val="0000FF"/>
          <w:sz w:val="24"/>
        </w:rPr>
        <w:t>R4-2202980</w:t>
      </w:r>
      <w:r>
        <w:rPr>
          <w:rFonts w:ascii="Arial" w:hAnsi="Arial" w:cs="Arial"/>
          <w:b/>
          <w:color w:val="0000FF"/>
          <w:sz w:val="24"/>
        </w:rPr>
        <w:tab/>
      </w:r>
      <w:r>
        <w:rPr>
          <w:rFonts w:ascii="Arial" w:hAnsi="Arial" w:cs="Arial"/>
          <w:b/>
          <w:sz w:val="24"/>
        </w:rPr>
        <w:t>UE demodulation requirements for DL 1024QAM</w:t>
      </w:r>
    </w:p>
    <w:p w14:paraId="6C28ECE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B385DA" w14:textId="77777777" w:rsidR="00D43619" w:rsidRDefault="00D43619" w:rsidP="00D43619">
      <w:pPr>
        <w:rPr>
          <w:color w:val="808080"/>
        </w:rPr>
      </w:pPr>
      <w:r>
        <w:rPr>
          <w:color w:val="808080"/>
        </w:rPr>
        <w:t>(Replaces R4-2201428)</w:t>
      </w:r>
    </w:p>
    <w:p w14:paraId="28CA0E4D" w14:textId="77777777" w:rsidR="00D43619" w:rsidRDefault="00D43619" w:rsidP="00D43619">
      <w:pPr>
        <w:rPr>
          <w:rFonts w:ascii="Arial" w:hAnsi="Arial" w:cs="Arial"/>
          <w:b/>
        </w:rPr>
      </w:pPr>
      <w:r>
        <w:rPr>
          <w:rFonts w:ascii="Arial" w:hAnsi="Arial" w:cs="Arial"/>
          <w:b/>
        </w:rPr>
        <w:t xml:space="preserve">Abstract: </w:t>
      </w:r>
    </w:p>
    <w:p w14:paraId="35E5FB8C" w14:textId="77777777" w:rsidR="00D43619" w:rsidRDefault="00D43619" w:rsidP="00D43619">
      <w:r>
        <w:t>This contribution discusses the open issue of UE demodulation requirements for DL 1024QAM WI.</w:t>
      </w:r>
    </w:p>
    <w:p w14:paraId="526CE2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13ECC" w14:textId="77777777" w:rsidR="00D43619" w:rsidRDefault="00D43619" w:rsidP="00D43619">
      <w:pPr>
        <w:pStyle w:val="Heading5"/>
      </w:pPr>
      <w:bookmarkStart w:id="218" w:name="_Toc94335549"/>
      <w:r>
        <w:t>6.6.5.3</w:t>
      </w:r>
      <w:r>
        <w:tab/>
        <w:t>SDR requirements</w:t>
      </w:r>
      <w:bookmarkEnd w:id="218"/>
    </w:p>
    <w:p w14:paraId="5D2581B7" w14:textId="1587FF93" w:rsidR="00D43619" w:rsidRDefault="00D43619" w:rsidP="00D43619">
      <w:pPr>
        <w:rPr>
          <w:rFonts w:ascii="Arial" w:hAnsi="Arial" w:cs="Arial"/>
          <w:b/>
          <w:sz w:val="24"/>
        </w:rPr>
      </w:pPr>
      <w:r>
        <w:rPr>
          <w:rFonts w:ascii="Arial" w:hAnsi="Arial" w:cs="Arial"/>
          <w:b/>
          <w:color w:val="0000FF"/>
          <w:sz w:val="24"/>
        </w:rPr>
        <w:t>R4-2200266</w:t>
      </w:r>
      <w:r>
        <w:rPr>
          <w:rFonts w:ascii="Arial" w:hAnsi="Arial" w:cs="Arial"/>
          <w:b/>
          <w:color w:val="0000FF"/>
          <w:sz w:val="24"/>
        </w:rPr>
        <w:tab/>
      </w:r>
      <w:r>
        <w:rPr>
          <w:rFonts w:ascii="Arial" w:hAnsi="Arial" w:cs="Arial"/>
          <w:b/>
          <w:sz w:val="24"/>
        </w:rPr>
        <w:t>Discussion on SDR requirements with 1KQAM</w:t>
      </w:r>
    </w:p>
    <w:p w14:paraId="790B0CD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1F1B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45963" w14:textId="0FAEB8FE" w:rsidR="00D43619" w:rsidRDefault="00D43619" w:rsidP="00D43619">
      <w:pPr>
        <w:rPr>
          <w:rFonts w:ascii="Arial" w:hAnsi="Arial" w:cs="Arial"/>
          <w:b/>
          <w:sz w:val="24"/>
        </w:rPr>
      </w:pPr>
      <w:r>
        <w:rPr>
          <w:rFonts w:ascii="Arial" w:hAnsi="Arial" w:cs="Arial"/>
          <w:b/>
          <w:color w:val="0000FF"/>
          <w:sz w:val="24"/>
        </w:rPr>
        <w:t>R4-2201012</w:t>
      </w:r>
      <w:r>
        <w:rPr>
          <w:rFonts w:ascii="Arial" w:hAnsi="Arial" w:cs="Arial"/>
          <w:b/>
          <w:color w:val="0000FF"/>
          <w:sz w:val="24"/>
        </w:rPr>
        <w:tab/>
      </w:r>
      <w:r>
        <w:rPr>
          <w:rFonts w:ascii="Arial" w:hAnsi="Arial" w:cs="Arial"/>
          <w:b/>
          <w:sz w:val="24"/>
        </w:rPr>
        <w:t>Discussion and simulation results on 1024QAM SDR</w:t>
      </w:r>
    </w:p>
    <w:p w14:paraId="720CDDD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2558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B9E86" w14:textId="30E12382" w:rsidR="00D43619" w:rsidRDefault="00D43619" w:rsidP="00D43619">
      <w:pPr>
        <w:rPr>
          <w:rFonts w:ascii="Arial" w:hAnsi="Arial" w:cs="Arial"/>
          <w:b/>
          <w:sz w:val="24"/>
        </w:rPr>
      </w:pPr>
      <w:r>
        <w:rPr>
          <w:rFonts w:ascii="Arial" w:hAnsi="Arial" w:cs="Arial"/>
          <w:b/>
          <w:color w:val="0000FF"/>
          <w:sz w:val="24"/>
        </w:rPr>
        <w:t>R4-2201429</w:t>
      </w:r>
      <w:r>
        <w:rPr>
          <w:rFonts w:ascii="Arial" w:hAnsi="Arial" w:cs="Arial"/>
          <w:b/>
          <w:color w:val="0000FF"/>
          <w:sz w:val="24"/>
        </w:rPr>
        <w:tab/>
      </w:r>
      <w:r>
        <w:rPr>
          <w:rFonts w:ascii="Arial" w:hAnsi="Arial" w:cs="Arial"/>
          <w:b/>
          <w:sz w:val="24"/>
        </w:rPr>
        <w:t>SDR requirements for DL 1024QAM</w:t>
      </w:r>
    </w:p>
    <w:p w14:paraId="2D7834A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A563DF" w14:textId="77777777" w:rsidR="00D43619" w:rsidRDefault="00D43619" w:rsidP="00D43619">
      <w:pPr>
        <w:rPr>
          <w:rFonts w:ascii="Arial" w:hAnsi="Arial" w:cs="Arial"/>
          <w:b/>
        </w:rPr>
      </w:pPr>
      <w:r>
        <w:rPr>
          <w:rFonts w:ascii="Arial" w:hAnsi="Arial" w:cs="Arial"/>
          <w:b/>
        </w:rPr>
        <w:t xml:space="preserve">Abstract: </w:t>
      </w:r>
    </w:p>
    <w:p w14:paraId="48AC4D59" w14:textId="77777777" w:rsidR="00D43619" w:rsidRDefault="00D43619" w:rsidP="00D43619">
      <w:r>
        <w:t>This contribution discusses the open issues on SDR for DL 1024QAM.</w:t>
      </w:r>
    </w:p>
    <w:p w14:paraId="5ACA24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C07DF" w14:textId="092AE836" w:rsidR="00D43619" w:rsidRDefault="00D43619" w:rsidP="00D43619">
      <w:pPr>
        <w:rPr>
          <w:rFonts w:ascii="Arial" w:hAnsi="Arial" w:cs="Arial"/>
          <w:b/>
          <w:sz w:val="24"/>
        </w:rPr>
      </w:pPr>
      <w:r>
        <w:rPr>
          <w:rFonts w:ascii="Arial" w:hAnsi="Arial" w:cs="Arial"/>
          <w:b/>
          <w:color w:val="0000FF"/>
          <w:sz w:val="24"/>
        </w:rPr>
        <w:t>R4-2201784</w:t>
      </w:r>
      <w:r>
        <w:rPr>
          <w:rFonts w:ascii="Arial" w:hAnsi="Arial" w:cs="Arial"/>
          <w:b/>
          <w:color w:val="0000FF"/>
          <w:sz w:val="24"/>
        </w:rPr>
        <w:tab/>
      </w:r>
      <w:r>
        <w:rPr>
          <w:rFonts w:ascii="Arial" w:hAnsi="Arial" w:cs="Arial"/>
          <w:b/>
          <w:sz w:val="24"/>
        </w:rPr>
        <w:t>Discussion on SDR requirements for DL 1024QAM in FR1</w:t>
      </w:r>
    </w:p>
    <w:p w14:paraId="184D75D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F9B4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2B366" w14:textId="77777777" w:rsidR="00D43619" w:rsidRDefault="00D43619" w:rsidP="00D43619">
      <w:pPr>
        <w:pStyle w:val="Heading5"/>
      </w:pPr>
      <w:bookmarkStart w:id="219" w:name="_Toc94335550"/>
      <w:r>
        <w:lastRenderedPageBreak/>
        <w:t>6.6.5.4</w:t>
      </w:r>
      <w:r>
        <w:tab/>
        <w:t>CQI requirements</w:t>
      </w:r>
      <w:bookmarkEnd w:id="219"/>
    </w:p>
    <w:p w14:paraId="4E1B22E7" w14:textId="58CBB7A9" w:rsidR="00D43619" w:rsidRDefault="00D43619" w:rsidP="00D43619">
      <w:pPr>
        <w:rPr>
          <w:rFonts w:ascii="Arial" w:hAnsi="Arial" w:cs="Arial"/>
          <w:b/>
          <w:sz w:val="24"/>
        </w:rPr>
      </w:pPr>
      <w:r>
        <w:rPr>
          <w:rFonts w:ascii="Arial" w:hAnsi="Arial" w:cs="Arial"/>
          <w:b/>
          <w:color w:val="0000FF"/>
          <w:sz w:val="24"/>
        </w:rPr>
        <w:t>R4-2201013</w:t>
      </w:r>
      <w:r>
        <w:rPr>
          <w:rFonts w:ascii="Arial" w:hAnsi="Arial" w:cs="Arial"/>
          <w:b/>
          <w:color w:val="0000FF"/>
          <w:sz w:val="24"/>
        </w:rPr>
        <w:tab/>
      </w:r>
      <w:r>
        <w:rPr>
          <w:rFonts w:ascii="Arial" w:hAnsi="Arial" w:cs="Arial"/>
          <w:b/>
          <w:sz w:val="24"/>
        </w:rPr>
        <w:t>Discussion and simulation results on 1024QAM CSI</w:t>
      </w:r>
    </w:p>
    <w:p w14:paraId="4891CE2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59124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1C35C" w14:textId="754854F2" w:rsidR="00D43619" w:rsidRDefault="00D43619" w:rsidP="00D43619">
      <w:pPr>
        <w:rPr>
          <w:rFonts w:ascii="Arial" w:hAnsi="Arial" w:cs="Arial"/>
          <w:b/>
          <w:sz w:val="24"/>
        </w:rPr>
      </w:pPr>
      <w:r>
        <w:rPr>
          <w:rFonts w:ascii="Arial" w:hAnsi="Arial" w:cs="Arial"/>
          <w:b/>
          <w:color w:val="0000FF"/>
          <w:sz w:val="24"/>
        </w:rPr>
        <w:t>R4-2201430</w:t>
      </w:r>
      <w:r>
        <w:rPr>
          <w:rFonts w:ascii="Arial" w:hAnsi="Arial" w:cs="Arial"/>
          <w:b/>
          <w:color w:val="0000FF"/>
          <w:sz w:val="24"/>
        </w:rPr>
        <w:tab/>
      </w:r>
      <w:r>
        <w:rPr>
          <w:rFonts w:ascii="Arial" w:hAnsi="Arial" w:cs="Arial"/>
          <w:b/>
          <w:sz w:val="24"/>
        </w:rPr>
        <w:t>CQI reporting requirements for DL 1024QAM</w:t>
      </w:r>
    </w:p>
    <w:p w14:paraId="2089284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C489D0" w14:textId="77777777" w:rsidR="00D43619" w:rsidRDefault="00D43619" w:rsidP="00D43619">
      <w:pPr>
        <w:rPr>
          <w:rFonts w:ascii="Arial" w:hAnsi="Arial" w:cs="Arial"/>
          <w:b/>
        </w:rPr>
      </w:pPr>
      <w:r>
        <w:rPr>
          <w:rFonts w:ascii="Arial" w:hAnsi="Arial" w:cs="Arial"/>
          <w:b/>
        </w:rPr>
        <w:t xml:space="preserve">Abstract: </w:t>
      </w:r>
    </w:p>
    <w:p w14:paraId="54D6715F" w14:textId="77777777" w:rsidR="00D43619" w:rsidRDefault="00D43619" w:rsidP="00D43619">
      <w:r>
        <w:t>This contribution discusses the open issues of CQI reporting requirements for DL 1024QAM.</w:t>
      </w:r>
    </w:p>
    <w:p w14:paraId="7C8751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DF195" w14:textId="77777777" w:rsidR="00D43619" w:rsidRDefault="00D43619" w:rsidP="00D43619">
      <w:pPr>
        <w:pStyle w:val="Heading3"/>
      </w:pPr>
      <w:bookmarkStart w:id="220" w:name="_Toc94335551"/>
      <w:r>
        <w:t>6.7</w:t>
      </w:r>
      <w:r>
        <w:tab/>
        <w:t>UE RF requirements for Transparent Tx Diversity (TxD) for NR</w:t>
      </w:r>
      <w:bookmarkEnd w:id="220"/>
    </w:p>
    <w:p w14:paraId="72EFC258" w14:textId="1E1DC7CD" w:rsidR="00D43619" w:rsidRDefault="00D43619" w:rsidP="00D43619">
      <w:pPr>
        <w:rPr>
          <w:rFonts w:ascii="Arial" w:hAnsi="Arial" w:cs="Arial"/>
          <w:b/>
          <w:sz w:val="24"/>
        </w:rPr>
      </w:pPr>
      <w:r>
        <w:rPr>
          <w:rFonts w:ascii="Arial" w:hAnsi="Arial" w:cs="Arial"/>
          <w:b/>
          <w:color w:val="0000FF"/>
          <w:sz w:val="24"/>
        </w:rPr>
        <w:t>R4-2202222</w:t>
      </w:r>
      <w:r>
        <w:rPr>
          <w:rFonts w:ascii="Arial" w:hAnsi="Arial" w:cs="Arial"/>
          <w:b/>
          <w:color w:val="0000FF"/>
          <w:sz w:val="24"/>
        </w:rPr>
        <w:tab/>
      </w:r>
      <w:r>
        <w:rPr>
          <w:rFonts w:ascii="Arial" w:hAnsi="Arial" w:cs="Arial"/>
          <w:b/>
          <w:sz w:val="24"/>
        </w:rPr>
        <w:t>Email discussion summary for [101-bis-e][122] NR_TxD</w:t>
      </w:r>
    </w:p>
    <w:p w14:paraId="1F00EEB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2292B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R4-2202322</w:t>
      </w:r>
      <w:r>
        <w:rPr>
          <w:color w:val="993300"/>
          <w:u w:val="single"/>
        </w:rPr>
        <w:t>.</w:t>
      </w:r>
    </w:p>
    <w:p w14:paraId="7786B42C" w14:textId="018FB63C" w:rsidR="00D43619" w:rsidRDefault="00D43619" w:rsidP="00D43619">
      <w:pPr>
        <w:rPr>
          <w:rFonts w:ascii="Arial" w:hAnsi="Arial" w:cs="Arial"/>
          <w:b/>
          <w:sz w:val="24"/>
        </w:rPr>
      </w:pPr>
      <w:r>
        <w:rPr>
          <w:rFonts w:ascii="Arial" w:hAnsi="Arial" w:cs="Arial"/>
          <w:b/>
          <w:color w:val="0000FF"/>
          <w:sz w:val="24"/>
        </w:rPr>
        <w:t>R4-2202322</w:t>
      </w:r>
      <w:r>
        <w:rPr>
          <w:rFonts w:ascii="Arial" w:hAnsi="Arial" w:cs="Arial"/>
          <w:b/>
          <w:color w:val="0000FF"/>
          <w:sz w:val="24"/>
        </w:rPr>
        <w:tab/>
      </w:r>
      <w:r>
        <w:rPr>
          <w:rFonts w:ascii="Arial" w:hAnsi="Arial" w:cs="Arial"/>
          <w:b/>
          <w:sz w:val="24"/>
        </w:rPr>
        <w:t>Email discussion summary for [101-bis-e][122] NR_TxD</w:t>
      </w:r>
    </w:p>
    <w:p w14:paraId="6B951B7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BC22E20" w14:textId="77777777" w:rsidR="00D43619" w:rsidRDefault="00D43619" w:rsidP="00D43619">
      <w:pPr>
        <w:rPr>
          <w:color w:val="808080"/>
        </w:rPr>
      </w:pPr>
      <w:r>
        <w:rPr>
          <w:color w:val="808080"/>
        </w:rPr>
        <w:t>(Replaces R4-2202222)</w:t>
      </w:r>
    </w:p>
    <w:p w14:paraId="294D28EF" w14:textId="21B5809D" w:rsidR="00635C3A" w:rsidRDefault="00635C3A" w:rsidP="00D43619">
      <w:pPr>
        <w:rPr>
          <w:rFonts w:ascii="Arial" w:hAnsi="Arial" w:cs="Arial"/>
          <w:b/>
        </w:rPr>
      </w:pPr>
      <w:r>
        <w:rPr>
          <w:rFonts w:ascii="Arial" w:hAnsi="Arial" w:cs="Arial"/>
          <w:b/>
        </w:rPr>
        <w:t>Discussion:</w:t>
      </w:r>
    </w:p>
    <w:p w14:paraId="2278A2B7" w14:textId="77777777" w:rsidR="00635C3A" w:rsidRPr="00635C3A" w:rsidRDefault="00635C3A" w:rsidP="00635C3A">
      <w:r w:rsidRPr="00635C3A">
        <w:rPr>
          <w:highlight w:val="green"/>
        </w:rPr>
        <w:t>[Agreement:]</w:t>
      </w:r>
    </w:p>
    <w:p w14:paraId="090706EC" w14:textId="77777777" w:rsidR="00635C3A" w:rsidRPr="00635C3A" w:rsidRDefault="00635C3A" w:rsidP="00635C3A">
      <w:pPr>
        <w:ind w:left="568" w:hanging="284"/>
      </w:pPr>
      <w:r w:rsidRPr="00635C3A">
        <w:t>-</w:t>
      </w:r>
      <w:r w:rsidRPr="00635C3A">
        <w:tab/>
        <w:t xml:space="preserve">1CC without configuration for 2-layer UL MIMO: </w:t>
      </w:r>
    </w:p>
    <w:p w14:paraId="6DA1474D" w14:textId="77777777" w:rsidR="00635C3A" w:rsidRPr="00635C3A" w:rsidRDefault="00635C3A" w:rsidP="00635C3A">
      <w:pPr>
        <w:ind w:left="568" w:hanging="284"/>
      </w:pPr>
      <w:r w:rsidRPr="00635C3A">
        <w:t>-</w:t>
      </w:r>
      <w:r w:rsidRPr="00635C3A">
        <w:tab/>
        <w:t>A UE indicates TxD, TxD MPR applies, if not, 1Tx MPR applies.</w:t>
      </w:r>
    </w:p>
    <w:p w14:paraId="5F393E52" w14:textId="77777777" w:rsidR="00635C3A" w:rsidRPr="00635C3A" w:rsidRDefault="00635C3A" w:rsidP="00635C3A">
      <w:pPr>
        <w:ind w:left="568" w:hanging="284"/>
      </w:pPr>
      <w:r w:rsidRPr="00635C3A">
        <w:t>-</w:t>
      </w:r>
      <w:r w:rsidRPr="00635C3A">
        <w:tab/>
        <w:t xml:space="preserve">1CC with configuration for 2-layer UL MIMO: </w:t>
      </w:r>
    </w:p>
    <w:p w14:paraId="3218B89D" w14:textId="77777777" w:rsidR="00635C3A" w:rsidRPr="00635C3A" w:rsidRDefault="00635C3A" w:rsidP="00635C3A">
      <w:pPr>
        <w:ind w:left="568" w:hanging="284"/>
      </w:pPr>
      <w:r w:rsidRPr="00635C3A">
        <w:t>-</w:t>
      </w:r>
      <w:r w:rsidRPr="00635C3A">
        <w:tab/>
        <w:t>2Tx MPR applies regardless of TxD indication by the UE.</w:t>
      </w:r>
    </w:p>
    <w:p w14:paraId="796F3D4B" w14:textId="77777777" w:rsidR="00635C3A" w:rsidRPr="00635C3A" w:rsidRDefault="00635C3A" w:rsidP="00635C3A"/>
    <w:p w14:paraId="3B8F536B" w14:textId="77777777" w:rsidR="00635C3A" w:rsidRPr="00635C3A" w:rsidRDefault="00635C3A" w:rsidP="00635C3A">
      <w:r w:rsidRPr="00635C3A">
        <w:rPr>
          <w:highlight w:val="green"/>
        </w:rPr>
        <w:t>[Agreement:]</w:t>
      </w:r>
    </w:p>
    <w:p w14:paraId="047FFC60" w14:textId="77777777" w:rsidR="00635C3A" w:rsidRPr="00635C3A" w:rsidRDefault="00635C3A" w:rsidP="00635C3A">
      <w:pPr>
        <w:ind w:left="568" w:hanging="284"/>
      </w:pPr>
      <w:r w:rsidRPr="00635C3A">
        <w:t>-</w:t>
      </w:r>
      <w:r w:rsidRPr="00635C3A">
        <w:tab/>
        <w:t>During the specification work, RAN4 assumes that only UE supporting 23+23dBm for PC2 and 26+26dBm for PC1.5 shall report TxD.</w:t>
      </w:r>
    </w:p>
    <w:p w14:paraId="3D01B3CF" w14:textId="77777777" w:rsidR="00635C3A" w:rsidRPr="00635C3A" w:rsidRDefault="00635C3A" w:rsidP="00635C3A">
      <w:pPr>
        <w:ind w:left="568" w:hanging="284"/>
      </w:pPr>
      <w:r w:rsidRPr="00635C3A">
        <w:t>-</w:t>
      </w:r>
      <w:r w:rsidRPr="00635C3A">
        <w:tab/>
        <w:t>If 6dBm relaxation is allowed for PC2, it can only be allowed for one port SRS, i.e., t1xxx</w:t>
      </w:r>
    </w:p>
    <w:p w14:paraId="055BEA3D" w14:textId="77777777" w:rsidR="00635C3A" w:rsidRPr="00635C3A" w:rsidRDefault="00635C3A" w:rsidP="00635C3A">
      <w:pPr>
        <w:ind w:left="568" w:hanging="284"/>
      </w:pPr>
      <w:r w:rsidRPr="00635C3A">
        <w:t>-</w:t>
      </w:r>
      <w:r w:rsidRPr="00635C3A">
        <w:tab/>
        <w:t>List all the possible configuration with one port.</w:t>
      </w:r>
    </w:p>
    <w:p w14:paraId="3235D810" w14:textId="77777777" w:rsidR="00635C3A" w:rsidRPr="00635C3A" w:rsidRDefault="00635C3A" w:rsidP="00635C3A">
      <w:r w:rsidRPr="00635C3A">
        <w:rPr>
          <w:highlight w:val="green"/>
        </w:rPr>
        <w:t>[Agreement:]</w:t>
      </w:r>
    </w:p>
    <w:p w14:paraId="56AEB69A" w14:textId="77777777" w:rsidR="00635C3A" w:rsidRPr="00635C3A" w:rsidRDefault="00635C3A" w:rsidP="00635C3A">
      <w:r w:rsidRPr="00635C3A">
        <w:t>Add power class 1.5 for Delta_T_RxSRS.</w:t>
      </w:r>
    </w:p>
    <w:p w14:paraId="07A01527" w14:textId="77777777" w:rsidR="00635C3A" w:rsidRPr="00635C3A" w:rsidRDefault="00635C3A" w:rsidP="00635C3A"/>
    <w:p w14:paraId="7335D060" w14:textId="6A3FB69A"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50335" w14:textId="77777777" w:rsidR="00D43619" w:rsidRDefault="00D43619" w:rsidP="00D43619">
      <w:pPr>
        <w:pStyle w:val="Heading4"/>
      </w:pPr>
      <w:bookmarkStart w:id="221" w:name="_Toc94335552"/>
      <w:r>
        <w:lastRenderedPageBreak/>
        <w:t>6.7.1</w:t>
      </w:r>
      <w:r>
        <w:tab/>
        <w:t>General</w:t>
      </w:r>
      <w:bookmarkEnd w:id="221"/>
    </w:p>
    <w:p w14:paraId="014EC2D7" w14:textId="6C588AE0" w:rsidR="00D43619" w:rsidRDefault="00D43619" w:rsidP="00D43619">
      <w:pPr>
        <w:rPr>
          <w:rFonts w:ascii="Arial" w:hAnsi="Arial" w:cs="Arial"/>
          <w:b/>
          <w:sz w:val="24"/>
        </w:rPr>
      </w:pPr>
      <w:r>
        <w:rPr>
          <w:rFonts w:ascii="Arial" w:hAnsi="Arial" w:cs="Arial"/>
          <w:b/>
          <w:color w:val="0000FF"/>
          <w:sz w:val="24"/>
        </w:rPr>
        <w:t>R4-2201941</w:t>
      </w:r>
      <w:r>
        <w:rPr>
          <w:rFonts w:ascii="Arial" w:hAnsi="Arial" w:cs="Arial"/>
          <w:b/>
          <w:color w:val="0000FF"/>
          <w:sz w:val="24"/>
        </w:rPr>
        <w:tab/>
      </w:r>
      <w:r>
        <w:rPr>
          <w:rFonts w:ascii="Arial" w:hAnsi="Arial" w:cs="Arial"/>
          <w:b/>
          <w:sz w:val="24"/>
        </w:rPr>
        <w:t>Big CR for TS 38.101-1 Tx diversity requirements</w:t>
      </w:r>
    </w:p>
    <w:p w14:paraId="31B87EEC"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CR-0986  rev  Cat: B (Rel-17)</w:t>
      </w:r>
      <w:r>
        <w:rPr>
          <w:i/>
        </w:rPr>
        <w:br/>
      </w:r>
      <w:r>
        <w:rPr>
          <w:i/>
        </w:rPr>
        <w:br/>
      </w:r>
      <w:r>
        <w:rPr>
          <w:i/>
        </w:rPr>
        <w:tab/>
      </w:r>
      <w:r>
        <w:rPr>
          <w:i/>
        </w:rPr>
        <w:tab/>
      </w:r>
      <w:r>
        <w:rPr>
          <w:i/>
        </w:rPr>
        <w:tab/>
      </w:r>
      <w:r>
        <w:rPr>
          <w:i/>
        </w:rPr>
        <w:tab/>
      </w:r>
      <w:r>
        <w:rPr>
          <w:i/>
        </w:rPr>
        <w:tab/>
        <w:t>Source: Huawei, HiSilicon, Qualcomm, vivo</w:t>
      </w:r>
    </w:p>
    <w:p w14:paraId="64EB3F7C" w14:textId="77777777" w:rsidR="00D43619" w:rsidRDefault="00D43619" w:rsidP="00D43619">
      <w:pPr>
        <w:rPr>
          <w:rFonts w:ascii="Arial" w:hAnsi="Arial" w:cs="Arial"/>
          <w:b/>
        </w:rPr>
      </w:pPr>
      <w:r>
        <w:rPr>
          <w:rFonts w:ascii="Arial" w:hAnsi="Arial" w:cs="Arial"/>
          <w:b/>
        </w:rPr>
        <w:t xml:space="preserve">Abstract: </w:t>
      </w:r>
    </w:p>
    <w:p w14:paraId="0FF94B88" w14:textId="251FC0ED" w:rsidR="00D43619" w:rsidRDefault="00880B97" w:rsidP="00D43619">
      <w:r>
        <w:t>R</w:t>
      </w:r>
      <w:r w:rsidR="00D43619">
        <w:t>unning CR for phase 2 requirements</w:t>
      </w:r>
      <w:r>
        <w:t>.</w:t>
      </w:r>
    </w:p>
    <w:p w14:paraId="788439D4" w14:textId="36AA00E5"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80B97">
        <w:rPr>
          <w:rFonts w:ascii="Arial" w:hAnsi="Arial" w:cs="Arial"/>
          <w:b/>
          <w:color w:val="993300"/>
          <w:u w:val="single"/>
        </w:rPr>
        <w:t>endorsed</w:t>
      </w:r>
      <w:r>
        <w:rPr>
          <w:color w:val="993300"/>
          <w:u w:val="single"/>
        </w:rPr>
        <w:t>.</w:t>
      </w:r>
    </w:p>
    <w:p w14:paraId="1BD496D8" w14:textId="63D04CAE" w:rsidR="00D43619" w:rsidRDefault="00D43619" w:rsidP="00D43619">
      <w:pPr>
        <w:rPr>
          <w:rFonts w:ascii="Arial" w:hAnsi="Arial" w:cs="Arial"/>
          <w:b/>
          <w:sz w:val="24"/>
        </w:rPr>
      </w:pPr>
      <w:r>
        <w:rPr>
          <w:rFonts w:ascii="Arial" w:hAnsi="Arial" w:cs="Arial"/>
          <w:b/>
          <w:color w:val="0000FF"/>
          <w:sz w:val="24"/>
        </w:rPr>
        <w:t>R4-2202974</w:t>
      </w:r>
      <w:r>
        <w:rPr>
          <w:rFonts w:ascii="Arial" w:hAnsi="Arial" w:cs="Arial"/>
          <w:b/>
          <w:color w:val="0000FF"/>
          <w:sz w:val="24"/>
        </w:rPr>
        <w:tab/>
      </w:r>
      <w:r>
        <w:rPr>
          <w:rFonts w:ascii="Arial" w:hAnsi="Arial" w:cs="Arial"/>
          <w:b/>
          <w:sz w:val="24"/>
        </w:rPr>
        <w:t>Email discussion summary for [101-bis-e][310] NR_eIAB</w:t>
      </w:r>
    </w:p>
    <w:p w14:paraId="7AEF15D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BF6942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R4-2203116</w:t>
      </w:r>
      <w:r>
        <w:rPr>
          <w:color w:val="993300"/>
          <w:u w:val="single"/>
        </w:rPr>
        <w:t>.</w:t>
      </w:r>
    </w:p>
    <w:p w14:paraId="491AAE5D" w14:textId="006290D3" w:rsidR="00D43619" w:rsidRDefault="00D43619" w:rsidP="00D43619">
      <w:pPr>
        <w:rPr>
          <w:rFonts w:ascii="Arial" w:hAnsi="Arial" w:cs="Arial"/>
          <w:b/>
          <w:sz w:val="24"/>
        </w:rPr>
      </w:pPr>
      <w:r>
        <w:rPr>
          <w:rFonts w:ascii="Arial" w:hAnsi="Arial" w:cs="Arial"/>
          <w:b/>
          <w:color w:val="0000FF"/>
          <w:sz w:val="24"/>
        </w:rPr>
        <w:t>R4-2203116</w:t>
      </w:r>
      <w:r>
        <w:rPr>
          <w:rFonts w:ascii="Arial" w:hAnsi="Arial" w:cs="Arial"/>
          <w:b/>
          <w:color w:val="0000FF"/>
          <w:sz w:val="24"/>
        </w:rPr>
        <w:tab/>
      </w:r>
      <w:r>
        <w:rPr>
          <w:rFonts w:ascii="Arial" w:hAnsi="Arial" w:cs="Arial"/>
          <w:b/>
          <w:sz w:val="24"/>
        </w:rPr>
        <w:t>Email discussion summary for [101-bis-e][310] NR_eIAB</w:t>
      </w:r>
    </w:p>
    <w:p w14:paraId="6D93699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6B5FCC6" w14:textId="77777777" w:rsidR="00D43619" w:rsidRDefault="00D43619" w:rsidP="00D43619">
      <w:pPr>
        <w:rPr>
          <w:color w:val="808080"/>
        </w:rPr>
      </w:pPr>
      <w:r>
        <w:rPr>
          <w:color w:val="808080"/>
        </w:rPr>
        <w:t>(Replaces R4-2202974)</w:t>
      </w:r>
    </w:p>
    <w:p w14:paraId="3F0CA0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AD4B1" w14:textId="77777777" w:rsidR="00D43619" w:rsidRDefault="00D43619" w:rsidP="00D43619">
      <w:pPr>
        <w:pStyle w:val="Heading4"/>
      </w:pPr>
      <w:bookmarkStart w:id="222" w:name="_Toc94335553"/>
      <w:r>
        <w:t>6.7.2</w:t>
      </w:r>
      <w:r>
        <w:tab/>
        <w:t>UE RF requirements for phase 1 (38.101-1)</w:t>
      </w:r>
      <w:bookmarkEnd w:id="222"/>
    </w:p>
    <w:p w14:paraId="605A91F1" w14:textId="76C519AB" w:rsidR="00D43619" w:rsidRDefault="00D43619" w:rsidP="00D43619">
      <w:pPr>
        <w:rPr>
          <w:rFonts w:ascii="Arial" w:hAnsi="Arial" w:cs="Arial"/>
          <w:b/>
          <w:sz w:val="24"/>
        </w:rPr>
      </w:pPr>
      <w:r>
        <w:rPr>
          <w:rFonts w:ascii="Arial" w:hAnsi="Arial" w:cs="Arial"/>
          <w:b/>
          <w:color w:val="0000FF"/>
          <w:sz w:val="24"/>
        </w:rPr>
        <w:t>R4-2201772</w:t>
      </w:r>
      <w:r>
        <w:rPr>
          <w:rFonts w:ascii="Arial" w:hAnsi="Arial" w:cs="Arial"/>
          <w:b/>
          <w:color w:val="0000FF"/>
          <w:sz w:val="24"/>
        </w:rPr>
        <w:tab/>
      </w:r>
      <w:r>
        <w:rPr>
          <w:rFonts w:ascii="Arial" w:hAnsi="Arial" w:cs="Arial"/>
          <w:b/>
          <w:sz w:val="24"/>
        </w:rPr>
        <w:t>Draft CR TS 38.101-1 R17: moving 2Tx MPR to clause 6.2D and amending PC2 2TX MPR</w:t>
      </w:r>
    </w:p>
    <w:p w14:paraId="2D08374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741BDA4D" w14:textId="77777777" w:rsidR="00D43619" w:rsidRDefault="00D43619" w:rsidP="00D43619">
      <w:pPr>
        <w:rPr>
          <w:rFonts w:ascii="Arial" w:hAnsi="Arial" w:cs="Arial"/>
          <w:b/>
        </w:rPr>
      </w:pPr>
      <w:r>
        <w:rPr>
          <w:rFonts w:ascii="Arial" w:hAnsi="Arial" w:cs="Arial"/>
          <w:b/>
        </w:rPr>
        <w:t xml:space="preserve">Abstract: </w:t>
      </w:r>
    </w:p>
    <w:p w14:paraId="752A949C" w14:textId="77777777" w:rsidR="00D43619" w:rsidRDefault="00D43619" w:rsidP="00D43619">
      <w:r>
        <w:t>Solving merge issue of R4-2119971 Draft CR on MPR of Tx Diversity (TxD) PC2 for two PC3 PA architecture and R4-2119977 Draft CR TS 38.101-1: Move PC1.5 MPR to Clause 6.2G. and clarify signaling aspects</w:t>
      </w:r>
    </w:p>
    <w:p w14:paraId="1E75C0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R4-2202349</w:t>
      </w:r>
      <w:r>
        <w:rPr>
          <w:color w:val="993300"/>
          <w:u w:val="single"/>
        </w:rPr>
        <w:t>.</w:t>
      </w:r>
    </w:p>
    <w:p w14:paraId="0276BBEC" w14:textId="5F7965F5" w:rsidR="00D43619" w:rsidRDefault="00D43619" w:rsidP="00D43619">
      <w:pPr>
        <w:rPr>
          <w:rFonts w:ascii="Arial" w:hAnsi="Arial" w:cs="Arial"/>
          <w:b/>
          <w:sz w:val="24"/>
        </w:rPr>
      </w:pPr>
      <w:r>
        <w:rPr>
          <w:rFonts w:ascii="Arial" w:hAnsi="Arial" w:cs="Arial"/>
          <w:b/>
          <w:color w:val="0000FF"/>
          <w:sz w:val="24"/>
        </w:rPr>
        <w:t>R4-2202348</w:t>
      </w:r>
      <w:r>
        <w:rPr>
          <w:rFonts w:ascii="Arial" w:hAnsi="Arial" w:cs="Arial"/>
          <w:b/>
          <w:color w:val="0000FF"/>
          <w:sz w:val="24"/>
        </w:rPr>
        <w:tab/>
      </w:r>
      <w:r>
        <w:rPr>
          <w:rFonts w:ascii="Arial" w:hAnsi="Arial" w:cs="Arial"/>
          <w:b/>
          <w:sz w:val="24"/>
        </w:rPr>
        <w:t>TP for TR 38.837 on Power Class clarification</w:t>
      </w:r>
    </w:p>
    <w:p w14:paraId="52B0C8E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C061F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95519" w14:textId="6375C21B" w:rsidR="00D43619" w:rsidRDefault="00D43619" w:rsidP="00D43619">
      <w:pPr>
        <w:rPr>
          <w:rFonts w:ascii="Arial" w:hAnsi="Arial" w:cs="Arial"/>
          <w:b/>
          <w:sz w:val="24"/>
        </w:rPr>
      </w:pPr>
      <w:r>
        <w:rPr>
          <w:rFonts w:ascii="Arial" w:hAnsi="Arial" w:cs="Arial"/>
          <w:b/>
          <w:color w:val="0000FF"/>
          <w:sz w:val="24"/>
        </w:rPr>
        <w:t>R4-2202349</w:t>
      </w:r>
      <w:r>
        <w:rPr>
          <w:rFonts w:ascii="Arial" w:hAnsi="Arial" w:cs="Arial"/>
          <w:b/>
          <w:color w:val="0000FF"/>
          <w:sz w:val="24"/>
        </w:rPr>
        <w:tab/>
      </w:r>
      <w:r>
        <w:rPr>
          <w:rFonts w:ascii="Arial" w:hAnsi="Arial" w:cs="Arial"/>
          <w:b/>
          <w:sz w:val="24"/>
        </w:rPr>
        <w:t>Draft CR TS 38.101-1 R17: moving 2Tx MPR to clause 6.2D and amending PC2 2TX MPR</w:t>
      </w:r>
    </w:p>
    <w:p w14:paraId="375A0D2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Huawei, HiSilicon, Qualcomm, LGE</w:t>
      </w:r>
    </w:p>
    <w:p w14:paraId="1244EE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4729B" w14:textId="2ECFE29C" w:rsidR="00D43619" w:rsidRDefault="00D43619" w:rsidP="00D43619">
      <w:pPr>
        <w:rPr>
          <w:rFonts w:ascii="Arial" w:hAnsi="Arial" w:cs="Arial"/>
          <w:b/>
          <w:sz w:val="24"/>
        </w:rPr>
      </w:pPr>
      <w:r>
        <w:rPr>
          <w:rFonts w:ascii="Arial" w:hAnsi="Arial" w:cs="Arial"/>
          <w:b/>
          <w:color w:val="0000FF"/>
          <w:sz w:val="24"/>
        </w:rPr>
        <w:t>R4-2202351</w:t>
      </w:r>
      <w:r>
        <w:rPr>
          <w:rFonts w:ascii="Arial" w:hAnsi="Arial" w:cs="Arial"/>
          <w:b/>
          <w:color w:val="0000FF"/>
          <w:sz w:val="24"/>
        </w:rPr>
        <w:tab/>
      </w:r>
      <w:r>
        <w:rPr>
          <w:rFonts w:ascii="Arial" w:hAnsi="Arial" w:cs="Arial"/>
          <w:b/>
          <w:sz w:val="24"/>
        </w:rPr>
        <w:t>TxD and UL-MIMO requirements for single-port antenna transmission</w:t>
      </w:r>
    </w:p>
    <w:p w14:paraId="5A9F552E"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7891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3558A1" w14:textId="4A2D7483" w:rsidR="00D43619" w:rsidRDefault="00D43619" w:rsidP="00D43619">
      <w:pPr>
        <w:rPr>
          <w:rFonts w:ascii="Arial" w:hAnsi="Arial" w:cs="Arial"/>
          <w:b/>
          <w:sz w:val="24"/>
        </w:rPr>
      </w:pPr>
      <w:r>
        <w:rPr>
          <w:rFonts w:ascii="Arial" w:hAnsi="Arial" w:cs="Arial"/>
          <w:b/>
          <w:color w:val="0000FF"/>
          <w:sz w:val="24"/>
        </w:rPr>
        <w:t>R4-2202352</w:t>
      </w:r>
      <w:r>
        <w:rPr>
          <w:rFonts w:ascii="Arial" w:hAnsi="Arial" w:cs="Arial"/>
          <w:b/>
          <w:color w:val="0000FF"/>
          <w:sz w:val="24"/>
        </w:rPr>
        <w:tab/>
      </w:r>
      <w:r>
        <w:rPr>
          <w:rFonts w:ascii="Arial" w:hAnsi="Arial" w:cs="Arial"/>
          <w:b/>
          <w:sz w:val="24"/>
        </w:rPr>
        <w:t>WF on MPR for 26+23</w:t>
      </w:r>
    </w:p>
    <w:p w14:paraId="5430BD7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0634984" w14:textId="77777777" w:rsidR="00D43619" w:rsidRDefault="00D43619" w:rsidP="00D43619">
      <w:pPr>
        <w:rPr>
          <w:rFonts w:ascii="Arial" w:hAnsi="Arial" w:cs="Arial"/>
          <w:b/>
        </w:rPr>
      </w:pPr>
      <w:r>
        <w:rPr>
          <w:rFonts w:ascii="Arial" w:hAnsi="Arial" w:cs="Arial"/>
          <w:b/>
        </w:rPr>
        <w:t xml:space="preserve">Abstract: </w:t>
      </w:r>
    </w:p>
    <w:p w14:paraId="7F18932D" w14:textId="77777777" w:rsidR="00D43619" w:rsidRDefault="00D43619" w:rsidP="00D43619">
      <w:r>
        <w:t>[WF approval]</w:t>
      </w:r>
    </w:p>
    <w:p w14:paraId="0C5352C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BB2E9" w14:textId="0DB2BBDB" w:rsidR="00D43619" w:rsidRDefault="00D43619" w:rsidP="00D43619">
      <w:pPr>
        <w:rPr>
          <w:rFonts w:ascii="Arial" w:hAnsi="Arial" w:cs="Arial"/>
          <w:b/>
          <w:sz w:val="24"/>
        </w:rPr>
      </w:pPr>
      <w:r>
        <w:rPr>
          <w:rFonts w:ascii="Arial" w:hAnsi="Arial" w:cs="Arial"/>
          <w:b/>
          <w:color w:val="0000FF"/>
          <w:sz w:val="24"/>
        </w:rPr>
        <w:t>R4-2202353</w:t>
      </w:r>
      <w:r>
        <w:rPr>
          <w:rFonts w:ascii="Arial" w:hAnsi="Arial" w:cs="Arial"/>
          <w:b/>
          <w:color w:val="0000FF"/>
          <w:sz w:val="24"/>
        </w:rPr>
        <w:tab/>
      </w:r>
      <w:r>
        <w:rPr>
          <w:rFonts w:ascii="Arial" w:hAnsi="Arial" w:cs="Arial"/>
          <w:b/>
          <w:sz w:val="24"/>
        </w:rPr>
        <w:t>WF on SRS sharing</w:t>
      </w:r>
    </w:p>
    <w:p w14:paraId="3B2903B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4668D2" w14:textId="77777777" w:rsidR="00D43619" w:rsidRDefault="00D43619" w:rsidP="00D43619">
      <w:pPr>
        <w:rPr>
          <w:rFonts w:ascii="Arial" w:hAnsi="Arial" w:cs="Arial"/>
          <w:b/>
        </w:rPr>
      </w:pPr>
      <w:r>
        <w:rPr>
          <w:rFonts w:ascii="Arial" w:hAnsi="Arial" w:cs="Arial"/>
          <w:b/>
        </w:rPr>
        <w:t xml:space="preserve">Abstract: </w:t>
      </w:r>
    </w:p>
    <w:p w14:paraId="5106539B" w14:textId="77777777" w:rsidR="00D43619" w:rsidRDefault="00D43619" w:rsidP="00D43619">
      <w:r>
        <w:t>[WF approval]</w:t>
      </w:r>
    </w:p>
    <w:p w14:paraId="555845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D7875" w14:textId="4AB2C3DD" w:rsidR="00D43619" w:rsidRDefault="00D43619" w:rsidP="00D43619">
      <w:pPr>
        <w:rPr>
          <w:rFonts w:ascii="Arial" w:hAnsi="Arial" w:cs="Arial"/>
          <w:b/>
          <w:sz w:val="24"/>
        </w:rPr>
      </w:pPr>
      <w:r>
        <w:rPr>
          <w:rFonts w:ascii="Arial" w:hAnsi="Arial" w:cs="Arial"/>
          <w:b/>
          <w:color w:val="0000FF"/>
          <w:sz w:val="24"/>
        </w:rPr>
        <w:t>R4-2202354</w:t>
      </w:r>
      <w:r>
        <w:rPr>
          <w:rFonts w:ascii="Arial" w:hAnsi="Arial" w:cs="Arial"/>
          <w:b/>
          <w:color w:val="0000FF"/>
          <w:sz w:val="24"/>
        </w:rPr>
        <w:tab/>
      </w:r>
      <w:r>
        <w:rPr>
          <w:rFonts w:ascii="Arial" w:hAnsi="Arial" w:cs="Arial"/>
          <w:b/>
          <w:sz w:val="24"/>
        </w:rPr>
        <w:t>WF on ULFPTx requirements for fallback and SRS antenna switching</w:t>
      </w:r>
    </w:p>
    <w:p w14:paraId="401339A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FD642FD" w14:textId="77777777" w:rsidR="00D43619" w:rsidRDefault="00D43619" w:rsidP="00D43619">
      <w:pPr>
        <w:rPr>
          <w:rFonts w:ascii="Arial" w:hAnsi="Arial" w:cs="Arial"/>
          <w:b/>
        </w:rPr>
      </w:pPr>
      <w:r>
        <w:rPr>
          <w:rFonts w:ascii="Arial" w:hAnsi="Arial" w:cs="Arial"/>
          <w:b/>
        </w:rPr>
        <w:t xml:space="preserve">Abstract: </w:t>
      </w:r>
    </w:p>
    <w:p w14:paraId="5DA64CC7" w14:textId="77777777" w:rsidR="00D43619" w:rsidRDefault="00D43619" w:rsidP="00D43619">
      <w:r>
        <w:t>[WF approval]</w:t>
      </w:r>
    </w:p>
    <w:p w14:paraId="47B81B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83585" w14:textId="77777777" w:rsidR="00D43619" w:rsidRDefault="00D43619" w:rsidP="00D43619">
      <w:pPr>
        <w:pStyle w:val="Heading5"/>
      </w:pPr>
      <w:bookmarkStart w:id="223" w:name="_Toc94335554"/>
      <w:r>
        <w:t>6.7.2.1</w:t>
      </w:r>
      <w:r>
        <w:tab/>
        <w:t>UL MIMO requirement for TxD except ULFPTx</w:t>
      </w:r>
      <w:bookmarkEnd w:id="223"/>
    </w:p>
    <w:p w14:paraId="4710DBC9" w14:textId="0C15CC48" w:rsidR="00D43619" w:rsidRDefault="00D43619" w:rsidP="00D43619">
      <w:pPr>
        <w:rPr>
          <w:rFonts w:ascii="Arial" w:hAnsi="Arial" w:cs="Arial"/>
          <w:b/>
          <w:sz w:val="24"/>
        </w:rPr>
      </w:pPr>
      <w:r>
        <w:rPr>
          <w:rFonts w:ascii="Arial" w:hAnsi="Arial" w:cs="Arial"/>
          <w:b/>
          <w:color w:val="0000FF"/>
          <w:sz w:val="24"/>
        </w:rPr>
        <w:t>R4-2200340</w:t>
      </w:r>
      <w:r>
        <w:rPr>
          <w:rFonts w:ascii="Arial" w:hAnsi="Arial" w:cs="Arial"/>
          <w:b/>
          <w:color w:val="0000FF"/>
          <w:sz w:val="24"/>
        </w:rPr>
        <w:tab/>
      </w:r>
      <w:r>
        <w:rPr>
          <w:rFonts w:ascii="Arial" w:hAnsi="Arial" w:cs="Arial"/>
          <w:b/>
          <w:sz w:val="24"/>
        </w:rPr>
        <w:t>Draft CR for fixing MPRs in suffix D</w:t>
      </w:r>
    </w:p>
    <w:p w14:paraId="2EACF18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F153F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4A9C68" w14:textId="36A77F7F" w:rsidR="00D43619" w:rsidRDefault="00D43619" w:rsidP="00D43619">
      <w:pPr>
        <w:rPr>
          <w:rFonts w:ascii="Arial" w:hAnsi="Arial" w:cs="Arial"/>
          <w:b/>
          <w:sz w:val="24"/>
        </w:rPr>
      </w:pPr>
      <w:r>
        <w:rPr>
          <w:rFonts w:ascii="Arial" w:hAnsi="Arial" w:cs="Arial"/>
          <w:b/>
          <w:color w:val="0000FF"/>
          <w:sz w:val="24"/>
        </w:rPr>
        <w:t>R4-2201267</w:t>
      </w:r>
      <w:r>
        <w:rPr>
          <w:rFonts w:ascii="Arial" w:hAnsi="Arial" w:cs="Arial"/>
          <w:b/>
          <w:color w:val="0000FF"/>
          <w:sz w:val="24"/>
        </w:rPr>
        <w:tab/>
      </w:r>
      <w:r>
        <w:rPr>
          <w:rFonts w:ascii="Arial" w:hAnsi="Arial" w:cs="Arial"/>
          <w:b/>
          <w:sz w:val="24"/>
        </w:rPr>
        <w:t>R17 FR1 TxD requirements and signaling</w:t>
      </w:r>
    </w:p>
    <w:p w14:paraId="76E8929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B7B49B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2F28B" w14:textId="4D0C8508" w:rsidR="00D43619" w:rsidRDefault="00D43619" w:rsidP="00D43619">
      <w:pPr>
        <w:rPr>
          <w:rFonts w:ascii="Arial" w:hAnsi="Arial" w:cs="Arial"/>
          <w:b/>
          <w:sz w:val="24"/>
        </w:rPr>
      </w:pPr>
      <w:r>
        <w:rPr>
          <w:rFonts w:ascii="Arial" w:hAnsi="Arial" w:cs="Arial"/>
          <w:b/>
          <w:color w:val="0000FF"/>
          <w:sz w:val="24"/>
        </w:rPr>
        <w:t>R4-2201269</w:t>
      </w:r>
      <w:r>
        <w:rPr>
          <w:rFonts w:ascii="Arial" w:hAnsi="Arial" w:cs="Arial"/>
          <w:b/>
          <w:color w:val="0000FF"/>
          <w:sz w:val="24"/>
        </w:rPr>
        <w:tab/>
      </w:r>
      <w:r>
        <w:rPr>
          <w:rFonts w:ascii="Arial" w:hAnsi="Arial" w:cs="Arial"/>
          <w:b/>
          <w:sz w:val="24"/>
        </w:rPr>
        <w:t>Draft R17 CR on UL MIMO falllback to TxD</w:t>
      </w:r>
    </w:p>
    <w:p w14:paraId="0FFD02C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OPPO</w:t>
      </w:r>
    </w:p>
    <w:p w14:paraId="350524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BA4FEB" w14:textId="77777777" w:rsidR="00D43619" w:rsidRDefault="00D43619" w:rsidP="00D43619">
      <w:pPr>
        <w:pStyle w:val="Heading4"/>
      </w:pPr>
      <w:bookmarkStart w:id="224" w:name="_Toc94335555"/>
      <w:r>
        <w:lastRenderedPageBreak/>
        <w:t>6.7.3</w:t>
      </w:r>
      <w:r>
        <w:tab/>
        <w:t>UE RF requirements for phase 2 (38.101-1)</w:t>
      </w:r>
      <w:bookmarkEnd w:id="224"/>
    </w:p>
    <w:p w14:paraId="74585AE5" w14:textId="379E6B55" w:rsidR="00D43619" w:rsidRDefault="00D43619" w:rsidP="00D43619">
      <w:pPr>
        <w:rPr>
          <w:rFonts w:ascii="Arial" w:hAnsi="Arial" w:cs="Arial"/>
          <w:b/>
          <w:sz w:val="24"/>
        </w:rPr>
      </w:pPr>
      <w:r>
        <w:rPr>
          <w:rFonts w:ascii="Arial" w:hAnsi="Arial" w:cs="Arial"/>
          <w:b/>
          <w:color w:val="0000FF"/>
          <w:sz w:val="24"/>
        </w:rPr>
        <w:t>R4-2201308</w:t>
      </w:r>
      <w:r>
        <w:rPr>
          <w:rFonts w:ascii="Arial" w:hAnsi="Arial" w:cs="Arial"/>
          <w:b/>
          <w:color w:val="0000FF"/>
          <w:sz w:val="24"/>
        </w:rPr>
        <w:tab/>
      </w:r>
      <w:r>
        <w:rPr>
          <w:rFonts w:ascii="Arial" w:hAnsi="Arial" w:cs="Arial"/>
          <w:b/>
          <w:sz w:val="24"/>
        </w:rPr>
        <w:t>TxD signalling and inter-band carrier aggregation</w:t>
      </w:r>
    </w:p>
    <w:p w14:paraId="66C3034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C7AE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447FC" w14:textId="77777777" w:rsidR="00D43619" w:rsidRDefault="00D43619" w:rsidP="00D43619">
      <w:pPr>
        <w:pStyle w:val="Heading5"/>
      </w:pPr>
      <w:bookmarkStart w:id="225" w:name="_Toc94335556"/>
      <w:r>
        <w:t>6.7.3.1</w:t>
      </w:r>
      <w:r>
        <w:tab/>
        <w:t>SRS antenna switching related</w:t>
      </w:r>
      <w:bookmarkEnd w:id="225"/>
    </w:p>
    <w:p w14:paraId="53886E00" w14:textId="3898B488" w:rsidR="00D43619" w:rsidRDefault="00D43619" w:rsidP="00D43619">
      <w:pPr>
        <w:rPr>
          <w:rFonts w:ascii="Arial" w:hAnsi="Arial" w:cs="Arial"/>
          <w:b/>
          <w:sz w:val="24"/>
        </w:rPr>
      </w:pPr>
      <w:r>
        <w:rPr>
          <w:rFonts w:ascii="Arial" w:hAnsi="Arial" w:cs="Arial"/>
          <w:b/>
          <w:color w:val="0000FF"/>
          <w:sz w:val="24"/>
        </w:rPr>
        <w:t>R4-2200341</w:t>
      </w:r>
      <w:r>
        <w:rPr>
          <w:rFonts w:ascii="Arial" w:hAnsi="Arial" w:cs="Arial"/>
          <w:b/>
          <w:color w:val="0000FF"/>
          <w:sz w:val="24"/>
        </w:rPr>
        <w:tab/>
      </w:r>
      <w:r>
        <w:rPr>
          <w:rFonts w:ascii="Arial" w:hAnsi="Arial" w:cs="Arial"/>
          <w:b/>
          <w:sz w:val="24"/>
        </w:rPr>
        <w:t>SRS virtualization for antenna switching</w:t>
      </w:r>
    </w:p>
    <w:p w14:paraId="7EBEA34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ADF9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2A670" w14:textId="36A915FA" w:rsidR="00D43619" w:rsidRDefault="00D43619" w:rsidP="00D43619">
      <w:pPr>
        <w:rPr>
          <w:rFonts w:ascii="Arial" w:hAnsi="Arial" w:cs="Arial"/>
          <w:b/>
          <w:sz w:val="24"/>
        </w:rPr>
      </w:pPr>
      <w:r>
        <w:rPr>
          <w:rFonts w:ascii="Arial" w:hAnsi="Arial" w:cs="Arial"/>
          <w:b/>
          <w:color w:val="0000FF"/>
          <w:sz w:val="24"/>
        </w:rPr>
        <w:t>R4-2200484</w:t>
      </w:r>
      <w:r>
        <w:rPr>
          <w:rFonts w:ascii="Arial" w:hAnsi="Arial" w:cs="Arial"/>
          <w:b/>
          <w:color w:val="0000FF"/>
          <w:sz w:val="24"/>
        </w:rPr>
        <w:tab/>
      </w:r>
      <w:r>
        <w:rPr>
          <w:rFonts w:ascii="Arial" w:hAnsi="Arial" w:cs="Arial"/>
          <w:b/>
          <w:sz w:val="24"/>
        </w:rPr>
        <w:t>Relation of TxD and SRS antenna switching</w:t>
      </w:r>
    </w:p>
    <w:p w14:paraId="6564ED4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BDADFB" w14:textId="77777777" w:rsidR="00D43619" w:rsidRDefault="00D43619" w:rsidP="00D43619">
      <w:pPr>
        <w:rPr>
          <w:rFonts w:ascii="Arial" w:hAnsi="Arial" w:cs="Arial"/>
          <w:b/>
        </w:rPr>
      </w:pPr>
      <w:r>
        <w:rPr>
          <w:rFonts w:ascii="Arial" w:hAnsi="Arial" w:cs="Arial"/>
          <w:b/>
        </w:rPr>
        <w:t xml:space="preserve">Abstract: </w:t>
      </w:r>
    </w:p>
    <w:p w14:paraId="686DCAF4" w14:textId="77777777" w:rsidR="00D43619" w:rsidRDefault="00D43619" w:rsidP="00D43619">
      <w:r>
        <w:t xml:space="preserve">This contribution discusses relation between TxD and SRS antenna switching based on [R4-2120065]. </w:t>
      </w:r>
    </w:p>
    <w:p w14:paraId="6693B5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CE06E" w14:textId="44DE3616" w:rsidR="00D43619" w:rsidRDefault="00D43619" w:rsidP="00D43619">
      <w:pPr>
        <w:rPr>
          <w:rFonts w:ascii="Arial" w:hAnsi="Arial" w:cs="Arial"/>
          <w:b/>
          <w:sz w:val="24"/>
        </w:rPr>
      </w:pPr>
      <w:r>
        <w:rPr>
          <w:rFonts w:ascii="Arial" w:hAnsi="Arial" w:cs="Arial"/>
          <w:b/>
          <w:color w:val="0000FF"/>
          <w:sz w:val="24"/>
        </w:rPr>
        <w:t>R4-2200859</w:t>
      </w:r>
      <w:r>
        <w:rPr>
          <w:rFonts w:ascii="Arial" w:hAnsi="Arial" w:cs="Arial"/>
          <w:b/>
          <w:color w:val="0000FF"/>
          <w:sz w:val="24"/>
        </w:rPr>
        <w:tab/>
      </w:r>
      <w:r>
        <w:rPr>
          <w:rFonts w:ascii="Arial" w:hAnsi="Arial" w:cs="Arial"/>
          <w:b/>
          <w:sz w:val="24"/>
        </w:rPr>
        <w:t>SRS antenna switching with antenna virtualization</w:t>
      </w:r>
    </w:p>
    <w:p w14:paraId="21C2304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36F5CD" w14:textId="77777777" w:rsidR="00D43619" w:rsidRDefault="00D43619" w:rsidP="00D43619">
      <w:pPr>
        <w:rPr>
          <w:rFonts w:ascii="Arial" w:hAnsi="Arial" w:cs="Arial"/>
          <w:b/>
        </w:rPr>
      </w:pPr>
      <w:r>
        <w:rPr>
          <w:rFonts w:ascii="Arial" w:hAnsi="Arial" w:cs="Arial"/>
          <w:b/>
        </w:rPr>
        <w:t xml:space="preserve">Abstract: </w:t>
      </w:r>
    </w:p>
    <w:p w14:paraId="70A0B843" w14:textId="77777777" w:rsidR="00D43619" w:rsidRDefault="00D43619" w:rsidP="00D43619">
      <w:r>
        <w:t>In this contribution we discuss SRS swiching with virtualization (TxD) and FP UL-MIMO and propose corrections to the configured power for SRS with switching</w:t>
      </w:r>
    </w:p>
    <w:p w14:paraId="2496A2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DC75B" w14:textId="08B9001E" w:rsidR="00D43619" w:rsidRDefault="00D43619" w:rsidP="00D43619">
      <w:pPr>
        <w:rPr>
          <w:rFonts w:ascii="Arial" w:hAnsi="Arial" w:cs="Arial"/>
          <w:b/>
          <w:sz w:val="24"/>
        </w:rPr>
      </w:pPr>
      <w:r>
        <w:rPr>
          <w:rFonts w:ascii="Arial" w:hAnsi="Arial" w:cs="Arial"/>
          <w:b/>
          <w:color w:val="0000FF"/>
          <w:sz w:val="24"/>
        </w:rPr>
        <w:t>R4-2200860</w:t>
      </w:r>
      <w:r>
        <w:rPr>
          <w:rFonts w:ascii="Arial" w:hAnsi="Arial" w:cs="Arial"/>
          <w:b/>
          <w:color w:val="0000FF"/>
          <w:sz w:val="24"/>
        </w:rPr>
        <w:tab/>
      </w:r>
      <w:r>
        <w:rPr>
          <w:rFonts w:ascii="Arial" w:hAnsi="Arial" w:cs="Arial"/>
          <w:b/>
          <w:sz w:val="24"/>
        </w:rPr>
        <w:t>Pcmax for SRS usage set as antenna switching for TxD and UL-MIMO features</w:t>
      </w:r>
    </w:p>
    <w:p w14:paraId="4E55447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62D1B84A" w14:textId="77777777" w:rsidR="00D43619" w:rsidRDefault="00D43619" w:rsidP="00D43619">
      <w:pPr>
        <w:rPr>
          <w:rFonts w:ascii="Arial" w:hAnsi="Arial" w:cs="Arial"/>
          <w:b/>
        </w:rPr>
      </w:pPr>
      <w:r>
        <w:rPr>
          <w:rFonts w:ascii="Arial" w:hAnsi="Arial" w:cs="Arial"/>
          <w:b/>
        </w:rPr>
        <w:t xml:space="preserve">Abstract: </w:t>
      </w:r>
    </w:p>
    <w:p w14:paraId="38042474" w14:textId="77777777" w:rsidR="00D43619" w:rsidRDefault="00D43619" w:rsidP="00D43619">
      <w:r>
        <w:t>Draft CR to correct the Pcmax for SRS used for antenna switching for antenna virtualization and full-power UL-MIMO</w:t>
      </w:r>
    </w:p>
    <w:p w14:paraId="2DF269C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62BEE" w14:textId="5657EDAE" w:rsidR="00D43619" w:rsidRDefault="00D43619" w:rsidP="00D43619">
      <w:pPr>
        <w:rPr>
          <w:rFonts w:ascii="Arial" w:hAnsi="Arial" w:cs="Arial"/>
          <w:b/>
          <w:sz w:val="24"/>
        </w:rPr>
      </w:pPr>
      <w:r>
        <w:rPr>
          <w:rFonts w:ascii="Arial" w:hAnsi="Arial" w:cs="Arial"/>
          <w:b/>
          <w:color w:val="0000FF"/>
          <w:sz w:val="24"/>
        </w:rPr>
        <w:t>R4-2200959</w:t>
      </w:r>
      <w:r>
        <w:rPr>
          <w:rFonts w:ascii="Arial" w:hAnsi="Arial" w:cs="Arial"/>
          <w:b/>
          <w:color w:val="0000FF"/>
          <w:sz w:val="24"/>
        </w:rPr>
        <w:tab/>
      </w:r>
      <w:r>
        <w:rPr>
          <w:rFonts w:ascii="Arial" w:hAnsi="Arial" w:cs="Arial"/>
          <w:b/>
          <w:sz w:val="24"/>
        </w:rPr>
        <w:t>Further discussion on SRS antenna switching for TxD</w:t>
      </w:r>
    </w:p>
    <w:p w14:paraId="195CDF0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4AE3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60AED" w14:textId="3444100E" w:rsidR="00D43619" w:rsidRDefault="00D43619" w:rsidP="00D43619">
      <w:pPr>
        <w:rPr>
          <w:rFonts w:ascii="Arial" w:hAnsi="Arial" w:cs="Arial"/>
          <w:b/>
          <w:sz w:val="24"/>
        </w:rPr>
      </w:pPr>
      <w:r>
        <w:rPr>
          <w:rFonts w:ascii="Arial" w:hAnsi="Arial" w:cs="Arial"/>
          <w:b/>
          <w:color w:val="0000FF"/>
          <w:sz w:val="24"/>
        </w:rPr>
        <w:t>R4-2200960</w:t>
      </w:r>
      <w:r>
        <w:rPr>
          <w:rFonts w:ascii="Arial" w:hAnsi="Arial" w:cs="Arial"/>
          <w:b/>
          <w:color w:val="0000FF"/>
          <w:sz w:val="24"/>
        </w:rPr>
        <w:tab/>
      </w:r>
      <w:r>
        <w:rPr>
          <w:rFonts w:ascii="Arial" w:hAnsi="Arial" w:cs="Arial"/>
          <w:b/>
          <w:sz w:val="24"/>
        </w:rPr>
        <w:t>Draft CR  on SRS antenna switching for TxD</w:t>
      </w:r>
    </w:p>
    <w:p w14:paraId="6CE91321"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vivo</w:t>
      </w:r>
    </w:p>
    <w:p w14:paraId="3BD70D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28C3FA" w14:textId="7C27D5B8" w:rsidR="00D43619" w:rsidRDefault="00D43619" w:rsidP="00D43619">
      <w:pPr>
        <w:rPr>
          <w:rFonts w:ascii="Arial" w:hAnsi="Arial" w:cs="Arial"/>
          <w:b/>
          <w:sz w:val="24"/>
        </w:rPr>
      </w:pPr>
      <w:r>
        <w:rPr>
          <w:rFonts w:ascii="Arial" w:hAnsi="Arial" w:cs="Arial"/>
          <w:b/>
          <w:color w:val="0000FF"/>
          <w:sz w:val="24"/>
        </w:rPr>
        <w:t>R4-2201227</w:t>
      </w:r>
      <w:r>
        <w:rPr>
          <w:rFonts w:ascii="Arial" w:hAnsi="Arial" w:cs="Arial"/>
          <w:b/>
          <w:color w:val="0000FF"/>
          <w:sz w:val="24"/>
        </w:rPr>
        <w:tab/>
      </w:r>
      <w:r>
        <w:rPr>
          <w:rFonts w:ascii="Arial" w:hAnsi="Arial" w:cs="Arial"/>
          <w:b/>
          <w:sz w:val="24"/>
        </w:rPr>
        <w:t>Discussion on Tx diversity SRS antenna switching</w:t>
      </w:r>
    </w:p>
    <w:p w14:paraId="428FB16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79229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EF6E5" w14:textId="28DF2826" w:rsidR="00D43619" w:rsidRDefault="00D43619" w:rsidP="00D43619">
      <w:pPr>
        <w:rPr>
          <w:rFonts w:ascii="Arial" w:hAnsi="Arial" w:cs="Arial"/>
          <w:b/>
          <w:sz w:val="24"/>
        </w:rPr>
      </w:pPr>
      <w:r>
        <w:rPr>
          <w:rFonts w:ascii="Arial" w:hAnsi="Arial" w:cs="Arial"/>
          <w:b/>
          <w:color w:val="0000FF"/>
          <w:sz w:val="24"/>
        </w:rPr>
        <w:t>R4-2201271</w:t>
      </w:r>
      <w:r>
        <w:rPr>
          <w:rFonts w:ascii="Arial" w:hAnsi="Arial" w:cs="Arial"/>
          <w:b/>
          <w:color w:val="0000FF"/>
          <w:sz w:val="24"/>
        </w:rPr>
        <w:tab/>
      </w:r>
      <w:r>
        <w:rPr>
          <w:rFonts w:ascii="Arial" w:hAnsi="Arial" w:cs="Arial"/>
          <w:b/>
          <w:sz w:val="24"/>
        </w:rPr>
        <w:t>R17 SRS IL for TxD</w:t>
      </w:r>
    </w:p>
    <w:p w14:paraId="13129A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4E45C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40962" w14:textId="56C3D4BB" w:rsidR="00D43619" w:rsidRDefault="00D43619" w:rsidP="00D43619">
      <w:pPr>
        <w:rPr>
          <w:rFonts w:ascii="Arial" w:hAnsi="Arial" w:cs="Arial"/>
          <w:b/>
          <w:sz w:val="24"/>
        </w:rPr>
      </w:pPr>
      <w:r>
        <w:rPr>
          <w:rFonts w:ascii="Arial" w:hAnsi="Arial" w:cs="Arial"/>
          <w:b/>
          <w:color w:val="0000FF"/>
          <w:sz w:val="24"/>
        </w:rPr>
        <w:t>R4-2201272</w:t>
      </w:r>
      <w:r>
        <w:rPr>
          <w:rFonts w:ascii="Arial" w:hAnsi="Arial" w:cs="Arial"/>
          <w:b/>
          <w:color w:val="0000FF"/>
          <w:sz w:val="24"/>
        </w:rPr>
        <w:tab/>
      </w:r>
      <w:r>
        <w:rPr>
          <w:rFonts w:ascii="Arial" w:hAnsi="Arial" w:cs="Arial"/>
          <w:b/>
          <w:sz w:val="24"/>
        </w:rPr>
        <w:t>Draft R17 CR on SRS IL for TxD</w:t>
      </w:r>
    </w:p>
    <w:p w14:paraId="0E58057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OPPO</w:t>
      </w:r>
    </w:p>
    <w:p w14:paraId="29E879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R4-2202350</w:t>
      </w:r>
      <w:r>
        <w:rPr>
          <w:color w:val="993300"/>
          <w:u w:val="single"/>
        </w:rPr>
        <w:t>.</w:t>
      </w:r>
    </w:p>
    <w:p w14:paraId="31C4F861" w14:textId="5CFB1D44" w:rsidR="00D43619" w:rsidRDefault="00D43619" w:rsidP="00D43619">
      <w:pPr>
        <w:rPr>
          <w:rFonts w:ascii="Arial" w:hAnsi="Arial" w:cs="Arial"/>
          <w:b/>
          <w:sz w:val="24"/>
        </w:rPr>
      </w:pPr>
      <w:r>
        <w:rPr>
          <w:rFonts w:ascii="Arial" w:hAnsi="Arial" w:cs="Arial"/>
          <w:b/>
          <w:color w:val="0000FF"/>
          <w:sz w:val="24"/>
        </w:rPr>
        <w:t>R4-2201799</w:t>
      </w:r>
      <w:r>
        <w:rPr>
          <w:rFonts w:ascii="Arial" w:hAnsi="Arial" w:cs="Arial"/>
          <w:b/>
          <w:color w:val="0000FF"/>
          <w:sz w:val="24"/>
        </w:rPr>
        <w:tab/>
      </w:r>
      <w:r>
        <w:rPr>
          <w:rFonts w:ascii="Arial" w:hAnsi="Arial" w:cs="Arial"/>
          <w:b/>
          <w:sz w:val="24"/>
        </w:rPr>
        <w:t>Further discussion on SRS antenna switching requirements for TxD</w:t>
      </w:r>
    </w:p>
    <w:p w14:paraId="640618F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1CEA8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E9AD0" w14:textId="6FFC85F3" w:rsidR="00D43619" w:rsidRDefault="00D43619" w:rsidP="00D43619">
      <w:pPr>
        <w:rPr>
          <w:rFonts w:ascii="Arial" w:hAnsi="Arial" w:cs="Arial"/>
          <w:b/>
          <w:sz w:val="24"/>
        </w:rPr>
      </w:pPr>
      <w:r>
        <w:rPr>
          <w:rFonts w:ascii="Arial" w:hAnsi="Arial" w:cs="Arial"/>
          <w:b/>
          <w:color w:val="0000FF"/>
          <w:sz w:val="24"/>
        </w:rPr>
        <w:t>R4-2201940</w:t>
      </w:r>
      <w:r>
        <w:rPr>
          <w:rFonts w:ascii="Arial" w:hAnsi="Arial" w:cs="Arial"/>
          <w:b/>
          <w:color w:val="0000FF"/>
          <w:sz w:val="24"/>
        </w:rPr>
        <w:tab/>
      </w:r>
      <w:r>
        <w:rPr>
          <w:rFonts w:ascii="Arial" w:hAnsi="Arial" w:cs="Arial"/>
          <w:b/>
          <w:sz w:val="24"/>
        </w:rPr>
        <w:t>On SRS relaxation</w:t>
      </w:r>
    </w:p>
    <w:p w14:paraId="39530BF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132D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BBF9A" w14:textId="375297CB" w:rsidR="00D43619" w:rsidRDefault="00D43619" w:rsidP="00D43619">
      <w:pPr>
        <w:rPr>
          <w:rFonts w:ascii="Arial" w:hAnsi="Arial" w:cs="Arial"/>
          <w:b/>
          <w:sz w:val="24"/>
        </w:rPr>
      </w:pPr>
      <w:r>
        <w:rPr>
          <w:rFonts w:ascii="Arial" w:hAnsi="Arial" w:cs="Arial"/>
          <w:b/>
          <w:color w:val="0000FF"/>
          <w:sz w:val="24"/>
        </w:rPr>
        <w:t>R4-2202350</w:t>
      </w:r>
      <w:r>
        <w:rPr>
          <w:rFonts w:ascii="Arial" w:hAnsi="Arial" w:cs="Arial"/>
          <w:b/>
          <w:color w:val="0000FF"/>
          <w:sz w:val="24"/>
        </w:rPr>
        <w:tab/>
      </w:r>
      <w:r>
        <w:rPr>
          <w:rFonts w:ascii="Arial" w:hAnsi="Arial" w:cs="Arial"/>
          <w:b/>
          <w:sz w:val="24"/>
        </w:rPr>
        <w:t>Draft R17 CR on SRS IL for TxD</w:t>
      </w:r>
    </w:p>
    <w:p w14:paraId="1DAE34E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OPPO</w:t>
      </w:r>
    </w:p>
    <w:p w14:paraId="5AF24C0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7287BB" w14:textId="77777777" w:rsidR="00D43619" w:rsidRDefault="00D43619" w:rsidP="00D43619">
      <w:pPr>
        <w:pStyle w:val="Heading5"/>
      </w:pPr>
      <w:bookmarkStart w:id="226" w:name="_Toc94335557"/>
      <w:r>
        <w:t>6.7.3.2</w:t>
      </w:r>
      <w:r>
        <w:tab/>
        <w:t>ULFPTx related</w:t>
      </w:r>
      <w:bookmarkEnd w:id="226"/>
    </w:p>
    <w:p w14:paraId="76961F3C" w14:textId="7E3C0138" w:rsidR="00D43619" w:rsidRDefault="00D43619" w:rsidP="00D43619">
      <w:pPr>
        <w:rPr>
          <w:rFonts w:ascii="Arial" w:hAnsi="Arial" w:cs="Arial"/>
          <w:b/>
          <w:sz w:val="24"/>
        </w:rPr>
      </w:pPr>
      <w:r>
        <w:rPr>
          <w:rFonts w:ascii="Arial" w:hAnsi="Arial" w:cs="Arial"/>
          <w:b/>
          <w:color w:val="0000FF"/>
          <w:sz w:val="24"/>
        </w:rPr>
        <w:t>R4-2200483</w:t>
      </w:r>
      <w:r>
        <w:rPr>
          <w:rFonts w:ascii="Arial" w:hAnsi="Arial" w:cs="Arial"/>
          <w:b/>
          <w:color w:val="0000FF"/>
          <w:sz w:val="24"/>
        </w:rPr>
        <w:tab/>
      </w:r>
      <w:r>
        <w:rPr>
          <w:rFonts w:ascii="Arial" w:hAnsi="Arial" w:cs="Arial"/>
          <w:b/>
          <w:sz w:val="24"/>
        </w:rPr>
        <w:t>Relation of MOP between TxD and ULFPTx</w:t>
      </w:r>
    </w:p>
    <w:p w14:paraId="4FB8F5B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A3CC50F" w14:textId="77777777" w:rsidR="00D43619" w:rsidRDefault="00D43619" w:rsidP="00D43619">
      <w:pPr>
        <w:rPr>
          <w:rFonts w:ascii="Arial" w:hAnsi="Arial" w:cs="Arial"/>
          <w:b/>
        </w:rPr>
      </w:pPr>
      <w:r>
        <w:rPr>
          <w:rFonts w:ascii="Arial" w:hAnsi="Arial" w:cs="Arial"/>
          <w:b/>
        </w:rPr>
        <w:t xml:space="preserve">Abstract: </w:t>
      </w:r>
    </w:p>
    <w:p w14:paraId="4532FDE7" w14:textId="77777777" w:rsidR="00D43619" w:rsidRDefault="00D43619" w:rsidP="00D43619">
      <w:r>
        <w:t>This contribution discusses relation of MOP between TxD and ULFPTx specifically for the case that a UE is scheduled for single antenna-port PUSCH transmission by DCI format 0_0 or by DCI format 0_1 for single antenna port codebook based transmission based</w:t>
      </w:r>
    </w:p>
    <w:p w14:paraId="5B936FC4"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7C4B1" w14:textId="3D147A18" w:rsidR="00D43619" w:rsidRDefault="00D43619" w:rsidP="00D43619">
      <w:pPr>
        <w:rPr>
          <w:rFonts w:ascii="Arial" w:hAnsi="Arial" w:cs="Arial"/>
          <w:b/>
          <w:sz w:val="24"/>
        </w:rPr>
      </w:pPr>
      <w:r>
        <w:rPr>
          <w:rFonts w:ascii="Arial" w:hAnsi="Arial" w:cs="Arial"/>
          <w:b/>
          <w:color w:val="0000FF"/>
          <w:sz w:val="24"/>
        </w:rPr>
        <w:t>R4-2200861</w:t>
      </w:r>
      <w:r>
        <w:rPr>
          <w:rFonts w:ascii="Arial" w:hAnsi="Arial" w:cs="Arial"/>
          <w:b/>
          <w:color w:val="0000FF"/>
          <w:sz w:val="24"/>
        </w:rPr>
        <w:tab/>
      </w:r>
      <w:r>
        <w:rPr>
          <w:rFonts w:ascii="Arial" w:hAnsi="Arial" w:cs="Arial"/>
          <w:b/>
          <w:sz w:val="24"/>
        </w:rPr>
        <w:t>Single-antenna falback for TxD and UL-MIMO (including ULFPTx)</w:t>
      </w:r>
    </w:p>
    <w:p w14:paraId="0F99714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A9A7AA" w14:textId="77777777" w:rsidR="00D43619" w:rsidRDefault="00D43619" w:rsidP="00D43619">
      <w:pPr>
        <w:rPr>
          <w:rFonts w:ascii="Arial" w:hAnsi="Arial" w:cs="Arial"/>
          <w:b/>
        </w:rPr>
      </w:pPr>
      <w:r>
        <w:rPr>
          <w:rFonts w:ascii="Arial" w:hAnsi="Arial" w:cs="Arial"/>
          <w:b/>
        </w:rPr>
        <w:t xml:space="preserve">Abstract: </w:t>
      </w:r>
    </w:p>
    <w:p w14:paraId="4650C931" w14:textId="77777777" w:rsidR="00D43619" w:rsidRDefault="00D43619" w:rsidP="00D43619">
      <w:r>
        <w:t>In this contribution we propose single-antenna port fall-back requirements and discuss the importance of consistent virtualization for SRS and PUSCH</w:t>
      </w:r>
    </w:p>
    <w:p w14:paraId="070516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CAF6D" w14:textId="4635D08C" w:rsidR="00D43619" w:rsidRDefault="00D43619" w:rsidP="00D43619">
      <w:pPr>
        <w:rPr>
          <w:rFonts w:ascii="Arial" w:hAnsi="Arial" w:cs="Arial"/>
          <w:b/>
          <w:sz w:val="24"/>
        </w:rPr>
      </w:pPr>
      <w:r>
        <w:rPr>
          <w:rFonts w:ascii="Arial" w:hAnsi="Arial" w:cs="Arial"/>
          <w:b/>
          <w:color w:val="0000FF"/>
          <w:sz w:val="24"/>
        </w:rPr>
        <w:t>R4-2200862</w:t>
      </w:r>
      <w:r>
        <w:rPr>
          <w:rFonts w:ascii="Arial" w:hAnsi="Arial" w:cs="Arial"/>
          <w:b/>
          <w:color w:val="0000FF"/>
          <w:sz w:val="24"/>
        </w:rPr>
        <w:tab/>
      </w:r>
      <w:r>
        <w:rPr>
          <w:rFonts w:ascii="Arial" w:hAnsi="Arial" w:cs="Arial"/>
          <w:b/>
          <w:sz w:val="24"/>
        </w:rPr>
        <w:t>TxD and UL-MIMO requirements for single-port antenna transmission</w:t>
      </w:r>
    </w:p>
    <w:p w14:paraId="247992B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3CD38DC0" w14:textId="77777777" w:rsidR="00D43619" w:rsidRDefault="00D43619" w:rsidP="00D43619">
      <w:pPr>
        <w:rPr>
          <w:rFonts w:ascii="Arial" w:hAnsi="Arial" w:cs="Arial"/>
          <w:b/>
        </w:rPr>
      </w:pPr>
      <w:r>
        <w:rPr>
          <w:rFonts w:ascii="Arial" w:hAnsi="Arial" w:cs="Arial"/>
          <w:b/>
        </w:rPr>
        <w:t xml:space="preserve">Abstract: </w:t>
      </w:r>
    </w:p>
    <w:p w14:paraId="48ECC319" w14:textId="77777777" w:rsidR="00D43619" w:rsidRDefault="00D43619" w:rsidP="00D43619">
      <w:r>
        <w:t>Draft CR to correct the single-port requirements to accommodate TxD and (full-power) UL-MIMO modes</w:t>
      </w:r>
    </w:p>
    <w:p w14:paraId="64C19D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R4-2202351</w:t>
      </w:r>
      <w:r>
        <w:rPr>
          <w:color w:val="993300"/>
          <w:u w:val="single"/>
        </w:rPr>
        <w:t>.</w:t>
      </w:r>
    </w:p>
    <w:p w14:paraId="198E64ED" w14:textId="355EA996" w:rsidR="00D43619" w:rsidRDefault="00D43619" w:rsidP="00D43619">
      <w:pPr>
        <w:rPr>
          <w:rFonts w:ascii="Arial" w:hAnsi="Arial" w:cs="Arial"/>
          <w:b/>
          <w:sz w:val="24"/>
        </w:rPr>
      </w:pPr>
      <w:r>
        <w:rPr>
          <w:rFonts w:ascii="Arial" w:hAnsi="Arial" w:cs="Arial"/>
          <w:b/>
          <w:color w:val="0000FF"/>
          <w:sz w:val="24"/>
        </w:rPr>
        <w:t>R4-2200961</w:t>
      </w:r>
      <w:r>
        <w:rPr>
          <w:rFonts w:ascii="Arial" w:hAnsi="Arial" w:cs="Arial"/>
          <w:b/>
          <w:color w:val="0000FF"/>
          <w:sz w:val="24"/>
        </w:rPr>
        <w:tab/>
      </w:r>
      <w:r>
        <w:rPr>
          <w:rFonts w:ascii="Arial" w:hAnsi="Arial" w:cs="Arial"/>
          <w:b/>
          <w:sz w:val="24"/>
        </w:rPr>
        <w:t>Discussion on ULFPTx with TxD</w:t>
      </w:r>
    </w:p>
    <w:p w14:paraId="6FBA2DF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8084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CABEC" w14:textId="159F6CED" w:rsidR="00D43619" w:rsidRDefault="00D43619" w:rsidP="00D43619">
      <w:pPr>
        <w:rPr>
          <w:rFonts w:ascii="Arial" w:hAnsi="Arial" w:cs="Arial"/>
          <w:b/>
          <w:sz w:val="24"/>
        </w:rPr>
      </w:pPr>
      <w:r>
        <w:rPr>
          <w:rFonts w:ascii="Arial" w:hAnsi="Arial" w:cs="Arial"/>
          <w:b/>
          <w:color w:val="0000FF"/>
          <w:sz w:val="24"/>
        </w:rPr>
        <w:t>R4-2201268</w:t>
      </w:r>
      <w:r>
        <w:rPr>
          <w:rFonts w:ascii="Arial" w:hAnsi="Arial" w:cs="Arial"/>
          <w:b/>
          <w:color w:val="0000FF"/>
          <w:sz w:val="24"/>
        </w:rPr>
        <w:tab/>
      </w:r>
      <w:r>
        <w:rPr>
          <w:rFonts w:ascii="Arial" w:hAnsi="Arial" w:cs="Arial"/>
          <w:b/>
          <w:sz w:val="24"/>
        </w:rPr>
        <w:t>R17 FR1 TxD and ULFPTx</w:t>
      </w:r>
    </w:p>
    <w:p w14:paraId="5715123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F3109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2784C" w14:textId="3119D75E" w:rsidR="00D43619" w:rsidRDefault="00D43619" w:rsidP="00D43619">
      <w:pPr>
        <w:rPr>
          <w:rFonts w:ascii="Arial" w:hAnsi="Arial" w:cs="Arial"/>
          <w:b/>
          <w:sz w:val="24"/>
        </w:rPr>
      </w:pPr>
      <w:r>
        <w:rPr>
          <w:rFonts w:ascii="Arial" w:hAnsi="Arial" w:cs="Arial"/>
          <w:b/>
          <w:color w:val="0000FF"/>
          <w:sz w:val="24"/>
        </w:rPr>
        <w:t>R4-2201762</w:t>
      </w:r>
      <w:r>
        <w:rPr>
          <w:rFonts w:ascii="Arial" w:hAnsi="Arial" w:cs="Arial"/>
          <w:b/>
          <w:color w:val="0000FF"/>
          <w:sz w:val="24"/>
        </w:rPr>
        <w:tab/>
      </w:r>
      <w:r>
        <w:rPr>
          <w:rFonts w:ascii="Arial" w:hAnsi="Arial" w:cs="Arial"/>
          <w:b/>
          <w:sz w:val="24"/>
        </w:rPr>
        <w:t>Further Discussion on Transparent TxD – ULFPTx related</w:t>
      </w:r>
    </w:p>
    <w:p w14:paraId="6F1D8B4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DA29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7FF60" w14:textId="1D1DFB87" w:rsidR="00D43619" w:rsidRDefault="00D43619" w:rsidP="00D43619">
      <w:pPr>
        <w:rPr>
          <w:rFonts w:ascii="Arial" w:hAnsi="Arial" w:cs="Arial"/>
          <w:b/>
          <w:sz w:val="24"/>
        </w:rPr>
      </w:pPr>
      <w:r>
        <w:rPr>
          <w:rFonts w:ascii="Arial" w:hAnsi="Arial" w:cs="Arial"/>
          <w:b/>
          <w:color w:val="0000FF"/>
          <w:sz w:val="24"/>
        </w:rPr>
        <w:t>R4-2201798</w:t>
      </w:r>
      <w:r>
        <w:rPr>
          <w:rFonts w:ascii="Arial" w:hAnsi="Arial" w:cs="Arial"/>
          <w:b/>
          <w:color w:val="0000FF"/>
          <w:sz w:val="24"/>
        </w:rPr>
        <w:tab/>
      </w:r>
      <w:r>
        <w:rPr>
          <w:rFonts w:ascii="Arial" w:hAnsi="Arial" w:cs="Arial"/>
          <w:b/>
          <w:sz w:val="24"/>
        </w:rPr>
        <w:t>Further discussion on ULFPTx with TxD</w:t>
      </w:r>
    </w:p>
    <w:p w14:paraId="7C580D0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D10FB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719C6" w14:textId="01EFD8A6" w:rsidR="00D43619" w:rsidRDefault="00D43619" w:rsidP="00D43619">
      <w:pPr>
        <w:rPr>
          <w:rFonts w:ascii="Arial" w:hAnsi="Arial" w:cs="Arial"/>
          <w:b/>
          <w:sz w:val="24"/>
        </w:rPr>
      </w:pPr>
      <w:r>
        <w:rPr>
          <w:rFonts w:ascii="Arial" w:hAnsi="Arial" w:cs="Arial"/>
          <w:b/>
          <w:color w:val="0000FF"/>
          <w:sz w:val="24"/>
        </w:rPr>
        <w:t>R4-2201942</w:t>
      </w:r>
      <w:r>
        <w:rPr>
          <w:rFonts w:ascii="Arial" w:hAnsi="Arial" w:cs="Arial"/>
          <w:b/>
          <w:color w:val="0000FF"/>
          <w:sz w:val="24"/>
        </w:rPr>
        <w:tab/>
      </w:r>
      <w:r>
        <w:rPr>
          <w:rFonts w:ascii="Arial" w:hAnsi="Arial" w:cs="Arial"/>
          <w:b/>
          <w:sz w:val="24"/>
        </w:rPr>
        <w:t>On ULFPTx and applicable MPR requirements for different PA configurations</w:t>
      </w:r>
    </w:p>
    <w:p w14:paraId="77FB1DD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3C6D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7173E" w14:textId="63BFF1CF" w:rsidR="00D43619" w:rsidRDefault="00D43619" w:rsidP="00D43619">
      <w:pPr>
        <w:rPr>
          <w:rFonts w:ascii="Arial" w:hAnsi="Arial" w:cs="Arial"/>
          <w:b/>
          <w:sz w:val="24"/>
        </w:rPr>
      </w:pPr>
      <w:r>
        <w:rPr>
          <w:rFonts w:ascii="Arial" w:hAnsi="Arial" w:cs="Arial"/>
          <w:b/>
          <w:color w:val="0000FF"/>
          <w:sz w:val="24"/>
        </w:rPr>
        <w:t>R4-2202051</w:t>
      </w:r>
      <w:r>
        <w:rPr>
          <w:rFonts w:ascii="Arial" w:hAnsi="Arial" w:cs="Arial"/>
          <w:b/>
          <w:color w:val="0000FF"/>
          <w:sz w:val="24"/>
        </w:rPr>
        <w:tab/>
      </w:r>
      <w:r>
        <w:rPr>
          <w:rFonts w:ascii="Arial" w:hAnsi="Arial" w:cs="Arial"/>
          <w:b/>
          <w:sz w:val="24"/>
        </w:rPr>
        <w:t>ULFPTX Mode 2 and TxD</w:t>
      </w:r>
    </w:p>
    <w:p w14:paraId="2EC24002"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F8EC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C8596" w14:textId="77777777" w:rsidR="00D43619" w:rsidRDefault="00D43619" w:rsidP="00D43619">
      <w:pPr>
        <w:pStyle w:val="Heading3"/>
      </w:pPr>
      <w:bookmarkStart w:id="227" w:name="_Toc94335558"/>
      <w:r>
        <w:t>6.8</w:t>
      </w:r>
      <w:r>
        <w:tab/>
        <w:t>Enhancement for NR high speed train scenario in FR1</w:t>
      </w:r>
      <w:bookmarkEnd w:id="227"/>
    </w:p>
    <w:p w14:paraId="7535CD33" w14:textId="77777777" w:rsidR="00D43619" w:rsidRDefault="00D43619" w:rsidP="00D43619">
      <w:pPr>
        <w:pStyle w:val="Heading4"/>
      </w:pPr>
      <w:bookmarkStart w:id="228" w:name="_Toc94335559"/>
      <w:r>
        <w:t>6.8.1</w:t>
      </w:r>
      <w:r>
        <w:tab/>
        <w:t>General</w:t>
      </w:r>
      <w:bookmarkEnd w:id="228"/>
    </w:p>
    <w:p w14:paraId="55AC82AA" w14:textId="6F7482D6" w:rsidR="00D43619" w:rsidRDefault="00D43619" w:rsidP="00D43619">
      <w:pPr>
        <w:rPr>
          <w:rFonts w:ascii="Arial" w:hAnsi="Arial" w:cs="Arial"/>
          <w:b/>
          <w:sz w:val="24"/>
        </w:rPr>
      </w:pPr>
      <w:r>
        <w:rPr>
          <w:rFonts w:ascii="Arial" w:hAnsi="Arial" w:cs="Arial"/>
          <w:b/>
          <w:color w:val="0000FF"/>
          <w:sz w:val="24"/>
        </w:rPr>
        <w:t>R4-2202554</w:t>
      </w:r>
      <w:r>
        <w:rPr>
          <w:rFonts w:ascii="Arial" w:hAnsi="Arial" w:cs="Arial"/>
          <w:b/>
          <w:color w:val="0000FF"/>
          <w:sz w:val="24"/>
        </w:rPr>
        <w:tab/>
      </w:r>
      <w:r>
        <w:rPr>
          <w:rFonts w:ascii="Arial" w:hAnsi="Arial" w:cs="Arial"/>
          <w:b/>
          <w:sz w:val="24"/>
        </w:rPr>
        <w:t>Email discussion summary for [101-bis-e][203] NR_HST_FR1_enh_RRM</w:t>
      </w:r>
    </w:p>
    <w:p w14:paraId="3CFA022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8635E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R4-2202720</w:t>
      </w:r>
      <w:r>
        <w:rPr>
          <w:color w:val="993300"/>
          <w:u w:val="single"/>
        </w:rPr>
        <w:t>.</w:t>
      </w:r>
    </w:p>
    <w:p w14:paraId="63CC2EB8" w14:textId="5458554C" w:rsidR="00D43619" w:rsidRDefault="00D43619" w:rsidP="00D43619">
      <w:pPr>
        <w:rPr>
          <w:rFonts w:ascii="Arial" w:hAnsi="Arial" w:cs="Arial"/>
          <w:b/>
          <w:sz w:val="24"/>
        </w:rPr>
      </w:pPr>
      <w:r>
        <w:rPr>
          <w:rFonts w:ascii="Arial" w:hAnsi="Arial" w:cs="Arial"/>
          <w:b/>
          <w:color w:val="0000FF"/>
          <w:sz w:val="24"/>
        </w:rPr>
        <w:t>R4-2202720</w:t>
      </w:r>
      <w:r>
        <w:rPr>
          <w:rFonts w:ascii="Arial" w:hAnsi="Arial" w:cs="Arial"/>
          <w:b/>
          <w:color w:val="0000FF"/>
          <w:sz w:val="24"/>
        </w:rPr>
        <w:tab/>
      </w:r>
      <w:r>
        <w:rPr>
          <w:rFonts w:ascii="Arial" w:hAnsi="Arial" w:cs="Arial"/>
          <w:b/>
          <w:sz w:val="24"/>
        </w:rPr>
        <w:t>Email discussion summary for [101-bis-e][203] NR_HST_FR1_enh_RRM</w:t>
      </w:r>
    </w:p>
    <w:p w14:paraId="1C40670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EDD448B" w14:textId="77777777" w:rsidR="00D43619" w:rsidRDefault="00D43619" w:rsidP="00D43619">
      <w:pPr>
        <w:rPr>
          <w:color w:val="808080"/>
        </w:rPr>
      </w:pPr>
      <w:r>
        <w:rPr>
          <w:color w:val="808080"/>
        </w:rPr>
        <w:t>(Replaces R4-2202554)</w:t>
      </w:r>
    </w:p>
    <w:p w14:paraId="778212E5" w14:textId="5B1CC2D9" w:rsidR="00540F20" w:rsidRPr="00540F20" w:rsidRDefault="00540F20" w:rsidP="002B064D">
      <w:pPr>
        <w:textAlignment w:val="auto"/>
        <w:rPr>
          <w:rFonts w:ascii="Arial" w:hAnsi="Arial" w:cs="Arial"/>
          <w:b/>
        </w:rPr>
      </w:pPr>
      <w:r w:rsidRPr="00540F20">
        <w:rPr>
          <w:rFonts w:ascii="Arial" w:hAnsi="Arial" w:cs="Arial"/>
          <w:b/>
        </w:rPr>
        <w:t>Discussion:</w:t>
      </w:r>
    </w:p>
    <w:p w14:paraId="266E38D4" w14:textId="6485AE71" w:rsidR="002B064D" w:rsidRPr="002B064D" w:rsidRDefault="002B064D" w:rsidP="002B064D">
      <w:pPr>
        <w:textAlignment w:val="auto"/>
        <w:rPr>
          <w:b/>
          <w:u w:val="single"/>
          <w:lang w:val="en-US"/>
        </w:rPr>
      </w:pPr>
      <w:r w:rsidRPr="002B064D">
        <w:rPr>
          <w:b/>
          <w:u w:val="single"/>
          <w:lang w:val="en-US"/>
        </w:rPr>
        <w:t>Issue 5-1-1: UE feature for RRM enhancement for FR1 HST</w:t>
      </w:r>
    </w:p>
    <w:p w14:paraId="6D86E000" w14:textId="77777777" w:rsidR="002B064D" w:rsidRPr="002B064D" w:rsidRDefault="002B064D" w:rsidP="002B064D">
      <w:pPr>
        <w:spacing w:line="252" w:lineRule="auto"/>
        <w:textAlignment w:val="auto"/>
        <w:rPr>
          <w:rFonts w:eastAsia="SimSun"/>
          <w:bCs/>
        </w:rPr>
      </w:pPr>
      <w:r w:rsidRPr="002B064D">
        <w:rPr>
          <w:rFonts w:eastAsia="SimSun"/>
          <w:bCs/>
          <w:highlight w:val="green"/>
        </w:rPr>
        <w:t>[Agreement:]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831"/>
        <w:gridCol w:w="928"/>
        <w:gridCol w:w="584"/>
        <w:gridCol w:w="524"/>
        <w:gridCol w:w="678"/>
        <w:gridCol w:w="928"/>
        <w:gridCol w:w="1181"/>
        <w:gridCol w:w="508"/>
        <w:gridCol w:w="845"/>
        <w:gridCol w:w="678"/>
        <w:gridCol w:w="513"/>
        <w:gridCol w:w="989"/>
      </w:tblGrid>
      <w:tr w:rsidR="002B064D" w:rsidRPr="002B064D" w14:paraId="3978963B" w14:textId="77777777" w:rsidTr="00DE6D45">
        <w:trPr>
          <w:trHeight w:val="20"/>
        </w:trPr>
        <w:tc>
          <w:tcPr>
            <w:tcW w:w="442" w:type="dxa"/>
            <w:shd w:val="clear" w:color="auto" w:fill="auto"/>
          </w:tcPr>
          <w:p w14:paraId="6A4C48AC"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lastRenderedPageBreak/>
              <w:t>Index</w:t>
            </w:r>
          </w:p>
        </w:tc>
        <w:tc>
          <w:tcPr>
            <w:tcW w:w="831" w:type="dxa"/>
            <w:shd w:val="clear" w:color="auto" w:fill="auto"/>
          </w:tcPr>
          <w:p w14:paraId="0B8CE540"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Feature group</w:t>
            </w:r>
          </w:p>
        </w:tc>
        <w:tc>
          <w:tcPr>
            <w:tcW w:w="928" w:type="dxa"/>
            <w:shd w:val="clear" w:color="auto" w:fill="auto"/>
          </w:tcPr>
          <w:p w14:paraId="374377E8"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Components</w:t>
            </w:r>
          </w:p>
        </w:tc>
        <w:tc>
          <w:tcPr>
            <w:tcW w:w="584" w:type="dxa"/>
            <w:shd w:val="clear" w:color="auto" w:fill="auto"/>
          </w:tcPr>
          <w:p w14:paraId="325BC6D7"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Prerequisite feature groups</w:t>
            </w:r>
          </w:p>
        </w:tc>
        <w:tc>
          <w:tcPr>
            <w:tcW w:w="524" w:type="dxa"/>
            <w:shd w:val="clear" w:color="auto" w:fill="auto"/>
          </w:tcPr>
          <w:p w14:paraId="05E7EB7E"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Need for the gNB to know if the feature is supported</w:t>
            </w:r>
          </w:p>
        </w:tc>
        <w:tc>
          <w:tcPr>
            <w:tcW w:w="678" w:type="dxa"/>
            <w:shd w:val="clear" w:color="auto" w:fill="auto"/>
          </w:tcPr>
          <w:p w14:paraId="2D41FBE5"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eastAsia="Gulim" w:hAnsi="Arial" w:cs="Arial"/>
                <w:b/>
                <w:color w:val="000000"/>
                <w:sz w:val="10"/>
                <w:szCs w:val="10"/>
                <w:highlight w:val="green"/>
                <w:lang w:eastAsia="ko-KR"/>
              </w:rPr>
              <w:t xml:space="preserve">Applicable to </w:t>
            </w:r>
            <w:r w:rsidRPr="002B064D">
              <w:rPr>
                <w:rFonts w:ascii="Arial" w:hAnsi="Arial" w:cs="Arial"/>
                <w:b/>
                <w:color w:val="000000"/>
                <w:sz w:val="10"/>
                <w:szCs w:val="10"/>
                <w:highlight w:val="green"/>
                <w:lang w:eastAsia="ko-KR"/>
              </w:rPr>
              <w:t>the capability signalling exchange between Ues (V2X WI only)”.</w:t>
            </w:r>
          </w:p>
        </w:tc>
        <w:tc>
          <w:tcPr>
            <w:tcW w:w="928" w:type="dxa"/>
          </w:tcPr>
          <w:p w14:paraId="57693FBB" w14:textId="77777777" w:rsidR="002B064D" w:rsidRPr="002B064D" w:rsidRDefault="002B064D" w:rsidP="002B064D">
            <w:pPr>
              <w:keepNext/>
              <w:keepLines/>
              <w:spacing w:after="0"/>
              <w:rPr>
                <w:rFonts w:ascii="Arial" w:hAnsi="Arial" w:cs="Arial"/>
                <w:b/>
                <w:sz w:val="10"/>
                <w:szCs w:val="10"/>
                <w:highlight w:val="green"/>
                <w:lang w:eastAsia="ja-JP"/>
              </w:rPr>
            </w:pPr>
            <w:r w:rsidRPr="002B064D">
              <w:rPr>
                <w:rFonts w:ascii="Arial" w:hAnsi="Arial" w:cs="Arial"/>
                <w:b/>
                <w:sz w:val="10"/>
                <w:szCs w:val="10"/>
                <w:highlight w:val="green"/>
                <w:lang w:eastAsia="ja-JP"/>
              </w:rPr>
              <w:t>Consequence if the feature is not supported by the UE</w:t>
            </w:r>
          </w:p>
        </w:tc>
        <w:tc>
          <w:tcPr>
            <w:tcW w:w="1181" w:type="dxa"/>
            <w:shd w:val="clear" w:color="auto" w:fill="auto"/>
          </w:tcPr>
          <w:p w14:paraId="7BBEC3F8" w14:textId="77777777" w:rsidR="002B064D" w:rsidRPr="002B064D" w:rsidRDefault="002B064D" w:rsidP="002B064D">
            <w:pPr>
              <w:keepNext/>
              <w:keepLines/>
              <w:spacing w:after="0"/>
              <w:rPr>
                <w:rFonts w:ascii="Arial" w:hAnsi="Arial" w:cs="Arial"/>
                <w:b/>
                <w:sz w:val="10"/>
                <w:szCs w:val="10"/>
                <w:highlight w:val="green"/>
                <w:lang w:eastAsia="ja-JP"/>
              </w:rPr>
            </w:pPr>
            <w:r w:rsidRPr="002B064D">
              <w:rPr>
                <w:rFonts w:ascii="Arial" w:hAnsi="Arial" w:cs="Arial"/>
                <w:b/>
                <w:sz w:val="10"/>
                <w:szCs w:val="10"/>
                <w:highlight w:val="green"/>
                <w:lang w:eastAsia="ja-JP"/>
              </w:rPr>
              <w:t>Type</w:t>
            </w:r>
          </w:p>
          <w:p w14:paraId="6070F588" w14:textId="77777777" w:rsidR="002B064D" w:rsidRPr="002B064D" w:rsidRDefault="002B064D" w:rsidP="002B064D">
            <w:pPr>
              <w:keepNext/>
              <w:keepLines/>
              <w:spacing w:after="0"/>
              <w:rPr>
                <w:rFonts w:ascii="Arial" w:hAnsi="Arial" w:cs="Arial"/>
                <w:b/>
                <w:sz w:val="10"/>
                <w:szCs w:val="10"/>
                <w:highlight w:val="green"/>
                <w:lang w:eastAsia="ja-JP"/>
              </w:rPr>
            </w:pPr>
            <w:r w:rsidRPr="002B064D">
              <w:rPr>
                <w:rFonts w:ascii="Arial" w:hAnsi="Arial" w:cs="Arial"/>
                <w:b/>
                <w:sz w:val="10"/>
                <w:szCs w:val="10"/>
                <w:highlight w:val="green"/>
                <w:lang w:eastAsia="ja-JP"/>
              </w:rPr>
              <w:t>(the ‘type’ definition from UE features should be based on the granularity of 1) Per UE or 2) Per Band or 3) Per BC or 4) Per FS or 5) Per FSPC)</w:t>
            </w:r>
          </w:p>
        </w:tc>
        <w:tc>
          <w:tcPr>
            <w:tcW w:w="508" w:type="dxa"/>
            <w:shd w:val="clear" w:color="auto" w:fill="auto"/>
          </w:tcPr>
          <w:p w14:paraId="688846BC"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Need of FDD/TDD differentiation</w:t>
            </w:r>
          </w:p>
        </w:tc>
        <w:tc>
          <w:tcPr>
            <w:tcW w:w="845" w:type="dxa"/>
            <w:shd w:val="clear" w:color="auto" w:fill="auto"/>
          </w:tcPr>
          <w:p w14:paraId="4F0E7C74"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Need of FR1/FR2 differentiation</w:t>
            </w:r>
          </w:p>
        </w:tc>
        <w:tc>
          <w:tcPr>
            <w:tcW w:w="678" w:type="dxa"/>
          </w:tcPr>
          <w:p w14:paraId="79C94607"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Capability interpretation for mixture of FDD/TDD and/or FR1/FR2</w:t>
            </w:r>
          </w:p>
        </w:tc>
        <w:tc>
          <w:tcPr>
            <w:tcW w:w="513" w:type="dxa"/>
            <w:shd w:val="clear" w:color="auto" w:fill="auto"/>
          </w:tcPr>
          <w:p w14:paraId="39907D38"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Note</w:t>
            </w:r>
          </w:p>
        </w:tc>
        <w:tc>
          <w:tcPr>
            <w:tcW w:w="989" w:type="dxa"/>
            <w:shd w:val="clear" w:color="auto" w:fill="auto"/>
          </w:tcPr>
          <w:p w14:paraId="77209ECA"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Mandatory/Optional</w:t>
            </w:r>
          </w:p>
        </w:tc>
      </w:tr>
      <w:tr w:rsidR="002B064D" w:rsidRPr="002B064D" w14:paraId="3F5AC1CE" w14:textId="77777777" w:rsidTr="00DE6D45">
        <w:trPr>
          <w:trHeight w:val="20"/>
        </w:trPr>
        <w:tc>
          <w:tcPr>
            <w:tcW w:w="442" w:type="dxa"/>
            <w:shd w:val="clear" w:color="auto" w:fill="auto"/>
          </w:tcPr>
          <w:p w14:paraId="6228302C"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x-1</w:t>
            </w:r>
          </w:p>
        </w:tc>
        <w:tc>
          <w:tcPr>
            <w:tcW w:w="831" w:type="dxa"/>
            <w:shd w:val="clear" w:color="auto" w:fill="auto"/>
          </w:tcPr>
          <w:p w14:paraId="3ACCE08D"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Enhanced RRM requirements specified for CA for FR1 HST</w:t>
            </w:r>
          </w:p>
        </w:tc>
        <w:tc>
          <w:tcPr>
            <w:tcW w:w="928" w:type="dxa"/>
            <w:shd w:val="clear" w:color="auto" w:fill="auto"/>
          </w:tcPr>
          <w:p w14:paraId="60CF4F85" w14:textId="77777777" w:rsidR="002B064D" w:rsidRPr="002B064D" w:rsidRDefault="002B064D" w:rsidP="002B064D">
            <w:pPr>
              <w:snapToGrid w:val="0"/>
              <w:spacing w:afterLines="50" w:after="120"/>
              <w:contextualSpacing/>
              <w:textAlignment w:val="auto"/>
              <w:rPr>
                <w:rFonts w:ascii="Arial" w:hAnsi="Arial" w:cs="Arial"/>
                <w:sz w:val="14"/>
                <w:szCs w:val="14"/>
                <w:highlight w:val="green"/>
              </w:rPr>
            </w:pPr>
            <w:r w:rsidRPr="002B064D">
              <w:rPr>
                <w:rFonts w:ascii="Arial" w:hAnsi="Arial" w:cs="Arial"/>
                <w:sz w:val="14"/>
                <w:szCs w:val="14"/>
                <w:highlight w:val="green"/>
              </w:rPr>
              <w:t>Support of the enhanced RRM for requirements CA to support FR1 high speed up to 500 km/h, as specified in TS 38.133</w:t>
            </w:r>
          </w:p>
        </w:tc>
        <w:tc>
          <w:tcPr>
            <w:tcW w:w="584" w:type="dxa"/>
            <w:shd w:val="clear" w:color="auto" w:fill="auto"/>
          </w:tcPr>
          <w:p w14:paraId="0C2A9A67" w14:textId="77777777" w:rsidR="002B064D" w:rsidRPr="002B064D" w:rsidRDefault="002B064D" w:rsidP="002B064D">
            <w:pPr>
              <w:keepNext/>
              <w:keepLines/>
              <w:spacing w:after="0"/>
              <w:rPr>
                <w:rFonts w:ascii="Arial" w:hAnsi="Arial" w:cs="Arial"/>
                <w:sz w:val="12"/>
                <w:szCs w:val="12"/>
                <w:highlight w:val="green"/>
              </w:rPr>
            </w:pPr>
            <w:r w:rsidRPr="002B064D">
              <w:rPr>
                <w:rFonts w:ascii="Arial" w:hAnsi="Arial" w:cs="Arial"/>
                <w:sz w:val="12"/>
                <w:szCs w:val="12"/>
                <w:highlight w:val="green"/>
              </w:rPr>
              <w:t>Rel-16 RAN4 feature 10-1 or 10-4</w:t>
            </w:r>
          </w:p>
        </w:tc>
        <w:tc>
          <w:tcPr>
            <w:tcW w:w="524" w:type="dxa"/>
            <w:shd w:val="clear" w:color="auto" w:fill="auto"/>
          </w:tcPr>
          <w:p w14:paraId="59722946"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hint="eastAsia"/>
                <w:sz w:val="14"/>
                <w:szCs w:val="14"/>
                <w:highlight w:val="green"/>
                <w:lang w:eastAsia="zh-CN"/>
              </w:rPr>
              <w:t>Y</w:t>
            </w:r>
            <w:r w:rsidRPr="002B064D">
              <w:rPr>
                <w:rFonts w:ascii="Arial" w:hAnsi="Arial" w:cs="Arial"/>
                <w:sz w:val="14"/>
                <w:szCs w:val="14"/>
                <w:highlight w:val="green"/>
                <w:lang w:eastAsia="zh-CN"/>
              </w:rPr>
              <w:t>es</w:t>
            </w:r>
          </w:p>
        </w:tc>
        <w:tc>
          <w:tcPr>
            <w:tcW w:w="678" w:type="dxa"/>
            <w:shd w:val="clear" w:color="auto" w:fill="auto"/>
          </w:tcPr>
          <w:p w14:paraId="0BA643B1"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No</w:t>
            </w:r>
          </w:p>
        </w:tc>
        <w:tc>
          <w:tcPr>
            <w:tcW w:w="928" w:type="dxa"/>
          </w:tcPr>
          <w:p w14:paraId="047F87F0" w14:textId="77777777" w:rsidR="002B064D" w:rsidRPr="002B064D" w:rsidRDefault="002B064D" w:rsidP="002B064D">
            <w:pPr>
              <w:keepNext/>
              <w:keepLines/>
              <w:spacing w:after="0"/>
              <w:rPr>
                <w:rFonts w:ascii="Arial" w:hAnsi="Arial" w:cs="Arial"/>
                <w:sz w:val="14"/>
                <w:szCs w:val="14"/>
                <w:highlight w:val="green"/>
                <w:lang w:val="en-US" w:eastAsia="zh-CN"/>
              </w:rPr>
            </w:pPr>
            <w:r w:rsidRPr="002B064D">
              <w:rPr>
                <w:rFonts w:ascii="Arial" w:hAnsi="Arial" w:cs="Arial"/>
                <w:sz w:val="14"/>
                <w:szCs w:val="14"/>
                <w:highlight w:val="green"/>
                <w:lang w:val="en-US" w:eastAsia="zh-CN"/>
              </w:rPr>
              <w:t>The performance of RRM for CA in FR1 HST scenario cannot be guaranteed</w:t>
            </w:r>
          </w:p>
        </w:tc>
        <w:tc>
          <w:tcPr>
            <w:tcW w:w="1181" w:type="dxa"/>
            <w:shd w:val="clear" w:color="auto" w:fill="auto"/>
          </w:tcPr>
          <w:p w14:paraId="2B8EC33A"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Per UE</w:t>
            </w:r>
          </w:p>
        </w:tc>
        <w:tc>
          <w:tcPr>
            <w:tcW w:w="508" w:type="dxa"/>
            <w:shd w:val="clear" w:color="auto" w:fill="auto"/>
          </w:tcPr>
          <w:p w14:paraId="1EE45506"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NO</w:t>
            </w:r>
          </w:p>
        </w:tc>
        <w:tc>
          <w:tcPr>
            <w:tcW w:w="845" w:type="dxa"/>
            <w:shd w:val="clear" w:color="auto" w:fill="auto"/>
          </w:tcPr>
          <w:p w14:paraId="389E8F90"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FR1 only</w:t>
            </w:r>
          </w:p>
        </w:tc>
        <w:tc>
          <w:tcPr>
            <w:tcW w:w="678" w:type="dxa"/>
          </w:tcPr>
          <w:p w14:paraId="35F64C9F"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hint="eastAsia"/>
                <w:sz w:val="14"/>
                <w:szCs w:val="14"/>
                <w:highlight w:val="green"/>
                <w:lang w:eastAsia="zh-CN"/>
              </w:rPr>
              <w:t>N</w:t>
            </w:r>
            <w:r w:rsidRPr="002B064D">
              <w:rPr>
                <w:rFonts w:ascii="Arial" w:hAnsi="Arial" w:cs="Arial"/>
                <w:sz w:val="14"/>
                <w:szCs w:val="14"/>
                <w:highlight w:val="green"/>
                <w:lang w:eastAsia="zh-CN"/>
              </w:rPr>
              <w:t>/A</w:t>
            </w:r>
          </w:p>
        </w:tc>
        <w:tc>
          <w:tcPr>
            <w:tcW w:w="513" w:type="dxa"/>
            <w:shd w:val="clear" w:color="auto" w:fill="auto"/>
          </w:tcPr>
          <w:p w14:paraId="44E64A46" w14:textId="77777777" w:rsidR="002B064D" w:rsidRPr="002B064D" w:rsidRDefault="002B064D" w:rsidP="002B064D">
            <w:pPr>
              <w:keepNext/>
              <w:keepLines/>
              <w:spacing w:after="0"/>
              <w:rPr>
                <w:rFonts w:ascii="Arial" w:hAnsi="Arial" w:cs="Arial"/>
                <w:sz w:val="14"/>
                <w:szCs w:val="14"/>
                <w:highlight w:val="green"/>
                <w:lang w:eastAsia="ko-KR"/>
              </w:rPr>
            </w:pPr>
          </w:p>
        </w:tc>
        <w:tc>
          <w:tcPr>
            <w:tcW w:w="989" w:type="dxa"/>
            <w:shd w:val="clear" w:color="auto" w:fill="auto"/>
          </w:tcPr>
          <w:p w14:paraId="51BC4974"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Optional with capability signalling</w:t>
            </w:r>
          </w:p>
        </w:tc>
      </w:tr>
      <w:tr w:rsidR="002B064D" w:rsidRPr="002B064D" w14:paraId="7671758A" w14:textId="77777777" w:rsidTr="00DE6D45">
        <w:trPr>
          <w:trHeight w:val="20"/>
        </w:trPr>
        <w:tc>
          <w:tcPr>
            <w:tcW w:w="442" w:type="dxa"/>
            <w:shd w:val="clear" w:color="auto" w:fill="auto"/>
          </w:tcPr>
          <w:p w14:paraId="17C9CD70"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x-2</w:t>
            </w:r>
          </w:p>
        </w:tc>
        <w:tc>
          <w:tcPr>
            <w:tcW w:w="831" w:type="dxa"/>
            <w:shd w:val="clear" w:color="auto" w:fill="auto"/>
          </w:tcPr>
          <w:p w14:paraId="33DAEDBF"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Enhanced RRM requirements specified for inter-frequency measurement in connected mode for FR1 HST</w:t>
            </w:r>
          </w:p>
        </w:tc>
        <w:tc>
          <w:tcPr>
            <w:tcW w:w="928" w:type="dxa"/>
            <w:shd w:val="clear" w:color="auto" w:fill="auto"/>
          </w:tcPr>
          <w:p w14:paraId="70DF8ABB" w14:textId="77777777" w:rsidR="002B064D" w:rsidRPr="002B064D" w:rsidRDefault="002B064D" w:rsidP="002B064D">
            <w:pPr>
              <w:snapToGrid w:val="0"/>
              <w:spacing w:afterLines="50" w:after="120"/>
              <w:contextualSpacing/>
              <w:textAlignment w:val="auto"/>
              <w:rPr>
                <w:rFonts w:ascii="Arial" w:hAnsi="Arial" w:cs="Arial"/>
                <w:sz w:val="14"/>
                <w:szCs w:val="14"/>
                <w:highlight w:val="green"/>
              </w:rPr>
            </w:pPr>
            <w:r w:rsidRPr="002B064D">
              <w:rPr>
                <w:rFonts w:ascii="Arial" w:hAnsi="Arial" w:cs="Arial"/>
                <w:sz w:val="14"/>
                <w:szCs w:val="14"/>
                <w:highlight w:val="green"/>
              </w:rPr>
              <w:t>Support of the enhanced RRM requirements for inter-frequency measurement in connected mode to support FR1 high speed up to 500 km/h, as specified in TS 38.133</w:t>
            </w:r>
          </w:p>
        </w:tc>
        <w:tc>
          <w:tcPr>
            <w:tcW w:w="584" w:type="dxa"/>
            <w:shd w:val="clear" w:color="auto" w:fill="auto"/>
          </w:tcPr>
          <w:p w14:paraId="4ADA19AD"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2"/>
                <w:szCs w:val="12"/>
                <w:highlight w:val="green"/>
              </w:rPr>
              <w:t>Rel-16 RAN4 feature 10-1 or 10-4</w:t>
            </w:r>
          </w:p>
        </w:tc>
        <w:tc>
          <w:tcPr>
            <w:tcW w:w="524" w:type="dxa"/>
            <w:shd w:val="clear" w:color="auto" w:fill="auto"/>
          </w:tcPr>
          <w:p w14:paraId="2C17D17F"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hint="eastAsia"/>
                <w:sz w:val="14"/>
                <w:szCs w:val="14"/>
                <w:highlight w:val="green"/>
                <w:lang w:eastAsia="zh-CN"/>
              </w:rPr>
              <w:t>Y</w:t>
            </w:r>
            <w:r w:rsidRPr="002B064D">
              <w:rPr>
                <w:rFonts w:ascii="Arial" w:hAnsi="Arial" w:cs="Arial"/>
                <w:sz w:val="14"/>
                <w:szCs w:val="14"/>
                <w:highlight w:val="green"/>
                <w:lang w:eastAsia="zh-CN"/>
              </w:rPr>
              <w:t>es</w:t>
            </w:r>
          </w:p>
        </w:tc>
        <w:tc>
          <w:tcPr>
            <w:tcW w:w="678" w:type="dxa"/>
            <w:shd w:val="clear" w:color="auto" w:fill="auto"/>
          </w:tcPr>
          <w:p w14:paraId="28CCD233"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No</w:t>
            </w:r>
          </w:p>
        </w:tc>
        <w:tc>
          <w:tcPr>
            <w:tcW w:w="928" w:type="dxa"/>
          </w:tcPr>
          <w:p w14:paraId="54A8B8EE"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val="en-US" w:eastAsia="zh-CN"/>
              </w:rPr>
              <w:t>The performance of RRM for inter-frequency measurement in connected mode for FR1 HST cannot be guaranteed</w:t>
            </w:r>
          </w:p>
        </w:tc>
        <w:tc>
          <w:tcPr>
            <w:tcW w:w="1181" w:type="dxa"/>
            <w:shd w:val="clear" w:color="auto" w:fill="auto"/>
          </w:tcPr>
          <w:p w14:paraId="67CB6A76"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Per UE</w:t>
            </w:r>
          </w:p>
        </w:tc>
        <w:tc>
          <w:tcPr>
            <w:tcW w:w="508" w:type="dxa"/>
            <w:shd w:val="clear" w:color="auto" w:fill="auto"/>
          </w:tcPr>
          <w:p w14:paraId="01C00F35"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NO</w:t>
            </w:r>
          </w:p>
        </w:tc>
        <w:tc>
          <w:tcPr>
            <w:tcW w:w="845" w:type="dxa"/>
            <w:shd w:val="clear" w:color="auto" w:fill="auto"/>
          </w:tcPr>
          <w:p w14:paraId="40140BAB"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FR1 only</w:t>
            </w:r>
          </w:p>
        </w:tc>
        <w:tc>
          <w:tcPr>
            <w:tcW w:w="678" w:type="dxa"/>
          </w:tcPr>
          <w:p w14:paraId="5C10676E" w14:textId="77777777" w:rsidR="002B064D" w:rsidRPr="002B064D" w:rsidRDefault="002B064D" w:rsidP="002B064D">
            <w:pPr>
              <w:keepNext/>
              <w:keepLines/>
              <w:spacing w:after="0"/>
              <w:rPr>
                <w:rFonts w:ascii="Arial" w:hAnsi="Arial" w:cs="Arial"/>
                <w:sz w:val="14"/>
                <w:szCs w:val="14"/>
                <w:highlight w:val="green"/>
                <w:lang w:eastAsia="ko-KR"/>
              </w:rPr>
            </w:pPr>
            <w:r w:rsidRPr="002B064D">
              <w:rPr>
                <w:rFonts w:ascii="Arial" w:hAnsi="Arial" w:cs="Arial" w:hint="eastAsia"/>
                <w:sz w:val="14"/>
                <w:szCs w:val="14"/>
                <w:highlight w:val="green"/>
                <w:lang w:eastAsia="zh-CN"/>
              </w:rPr>
              <w:t>N</w:t>
            </w:r>
            <w:r w:rsidRPr="002B064D">
              <w:rPr>
                <w:rFonts w:ascii="Arial" w:hAnsi="Arial" w:cs="Arial"/>
                <w:sz w:val="14"/>
                <w:szCs w:val="14"/>
                <w:highlight w:val="green"/>
                <w:lang w:eastAsia="zh-CN"/>
              </w:rPr>
              <w:t>/A</w:t>
            </w:r>
          </w:p>
        </w:tc>
        <w:tc>
          <w:tcPr>
            <w:tcW w:w="513" w:type="dxa"/>
            <w:shd w:val="clear" w:color="auto" w:fill="auto"/>
          </w:tcPr>
          <w:p w14:paraId="7C5CBC4D" w14:textId="77777777" w:rsidR="002B064D" w:rsidRPr="002B064D" w:rsidRDefault="002B064D" w:rsidP="002B064D">
            <w:pPr>
              <w:keepNext/>
              <w:keepLines/>
              <w:spacing w:after="0"/>
              <w:rPr>
                <w:rFonts w:ascii="Arial" w:hAnsi="Arial" w:cs="Arial"/>
                <w:sz w:val="14"/>
                <w:szCs w:val="14"/>
                <w:highlight w:val="green"/>
                <w:lang w:eastAsia="ko-KR"/>
              </w:rPr>
            </w:pPr>
          </w:p>
        </w:tc>
        <w:tc>
          <w:tcPr>
            <w:tcW w:w="989" w:type="dxa"/>
            <w:shd w:val="clear" w:color="auto" w:fill="auto"/>
          </w:tcPr>
          <w:p w14:paraId="0CB0D1E8"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Optional with capability signalling</w:t>
            </w:r>
          </w:p>
        </w:tc>
      </w:tr>
      <w:tr w:rsidR="002B064D" w:rsidRPr="002B064D" w14:paraId="4C93CFDF" w14:textId="77777777" w:rsidTr="00DE6D45">
        <w:trPr>
          <w:trHeight w:val="20"/>
        </w:trPr>
        <w:tc>
          <w:tcPr>
            <w:tcW w:w="442" w:type="dxa"/>
            <w:shd w:val="clear" w:color="auto" w:fill="auto"/>
          </w:tcPr>
          <w:p w14:paraId="79B71B2D"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x</w:t>
            </w:r>
            <w:r w:rsidRPr="002B064D">
              <w:rPr>
                <w:rFonts w:ascii="Arial" w:hAnsi="Arial" w:cs="Arial" w:hint="eastAsia"/>
                <w:sz w:val="14"/>
                <w:szCs w:val="14"/>
                <w:highlight w:val="green"/>
                <w:lang w:eastAsia="zh-CN"/>
              </w:rPr>
              <w:t>-</w:t>
            </w:r>
            <w:r w:rsidRPr="002B064D">
              <w:rPr>
                <w:rFonts w:ascii="Arial" w:hAnsi="Arial" w:cs="Arial"/>
                <w:sz w:val="14"/>
                <w:szCs w:val="14"/>
                <w:highlight w:val="green"/>
                <w:lang w:eastAsia="zh-CN"/>
              </w:rPr>
              <w:t>3</w:t>
            </w:r>
          </w:p>
        </w:tc>
        <w:tc>
          <w:tcPr>
            <w:tcW w:w="831" w:type="dxa"/>
            <w:shd w:val="clear" w:color="auto" w:fill="auto"/>
          </w:tcPr>
          <w:p w14:paraId="009A8ADB"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Enhanced RRM requirements specified for inter-frequency measurement in Idle and Inactive mode for FR1 HST</w:t>
            </w:r>
          </w:p>
        </w:tc>
        <w:tc>
          <w:tcPr>
            <w:tcW w:w="928" w:type="dxa"/>
            <w:shd w:val="clear" w:color="auto" w:fill="auto"/>
          </w:tcPr>
          <w:p w14:paraId="43CDB0A0" w14:textId="77777777" w:rsidR="002B064D" w:rsidRPr="002B064D" w:rsidRDefault="002B064D" w:rsidP="002B064D">
            <w:pPr>
              <w:snapToGrid w:val="0"/>
              <w:spacing w:afterLines="50" w:after="120"/>
              <w:contextualSpacing/>
              <w:textAlignment w:val="auto"/>
              <w:rPr>
                <w:rFonts w:ascii="Arial" w:hAnsi="Arial" w:cs="Arial"/>
                <w:sz w:val="14"/>
                <w:szCs w:val="14"/>
                <w:highlight w:val="green"/>
              </w:rPr>
            </w:pPr>
            <w:r w:rsidRPr="002B064D">
              <w:rPr>
                <w:rFonts w:ascii="Arial" w:hAnsi="Arial" w:cs="Arial"/>
                <w:sz w:val="14"/>
                <w:szCs w:val="14"/>
                <w:highlight w:val="green"/>
              </w:rPr>
              <w:t>Support of the enhanced RRM requirements for inter-frequency measurement in idle</w:t>
            </w:r>
            <w:r w:rsidRPr="002B064D">
              <w:rPr>
                <w:highlight w:val="green"/>
              </w:rPr>
              <w:t xml:space="preserve"> </w:t>
            </w:r>
            <w:r w:rsidRPr="002B064D">
              <w:rPr>
                <w:rFonts w:ascii="Arial" w:hAnsi="Arial" w:cs="Arial"/>
                <w:sz w:val="14"/>
                <w:szCs w:val="14"/>
                <w:highlight w:val="green"/>
              </w:rPr>
              <w:t>and Inactive mode to support FR1 high speed up to 500 km/h, as specified in TS 38.133</w:t>
            </w:r>
          </w:p>
        </w:tc>
        <w:tc>
          <w:tcPr>
            <w:tcW w:w="584" w:type="dxa"/>
            <w:shd w:val="clear" w:color="auto" w:fill="auto"/>
          </w:tcPr>
          <w:p w14:paraId="44FDC564" w14:textId="77777777" w:rsidR="002B064D" w:rsidRPr="002B064D" w:rsidRDefault="002B064D" w:rsidP="002B064D">
            <w:pPr>
              <w:keepNext/>
              <w:keepLines/>
              <w:spacing w:after="0"/>
              <w:rPr>
                <w:rFonts w:ascii="Arial" w:hAnsi="Arial" w:cs="Arial"/>
                <w:strike/>
                <w:sz w:val="14"/>
                <w:szCs w:val="14"/>
                <w:highlight w:val="green"/>
                <w:lang w:eastAsia="ko-KR"/>
              </w:rPr>
            </w:pPr>
          </w:p>
        </w:tc>
        <w:tc>
          <w:tcPr>
            <w:tcW w:w="524" w:type="dxa"/>
            <w:shd w:val="clear" w:color="auto" w:fill="auto"/>
          </w:tcPr>
          <w:p w14:paraId="568A5568"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hint="eastAsia"/>
                <w:sz w:val="14"/>
                <w:szCs w:val="14"/>
                <w:highlight w:val="green"/>
                <w:lang w:eastAsia="zh-CN"/>
              </w:rPr>
              <w:t>No</w:t>
            </w:r>
          </w:p>
        </w:tc>
        <w:tc>
          <w:tcPr>
            <w:tcW w:w="678" w:type="dxa"/>
            <w:shd w:val="clear" w:color="auto" w:fill="auto"/>
          </w:tcPr>
          <w:p w14:paraId="13FB6CF2"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No</w:t>
            </w:r>
          </w:p>
        </w:tc>
        <w:tc>
          <w:tcPr>
            <w:tcW w:w="928" w:type="dxa"/>
          </w:tcPr>
          <w:p w14:paraId="2F8F448D"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val="en-US" w:eastAsia="zh-CN"/>
              </w:rPr>
              <w:t xml:space="preserve">The performance of RRM for inter-frequency measurement in idle </w:t>
            </w:r>
            <w:r w:rsidRPr="002B064D">
              <w:rPr>
                <w:rFonts w:ascii="Arial" w:hAnsi="Arial" w:cs="Arial"/>
                <w:sz w:val="14"/>
                <w:szCs w:val="14"/>
                <w:highlight w:val="green"/>
                <w:lang w:eastAsia="ko-KR"/>
              </w:rPr>
              <w:t xml:space="preserve">and Inactive </w:t>
            </w:r>
            <w:r w:rsidRPr="002B064D">
              <w:rPr>
                <w:rFonts w:ascii="Arial" w:hAnsi="Arial" w:cs="Arial"/>
                <w:sz w:val="14"/>
                <w:szCs w:val="14"/>
                <w:highlight w:val="green"/>
                <w:lang w:val="en-US" w:eastAsia="zh-CN"/>
              </w:rPr>
              <w:t>mode for FR1 HST cannot be guaranteed</w:t>
            </w:r>
          </w:p>
        </w:tc>
        <w:tc>
          <w:tcPr>
            <w:tcW w:w="1181" w:type="dxa"/>
            <w:shd w:val="clear" w:color="auto" w:fill="auto"/>
          </w:tcPr>
          <w:p w14:paraId="26459763"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Per UE</w:t>
            </w:r>
          </w:p>
        </w:tc>
        <w:tc>
          <w:tcPr>
            <w:tcW w:w="508" w:type="dxa"/>
            <w:shd w:val="clear" w:color="auto" w:fill="auto"/>
          </w:tcPr>
          <w:p w14:paraId="56CD735A"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NO</w:t>
            </w:r>
          </w:p>
        </w:tc>
        <w:tc>
          <w:tcPr>
            <w:tcW w:w="845" w:type="dxa"/>
            <w:shd w:val="clear" w:color="auto" w:fill="auto"/>
          </w:tcPr>
          <w:p w14:paraId="22CF1AFD"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FR1 only</w:t>
            </w:r>
          </w:p>
        </w:tc>
        <w:tc>
          <w:tcPr>
            <w:tcW w:w="678" w:type="dxa"/>
          </w:tcPr>
          <w:p w14:paraId="7E4B26D6"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hint="eastAsia"/>
                <w:sz w:val="14"/>
                <w:szCs w:val="14"/>
                <w:highlight w:val="green"/>
                <w:lang w:eastAsia="zh-CN"/>
              </w:rPr>
              <w:t>N</w:t>
            </w:r>
            <w:r w:rsidRPr="002B064D">
              <w:rPr>
                <w:rFonts w:ascii="Arial" w:hAnsi="Arial" w:cs="Arial"/>
                <w:sz w:val="14"/>
                <w:szCs w:val="14"/>
                <w:highlight w:val="green"/>
                <w:lang w:eastAsia="zh-CN"/>
              </w:rPr>
              <w:t>/A</w:t>
            </w:r>
          </w:p>
        </w:tc>
        <w:tc>
          <w:tcPr>
            <w:tcW w:w="513" w:type="dxa"/>
            <w:shd w:val="clear" w:color="auto" w:fill="auto"/>
          </w:tcPr>
          <w:p w14:paraId="241DD229" w14:textId="77777777" w:rsidR="002B064D" w:rsidRPr="002B064D" w:rsidRDefault="002B064D" w:rsidP="002B064D">
            <w:pPr>
              <w:keepNext/>
              <w:keepLines/>
              <w:spacing w:after="0"/>
              <w:rPr>
                <w:rFonts w:ascii="Arial" w:hAnsi="Arial" w:cs="Arial"/>
                <w:sz w:val="14"/>
                <w:szCs w:val="14"/>
                <w:highlight w:val="green"/>
                <w:lang w:eastAsia="ko-KR"/>
              </w:rPr>
            </w:pPr>
          </w:p>
        </w:tc>
        <w:tc>
          <w:tcPr>
            <w:tcW w:w="989" w:type="dxa"/>
            <w:shd w:val="clear" w:color="auto" w:fill="auto"/>
          </w:tcPr>
          <w:p w14:paraId="27143075"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Optional without capability signalling</w:t>
            </w:r>
          </w:p>
        </w:tc>
      </w:tr>
    </w:tbl>
    <w:p w14:paraId="5D9A6FE8" w14:textId="77777777" w:rsidR="002B064D" w:rsidRPr="002B064D" w:rsidRDefault="002B064D" w:rsidP="002B064D">
      <w:pPr>
        <w:textAlignment w:val="auto"/>
        <w:rPr>
          <w:bCs/>
        </w:rPr>
      </w:pPr>
    </w:p>
    <w:p w14:paraId="08C40594" w14:textId="77777777" w:rsidR="002B064D" w:rsidRPr="002B064D" w:rsidRDefault="002B064D" w:rsidP="002B064D">
      <w:pPr>
        <w:textAlignment w:val="auto"/>
        <w:rPr>
          <w:b/>
          <w:bCs/>
          <w:u w:val="single"/>
        </w:rPr>
      </w:pPr>
      <w:r w:rsidRPr="002B064D">
        <w:rPr>
          <w:b/>
          <w:bCs/>
          <w:u w:val="single"/>
        </w:rPr>
        <w:t>Issue 2-1-1: for DRX cycle &gt; 320ms, PSS/SSS detection time requirement (TPSS/SSS_sync_inter) for inter-frequency measurement with MG in connected state for HST</w:t>
      </w:r>
    </w:p>
    <w:p w14:paraId="6316C0A0" w14:textId="77777777" w:rsidR="002B064D" w:rsidRPr="002B064D" w:rsidRDefault="002B064D" w:rsidP="002B064D">
      <w:pPr>
        <w:textAlignment w:val="auto"/>
        <w:rPr>
          <w:bCs/>
          <w:lang w:val="en-US"/>
        </w:rPr>
      </w:pPr>
      <w:r w:rsidRPr="002B064D">
        <w:rPr>
          <w:bCs/>
          <w:highlight w:val="green"/>
          <w:lang w:val="en-US"/>
        </w:rPr>
        <w:t>[Agreement:]</w:t>
      </w:r>
    </w:p>
    <w:p w14:paraId="7AE8AD5D" w14:textId="77777777" w:rsidR="002B064D" w:rsidRPr="002B064D" w:rsidRDefault="002B064D" w:rsidP="002B064D">
      <w:pPr>
        <w:ind w:left="568" w:hanging="284"/>
        <w:rPr>
          <w:lang w:val="en-US"/>
        </w:rPr>
      </w:pPr>
      <w:r w:rsidRPr="002B064D">
        <w:rPr>
          <w:lang w:val="en-US"/>
        </w:rPr>
        <w:t>-</w:t>
      </w:r>
      <w:r w:rsidRPr="002B064D">
        <w:rPr>
          <w:lang w:val="en-US"/>
        </w:rPr>
        <w:tab/>
        <w:t>for DRX cycle &gt; 320ms, PSS/SSS detection time requirement (TPSS/SSS_sync_inter) for inter-frequency measurement with MG in connected state for HST</w:t>
      </w:r>
    </w:p>
    <w:p w14:paraId="4B4FB08F" w14:textId="77777777" w:rsidR="002B064D" w:rsidRPr="002B064D" w:rsidRDefault="002B064D" w:rsidP="002B064D">
      <w:pPr>
        <w:ind w:left="851" w:hanging="284"/>
        <w:rPr>
          <w:lang w:val="en-US"/>
        </w:rPr>
      </w:pPr>
      <w:r w:rsidRPr="002B064D">
        <w:rPr>
          <w:lang w:val="en-US"/>
        </w:rPr>
        <w:t>-</w:t>
      </w:r>
      <w:r w:rsidRPr="002B064D">
        <w:rPr>
          <w:lang w:val="en-US"/>
        </w:rPr>
        <w:tab/>
        <w:t>6 x DRX cycle x CSSFinter if SMTC periodicity &gt; 40 ms</w:t>
      </w:r>
    </w:p>
    <w:p w14:paraId="4B354DD1" w14:textId="77777777" w:rsidR="002B064D" w:rsidRPr="002B064D" w:rsidRDefault="002B064D" w:rsidP="002B064D">
      <w:pPr>
        <w:ind w:left="851" w:hanging="284"/>
        <w:rPr>
          <w:lang w:val="en-US"/>
        </w:rPr>
      </w:pPr>
      <w:r w:rsidRPr="002B064D">
        <w:rPr>
          <w:lang w:val="en-US"/>
        </w:rPr>
        <w:t>-</w:t>
      </w:r>
      <w:r w:rsidRPr="002B064D">
        <w:rPr>
          <w:lang w:val="en-US"/>
        </w:rPr>
        <w:tab/>
        <w:t>5 x DRX cycle x CSSFinter if SMTC periodicity ≤ 40 ms</w:t>
      </w:r>
    </w:p>
    <w:p w14:paraId="4ACF6A6D" w14:textId="77777777" w:rsidR="002B064D" w:rsidRDefault="002B064D" w:rsidP="002B064D"/>
    <w:p w14:paraId="254DD6AF" w14:textId="568F196E"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461E7" w14:textId="77777777" w:rsidR="00D43619" w:rsidRDefault="00D43619" w:rsidP="00D43619">
      <w:pPr>
        <w:pStyle w:val="Heading4"/>
      </w:pPr>
      <w:bookmarkStart w:id="229" w:name="_Toc94335560"/>
      <w:r>
        <w:t>6.8.2</w:t>
      </w:r>
      <w:r>
        <w:tab/>
        <w:t>RRM core requirements</w:t>
      </w:r>
      <w:bookmarkEnd w:id="229"/>
    </w:p>
    <w:p w14:paraId="5BCD2E68" w14:textId="2F8D13F5" w:rsidR="00D43619" w:rsidRDefault="00D43619" w:rsidP="00D43619">
      <w:pPr>
        <w:rPr>
          <w:rFonts w:ascii="Arial" w:hAnsi="Arial" w:cs="Arial"/>
          <w:b/>
          <w:sz w:val="24"/>
        </w:rPr>
      </w:pPr>
      <w:r>
        <w:rPr>
          <w:rFonts w:ascii="Arial" w:hAnsi="Arial" w:cs="Arial"/>
          <w:b/>
          <w:color w:val="0000FF"/>
          <w:sz w:val="24"/>
        </w:rPr>
        <w:t>R4-2200062</w:t>
      </w:r>
      <w:r>
        <w:rPr>
          <w:rFonts w:ascii="Arial" w:hAnsi="Arial" w:cs="Arial"/>
          <w:b/>
          <w:color w:val="0000FF"/>
          <w:sz w:val="24"/>
        </w:rPr>
        <w:tab/>
      </w:r>
      <w:r>
        <w:rPr>
          <w:rFonts w:ascii="Arial" w:hAnsi="Arial" w:cs="Arial"/>
          <w:b/>
          <w:sz w:val="24"/>
        </w:rPr>
        <w:t>Discussion on Rel-17 HST in FR1</w:t>
      </w:r>
    </w:p>
    <w:p w14:paraId="22BCA49C"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B9DA3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36CAE" w14:textId="04DD194D" w:rsidR="00D43619" w:rsidRDefault="00D43619" w:rsidP="00D43619">
      <w:pPr>
        <w:rPr>
          <w:rFonts w:ascii="Arial" w:hAnsi="Arial" w:cs="Arial"/>
          <w:b/>
          <w:sz w:val="24"/>
        </w:rPr>
      </w:pPr>
      <w:r>
        <w:rPr>
          <w:rFonts w:ascii="Arial" w:hAnsi="Arial" w:cs="Arial"/>
          <w:b/>
          <w:color w:val="0000FF"/>
          <w:sz w:val="24"/>
        </w:rPr>
        <w:t>R4-2200323</w:t>
      </w:r>
      <w:r>
        <w:rPr>
          <w:rFonts w:ascii="Arial" w:hAnsi="Arial" w:cs="Arial"/>
          <w:b/>
          <w:color w:val="0000FF"/>
          <w:sz w:val="24"/>
        </w:rPr>
        <w:tab/>
      </w:r>
      <w:r>
        <w:rPr>
          <w:rFonts w:ascii="Arial" w:hAnsi="Arial" w:cs="Arial"/>
          <w:b/>
          <w:sz w:val="24"/>
        </w:rPr>
        <w:t>On NR FR1 HST RRM Requirements</w:t>
      </w:r>
    </w:p>
    <w:p w14:paraId="2903D44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9DC53A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04E2E" w14:textId="3DCE68D0" w:rsidR="00D43619" w:rsidRDefault="00D43619" w:rsidP="00D43619">
      <w:pPr>
        <w:rPr>
          <w:rFonts w:ascii="Arial" w:hAnsi="Arial" w:cs="Arial"/>
          <w:b/>
          <w:sz w:val="24"/>
        </w:rPr>
      </w:pPr>
      <w:r>
        <w:rPr>
          <w:rFonts w:ascii="Arial" w:hAnsi="Arial" w:cs="Arial"/>
          <w:b/>
          <w:color w:val="0000FF"/>
          <w:sz w:val="24"/>
        </w:rPr>
        <w:t>R4-2202590</w:t>
      </w:r>
      <w:r>
        <w:rPr>
          <w:rFonts w:ascii="Arial" w:hAnsi="Arial" w:cs="Arial"/>
          <w:b/>
          <w:color w:val="0000FF"/>
          <w:sz w:val="24"/>
        </w:rPr>
        <w:tab/>
      </w:r>
      <w:r>
        <w:rPr>
          <w:rFonts w:ascii="Arial" w:hAnsi="Arial" w:cs="Arial"/>
          <w:b/>
          <w:sz w:val="24"/>
        </w:rPr>
        <w:t>WF on RRM requirements for NR FR1 HST</w:t>
      </w:r>
    </w:p>
    <w:p w14:paraId="4C62C38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0875D3C" w14:textId="77777777" w:rsidR="00D43619" w:rsidRDefault="00D43619" w:rsidP="00D43619">
      <w:pPr>
        <w:rPr>
          <w:rFonts w:ascii="Arial" w:hAnsi="Arial" w:cs="Arial"/>
          <w:b/>
        </w:rPr>
      </w:pPr>
      <w:r>
        <w:rPr>
          <w:rFonts w:ascii="Arial" w:hAnsi="Arial" w:cs="Arial"/>
          <w:b/>
        </w:rPr>
        <w:t xml:space="preserve">Abstract: </w:t>
      </w:r>
    </w:p>
    <w:p w14:paraId="1C5CC57C" w14:textId="77777777" w:rsidR="00D43619" w:rsidRDefault="00D43619" w:rsidP="00D43619">
      <w:r>
        <w:t>[WF approval]</w:t>
      </w:r>
    </w:p>
    <w:p w14:paraId="3783E0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7BA85" w14:textId="2114D006" w:rsidR="00D43619" w:rsidRDefault="00D43619" w:rsidP="00D43619">
      <w:pPr>
        <w:rPr>
          <w:rFonts w:ascii="Arial" w:hAnsi="Arial" w:cs="Arial"/>
          <w:b/>
          <w:sz w:val="24"/>
        </w:rPr>
      </w:pPr>
      <w:r>
        <w:rPr>
          <w:rFonts w:ascii="Arial" w:hAnsi="Arial" w:cs="Arial"/>
          <w:b/>
          <w:color w:val="0000FF"/>
          <w:sz w:val="24"/>
        </w:rPr>
        <w:t>R4-2202591</w:t>
      </w:r>
      <w:r>
        <w:rPr>
          <w:rFonts w:ascii="Arial" w:hAnsi="Arial" w:cs="Arial"/>
          <w:b/>
          <w:color w:val="0000FF"/>
          <w:sz w:val="24"/>
        </w:rPr>
        <w:tab/>
      </w:r>
      <w:r>
        <w:rPr>
          <w:rFonts w:ascii="Arial" w:hAnsi="Arial" w:cs="Arial"/>
          <w:b/>
          <w:sz w:val="24"/>
        </w:rPr>
        <w:t>LS on signalling for inter-frequency measurement enhancement in connected state for FR1 HST</w:t>
      </w:r>
    </w:p>
    <w:p w14:paraId="59B94257"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42EECA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D2B61" w14:textId="0FFBC4F0" w:rsidR="00D43619" w:rsidRDefault="00D43619" w:rsidP="00D43619">
      <w:pPr>
        <w:rPr>
          <w:rFonts w:ascii="Arial" w:hAnsi="Arial" w:cs="Arial"/>
          <w:b/>
          <w:sz w:val="24"/>
        </w:rPr>
      </w:pPr>
      <w:r>
        <w:rPr>
          <w:rFonts w:ascii="Arial" w:hAnsi="Arial" w:cs="Arial"/>
          <w:b/>
          <w:color w:val="0000FF"/>
          <w:sz w:val="24"/>
        </w:rPr>
        <w:t>R4-2202593</w:t>
      </w:r>
      <w:r>
        <w:rPr>
          <w:rFonts w:ascii="Arial" w:hAnsi="Arial" w:cs="Arial"/>
          <w:b/>
          <w:color w:val="0000FF"/>
          <w:sz w:val="24"/>
        </w:rPr>
        <w:tab/>
      </w:r>
      <w:r>
        <w:rPr>
          <w:rFonts w:ascii="Arial" w:hAnsi="Arial" w:cs="Arial"/>
          <w:b/>
          <w:sz w:val="24"/>
        </w:rPr>
        <w:t>Draft Big CR on RRM requirements for NR FR1 HST enhancements</w:t>
      </w:r>
    </w:p>
    <w:p w14:paraId="3546874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CMCC</w:t>
      </w:r>
    </w:p>
    <w:p w14:paraId="31071043" w14:textId="77777777" w:rsidR="00D43619" w:rsidRDefault="00D43619" w:rsidP="00D43619">
      <w:pPr>
        <w:rPr>
          <w:rFonts w:ascii="Arial" w:hAnsi="Arial" w:cs="Arial"/>
          <w:b/>
        </w:rPr>
      </w:pPr>
      <w:r>
        <w:rPr>
          <w:rFonts w:ascii="Arial" w:hAnsi="Arial" w:cs="Arial"/>
          <w:b/>
        </w:rPr>
        <w:t xml:space="preserve">Abstract: </w:t>
      </w:r>
    </w:p>
    <w:p w14:paraId="7AD4FA32" w14:textId="77777777" w:rsidR="00D43619" w:rsidRDefault="00D43619" w:rsidP="00D43619">
      <w:r>
        <w:t xml:space="preserve">[Email approval]  </w:t>
      </w:r>
    </w:p>
    <w:p w14:paraId="0F3AAB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4FBFE2" w14:textId="77777777" w:rsidR="00D43619" w:rsidRDefault="00D43619" w:rsidP="00D43619">
      <w:pPr>
        <w:pStyle w:val="Heading5"/>
      </w:pPr>
      <w:bookmarkStart w:id="230" w:name="_Toc94335561"/>
      <w:r>
        <w:t>6.8.2.1</w:t>
      </w:r>
      <w:r>
        <w:tab/>
        <w:t>Intra-frequency measurements</w:t>
      </w:r>
      <w:bookmarkEnd w:id="230"/>
    </w:p>
    <w:p w14:paraId="48BEF657" w14:textId="0A89ECA9" w:rsidR="00D43619" w:rsidRDefault="00D43619" w:rsidP="00D43619">
      <w:pPr>
        <w:rPr>
          <w:rFonts w:ascii="Arial" w:hAnsi="Arial" w:cs="Arial"/>
          <w:b/>
          <w:sz w:val="24"/>
        </w:rPr>
      </w:pPr>
      <w:r>
        <w:rPr>
          <w:rFonts w:ascii="Arial" w:hAnsi="Arial" w:cs="Arial"/>
          <w:b/>
          <w:color w:val="0000FF"/>
          <w:sz w:val="24"/>
        </w:rPr>
        <w:t>R4-2200626</w:t>
      </w:r>
      <w:r>
        <w:rPr>
          <w:rFonts w:ascii="Arial" w:hAnsi="Arial" w:cs="Arial"/>
          <w:b/>
          <w:color w:val="0000FF"/>
          <w:sz w:val="24"/>
        </w:rPr>
        <w:tab/>
      </w:r>
      <w:r>
        <w:rPr>
          <w:rFonts w:ascii="Arial" w:hAnsi="Arial" w:cs="Arial"/>
          <w:b/>
          <w:sz w:val="24"/>
        </w:rPr>
        <w:t>Draft CR on NSCC_SSB for CSSFoutside_gap,i</w:t>
      </w:r>
    </w:p>
    <w:p w14:paraId="415CFC9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3E3705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178278" w14:textId="77777777" w:rsidR="00D43619" w:rsidRDefault="00D43619" w:rsidP="00D43619">
      <w:pPr>
        <w:pStyle w:val="Heading5"/>
      </w:pPr>
      <w:bookmarkStart w:id="231" w:name="_Toc94335562"/>
      <w:r>
        <w:t>6.8.2.2</w:t>
      </w:r>
      <w:r>
        <w:tab/>
        <w:t>Inter-frequency measurements</w:t>
      </w:r>
      <w:bookmarkEnd w:id="231"/>
    </w:p>
    <w:p w14:paraId="6848BA2E" w14:textId="34B1D83E" w:rsidR="00D43619" w:rsidRDefault="00D43619" w:rsidP="00D43619">
      <w:pPr>
        <w:rPr>
          <w:rFonts w:ascii="Arial" w:hAnsi="Arial" w:cs="Arial"/>
          <w:b/>
          <w:sz w:val="24"/>
        </w:rPr>
      </w:pPr>
      <w:r>
        <w:rPr>
          <w:rFonts w:ascii="Arial" w:hAnsi="Arial" w:cs="Arial"/>
          <w:b/>
          <w:color w:val="0000FF"/>
          <w:sz w:val="24"/>
        </w:rPr>
        <w:t>R4-2200095</w:t>
      </w:r>
      <w:r>
        <w:rPr>
          <w:rFonts w:ascii="Arial" w:hAnsi="Arial" w:cs="Arial"/>
          <w:b/>
          <w:color w:val="0000FF"/>
          <w:sz w:val="24"/>
        </w:rPr>
        <w:tab/>
      </w:r>
      <w:r>
        <w:rPr>
          <w:rFonts w:ascii="Arial" w:hAnsi="Arial" w:cs="Arial"/>
          <w:b/>
          <w:sz w:val="24"/>
        </w:rPr>
        <w:t>Discussion on remaining issues for inter-frequency measurement for FR1 HST</w:t>
      </w:r>
    </w:p>
    <w:p w14:paraId="4B6D260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BE9026"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18669" w14:textId="365E31D5" w:rsidR="00D43619" w:rsidRDefault="00D43619" w:rsidP="00D43619">
      <w:pPr>
        <w:rPr>
          <w:rFonts w:ascii="Arial" w:hAnsi="Arial" w:cs="Arial"/>
          <w:b/>
          <w:sz w:val="24"/>
        </w:rPr>
      </w:pPr>
      <w:r>
        <w:rPr>
          <w:rFonts w:ascii="Arial" w:hAnsi="Arial" w:cs="Arial"/>
          <w:b/>
          <w:color w:val="0000FF"/>
          <w:sz w:val="24"/>
        </w:rPr>
        <w:t>R4-2200635</w:t>
      </w:r>
      <w:r>
        <w:rPr>
          <w:rFonts w:ascii="Arial" w:hAnsi="Arial" w:cs="Arial"/>
          <w:b/>
          <w:color w:val="0000FF"/>
          <w:sz w:val="24"/>
        </w:rPr>
        <w:tab/>
      </w:r>
      <w:r>
        <w:rPr>
          <w:rFonts w:ascii="Arial" w:hAnsi="Arial" w:cs="Arial"/>
          <w:b/>
          <w:sz w:val="24"/>
        </w:rPr>
        <w:t>Discussion on NR HST RRM enhancement for inter-frequency measurement</w:t>
      </w:r>
    </w:p>
    <w:p w14:paraId="234B11D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1D58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A9657" w14:textId="7462D5E4" w:rsidR="00D43619" w:rsidRDefault="00D43619" w:rsidP="00D43619">
      <w:pPr>
        <w:rPr>
          <w:rFonts w:ascii="Arial" w:hAnsi="Arial" w:cs="Arial"/>
          <w:b/>
          <w:sz w:val="24"/>
        </w:rPr>
      </w:pPr>
      <w:r>
        <w:rPr>
          <w:rFonts w:ascii="Arial" w:hAnsi="Arial" w:cs="Arial"/>
          <w:b/>
          <w:color w:val="0000FF"/>
          <w:sz w:val="24"/>
        </w:rPr>
        <w:t>R4-2200670</w:t>
      </w:r>
      <w:r>
        <w:rPr>
          <w:rFonts w:ascii="Arial" w:hAnsi="Arial" w:cs="Arial"/>
          <w:b/>
          <w:color w:val="0000FF"/>
          <w:sz w:val="24"/>
        </w:rPr>
        <w:tab/>
      </w:r>
      <w:r>
        <w:rPr>
          <w:rFonts w:ascii="Arial" w:hAnsi="Arial" w:cs="Arial"/>
          <w:b/>
          <w:sz w:val="24"/>
        </w:rPr>
        <w:t>On R17 FR1 HST inter-frequency measurement</w:t>
      </w:r>
    </w:p>
    <w:p w14:paraId="3FD4F26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F161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488A9" w14:textId="114AFC2B" w:rsidR="00D43619" w:rsidRDefault="00D43619" w:rsidP="00D43619">
      <w:pPr>
        <w:rPr>
          <w:rFonts w:ascii="Arial" w:hAnsi="Arial" w:cs="Arial"/>
          <w:b/>
          <w:sz w:val="24"/>
        </w:rPr>
      </w:pPr>
      <w:r>
        <w:rPr>
          <w:rFonts w:ascii="Arial" w:hAnsi="Arial" w:cs="Arial"/>
          <w:b/>
          <w:color w:val="0000FF"/>
          <w:sz w:val="24"/>
        </w:rPr>
        <w:t>R4-2200876</w:t>
      </w:r>
      <w:r>
        <w:rPr>
          <w:rFonts w:ascii="Arial" w:hAnsi="Arial" w:cs="Arial"/>
          <w:b/>
          <w:color w:val="0000FF"/>
          <w:sz w:val="24"/>
        </w:rPr>
        <w:tab/>
      </w:r>
      <w:r>
        <w:rPr>
          <w:rFonts w:ascii="Arial" w:hAnsi="Arial" w:cs="Arial"/>
          <w:b/>
          <w:sz w:val="24"/>
        </w:rPr>
        <w:t>Inter-frequency measurements enhancement for NR HST in FR1</w:t>
      </w:r>
    </w:p>
    <w:p w14:paraId="76DFF6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7CDCE7" w14:textId="77777777" w:rsidR="00D43619" w:rsidRDefault="00D43619" w:rsidP="00D43619">
      <w:pPr>
        <w:rPr>
          <w:rFonts w:ascii="Arial" w:hAnsi="Arial" w:cs="Arial"/>
          <w:b/>
        </w:rPr>
      </w:pPr>
      <w:r>
        <w:rPr>
          <w:rFonts w:ascii="Arial" w:hAnsi="Arial" w:cs="Arial"/>
          <w:b/>
        </w:rPr>
        <w:t xml:space="preserve">Abstract: </w:t>
      </w:r>
    </w:p>
    <w:p w14:paraId="2F337EE6" w14:textId="77777777" w:rsidR="00D43619" w:rsidRDefault="00D43619" w:rsidP="00D43619">
      <w:r>
        <w:t>Inter-frequency measurements enhancement for NR HST in FR1</w:t>
      </w:r>
    </w:p>
    <w:p w14:paraId="3955A1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8BCA4" w14:textId="0861109F" w:rsidR="00D43619" w:rsidRDefault="00D43619" w:rsidP="00D43619">
      <w:pPr>
        <w:rPr>
          <w:rFonts w:ascii="Arial" w:hAnsi="Arial" w:cs="Arial"/>
          <w:b/>
          <w:sz w:val="24"/>
        </w:rPr>
      </w:pPr>
      <w:r>
        <w:rPr>
          <w:rFonts w:ascii="Arial" w:hAnsi="Arial" w:cs="Arial"/>
          <w:b/>
          <w:color w:val="0000FF"/>
          <w:sz w:val="24"/>
        </w:rPr>
        <w:t>R4-2201172</w:t>
      </w:r>
      <w:r>
        <w:rPr>
          <w:rFonts w:ascii="Arial" w:hAnsi="Arial" w:cs="Arial"/>
          <w:b/>
          <w:color w:val="0000FF"/>
          <w:sz w:val="24"/>
        </w:rPr>
        <w:tab/>
      </w:r>
      <w:r>
        <w:rPr>
          <w:rFonts w:ascii="Arial" w:hAnsi="Arial" w:cs="Arial"/>
          <w:b/>
          <w:sz w:val="24"/>
        </w:rPr>
        <w:t>Discussion on inter-frequency measurements for FR1 HST</w:t>
      </w:r>
    </w:p>
    <w:p w14:paraId="32D579C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D955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7463B" w14:textId="16424B26" w:rsidR="00D43619" w:rsidRDefault="00D43619" w:rsidP="00D43619">
      <w:pPr>
        <w:rPr>
          <w:rFonts w:ascii="Arial" w:hAnsi="Arial" w:cs="Arial"/>
          <w:b/>
          <w:sz w:val="24"/>
        </w:rPr>
      </w:pPr>
      <w:r>
        <w:rPr>
          <w:rFonts w:ascii="Arial" w:hAnsi="Arial" w:cs="Arial"/>
          <w:b/>
          <w:color w:val="0000FF"/>
          <w:sz w:val="24"/>
        </w:rPr>
        <w:t>R4-2201173</w:t>
      </w:r>
      <w:r>
        <w:rPr>
          <w:rFonts w:ascii="Arial" w:hAnsi="Arial" w:cs="Arial"/>
          <w:b/>
          <w:color w:val="0000FF"/>
          <w:sz w:val="24"/>
        </w:rPr>
        <w:tab/>
      </w:r>
      <w:r>
        <w:rPr>
          <w:rFonts w:ascii="Arial" w:hAnsi="Arial" w:cs="Arial"/>
          <w:b/>
          <w:sz w:val="24"/>
        </w:rPr>
        <w:t>Draft CR on inter-frequency measurements for FR1 HST</w:t>
      </w:r>
    </w:p>
    <w:p w14:paraId="00BAF79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1A45E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R4-2202592</w:t>
      </w:r>
      <w:r>
        <w:rPr>
          <w:color w:val="993300"/>
          <w:u w:val="single"/>
        </w:rPr>
        <w:t>.</w:t>
      </w:r>
    </w:p>
    <w:p w14:paraId="0849BE22" w14:textId="26A6B378" w:rsidR="00D43619" w:rsidRDefault="00D43619" w:rsidP="00D43619">
      <w:pPr>
        <w:rPr>
          <w:rFonts w:ascii="Arial" w:hAnsi="Arial" w:cs="Arial"/>
          <w:b/>
          <w:sz w:val="24"/>
        </w:rPr>
      </w:pPr>
      <w:r>
        <w:rPr>
          <w:rFonts w:ascii="Arial" w:hAnsi="Arial" w:cs="Arial"/>
          <w:b/>
          <w:color w:val="0000FF"/>
          <w:sz w:val="24"/>
        </w:rPr>
        <w:t>R4-2202592</w:t>
      </w:r>
      <w:r>
        <w:rPr>
          <w:rFonts w:ascii="Arial" w:hAnsi="Arial" w:cs="Arial"/>
          <w:b/>
          <w:color w:val="0000FF"/>
          <w:sz w:val="24"/>
        </w:rPr>
        <w:tab/>
      </w:r>
      <w:r>
        <w:rPr>
          <w:rFonts w:ascii="Arial" w:hAnsi="Arial" w:cs="Arial"/>
          <w:b/>
          <w:sz w:val="24"/>
        </w:rPr>
        <w:t>Draft CR on inter-frequency measurements for FR1 HST</w:t>
      </w:r>
    </w:p>
    <w:p w14:paraId="3979874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08289D7" w14:textId="77777777" w:rsidR="00D43619" w:rsidRDefault="00D43619" w:rsidP="00D43619">
      <w:pPr>
        <w:rPr>
          <w:color w:val="808080"/>
        </w:rPr>
      </w:pPr>
      <w:r>
        <w:rPr>
          <w:color w:val="808080"/>
        </w:rPr>
        <w:t>(Replaces R4-2201173)</w:t>
      </w:r>
    </w:p>
    <w:p w14:paraId="7D5F73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CFAF22" w14:textId="77777777" w:rsidR="00D43619" w:rsidRDefault="00D43619" w:rsidP="00D43619">
      <w:pPr>
        <w:pStyle w:val="Heading5"/>
      </w:pPr>
      <w:bookmarkStart w:id="232" w:name="_Toc94335563"/>
      <w:r>
        <w:t>6.8.2.3</w:t>
      </w:r>
      <w:r>
        <w:tab/>
        <w:t>L1-SINR measurements</w:t>
      </w:r>
      <w:bookmarkEnd w:id="232"/>
    </w:p>
    <w:p w14:paraId="643FCF2B" w14:textId="4DBDF85E" w:rsidR="00D43619" w:rsidRDefault="00D43619" w:rsidP="00D43619">
      <w:pPr>
        <w:rPr>
          <w:rFonts w:ascii="Arial" w:hAnsi="Arial" w:cs="Arial"/>
          <w:b/>
          <w:sz w:val="24"/>
        </w:rPr>
      </w:pPr>
      <w:r>
        <w:rPr>
          <w:rFonts w:ascii="Arial" w:hAnsi="Arial" w:cs="Arial"/>
          <w:b/>
          <w:color w:val="0000FF"/>
          <w:sz w:val="24"/>
        </w:rPr>
        <w:t>R4-2200096</w:t>
      </w:r>
      <w:r>
        <w:rPr>
          <w:rFonts w:ascii="Arial" w:hAnsi="Arial" w:cs="Arial"/>
          <w:b/>
          <w:color w:val="0000FF"/>
          <w:sz w:val="24"/>
        </w:rPr>
        <w:tab/>
      </w:r>
      <w:r>
        <w:rPr>
          <w:rFonts w:ascii="Arial" w:hAnsi="Arial" w:cs="Arial"/>
          <w:b/>
          <w:sz w:val="24"/>
        </w:rPr>
        <w:t>Discussion on L1-SINR measurements for FR1 HST</w:t>
      </w:r>
    </w:p>
    <w:p w14:paraId="3B8E4F9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B236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E097D" w14:textId="20334C44" w:rsidR="00D43619" w:rsidRDefault="00D43619" w:rsidP="00D43619">
      <w:pPr>
        <w:rPr>
          <w:rFonts w:ascii="Arial" w:hAnsi="Arial" w:cs="Arial"/>
          <w:b/>
          <w:sz w:val="24"/>
        </w:rPr>
      </w:pPr>
      <w:r>
        <w:rPr>
          <w:rFonts w:ascii="Arial" w:hAnsi="Arial" w:cs="Arial"/>
          <w:b/>
          <w:color w:val="0000FF"/>
          <w:sz w:val="24"/>
        </w:rPr>
        <w:t>R4-2200596</w:t>
      </w:r>
      <w:r>
        <w:rPr>
          <w:rFonts w:ascii="Arial" w:hAnsi="Arial" w:cs="Arial"/>
          <w:b/>
          <w:color w:val="0000FF"/>
          <w:sz w:val="24"/>
        </w:rPr>
        <w:tab/>
      </w:r>
      <w:r>
        <w:rPr>
          <w:rFonts w:ascii="Arial" w:hAnsi="Arial" w:cs="Arial"/>
          <w:b/>
          <w:sz w:val="24"/>
        </w:rPr>
        <w:t>Discussion on L1-SINR measurements in R17 FR1 HST</w:t>
      </w:r>
    </w:p>
    <w:p w14:paraId="23E67FB5"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20F5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1875F" w14:textId="7E8129A7" w:rsidR="00D43619" w:rsidRDefault="00D43619" w:rsidP="00D43619">
      <w:pPr>
        <w:rPr>
          <w:rFonts w:ascii="Arial" w:hAnsi="Arial" w:cs="Arial"/>
          <w:b/>
          <w:sz w:val="24"/>
        </w:rPr>
      </w:pPr>
      <w:r>
        <w:rPr>
          <w:rFonts w:ascii="Arial" w:hAnsi="Arial" w:cs="Arial"/>
          <w:b/>
          <w:color w:val="0000FF"/>
          <w:sz w:val="24"/>
        </w:rPr>
        <w:t>R4-2200671</w:t>
      </w:r>
      <w:r>
        <w:rPr>
          <w:rFonts w:ascii="Arial" w:hAnsi="Arial" w:cs="Arial"/>
          <w:b/>
          <w:color w:val="0000FF"/>
          <w:sz w:val="24"/>
        </w:rPr>
        <w:tab/>
      </w:r>
      <w:r>
        <w:rPr>
          <w:rFonts w:ascii="Arial" w:hAnsi="Arial" w:cs="Arial"/>
          <w:b/>
          <w:sz w:val="24"/>
        </w:rPr>
        <w:t>On R17 FR1 HST L1-SINR</w:t>
      </w:r>
    </w:p>
    <w:p w14:paraId="4FF272A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E456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7F324" w14:textId="3405975B" w:rsidR="00D43619" w:rsidRDefault="00D43619" w:rsidP="00D43619">
      <w:pPr>
        <w:rPr>
          <w:rFonts w:ascii="Arial" w:hAnsi="Arial" w:cs="Arial"/>
          <w:b/>
          <w:sz w:val="24"/>
        </w:rPr>
      </w:pPr>
      <w:r>
        <w:rPr>
          <w:rFonts w:ascii="Arial" w:hAnsi="Arial" w:cs="Arial"/>
          <w:b/>
          <w:color w:val="0000FF"/>
          <w:sz w:val="24"/>
        </w:rPr>
        <w:t>R4-2200875</w:t>
      </w:r>
      <w:r>
        <w:rPr>
          <w:rFonts w:ascii="Arial" w:hAnsi="Arial" w:cs="Arial"/>
          <w:b/>
          <w:color w:val="0000FF"/>
          <w:sz w:val="24"/>
        </w:rPr>
        <w:tab/>
      </w:r>
      <w:r>
        <w:rPr>
          <w:rFonts w:ascii="Arial" w:hAnsi="Arial" w:cs="Arial"/>
          <w:b/>
          <w:sz w:val="24"/>
        </w:rPr>
        <w:t>L1-SINR measurements requirements enhancement for NR HST in FR1</w:t>
      </w:r>
    </w:p>
    <w:p w14:paraId="13E1C5F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508B3D" w14:textId="77777777" w:rsidR="00D43619" w:rsidRDefault="00D43619" w:rsidP="00D43619">
      <w:pPr>
        <w:rPr>
          <w:rFonts w:ascii="Arial" w:hAnsi="Arial" w:cs="Arial"/>
          <w:b/>
        </w:rPr>
      </w:pPr>
      <w:r>
        <w:rPr>
          <w:rFonts w:ascii="Arial" w:hAnsi="Arial" w:cs="Arial"/>
          <w:b/>
        </w:rPr>
        <w:t xml:space="preserve">Abstract: </w:t>
      </w:r>
    </w:p>
    <w:p w14:paraId="3B452F1F" w14:textId="77777777" w:rsidR="00D43619" w:rsidRDefault="00D43619" w:rsidP="00D43619">
      <w:r>
        <w:t>L1-SINR measurements requirements enhancement for NR HST in FR1</w:t>
      </w:r>
    </w:p>
    <w:p w14:paraId="0CEB18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C5EDD" w14:textId="1E3EA1EC" w:rsidR="00D43619" w:rsidRDefault="00D43619" w:rsidP="00D43619">
      <w:pPr>
        <w:rPr>
          <w:rFonts w:ascii="Arial" w:hAnsi="Arial" w:cs="Arial"/>
          <w:b/>
          <w:sz w:val="24"/>
        </w:rPr>
      </w:pPr>
      <w:r>
        <w:rPr>
          <w:rFonts w:ascii="Arial" w:hAnsi="Arial" w:cs="Arial"/>
          <w:b/>
          <w:color w:val="0000FF"/>
          <w:sz w:val="24"/>
        </w:rPr>
        <w:t>R4-2201132</w:t>
      </w:r>
      <w:r>
        <w:rPr>
          <w:rFonts w:ascii="Arial" w:hAnsi="Arial" w:cs="Arial"/>
          <w:b/>
          <w:color w:val="0000FF"/>
          <w:sz w:val="24"/>
        </w:rPr>
        <w:tab/>
      </w:r>
      <w:r>
        <w:rPr>
          <w:rFonts w:ascii="Arial" w:hAnsi="Arial" w:cs="Arial"/>
          <w:b/>
          <w:sz w:val="24"/>
        </w:rPr>
        <w:t>L1-SINR requirements for Rel17 FR1 HST</w:t>
      </w:r>
    </w:p>
    <w:p w14:paraId="477B700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73BC22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69C08" w14:textId="5651246E" w:rsidR="00D43619" w:rsidRDefault="00D43619" w:rsidP="00D43619">
      <w:pPr>
        <w:rPr>
          <w:rFonts w:ascii="Arial" w:hAnsi="Arial" w:cs="Arial"/>
          <w:b/>
          <w:sz w:val="24"/>
        </w:rPr>
      </w:pPr>
      <w:r>
        <w:rPr>
          <w:rFonts w:ascii="Arial" w:hAnsi="Arial" w:cs="Arial"/>
          <w:b/>
          <w:color w:val="0000FF"/>
          <w:sz w:val="24"/>
        </w:rPr>
        <w:t>R4-2201582</w:t>
      </w:r>
      <w:r>
        <w:rPr>
          <w:rFonts w:ascii="Arial" w:hAnsi="Arial" w:cs="Arial"/>
          <w:b/>
          <w:color w:val="0000FF"/>
          <w:sz w:val="24"/>
        </w:rPr>
        <w:tab/>
      </w:r>
      <w:r>
        <w:rPr>
          <w:rFonts w:ascii="Arial" w:hAnsi="Arial" w:cs="Arial"/>
          <w:b/>
          <w:sz w:val="24"/>
        </w:rPr>
        <w:t>Further discussion on L1-SINR measurements for Rel-17 FR1 HST CA</w:t>
      </w:r>
    </w:p>
    <w:p w14:paraId="30EF2ED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998A9C2" w14:textId="77777777" w:rsidR="00D43619" w:rsidRDefault="00D43619" w:rsidP="00D43619">
      <w:pPr>
        <w:rPr>
          <w:rFonts w:ascii="Arial" w:hAnsi="Arial" w:cs="Arial"/>
          <w:b/>
        </w:rPr>
      </w:pPr>
      <w:r>
        <w:rPr>
          <w:rFonts w:ascii="Arial" w:hAnsi="Arial" w:cs="Arial"/>
          <w:b/>
        </w:rPr>
        <w:t xml:space="preserve">Abstract: </w:t>
      </w:r>
    </w:p>
    <w:p w14:paraId="6AD755BD" w14:textId="77777777" w:rsidR="00D43619" w:rsidRDefault="00D43619" w:rsidP="00D43619">
      <w:r>
        <w:t>We present simulation results of L1-SINR and our views.</w:t>
      </w:r>
    </w:p>
    <w:p w14:paraId="637C3E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02506" w14:textId="77777777" w:rsidR="00D43619" w:rsidRDefault="00D43619" w:rsidP="00D43619">
      <w:pPr>
        <w:pStyle w:val="Heading5"/>
      </w:pPr>
      <w:bookmarkStart w:id="233" w:name="_Toc94335564"/>
      <w:r>
        <w:t>6.8.2.4</w:t>
      </w:r>
      <w:r>
        <w:tab/>
        <w:t>Others</w:t>
      </w:r>
      <w:bookmarkEnd w:id="233"/>
    </w:p>
    <w:p w14:paraId="01EF63E2" w14:textId="16D33AE2" w:rsidR="00D43619" w:rsidRDefault="00D43619" w:rsidP="00D43619">
      <w:pPr>
        <w:rPr>
          <w:rFonts w:ascii="Arial" w:hAnsi="Arial" w:cs="Arial"/>
          <w:b/>
          <w:sz w:val="24"/>
        </w:rPr>
      </w:pPr>
      <w:r>
        <w:rPr>
          <w:rFonts w:ascii="Arial" w:hAnsi="Arial" w:cs="Arial"/>
          <w:b/>
          <w:color w:val="0000FF"/>
          <w:sz w:val="24"/>
        </w:rPr>
        <w:t>R4-2200097</w:t>
      </w:r>
      <w:r>
        <w:rPr>
          <w:rFonts w:ascii="Arial" w:hAnsi="Arial" w:cs="Arial"/>
          <w:b/>
          <w:color w:val="0000FF"/>
          <w:sz w:val="24"/>
        </w:rPr>
        <w:tab/>
      </w:r>
      <w:r>
        <w:rPr>
          <w:rFonts w:ascii="Arial" w:hAnsi="Arial" w:cs="Arial"/>
          <w:b/>
          <w:sz w:val="24"/>
        </w:rPr>
        <w:t>Discussion on other remaining issues for FR1 HST</w:t>
      </w:r>
    </w:p>
    <w:p w14:paraId="2D062EC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E5B3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6B5C9" w14:textId="629A4A7E" w:rsidR="00D43619" w:rsidRDefault="00D43619" w:rsidP="00D43619">
      <w:pPr>
        <w:rPr>
          <w:rFonts w:ascii="Arial" w:hAnsi="Arial" w:cs="Arial"/>
          <w:b/>
          <w:sz w:val="24"/>
        </w:rPr>
      </w:pPr>
      <w:r>
        <w:rPr>
          <w:rFonts w:ascii="Arial" w:hAnsi="Arial" w:cs="Arial"/>
          <w:b/>
          <w:color w:val="0000FF"/>
          <w:sz w:val="24"/>
        </w:rPr>
        <w:t>R4-2200246</w:t>
      </w:r>
      <w:r>
        <w:rPr>
          <w:rFonts w:ascii="Arial" w:hAnsi="Arial" w:cs="Arial"/>
          <w:b/>
          <w:color w:val="0000FF"/>
          <w:sz w:val="24"/>
        </w:rPr>
        <w:tab/>
      </w:r>
      <w:r>
        <w:rPr>
          <w:rFonts w:ascii="Arial" w:hAnsi="Arial" w:cs="Arial"/>
          <w:b/>
          <w:sz w:val="24"/>
        </w:rPr>
        <w:t>On remaining issues for R17 FR1 HST</w:t>
      </w:r>
    </w:p>
    <w:p w14:paraId="187A90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5EBC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8BE48" w14:textId="302BCCAD" w:rsidR="00D43619" w:rsidRDefault="00D43619" w:rsidP="00D43619">
      <w:pPr>
        <w:rPr>
          <w:rFonts w:ascii="Arial" w:hAnsi="Arial" w:cs="Arial"/>
          <w:b/>
          <w:sz w:val="24"/>
        </w:rPr>
      </w:pPr>
      <w:r>
        <w:rPr>
          <w:rFonts w:ascii="Arial" w:hAnsi="Arial" w:cs="Arial"/>
          <w:b/>
          <w:color w:val="0000FF"/>
          <w:sz w:val="24"/>
        </w:rPr>
        <w:t>R4-2200247</w:t>
      </w:r>
      <w:r>
        <w:rPr>
          <w:rFonts w:ascii="Arial" w:hAnsi="Arial" w:cs="Arial"/>
          <w:b/>
          <w:color w:val="0000FF"/>
          <w:sz w:val="24"/>
        </w:rPr>
        <w:tab/>
      </w:r>
      <w:r>
        <w:rPr>
          <w:rFonts w:ascii="Arial" w:hAnsi="Arial" w:cs="Arial"/>
          <w:b/>
          <w:sz w:val="24"/>
        </w:rPr>
        <w:t>CR on L1-RSRP measurement in FR1 HST</w:t>
      </w:r>
    </w:p>
    <w:p w14:paraId="5520DCA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2CEA139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57DE7E" w14:textId="3E62E524" w:rsidR="00D43619" w:rsidRDefault="00D43619" w:rsidP="00D43619">
      <w:pPr>
        <w:rPr>
          <w:rFonts w:ascii="Arial" w:hAnsi="Arial" w:cs="Arial"/>
          <w:b/>
          <w:sz w:val="24"/>
        </w:rPr>
      </w:pPr>
      <w:r>
        <w:rPr>
          <w:rFonts w:ascii="Arial" w:hAnsi="Arial" w:cs="Arial"/>
          <w:b/>
          <w:color w:val="0000FF"/>
          <w:sz w:val="24"/>
        </w:rPr>
        <w:t>R4-2200634</w:t>
      </w:r>
      <w:r>
        <w:rPr>
          <w:rFonts w:ascii="Arial" w:hAnsi="Arial" w:cs="Arial"/>
          <w:b/>
          <w:color w:val="0000FF"/>
          <w:sz w:val="24"/>
        </w:rPr>
        <w:tab/>
      </w:r>
      <w:r>
        <w:rPr>
          <w:rFonts w:ascii="Arial" w:hAnsi="Arial" w:cs="Arial"/>
          <w:b/>
          <w:sz w:val="24"/>
        </w:rPr>
        <w:t>Discussion on general requirements for FR1 HST RRM</w:t>
      </w:r>
    </w:p>
    <w:p w14:paraId="32D1382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EEBA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D7DA0" w14:textId="056F8857" w:rsidR="00D43619" w:rsidRDefault="00D43619" w:rsidP="00D43619">
      <w:pPr>
        <w:rPr>
          <w:rFonts w:ascii="Arial" w:hAnsi="Arial" w:cs="Arial"/>
          <w:b/>
          <w:sz w:val="24"/>
        </w:rPr>
      </w:pPr>
      <w:r>
        <w:rPr>
          <w:rFonts w:ascii="Arial" w:hAnsi="Arial" w:cs="Arial"/>
          <w:b/>
          <w:color w:val="0000FF"/>
          <w:sz w:val="24"/>
        </w:rPr>
        <w:t>R4-2200874</w:t>
      </w:r>
      <w:r>
        <w:rPr>
          <w:rFonts w:ascii="Arial" w:hAnsi="Arial" w:cs="Arial"/>
          <w:b/>
          <w:color w:val="0000FF"/>
          <w:sz w:val="24"/>
        </w:rPr>
        <w:tab/>
      </w:r>
      <w:r>
        <w:rPr>
          <w:rFonts w:ascii="Arial" w:hAnsi="Arial" w:cs="Arial"/>
          <w:b/>
          <w:sz w:val="24"/>
        </w:rPr>
        <w:t>RRM requirements for NR HST in FR1</w:t>
      </w:r>
    </w:p>
    <w:p w14:paraId="3DAB0E7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9EEC03" w14:textId="77777777" w:rsidR="00D43619" w:rsidRDefault="00D43619" w:rsidP="00D43619">
      <w:pPr>
        <w:rPr>
          <w:rFonts w:ascii="Arial" w:hAnsi="Arial" w:cs="Arial"/>
          <w:b/>
        </w:rPr>
      </w:pPr>
      <w:r>
        <w:rPr>
          <w:rFonts w:ascii="Arial" w:hAnsi="Arial" w:cs="Arial"/>
          <w:b/>
        </w:rPr>
        <w:t xml:space="preserve">Abstract: </w:t>
      </w:r>
    </w:p>
    <w:p w14:paraId="595623DF" w14:textId="77777777" w:rsidR="00D43619" w:rsidRDefault="00D43619" w:rsidP="00D43619">
      <w:r>
        <w:t>Other requirments for NR HST in FR1</w:t>
      </w:r>
    </w:p>
    <w:p w14:paraId="684DC7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E3172" w14:textId="56EE99D6" w:rsidR="00D43619" w:rsidRDefault="00D43619" w:rsidP="00D43619">
      <w:pPr>
        <w:rPr>
          <w:rFonts w:ascii="Arial" w:hAnsi="Arial" w:cs="Arial"/>
          <w:b/>
          <w:sz w:val="24"/>
        </w:rPr>
      </w:pPr>
      <w:r>
        <w:rPr>
          <w:rFonts w:ascii="Arial" w:hAnsi="Arial" w:cs="Arial"/>
          <w:b/>
          <w:color w:val="0000FF"/>
          <w:sz w:val="24"/>
        </w:rPr>
        <w:t>R4-2201133</w:t>
      </w:r>
      <w:r>
        <w:rPr>
          <w:rFonts w:ascii="Arial" w:hAnsi="Arial" w:cs="Arial"/>
          <w:b/>
          <w:color w:val="0000FF"/>
          <w:sz w:val="24"/>
        </w:rPr>
        <w:tab/>
      </w:r>
      <w:r>
        <w:rPr>
          <w:rFonts w:ascii="Arial" w:hAnsi="Arial" w:cs="Arial"/>
          <w:b/>
          <w:sz w:val="24"/>
        </w:rPr>
        <w:t>Other RRM requirements for Rel17 FR1 HST</w:t>
      </w:r>
    </w:p>
    <w:p w14:paraId="7175917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70F7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09078" w14:textId="300D1F2C" w:rsidR="00D43619" w:rsidRDefault="00D43619" w:rsidP="00D43619">
      <w:pPr>
        <w:rPr>
          <w:rFonts w:ascii="Arial" w:hAnsi="Arial" w:cs="Arial"/>
          <w:b/>
          <w:sz w:val="24"/>
        </w:rPr>
      </w:pPr>
      <w:r>
        <w:rPr>
          <w:rFonts w:ascii="Arial" w:hAnsi="Arial" w:cs="Arial"/>
          <w:b/>
          <w:color w:val="0000FF"/>
          <w:sz w:val="24"/>
        </w:rPr>
        <w:t>R4-2201174</w:t>
      </w:r>
      <w:r>
        <w:rPr>
          <w:rFonts w:ascii="Arial" w:hAnsi="Arial" w:cs="Arial"/>
          <w:b/>
          <w:color w:val="0000FF"/>
          <w:sz w:val="24"/>
        </w:rPr>
        <w:tab/>
      </w:r>
      <w:r>
        <w:rPr>
          <w:rFonts w:ascii="Arial" w:hAnsi="Arial" w:cs="Arial"/>
          <w:b/>
          <w:sz w:val="24"/>
        </w:rPr>
        <w:t>Discussion on remaining issues in FR1 HST</w:t>
      </w:r>
    </w:p>
    <w:p w14:paraId="1EFB125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62F5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86BD6" w14:textId="77777777" w:rsidR="00D43619" w:rsidRDefault="00D43619" w:rsidP="00D43619">
      <w:pPr>
        <w:pStyle w:val="Heading4"/>
      </w:pPr>
      <w:bookmarkStart w:id="234" w:name="_Toc94335565"/>
      <w:r>
        <w:t>6.8.3</w:t>
      </w:r>
      <w:r>
        <w:tab/>
        <w:t>UE demodulation requirements (38.101-4)</w:t>
      </w:r>
      <w:bookmarkEnd w:id="234"/>
    </w:p>
    <w:p w14:paraId="0271B4AD" w14:textId="0CFB4A5B" w:rsidR="00D43619" w:rsidRDefault="00D43619" w:rsidP="00D43619">
      <w:pPr>
        <w:rPr>
          <w:rFonts w:ascii="Arial" w:hAnsi="Arial" w:cs="Arial"/>
          <w:b/>
          <w:sz w:val="24"/>
        </w:rPr>
      </w:pPr>
      <w:r>
        <w:rPr>
          <w:rFonts w:ascii="Arial" w:hAnsi="Arial" w:cs="Arial"/>
          <w:b/>
          <w:color w:val="0000FF"/>
          <w:sz w:val="24"/>
        </w:rPr>
        <w:t>R4-2202963</w:t>
      </w:r>
      <w:r>
        <w:rPr>
          <w:rFonts w:ascii="Arial" w:hAnsi="Arial" w:cs="Arial"/>
          <w:b/>
          <w:color w:val="0000FF"/>
          <w:sz w:val="24"/>
        </w:rPr>
        <w:tab/>
      </w:r>
      <w:r>
        <w:rPr>
          <w:rFonts w:ascii="Arial" w:hAnsi="Arial" w:cs="Arial"/>
          <w:b/>
          <w:sz w:val="24"/>
        </w:rPr>
        <w:t>Email discussion summary for [101-bis-e][313] NR_HST_FR1_Demod</w:t>
      </w:r>
    </w:p>
    <w:p w14:paraId="24696D8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72A1A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R4-2203105</w:t>
      </w:r>
      <w:r>
        <w:rPr>
          <w:color w:val="993300"/>
          <w:u w:val="single"/>
        </w:rPr>
        <w:t>.</w:t>
      </w:r>
    </w:p>
    <w:p w14:paraId="1F604BCC" w14:textId="3D776FDC" w:rsidR="00D43619" w:rsidRDefault="00D43619" w:rsidP="00D43619">
      <w:pPr>
        <w:rPr>
          <w:rFonts w:ascii="Arial" w:hAnsi="Arial" w:cs="Arial"/>
          <w:b/>
          <w:sz w:val="24"/>
        </w:rPr>
      </w:pPr>
      <w:r>
        <w:rPr>
          <w:rFonts w:ascii="Arial" w:hAnsi="Arial" w:cs="Arial"/>
          <w:b/>
          <w:color w:val="0000FF"/>
          <w:sz w:val="24"/>
        </w:rPr>
        <w:t>R4-2203105</w:t>
      </w:r>
      <w:r>
        <w:rPr>
          <w:rFonts w:ascii="Arial" w:hAnsi="Arial" w:cs="Arial"/>
          <w:b/>
          <w:color w:val="0000FF"/>
          <w:sz w:val="24"/>
        </w:rPr>
        <w:tab/>
      </w:r>
      <w:r>
        <w:rPr>
          <w:rFonts w:ascii="Arial" w:hAnsi="Arial" w:cs="Arial"/>
          <w:b/>
          <w:sz w:val="24"/>
        </w:rPr>
        <w:t>Email discussion summary for [101-bis-e][313] NR_HST_FR1_Demod</w:t>
      </w:r>
    </w:p>
    <w:p w14:paraId="41707B2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0B2A369" w14:textId="77777777" w:rsidR="00D43619" w:rsidRDefault="00D43619" w:rsidP="00D43619">
      <w:pPr>
        <w:rPr>
          <w:color w:val="808080"/>
        </w:rPr>
      </w:pPr>
      <w:r>
        <w:rPr>
          <w:color w:val="808080"/>
        </w:rPr>
        <w:t>(Replaces R4-2202963)</w:t>
      </w:r>
    </w:p>
    <w:p w14:paraId="762F024E" w14:textId="5396D4FF" w:rsidR="00615D46" w:rsidRDefault="00615D46" w:rsidP="00F90B43">
      <w:pPr>
        <w:spacing w:after="120"/>
        <w:rPr>
          <w:rFonts w:ascii="Arial" w:hAnsi="Arial" w:cs="Arial"/>
          <w:b/>
        </w:rPr>
      </w:pPr>
      <w:r>
        <w:rPr>
          <w:rFonts w:ascii="Arial" w:hAnsi="Arial" w:cs="Arial"/>
          <w:b/>
        </w:rPr>
        <w:t xml:space="preserve">Discussion: </w:t>
      </w:r>
    </w:p>
    <w:p w14:paraId="7880CF49" w14:textId="27229EB3" w:rsidR="00F90B43" w:rsidRPr="00F90B43" w:rsidRDefault="00F90B43" w:rsidP="00F90B43">
      <w:pPr>
        <w:spacing w:after="120"/>
        <w:rPr>
          <w:rFonts w:eastAsia="SimSun"/>
          <w:b/>
          <w:bCs/>
          <w:szCs w:val="24"/>
          <w:highlight w:val="green"/>
          <w:u w:val="single"/>
          <w:lang w:eastAsia="zh-CN"/>
        </w:rPr>
      </w:pPr>
      <w:r w:rsidRPr="00F90B43">
        <w:rPr>
          <w:rFonts w:eastAsia="SimSun"/>
          <w:b/>
          <w:bCs/>
          <w:szCs w:val="24"/>
          <w:u w:val="single"/>
          <w:lang w:eastAsia="zh-CN"/>
        </w:rPr>
        <w:t>Issue 1-1: UE capability for HST-SFN CA</w:t>
      </w:r>
    </w:p>
    <w:p w14:paraId="009D1FFB" w14:textId="77777777" w:rsidR="00F90B43" w:rsidRPr="00F90B43" w:rsidRDefault="00F90B43" w:rsidP="00F90B43">
      <w:pPr>
        <w:spacing w:after="120"/>
        <w:rPr>
          <w:rFonts w:eastAsia="SimSun"/>
          <w:szCs w:val="24"/>
          <w:highlight w:val="green"/>
          <w:lang w:eastAsia="zh-CN"/>
        </w:rPr>
      </w:pPr>
      <w:r w:rsidRPr="00F90B43">
        <w:rPr>
          <w:rFonts w:eastAsia="SimSun"/>
          <w:szCs w:val="24"/>
          <w:highlight w:val="green"/>
          <w:lang w:eastAsia="zh-CN"/>
        </w:rPr>
        <w:t>[</w:t>
      </w:r>
      <w:r w:rsidRPr="00F90B43">
        <w:rPr>
          <w:rFonts w:eastAsia="SimSun" w:hint="eastAsia"/>
          <w:szCs w:val="24"/>
          <w:highlight w:val="green"/>
          <w:lang w:eastAsia="zh-CN"/>
        </w:rPr>
        <w:t>Agreement</w:t>
      </w:r>
      <w:r w:rsidRPr="00F90B43">
        <w:rPr>
          <w:rFonts w:eastAsia="SimSun"/>
          <w:szCs w:val="24"/>
          <w:highlight w:val="green"/>
          <w:lang w:eastAsia="zh-CN"/>
        </w:rPr>
        <w:t>:]</w:t>
      </w:r>
    </w:p>
    <w:p w14:paraId="26E0886C" w14:textId="77777777" w:rsidR="00F90B43" w:rsidRPr="00F90B43" w:rsidRDefault="00F90B43" w:rsidP="00F90B43">
      <w:pPr>
        <w:rPr>
          <w:rFonts w:eastAsia="SimSun"/>
          <w:lang w:eastAsia="zh-CN"/>
        </w:rPr>
      </w:pPr>
      <w:r w:rsidRPr="00F90B43">
        <w:rPr>
          <w:rFonts w:eastAsia="SimSun"/>
          <w:lang w:eastAsia="zh-CN"/>
        </w:rPr>
        <w:t>Introduce a new capability for supporting HST-SFN CA in FR1</w:t>
      </w:r>
    </w:p>
    <w:p w14:paraId="0EDE5F78" w14:textId="77777777" w:rsidR="00F90B43" w:rsidRPr="00F90B43" w:rsidRDefault="00F90B43" w:rsidP="00F90B43">
      <w:pPr>
        <w:ind w:left="568" w:hanging="284"/>
        <w:rPr>
          <w:rFonts w:eastAsia="SimSun"/>
          <w:lang w:val="en-US" w:eastAsia="zh-CN"/>
        </w:rPr>
      </w:pPr>
      <w:r w:rsidRPr="00F90B43">
        <w:rPr>
          <w:rFonts w:eastAsia="SimSun"/>
          <w:lang w:val="en-US" w:eastAsia="zh-CN"/>
        </w:rPr>
        <w:t>-</w:t>
      </w:r>
      <w:r w:rsidRPr="00F90B43">
        <w:rPr>
          <w:rFonts w:eastAsia="SimSun"/>
          <w:lang w:val="en-US" w:eastAsia="zh-CN"/>
        </w:rPr>
        <w:tab/>
        <w:t>The granularity: [per band combination]</w:t>
      </w:r>
    </w:p>
    <w:p w14:paraId="04014179" w14:textId="77777777" w:rsidR="00F90B43" w:rsidRPr="00F90B43" w:rsidRDefault="00F90B43" w:rsidP="00F90B43">
      <w:pPr>
        <w:spacing w:line="259" w:lineRule="auto"/>
        <w:rPr>
          <w:rFonts w:eastAsia="SimSun"/>
          <w:b/>
          <w:color w:val="000000" w:themeColor="text1"/>
          <w:lang w:eastAsia="ko-KR"/>
        </w:rPr>
      </w:pPr>
    </w:p>
    <w:p w14:paraId="3F3963A3" w14:textId="77777777" w:rsidR="00F90B43" w:rsidRPr="00F90B43" w:rsidRDefault="00F90B43" w:rsidP="00F90B43">
      <w:pPr>
        <w:spacing w:line="259" w:lineRule="auto"/>
        <w:rPr>
          <w:rFonts w:eastAsia="SimSun"/>
          <w:b/>
          <w:color w:val="000000" w:themeColor="text1"/>
          <w:u w:val="single"/>
          <w:lang w:eastAsia="ko-KR"/>
        </w:rPr>
      </w:pPr>
      <w:r w:rsidRPr="00F90B43">
        <w:rPr>
          <w:rFonts w:eastAsia="SimSun" w:hint="eastAsia"/>
          <w:b/>
          <w:color w:val="000000" w:themeColor="text1"/>
          <w:u w:val="single"/>
          <w:lang w:eastAsia="ko-KR"/>
        </w:rPr>
        <w:t xml:space="preserve">Issue 1-2: </w:t>
      </w:r>
      <w:r w:rsidRPr="00F90B43">
        <w:rPr>
          <w:rFonts w:eastAsia="SimSun"/>
          <w:b/>
          <w:color w:val="000000" w:themeColor="text1"/>
          <w:u w:val="single"/>
          <w:lang w:eastAsia="ko-KR"/>
        </w:rPr>
        <w:t xml:space="preserve">UE </w:t>
      </w:r>
      <w:r w:rsidRPr="00F90B43">
        <w:rPr>
          <w:rFonts w:eastAsia="SimSun" w:hint="eastAsia"/>
          <w:b/>
          <w:color w:val="000000" w:themeColor="text1"/>
          <w:u w:val="single"/>
          <w:lang w:eastAsia="ko-KR"/>
        </w:rPr>
        <w:t>feature list for FR1 HST demodulation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83"/>
        <w:gridCol w:w="777"/>
        <w:gridCol w:w="747"/>
        <w:gridCol w:w="665"/>
        <w:gridCol w:w="680"/>
        <w:gridCol w:w="818"/>
        <w:gridCol w:w="737"/>
        <w:gridCol w:w="829"/>
        <w:gridCol w:w="829"/>
        <w:gridCol w:w="808"/>
        <w:gridCol w:w="421"/>
        <w:gridCol w:w="1079"/>
      </w:tblGrid>
      <w:tr w:rsidR="00F90B43" w:rsidRPr="00F90B43" w14:paraId="6D3B2773" w14:textId="77777777" w:rsidTr="00DE6D45">
        <w:trPr>
          <w:trHeight w:val="20"/>
        </w:trPr>
        <w:tc>
          <w:tcPr>
            <w:tcW w:w="201" w:type="pct"/>
            <w:tcBorders>
              <w:top w:val="single" w:sz="4" w:space="0" w:color="auto"/>
              <w:left w:val="single" w:sz="4" w:space="0" w:color="auto"/>
              <w:bottom w:val="single" w:sz="4" w:space="0" w:color="auto"/>
              <w:right w:val="single" w:sz="4" w:space="0" w:color="auto"/>
            </w:tcBorders>
          </w:tcPr>
          <w:p w14:paraId="17B0278A"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lastRenderedPageBreak/>
              <w:t>Index</w:t>
            </w:r>
          </w:p>
        </w:tc>
        <w:tc>
          <w:tcPr>
            <w:tcW w:w="356" w:type="pct"/>
            <w:tcBorders>
              <w:top w:val="single" w:sz="4" w:space="0" w:color="auto"/>
              <w:left w:val="single" w:sz="4" w:space="0" w:color="auto"/>
              <w:bottom w:val="single" w:sz="4" w:space="0" w:color="auto"/>
              <w:right w:val="single" w:sz="4" w:space="0" w:color="auto"/>
            </w:tcBorders>
          </w:tcPr>
          <w:p w14:paraId="5BE9A7A8"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Feature group</w:t>
            </w:r>
          </w:p>
        </w:tc>
        <w:tc>
          <w:tcPr>
            <w:tcW w:w="575" w:type="pct"/>
            <w:tcBorders>
              <w:top w:val="single" w:sz="4" w:space="0" w:color="auto"/>
              <w:left w:val="single" w:sz="4" w:space="0" w:color="auto"/>
              <w:bottom w:val="single" w:sz="4" w:space="0" w:color="auto"/>
              <w:right w:val="single" w:sz="4" w:space="0" w:color="auto"/>
            </w:tcBorders>
          </w:tcPr>
          <w:p w14:paraId="2DD1BFA9"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Components</w:t>
            </w:r>
          </w:p>
        </w:tc>
        <w:tc>
          <w:tcPr>
            <w:tcW w:w="456" w:type="pct"/>
            <w:tcBorders>
              <w:top w:val="single" w:sz="4" w:space="0" w:color="auto"/>
              <w:left w:val="single" w:sz="4" w:space="0" w:color="auto"/>
              <w:bottom w:val="single" w:sz="4" w:space="0" w:color="auto"/>
              <w:right w:val="single" w:sz="4" w:space="0" w:color="auto"/>
            </w:tcBorders>
          </w:tcPr>
          <w:p w14:paraId="62B271E3"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Prerequisite feature groups</w:t>
            </w:r>
          </w:p>
        </w:tc>
        <w:tc>
          <w:tcPr>
            <w:tcW w:w="311" w:type="pct"/>
            <w:tcBorders>
              <w:top w:val="single" w:sz="4" w:space="0" w:color="auto"/>
              <w:left w:val="single" w:sz="4" w:space="0" w:color="auto"/>
              <w:bottom w:val="single" w:sz="4" w:space="0" w:color="auto"/>
              <w:right w:val="single" w:sz="4" w:space="0" w:color="auto"/>
            </w:tcBorders>
          </w:tcPr>
          <w:p w14:paraId="72C7F3D8"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Need for the gNB to know if the feature is supported</w:t>
            </w:r>
          </w:p>
        </w:tc>
        <w:tc>
          <w:tcPr>
            <w:tcW w:w="318" w:type="pct"/>
            <w:tcBorders>
              <w:top w:val="single" w:sz="4" w:space="0" w:color="auto"/>
              <w:left w:val="single" w:sz="4" w:space="0" w:color="auto"/>
              <w:bottom w:val="single" w:sz="4" w:space="0" w:color="auto"/>
              <w:right w:val="single" w:sz="4" w:space="0" w:color="auto"/>
            </w:tcBorders>
          </w:tcPr>
          <w:p w14:paraId="7BE29243"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Applicable to the capability signalling exchange between UEs (V2X WI only)”.</w:t>
            </w:r>
          </w:p>
        </w:tc>
        <w:tc>
          <w:tcPr>
            <w:tcW w:w="391" w:type="pct"/>
            <w:tcBorders>
              <w:top w:val="single" w:sz="4" w:space="0" w:color="auto"/>
              <w:left w:val="single" w:sz="4" w:space="0" w:color="auto"/>
              <w:bottom w:val="single" w:sz="4" w:space="0" w:color="auto"/>
              <w:right w:val="single" w:sz="4" w:space="0" w:color="auto"/>
            </w:tcBorders>
          </w:tcPr>
          <w:p w14:paraId="3E120AA7" w14:textId="77777777" w:rsidR="00F90B43" w:rsidRPr="00F90B43" w:rsidRDefault="00F90B43" w:rsidP="00F90B43">
            <w:pPr>
              <w:keepNext/>
              <w:spacing w:after="0"/>
              <w:jc w:val="center"/>
              <w:rPr>
                <w:rFonts w:ascii="Arial" w:eastAsia="SimSun" w:hAnsi="Arial" w:cs="Arial"/>
                <w:sz w:val="14"/>
                <w:szCs w:val="16"/>
                <w:lang w:eastAsia="ko-KR"/>
              </w:rPr>
            </w:pPr>
            <w:r w:rsidRPr="00F90B43">
              <w:rPr>
                <w:rFonts w:ascii="Arial" w:eastAsia="SimSun" w:hAnsi="Arial" w:cs="Arial"/>
                <w:b/>
                <w:sz w:val="14"/>
                <w:szCs w:val="16"/>
                <w:lang w:eastAsia="ko-KR"/>
              </w:rPr>
              <w:t>Consequence if the feature is not supported by the UE</w:t>
            </w:r>
          </w:p>
        </w:tc>
        <w:tc>
          <w:tcPr>
            <w:tcW w:w="187" w:type="pct"/>
            <w:tcBorders>
              <w:top w:val="single" w:sz="4" w:space="0" w:color="auto"/>
              <w:left w:val="single" w:sz="4" w:space="0" w:color="auto"/>
              <w:bottom w:val="single" w:sz="4" w:space="0" w:color="auto"/>
              <w:right w:val="single" w:sz="4" w:space="0" w:color="auto"/>
            </w:tcBorders>
          </w:tcPr>
          <w:p w14:paraId="552F7B50" w14:textId="77777777" w:rsidR="00F90B43" w:rsidRPr="00F90B43" w:rsidRDefault="00F90B43" w:rsidP="00F90B43">
            <w:pPr>
              <w:keepNext/>
              <w:spacing w:after="0"/>
              <w:jc w:val="center"/>
              <w:rPr>
                <w:rFonts w:ascii="Arial" w:eastAsia="SimSun" w:hAnsi="Arial" w:cs="Arial"/>
                <w:sz w:val="14"/>
                <w:szCs w:val="16"/>
                <w:lang w:eastAsia="ja-JP"/>
              </w:rPr>
            </w:pPr>
            <w:r w:rsidRPr="00F90B43">
              <w:rPr>
                <w:rFonts w:ascii="Arial" w:eastAsia="SimSun" w:hAnsi="Arial" w:cs="Arial"/>
                <w:b/>
                <w:sz w:val="14"/>
                <w:szCs w:val="16"/>
                <w:lang w:eastAsia="ko-KR"/>
              </w:rPr>
              <w:t>Type</w:t>
            </w:r>
          </w:p>
          <w:p w14:paraId="199A9351" w14:textId="77777777" w:rsidR="00F90B43" w:rsidRPr="00F90B43" w:rsidRDefault="00F90B43" w:rsidP="00F90B43">
            <w:pPr>
              <w:keepNext/>
              <w:spacing w:after="0"/>
              <w:jc w:val="center"/>
              <w:rPr>
                <w:rFonts w:ascii="Arial" w:eastAsia="SimSun" w:hAnsi="Arial" w:cs="Arial"/>
                <w:sz w:val="14"/>
                <w:szCs w:val="16"/>
                <w:lang w:eastAsia="ko-KR"/>
              </w:rPr>
            </w:pPr>
          </w:p>
        </w:tc>
        <w:tc>
          <w:tcPr>
            <w:tcW w:w="396" w:type="pct"/>
            <w:tcBorders>
              <w:top w:val="single" w:sz="4" w:space="0" w:color="auto"/>
              <w:left w:val="single" w:sz="4" w:space="0" w:color="auto"/>
              <w:bottom w:val="single" w:sz="4" w:space="0" w:color="auto"/>
              <w:right w:val="single" w:sz="4" w:space="0" w:color="auto"/>
            </w:tcBorders>
          </w:tcPr>
          <w:p w14:paraId="5A124970"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Need of FDD/TDD differentiation</w:t>
            </w:r>
          </w:p>
        </w:tc>
        <w:tc>
          <w:tcPr>
            <w:tcW w:w="396" w:type="pct"/>
            <w:tcBorders>
              <w:top w:val="single" w:sz="4" w:space="0" w:color="auto"/>
              <w:left w:val="single" w:sz="4" w:space="0" w:color="auto"/>
              <w:bottom w:val="single" w:sz="4" w:space="0" w:color="auto"/>
              <w:right w:val="single" w:sz="4" w:space="0" w:color="auto"/>
            </w:tcBorders>
          </w:tcPr>
          <w:p w14:paraId="0A9844AD"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Need of FR1/FR2 differentiation</w:t>
            </w:r>
          </w:p>
        </w:tc>
        <w:tc>
          <w:tcPr>
            <w:tcW w:w="386" w:type="pct"/>
            <w:tcBorders>
              <w:top w:val="single" w:sz="4" w:space="0" w:color="auto"/>
              <w:left w:val="single" w:sz="4" w:space="0" w:color="auto"/>
              <w:bottom w:val="single" w:sz="4" w:space="0" w:color="auto"/>
              <w:right w:val="single" w:sz="4" w:space="0" w:color="auto"/>
            </w:tcBorders>
          </w:tcPr>
          <w:p w14:paraId="0E8F6569"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Capability interpretation for mixture of FDD/TDD and/or FR1/FR2</w:t>
            </w:r>
          </w:p>
        </w:tc>
        <w:tc>
          <w:tcPr>
            <w:tcW w:w="499" w:type="pct"/>
            <w:tcBorders>
              <w:top w:val="single" w:sz="4" w:space="0" w:color="auto"/>
              <w:left w:val="single" w:sz="4" w:space="0" w:color="auto"/>
              <w:bottom w:val="single" w:sz="4" w:space="0" w:color="auto"/>
              <w:right w:val="single" w:sz="4" w:space="0" w:color="auto"/>
            </w:tcBorders>
          </w:tcPr>
          <w:p w14:paraId="2E322857"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Note</w:t>
            </w:r>
          </w:p>
        </w:tc>
        <w:tc>
          <w:tcPr>
            <w:tcW w:w="528" w:type="pct"/>
            <w:tcBorders>
              <w:top w:val="single" w:sz="4" w:space="0" w:color="auto"/>
              <w:left w:val="single" w:sz="4" w:space="0" w:color="auto"/>
              <w:bottom w:val="single" w:sz="4" w:space="0" w:color="auto"/>
              <w:right w:val="single" w:sz="4" w:space="0" w:color="auto"/>
            </w:tcBorders>
          </w:tcPr>
          <w:p w14:paraId="5542581D"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Mandatory/Optional</w:t>
            </w:r>
          </w:p>
        </w:tc>
      </w:tr>
      <w:tr w:rsidR="00F90B43" w:rsidRPr="00F90B43" w14:paraId="43125330" w14:textId="77777777" w:rsidTr="00DE6D45">
        <w:trPr>
          <w:trHeight w:val="20"/>
        </w:trPr>
        <w:tc>
          <w:tcPr>
            <w:tcW w:w="201" w:type="pct"/>
            <w:tcBorders>
              <w:top w:val="single" w:sz="4" w:space="0" w:color="auto"/>
              <w:left w:val="single" w:sz="4" w:space="0" w:color="auto"/>
              <w:bottom w:val="single" w:sz="4" w:space="0" w:color="auto"/>
              <w:right w:val="single" w:sz="4" w:space="0" w:color="auto"/>
            </w:tcBorders>
          </w:tcPr>
          <w:p w14:paraId="11655B98" w14:textId="77777777" w:rsidR="00F90B43" w:rsidRPr="00F90B43" w:rsidRDefault="00F90B43" w:rsidP="00F90B43">
            <w:pPr>
              <w:spacing w:after="0"/>
              <w:rPr>
                <w:rFonts w:ascii="Arial" w:eastAsia="SimSun" w:hAnsi="Arial" w:cs="Arial"/>
                <w:sz w:val="14"/>
                <w:szCs w:val="16"/>
                <w:lang w:eastAsia="ja-JP"/>
              </w:rPr>
            </w:pPr>
            <w:r w:rsidRPr="00F90B43">
              <w:rPr>
                <w:rFonts w:ascii="Arial" w:eastAsia="SimSun" w:hAnsi="Arial" w:cs="Arial"/>
                <w:sz w:val="14"/>
                <w:szCs w:val="16"/>
                <w:lang w:eastAsia="ja-JP"/>
              </w:rPr>
              <w:t>x-3</w:t>
            </w:r>
          </w:p>
        </w:tc>
        <w:tc>
          <w:tcPr>
            <w:tcW w:w="356" w:type="pct"/>
            <w:tcBorders>
              <w:top w:val="single" w:sz="4" w:space="0" w:color="auto"/>
              <w:left w:val="single" w:sz="4" w:space="0" w:color="auto"/>
              <w:bottom w:val="single" w:sz="4" w:space="0" w:color="auto"/>
              <w:right w:val="single" w:sz="4" w:space="0" w:color="auto"/>
            </w:tcBorders>
          </w:tcPr>
          <w:p w14:paraId="78779096" w14:textId="77777777" w:rsidR="00F90B43" w:rsidRPr="00F90B43" w:rsidRDefault="00F90B43" w:rsidP="00F90B43">
            <w:pPr>
              <w:spacing w:after="0"/>
              <w:rPr>
                <w:rFonts w:ascii="Arial" w:eastAsia="SimSun" w:hAnsi="Arial" w:cs="Arial"/>
                <w:sz w:val="14"/>
                <w:szCs w:val="16"/>
                <w:lang w:eastAsia="zh-CN"/>
              </w:rPr>
            </w:pPr>
            <w:r w:rsidRPr="00F90B43">
              <w:rPr>
                <w:rFonts w:ascii="Arial" w:eastAsia="SimSun" w:hAnsi="Arial" w:cs="Arial"/>
                <w:sz w:val="14"/>
                <w:szCs w:val="16"/>
                <w:lang w:eastAsia="zh-CN"/>
              </w:rPr>
              <w:t>Support of enhanced Demodulation requirements for CA in HST SFN FR1</w:t>
            </w:r>
          </w:p>
        </w:tc>
        <w:tc>
          <w:tcPr>
            <w:tcW w:w="575" w:type="pct"/>
            <w:tcBorders>
              <w:top w:val="single" w:sz="4" w:space="0" w:color="auto"/>
              <w:left w:val="single" w:sz="4" w:space="0" w:color="auto"/>
              <w:bottom w:val="single" w:sz="4" w:space="0" w:color="auto"/>
              <w:right w:val="single" w:sz="4" w:space="0" w:color="auto"/>
            </w:tcBorders>
          </w:tcPr>
          <w:p w14:paraId="1DF2B771" w14:textId="77777777" w:rsidR="00F90B43" w:rsidRPr="00F90B43" w:rsidRDefault="00F90B43" w:rsidP="00F90B43">
            <w:pPr>
              <w:rPr>
                <w:rFonts w:ascii="Arial" w:hAnsi="Arial" w:cs="Arial"/>
                <w:iCs/>
                <w:sz w:val="14"/>
                <w:szCs w:val="16"/>
                <w:lang w:eastAsia="ko-KR"/>
              </w:rPr>
            </w:pPr>
            <w:r w:rsidRPr="00F90B43">
              <w:rPr>
                <w:rFonts w:ascii="Arial" w:hAnsi="Arial" w:cs="Arial"/>
                <w:iCs/>
                <w:sz w:val="14"/>
                <w:szCs w:val="16"/>
                <w:lang w:val="en-US" w:eastAsia="zh-CN"/>
              </w:rPr>
              <w:t>1) Support of demodulation processing for HST SFN CA scenario in FR1</w:t>
            </w:r>
          </w:p>
        </w:tc>
        <w:tc>
          <w:tcPr>
            <w:tcW w:w="456" w:type="pct"/>
            <w:tcBorders>
              <w:top w:val="single" w:sz="4" w:space="0" w:color="auto"/>
              <w:left w:val="single" w:sz="4" w:space="0" w:color="auto"/>
              <w:bottom w:val="single" w:sz="4" w:space="0" w:color="auto"/>
              <w:right w:val="single" w:sz="4" w:space="0" w:color="auto"/>
            </w:tcBorders>
          </w:tcPr>
          <w:p w14:paraId="037421BA" w14:textId="77777777" w:rsidR="00F90B43" w:rsidRPr="00F90B43" w:rsidRDefault="00F90B43" w:rsidP="00F90B43">
            <w:pPr>
              <w:spacing w:after="0"/>
              <w:rPr>
                <w:rFonts w:ascii="Arial" w:eastAsia="SimSun" w:hAnsi="Arial" w:cs="Arial"/>
                <w:sz w:val="14"/>
                <w:szCs w:val="16"/>
                <w:lang w:eastAsia="zh-CN"/>
              </w:rPr>
            </w:pPr>
            <w:r w:rsidRPr="00F90B43">
              <w:rPr>
                <w:rFonts w:ascii="Arial" w:eastAsia="SimSun" w:hAnsi="Arial" w:cs="Arial" w:hint="eastAsia"/>
                <w:sz w:val="14"/>
                <w:szCs w:val="16"/>
                <w:highlight w:val="yellow"/>
                <w:lang w:eastAsia="zh-CN"/>
              </w:rPr>
              <w:t>[</w:t>
            </w:r>
            <w:r w:rsidRPr="00F90B43">
              <w:rPr>
                <w:rFonts w:ascii="Arial" w:eastAsia="SimSun" w:hAnsi="Arial" w:cs="Arial"/>
                <w:sz w:val="14"/>
                <w:szCs w:val="16"/>
                <w:highlight w:val="yellow"/>
                <w:lang w:eastAsia="ko-KR"/>
              </w:rPr>
              <w:t>Rel-16 RAN4 feature 10-2</w:t>
            </w:r>
            <w:r w:rsidRPr="00F90B43">
              <w:rPr>
                <w:rFonts w:ascii="Arial" w:eastAsia="SimSun" w:hAnsi="Arial" w:cs="Arial" w:hint="eastAsia"/>
                <w:sz w:val="14"/>
                <w:szCs w:val="16"/>
                <w:highlight w:val="yellow"/>
                <w:lang w:eastAsia="zh-CN"/>
              </w:rPr>
              <w:t>]</w:t>
            </w:r>
          </w:p>
          <w:p w14:paraId="193E8E7A" w14:textId="77777777" w:rsidR="00F90B43" w:rsidRPr="00F90B43" w:rsidRDefault="00F90B43" w:rsidP="00F90B43">
            <w:pPr>
              <w:spacing w:after="0"/>
              <w:rPr>
                <w:rFonts w:ascii="Arial" w:eastAsia="SimSun" w:hAnsi="Arial" w:cs="Arial"/>
                <w:sz w:val="14"/>
                <w:szCs w:val="16"/>
                <w:lang w:eastAsia="zh-CN"/>
              </w:rPr>
            </w:pPr>
          </w:p>
        </w:tc>
        <w:tc>
          <w:tcPr>
            <w:tcW w:w="311" w:type="pct"/>
            <w:tcBorders>
              <w:top w:val="single" w:sz="4" w:space="0" w:color="auto"/>
              <w:left w:val="single" w:sz="4" w:space="0" w:color="auto"/>
              <w:bottom w:val="single" w:sz="4" w:space="0" w:color="auto"/>
              <w:right w:val="single" w:sz="4" w:space="0" w:color="auto"/>
            </w:tcBorders>
          </w:tcPr>
          <w:p w14:paraId="0FEC90C0" w14:textId="77777777" w:rsidR="00F90B43" w:rsidRPr="00F90B43" w:rsidRDefault="00F90B43" w:rsidP="00F90B43">
            <w:pPr>
              <w:spacing w:after="0"/>
              <w:rPr>
                <w:rFonts w:ascii="Arial" w:eastAsia="SimSun" w:hAnsi="Arial" w:cs="Arial"/>
                <w:sz w:val="14"/>
                <w:szCs w:val="16"/>
                <w:lang w:eastAsia="zh-CN"/>
              </w:rPr>
            </w:pPr>
            <w:r w:rsidRPr="00F90B43">
              <w:rPr>
                <w:rFonts w:ascii="Arial" w:eastAsia="SimSun" w:hAnsi="Arial" w:cs="Arial"/>
                <w:sz w:val="14"/>
                <w:szCs w:val="16"/>
                <w:lang w:eastAsia="zh-CN"/>
              </w:rPr>
              <w:t>Yes</w:t>
            </w:r>
          </w:p>
        </w:tc>
        <w:tc>
          <w:tcPr>
            <w:tcW w:w="318" w:type="pct"/>
            <w:tcBorders>
              <w:top w:val="single" w:sz="4" w:space="0" w:color="auto"/>
              <w:left w:val="single" w:sz="4" w:space="0" w:color="auto"/>
              <w:bottom w:val="single" w:sz="4" w:space="0" w:color="auto"/>
              <w:right w:val="single" w:sz="4" w:space="0" w:color="auto"/>
            </w:tcBorders>
          </w:tcPr>
          <w:p w14:paraId="0179D299" w14:textId="77777777" w:rsidR="00F90B43" w:rsidRPr="00F90B43" w:rsidRDefault="00F90B43" w:rsidP="00F90B43">
            <w:pPr>
              <w:spacing w:after="0"/>
              <w:rPr>
                <w:rFonts w:ascii="Arial" w:eastAsia="SimSun" w:hAnsi="Arial" w:cs="Arial"/>
                <w:sz w:val="14"/>
                <w:szCs w:val="16"/>
                <w:lang w:eastAsia="ja-JP"/>
              </w:rPr>
            </w:pPr>
            <w:r w:rsidRPr="00F90B43">
              <w:rPr>
                <w:rFonts w:ascii="Arial" w:eastAsia="SimSun" w:hAnsi="Arial" w:cs="Arial"/>
                <w:sz w:val="14"/>
                <w:szCs w:val="16"/>
                <w:lang w:eastAsia="ja-JP"/>
              </w:rPr>
              <w:t>No</w:t>
            </w:r>
          </w:p>
        </w:tc>
        <w:tc>
          <w:tcPr>
            <w:tcW w:w="391" w:type="pct"/>
            <w:tcBorders>
              <w:top w:val="single" w:sz="4" w:space="0" w:color="auto"/>
              <w:left w:val="single" w:sz="4" w:space="0" w:color="auto"/>
              <w:bottom w:val="single" w:sz="4" w:space="0" w:color="auto"/>
              <w:right w:val="single" w:sz="4" w:space="0" w:color="auto"/>
            </w:tcBorders>
          </w:tcPr>
          <w:p w14:paraId="3990D794" w14:textId="77777777" w:rsidR="00F90B43" w:rsidRPr="00F90B43" w:rsidRDefault="00F90B43" w:rsidP="00F90B43">
            <w:pPr>
              <w:spacing w:after="0"/>
              <w:rPr>
                <w:rFonts w:ascii="Arial" w:eastAsia="SimSun" w:hAnsi="Arial" w:cs="Arial"/>
                <w:sz w:val="14"/>
                <w:szCs w:val="16"/>
                <w:lang w:val="en-US" w:eastAsia="zh-CN"/>
              </w:rPr>
            </w:pPr>
            <w:r w:rsidRPr="00F90B43">
              <w:rPr>
                <w:rFonts w:ascii="Arial" w:eastAsia="SimSun" w:hAnsi="Arial" w:cs="Arial"/>
                <w:sz w:val="14"/>
                <w:szCs w:val="16"/>
                <w:lang w:val="en-US" w:eastAsia="zh-CN"/>
              </w:rPr>
              <w:t>UE is not able to apply demodulation processing for HST SFN CA scenario in FR1</w:t>
            </w:r>
          </w:p>
        </w:tc>
        <w:tc>
          <w:tcPr>
            <w:tcW w:w="187" w:type="pct"/>
            <w:tcBorders>
              <w:top w:val="single" w:sz="4" w:space="0" w:color="auto"/>
              <w:left w:val="single" w:sz="4" w:space="0" w:color="auto"/>
              <w:bottom w:val="single" w:sz="4" w:space="0" w:color="auto"/>
              <w:right w:val="single" w:sz="4" w:space="0" w:color="auto"/>
            </w:tcBorders>
          </w:tcPr>
          <w:p w14:paraId="04AB11C0" w14:textId="77777777" w:rsidR="00F90B43" w:rsidRPr="00F90B43" w:rsidRDefault="00F90B43" w:rsidP="00F90B43">
            <w:pPr>
              <w:spacing w:after="0"/>
              <w:rPr>
                <w:rFonts w:ascii="Arial" w:eastAsia="SimSun" w:hAnsi="Arial" w:cs="Arial"/>
                <w:sz w:val="14"/>
                <w:szCs w:val="16"/>
                <w:lang w:eastAsia="zh-CN"/>
              </w:rPr>
            </w:pPr>
            <w:r w:rsidRPr="00F90B43">
              <w:rPr>
                <w:rFonts w:ascii="Arial" w:eastAsia="SimSun" w:hAnsi="Arial" w:cs="Arial" w:hint="eastAsia"/>
                <w:sz w:val="14"/>
                <w:szCs w:val="16"/>
                <w:highlight w:val="green"/>
                <w:lang w:eastAsia="zh-CN"/>
              </w:rPr>
              <w:t>[</w:t>
            </w:r>
            <w:r w:rsidRPr="00F90B43">
              <w:rPr>
                <w:rFonts w:ascii="Arial" w:eastAsia="SimSun" w:hAnsi="Arial" w:cs="Arial"/>
                <w:sz w:val="14"/>
                <w:szCs w:val="16"/>
                <w:highlight w:val="green"/>
                <w:lang w:eastAsia="zh-CN"/>
              </w:rPr>
              <w:t>per band combination</w:t>
            </w:r>
            <w:r w:rsidRPr="00F90B43">
              <w:rPr>
                <w:rFonts w:ascii="Arial" w:eastAsia="SimSun" w:hAnsi="Arial" w:cs="Arial" w:hint="eastAsia"/>
                <w:sz w:val="14"/>
                <w:szCs w:val="16"/>
                <w:highlight w:val="green"/>
                <w:lang w:eastAsia="zh-CN"/>
              </w:rPr>
              <w:t>]</w:t>
            </w:r>
          </w:p>
        </w:tc>
        <w:tc>
          <w:tcPr>
            <w:tcW w:w="396" w:type="pct"/>
            <w:tcBorders>
              <w:top w:val="single" w:sz="4" w:space="0" w:color="auto"/>
              <w:left w:val="single" w:sz="4" w:space="0" w:color="auto"/>
              <w:bottom w:val="single" w:sz="4" w:space="0" w:color="auto"/>
              <w:right w:val="single" w:sz="4" w:space="0" w:color="auto"/>
            </w:tcBorders>
          </w:tcPr>
          <w:p w14:paraId="31D4AE8B" w14:textId="77777777" w:rsidR="00F90B43" w:rsidRPr="00F90B43" w:rsidRDefault="00F90B43" w:rsidP="00F90B43">
            <w:pPr>
              <w:spacing w:after="0"/>
              <w:rPr>
                <w:rFonts w:ascii="Arial" w:eastAsia="SimSun" w:hAnsi="Arial" w:cs="Arial"/>
                <w:sz w:val="14"/>
                <w:szCs w:val="16"/>
                <w:lang w:eastAsia="ja-JP"/>
              </w:rPr>
            </w:pPr>
            <w:r w:rsidRPr="00F90B43">
              <w:rPr>
                <w:rFonts w:ascii="Arial" w:eastAsia="SimSun" w:hAnsi="Arial" w:cs="Arial"/>
                <w:sz w:val="14"/>
                <w:szCs w:val="16"/>
                <w:lang w:eastAsia="ja-JP"/>
              </w:rPr>
              <w:t>No</w:t>
            </w:r>
          </w:p>
        </w:tc>
        <w:tc>
          <w:tcPr>
            <w:tcW w:w="396" w:type="pct"/>
            <w:tcBorders>
              <w:top w:val="single" w:sz="4" w:space="0" w:color="auto"/>
              <w:left w:val="single" w:sz="4" w:space="0" w:color="auto"/>
              <w:bottom w:val="single" w:sz="4" w:space="0" w:color="auto"/>
              <w:right w:val="single" w:sz="4" w:space="0" w:color="auto"/>
            </w:tcBorders>
          </w:tcPr>
          <w:p w14:paraId="4738E263" w14:textId="77777777" w:rsidR="00F90B43" w:rsidRPr="00F90B43" w:rsidRDefault="00F90B43" w:rsidP="00F90B43">
            <w:pPr>
              <w:spacing w:after="0"/>
              <w:rPr>
                <w:rFonts w:ascii="Arial" w:eastAsia="SimSun" w:hAnsi="Arial" w:cs="Arial"/>
                <w:sz w:val="14"/>
                <w:szCs w:val="16"/>
                <w:lang w:eastAsia="ko-KR"/>
              </w:rPr>
            </w:pPr>
            <w:r w:rsidRPr="00F90B43">
              <w:rPr>
                <w:rFonts w:ascii="Arial" w:eastAsia="SimSun" w:hAnsi="Arial" w:cs="Arial"/>
                <w:sz w:val="14"/>
                <w:szCs w:val="16"/>
                <w:lang w:eastAsia="ko-KR"/>
              </w:rPr>
              <w:t>FR1 only</w:t>
            </w:r>
          </w:p>
        </w:tc>
        <w:tc>
          <w:tcPr>
            <w:tcW w:w="386" w:type="pct"/>
            <w:tcBorders>
              <w:top w:val="single" w:sz="4" w:space="0" w:color="auto"/>
              <w:left w:val="single" w:sz="4" w:space="0" w:color="auto"/>
              <w:bottom w:val="single" w:sz="4" w:space="0" w:color="auto"/>
              <w:right w:val="single" w:sz="4" w:space="0" w:color="auto"/>
            </w:tcBorders>
          </w:tcPr>
          <w:p w14:paraId="6C51CC46" w14:textId="77777777" w:rsidR="00F90B43" w:rsidRPr="00F90B43" w:rsidRDefault="00F90B43" w:rsidP="00F90B43">
            <w:pPr>
              <w:spacing w:after="0"/>
              <w:rPr>
                <w:rFonts w:ascii="Arial" w:eastAsia="SimSun" w:hAnsi="Arial" w:cs="Arial"/>
                <w:sz w:val="14"/>
                <w:szCs w:val="16"/>
                <w:lang w:eastAsia="ko-KR"/>
              </w:rPr>
            </w:pPr>
            <w:r w:rsidRPr="00F90B43">
              <w:rPr>
                <w:rFonts w:ascii="Arial" w:eastAsia="SimSun" w:hAnsi="Arial" w:cs="Arial"/>
                <w:sz w:val="14"/>
                <w:szCs w:val="16"/>
                <w:lang w:eastAsia="ko-KR"/>
              </w:rPr>
              <w:t>N/A</w:t>
            </w:r>
          </w:p>
        </w:tc>
        <w:tc>
          <w:tcPr>
            <w:tcW w:w="499" w:type="pct"/>
            <w:tcBorders>
              <w:top w:val="single" w:sz="4" w:space="0" w:color="auto"/>
              <w:left w:val="single" w:sz="4" w:space="0" w:color="auto"/>
              <w:bottom w:val="single" w:sz="4" w:space="0" w:color="auto"/>
              <w:right w:val="single" w:sz="4" w:space="0" w:color="auto"/>
            </w:tcBorders>
          </w:tcPr>
          <w:p w14:paraId="1916913E" w14:textId="77777777" w:rsidR="00F90B43" w:rsidRPr="00F90B43" w:rsidRDefault="00F90B43" w:rsidP="00F90B43">
            <w:pPr>
              <w:spacing w:after="0"/>
              <w:rPr>
                <w:rFonts w:ascii="Arial" w:eastAsia="SimSun" w:hAnsi="Arial" w:cs="Arial"/>
                <w:sz w:val="14"/>
                <w:szCs w:val="16"/>
                <w:lang w:eastAsia="ko-KR"/>
              </w:rPr>
            </w:pPr>
          </w:p>
        </w:tc>
        <w:tc>
          <w:tcPr>
            <w:tcW w:w="528" w:type="pct"/>
            <w:tcBorders>
              <w:top w:val="single" w:sz="4" w:space="0" w:color="auto"/>
              <w:left w:val="single" w:sz="4" w:space="0" w:color="auto"/>
              <w:bottom w:val="single" w:sz="4" w:space="0" w:color="auto"/>
              <w:right w:val="single" w:sz="4" w:space="0" w:color="auto"/>
            </w:tcBorders>
          </w:tcPr>
          <w:p w14:paraId="11CEBC16" w14:textId="77777777" w:rsidR="00F90B43" w:rsidRPr="00F90B43" w:rsidRDefault="00F90B43" w:rsidP="00F90B43">
            <w:pPr>
              <w:spacing w:after="0"/>
              <w:rPr>
                <w:rFonts w:ascii="Arial" w:eastAsia="SimSun" w:hAnsi="Arial" w:cs="Arial"/>
                <w:sz w:val="14"/>
                <w:szCs w:val="16"/>
                <w:lang w:eastAsia="ja-JP"/>
              </w:rPr>
            </w:pPr>
            <w:r w:rsidRPr="00F90B43">
              <w:rPr>
                <w:rFonts w:ascii="Arial" w:eastAsia="SimSun" w:hAnsi="Arial" w:cs="Arial"/>
                <w:sz w:val="14"/>
                <w:szCs w:val="16"/>
                <w:lang w:eastAsia="ja-JP"/>
              </w:rPr>
              <w:t>Optional with capability signalling</w:t>
            </w:r>
          </w:p>
        </w:tc>
      </w:tr>
    </w:tbl>
    <w:p w14:paraId="310E1EF2" w14:textId="77777777" w:rsidR="00F90B43" w:rsidRPr="00F90B43" w:rsidRDefault="00F90B43" w:rsidP="00F90B43">
      <w:pPr>
        <w:rPr>
          <w:rFonts w:eastAsia="SimSun"/>
          <w:i/>
          <w:color w:val="0070C0"/>
          <w:lang w:eastAsia="zh-CN"/>
        </w:rPr>
      </w:pPr>
    </w:p>
    <w:p w14:paraId="05C600D6" w14:textId="77777777" w:rsidR="00F90B43" w:rsidRPr="00F90B43" w:rsidRDefault="00F90B43" w:rsidP="00F90B43">
      <w:pPr>
        <w:rPr>
          <w:rFonts w:eastAsia="SimSun"/>
          <w:b/>
          <w:color w:val="000000" w:themeColor="text1"/>
          <w:u w:val="single"/>
          <w:lang w:eastAsia="zh-CN"/>
        </w:rPr>
      </w:pPr>
      <w:bookmarkStart w:id="235" w:name="_Hlk93485706"/>
      <w:r w:rsidRPr="00F90B43">
        <w:rPr>
          <w:rFonts w:eastAsia="SimSun" w:hint="eastAsia"/>
          <w:b/>
          <w:color w:val="000000" w:themeColor="text1"/>
          <w:u w:val="single"/>
          <w:lang w:eastAsia="zh-CN"/>
        </w:rPr>
        <w:t xml:space="preserve">Issue 1-4: Network assisted </w:t>
      </w:r>
      <w:r w:rsidRPr="00F90B43">
        <w:rPr>
          <w:rFonts w:eastAsia="SimSun"/>
          <w:b/>
          <w:color w:val="000000" w:themeColor="text1"/>
          <w:u w:val="single"/>
          <w:lang w:eastAsia="zh-CN"/>
        </w:rPr>
        <w:t>signalling</w:t>
      </w:r>
    </w:p>
    <w:bookmarkEnd w:id="235"/>
    <w:p w14:paraId="181AB9D5" w14:textId="77777777" w:rsidR="00F90B43" w:rsidRPr="00F90B43" w:rsidRDefault="00F90B43" w:rsidP="00F90B43">
      <w:pPr>
        <w:rPr>
          <w:rFonts w:eastAsia="SimSun"/>
          <w:bCs/>
          <w:color w:val="000000" w:themeColor="text1"/>
          <w:lang w:eastAsia="zh-CN"/>
        </w:rPr>
      </w:pPr>
      <w:r w:rsidRPr="00F90B43">
        <w:rPr>
          <w:rFonts w:eastAsia="SimSun"/>
          <w:bCs/>
          <w:color w:val="000000" w:themeColor="text1"/>
          <w:highlight w:val="green"/>
          <w:lang w:eastAsia="zh-CN"/>
        </w:rPr>
        <w:t>[Agreement:]</w:t>
      </w:r>
    </w:p>
    <w:p w14:paraId="5457DAAC" w14:textId="77777777" w:rsidR="00F90B43" w:rsidRPr="00F90B43" w:rsidRDefault="00F90B43" w:rsidP="00F90B43">
      <w:pPr>
        <w:ind w:left="568" w:hanging="284"/>
        <w:rPr>
          <w:rFonts w:eastAsia="SimSun"/>
          <w:lang w:val="en-US" w:eastAsia="zh-CN"/>
        </w:rPr>
      </w:pPr>
      <w:r w:rsidRPr="00F90B43">
        <w:rPr>
          <w:rFonts w:eastAsiaTheme="minorEastAsia"/>
          <w:lang w:val="en-US" w:eastAsia="zh-CN"/>
        </w:rPr>
        <w:t>-</w:t>
      </w:r>
      <w:r w:rsidRPr="00F90B43">
        <w:rPr>
          <w:rFonts w:eastAsiaTheme="minorEastAsia"/>
          <w:lang w:val="en-US" w:eastAsia="zh-CN"/>
        </w:rPr>
        <w:tab/>
        <w:t xml:space="preserve">No need to </w:t>
      </w:r>
      <w:r w:rsidRPr="00F90B43">
        <w:rPr>
          <w:rFonts w:eastAsiaTheme="minorEastAsia" w:hint="eastAsia"/>
          <w:lang w:val="en-US" w:eastAsia="zh-CN"/>
        </w:rPr>
        <w:t>define</w:t>
      </w:r>
      <w:r w:rsidRPr="00F90B43">
        <w:rPr>
          <w:rFonts w:eastAsiaTheme="minorEastAsia"/>
          <w:lang w:val="en-US" w:eastAsia="zh-CN"/>
        </w:rPr>
        <w:t xml:space="preserve"> new</w:t>
      </w:r>
      <w:r w:rsidRPr="00F90B43">
        <w:rPr>
          <w:rFonts w:eastAsiaTheme="minorEastAsia" w:hint="eastAsia"/>
          <w:lang w:val="en-US" w:eastAsia="zh-CN"/>
        </w:rPr>
        <w:t xml:space="preserve"> HST-SFN CA network assistance </w:t>
      </w:r>
      <w:r w:rsidRPr="00F90B43">
        <w:rPr>
          <w:rFonts w:eastAsiaTheme="minorEastAsia"/>
          <w:lang w:val="en-US" w:eastAsia="zh-CN"/>
        </w:rPr>
        <w:t>signaling from RAN4 perspective</w:t>
      </w:r>
    </w:p>
    <w:p w14:paraId="496CDE76" w14:textId="77777777" w:rsidR="00F90B43" w:rsidRPr="00F90B43" w:rsidRDefault="00F90B43" w:rsidP="00F90B43">
      <w:pPr>
        <w:ind w:left="568" w:hanging="284"/>
        <w:rPr>
          <w:rFonts w:eastAsia="SimSun"/>
          <w:lang w:val="en-US" w:eastAsia="zh-CN"/>
        </w:rPr>
      </w:pPr>
      <w:r w:rsidRPr="00F90B43">
        <w:rPr>
          <w:rFonts w:eastAsia="SimSun"/>
          <w:lang w:val="en-US" w:eastAsia="zh-CN"/>
        </w:rPr>
        <w:t>-</w:t>
      </w:r>
      <w:r w:rsidRPr="00F90B43">
        <w:rPr>
          <w:rFonts w:eastAsia="SimSun"/>
          <w:lang w:val="en-US" w:eastAsia="zh-CN"/>
        </w:rPr>
        <w:tab/>
        <w:t>Send LS to RAN2 to inform that Rel-16 signaling already covers SFN demodulation CA case and new feature is defined for Rel-17 for SFN demodulation CA that is different from Rel-16</w:t>
      </w:r>
      <w:r w:rsidRPr="00F90B43">
        <w:rPr>
          <w:rFonts w:eastAsiaTheme="minorEastAsia" w:hint="eastAsia"/>
          <w:lang w:val="en-US" w:eastAsia="zh-CN"/>
        </w:rPr>
        <w:t xml:space="preserve">. </w:t>
      </w:r>
    </w:p>
    <w:tbl>
      <w:tblPr>
        <w:tblStyle w:val="TableGrid55"/>
        <w:tblW w:w="0" w:type="auto"/>
        <w:tblInd w:w="0" w:type="dxa"/>
        <w:tblLook w:val="04A0" w:firstRow="1" w:lastRow="0" w:firstColumn="1" w:lastColumn="0" w:noHBand="0" w:noVBand="1"/>
      </w:tblPr>
      <w:tblGrid>
        <w:gridCol w:w="9322"/>
      </w:tblGrid>
      <w:tr w:rsidR="00F90B43" w:rsidRPr="00F90B43" w14:paraId="1E51F026" w14:textId="77777777" w:rsidTr="00DE6D45">
        <w:tc>
          <w:tcPr>
            <w:tcW w:w="9322" w:type="dxa"/>
          </w:tcPr>
          <w:p w14:paraId="709F36DF" w14:textId="77777777" w:rsidR="00F90B43" w:rsidRPr="00F90B43" w:rsidRDefault="00F90B43" w:rsidP="00F90B43">
            <w:pPr>
              <w:ind w:left="568" w:hanging="284"/>
              <w:rPr>
                <w:highlight w:val="green"/>
                <w:lang w:val="en-US" w:eastAsia="zh-CN"/>
              </w:rPr>
            </w:pPr>
            <w:r w:rsidRPr="00F90B43">
              <w:rPr>
                <w:highlight w:val="green"/>
                <w:lang w:val="en-US" w:eastAsia="zh-CN"/>
              </w:rPr>
              <w:t>Suggested wording of the LS to RAN2</w:t>
            </w:r>
          </w:p>
          <w:p w14:paraId="2708F955" w14:textId="77777777" w:rsidR="00F90B43" w:rsidRPr="00F90B43" w:rsidRDefault="00F90B43" w:rsidP="00F90B43">
            <w:pPr>
              <w:numPr>
                <w:ilvl w:val="0"/>
                <w:numId w:val="1"/>
              </w:numPr>
              <w:spacing w:after="120"/>
              <w:rPr>
                <w:highlight w:val="green"/>
              </w:rPr>
            </w:pPr>
            <w:r w:rsidRPr="00F90B43">
              <w:rPr>
                <w:highlight w:val="green"/>
              </w:rPr>
              <w:t xml:space="preserve">RAN4 notices that the IE </w:t>
            </w:r>
            <w:r w:rsidRPr="00F90B43">
              <w:rPr>
                <w:i/>
                <w:highlight w:val="green"/>
              </w:rPr>
              <w:t>highSpeedDemodFlag-r16</w:t>
            </w:r>
            <w:r w:rsidRPr="00F90B43">
              <w:rPr>
                <w:highlight w:val="green"/>
              </w:rPr>
              <w:t xml:space="preserve"> is signalled per serving cell basis in both </w:t>
            </w:r>
            <w:r w:rsidRPr="00F90B43">
              <w:rPr>
                <w:i/>
                <w:highlight w:val="green"/>
              </w:rPr>
              <w:t>ServingCellConfigCommonSIB</w:t>
            </w:r>
            <w:r w:rsidRPr="00F90B43">
              <w:rPr>
                <w:highlight w:val="green"/>
              </w:rPr>
              <w:t xml:space="preserve"> and </w:t>
            </w:r>
            <w:r w:rsidRPr="00F90B43">
              <w:rPr>
                <w:i/>
                <w:highlight w:val="green"/>
              </w:rPr>
              <w:t>ServingCellConfigCommon</w:t>
            </w:r>
            <w:r w:rsidRPr="00F90B43">
              <w:rPr>
                <w:highlight w:val="green"/>
              </w:rPr>
              <w:t>, however the Rel-16 HST WI only considers single carrier scenario. The enhancement of CA requirements is under discussion in Rel-17 NR FR1 HST, and RAN4 agreed that network needs to inform UE whether to apply the enhanced PDSCH requirements for CA specified in TS38.101-4. The signalling design is up to RAN2</w:t>
            </w:r>
          </w:p>
        </w:tc>
      </w:tr>
    </w:tbl>
    <w:p w14:paraId="4876931B" w14:textId="77777777" w:rsidR="00F90B43" w:rsidRPr="00F90B43" w:rsidRDefault="00F90B43" w:rsidP="00F90B43">
      <w:pPr>
        <w:rPr>
          <w:rFonts w:eastAsia="SimSun"/>
          <w:b/>
          <w:color w:val="000000" w:themeColor="text1"/>
          <w:u w:val="single"/>
          <w:lang w:eastAsia="zh-CN"/>
        </w:rPr>
      </w:pPr>
      <w:bookmarkStart w:id="236" w:name="_Hlk93485797"/>
    </w:p>
    <w:p w14:paraId="07F66095" w14:textId="77777777" w:rsidR="00F90B43" w:rsidRPr="00F90B43" w:rsidRDefault="00F90B43" w:rsidP="00F90B43">
      <w:pPr>
        <w:rPr>
          <w:rFonts w:eastAsia="SimSun"/>
          <w:b/>
          <w:color w:val="000000" w:themeColor="text1"/>
          <w:u w:val="single"/>
          <w:lang w:eastAsia="zh-CN"/>
        </w:rPr>
      </w:pPr>
      <w:r w:rsidRPr="00F90B43">
        <w:rPr>
          <w:rFonts w:eastAsia="SimSun" w:hint="eastAsia"/>
          <w:b/>
          <w:color w:val="000000" w:themeColor="text1"/>
          <w:u w:val="single"/>
          <w:lang w:eastAsia="zh-CN"/>
        </w:rPr>
        <w:t xml:space="preserve">Issue 1-3: </w:t>
      </w:r>
      <w:r w:rsidRPr="00F90B43">
        <w:rPr>
          <w:rFonts w:eastAsia="SimSun"/>
          <w:b/>
          <w:color w:val="000000" w:themeColor="text1"/>
          <w:u w:val="single"/>
          <w:lang w:eastAsia="zh-CN"/>
        </w:rPr>
        <w:t>R</w:t>
      </w:r>
      <w:r w:rsidRPr="00F90B43">
        <w:rPr>
          <w:rFonts w:eastAsia="SimSun" w:hint="eastAsia"/>
          <w:b/>
          <w:color w:val="000000" w:themeColor="text1"/>
          <w:u w:val="single"/>
          <w:lang w:eastAsia="zh-CN"/>
        </w:rPr>
        <w:t>elease independent</w:t>
      </w:r>
    </w:p>
    <w:bookmarkEnd w:id="236"/>
    <w:p w14:paraId="11E3EB94" w14:textId="77777777" w:rsidR="00F90B43" w:rsidRPr="00F90B43" w:rsidRDefault="00F90B43" w:rsidP="00F90B43">
      <w:pPr>
        <w:rPr>
          <w:iCs/>
        </w:rPr>
      </w:pPr>
      <w:r w:rsidRPr="00F90B43">
        <w:rPr>
          <w:rFonts w:eastAsia="SimSun"/>
          <w:highlight w:val="green"/>
          <w:lang w:eastAsia="zh-CN"/>
        </w:rPr>
        <w:t>[</w:t>
      </w:r>
      <w:r w:rsidRPr="00F90B43">
        <w:rPr>
          <w:rFonts w:eastAsia="SimSun" w:hint="eastAsia"/>
          <w:highlight w:val="green"/>
          <w:lang w:eastAsia="zh-CN"/>
        </w:rPr>
        <w:t>Agre</w:t>
      </w:r>
      <w:r w:rsidRPr="00F90B43">
        <w:rPr>
          <w:rFonts w:eastAsia="SimSun"/>
          <w:highlight w:val="green"/>
          <w:lang w:eastAsia="zh-CN"/>
        </w:rPr>
        <w:t>ement</w:t>
      </w:r>
      <w:r w:rsidRPr="00F90B43">
        <w:rPr>
          <w:rFonts w:eastAsia="SimSun"/>
          <w:iCs/>
          <w:color w:val="0070C0"/>
          <w:highlight w:val="green"/>
          <w:lang w:eastAsia="zh-CN"/>
        </w:rPr>
        <w:t>:]</w:t>
      </w:r>
    </w:p>
    <w:p w14:paraId="6FD15020" w14:textId="77777777" w:rsidR="00F90B43" w:rsidRPr="00F90B43" w:rsidRDefault="00F90B43" w:rsidP="00F90B43">
      <w:pPr>
        <w:spacing w:line="256" w:lineRule="auto"/>
        <w:textAlignment w:val="auto"/>
        <w:rPr>
          <w:rFonts w:eastAsia="SimSun"/>
          <w:szCs w:val="24"/>
          <w:highlight w:val="green"/>
          <w:lang w:val="en-US" w:eastAsia="zh-CN"/>
        </w:rPr>
      </w:pPr>
      <w:r w:rsidRPr="00F90B43">
        <w:rPr>
          <w:rFonts w:eastAsia="Yu Mincho"/>
          <w:szCs w:val="24"/>
          <w:lang w:val="en-US" w:eastAsia="zh-CN"/>
        </w:rPr>
        <w:t>HST-DPS CA requirements are release independent from Rel-15</w:t>
      </w:r>
    </w:p>
    <w:p w14:paraId="77532AB3" w14:textId="77777777" w:rsidR="00F90B43" w:rsidRDefault="00F90B43" w:rsidP="00F90B43"/>
    <w:p w14:paraId="7713791C" w14:textId="4D6D5B44"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89697" w14:textId="77777777" w:rsidR="00D43619" w:rsidRDefault="00D43619" w:rsidP="00D43619">
      <w:pPr>
        <w:pStyle w:val="Heading5"/>
      </w:pPr>
      <w:bookmarkStart w:id="237" w:name="_Toc94335566"/>
      <w:r>
        <w:t>6.8.3.1</w:t>
      </w:r>
      <w:r>
        <w:tab/>
        <w:t>General</w:t>
      </w:r>
      <w:bookmarkEnd w:id="237"/>
    </w:p>
    <w:p w14:paraId="2A0B18D9" w14:textId="59E9CC2A" w:rsidR="00D43619" w:rsidRDefault="00D43619" w:rsidP="00D43619">
      <w:pPr>
        <w:rPr>
          <w:rFonts w:ascii="Arial" w:hAnsi="Arial" w:cs="Arial"/>
          <w:b/>
          <w:sz w:val="24"/>
        </w:rPr>
      </w:pPr>
      <w:r>
        <w:rPr>
          <w:rFonts w:ascii="Arial" w:hAnsi="Arial" w:cs="Arial"/>
          <w:b/>
          <w:color w:val="0000FF"/>
          <w:sz w:val="24"/>
        </w:rPr>
        <w:t>R4-2201422</w:t>
      </w:r>
      <w:r>
        <w:rPr>
          <w:rFonts w:ascii="Arial" w:hAnsi="Arial" w:cs="Arial"/>
          <w:b/>
          <w:color w:val="0000FF"/>
          <w:sz w:val="24"/>
        </w:rPr>
        <w:tab/>
      </w:r>
      <w:r>
        <w:rPr>
          <w:rFonts w:ascii="Arial" w:hAnsi="Arial" w:cs="Arial"/>
          <w:b/>
          <w:sz w:val="24"/>
        </w:rPr>
        <w:t>Summary for FR1 HST demodulation results</w:t>
      </w:r>
    </w:p>
    <w:p w14:paraId="7F00BF2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88D408F" w14:textId="77777777" w:rsidR="00D43619" w:rsidRDefault="00D43619" w:rsidP="00D43619">
      <w:pPr>
        <w:rPr>
          <w:rFonts w:ascii="Arial" w:hAnsi="Arial" w:cs="Arial"/>
          <w:b/>
        </w:rPr>
      </w:pPr>
      <w:r>
        <w:rPr>
          <w:rFonts w:ascii="Arial" w:hAnsi="Arial" w:cs="Arial"/>
          <w:b/>
        </w:rPr>
        <w:t xml:space="preserve">Abstract: </w:t>
      </w:r>
    </w:p>
    <w:p w14:paraId="581A328D" w14:textId="77777777" w:rsidR="00D43619" w:rsidRDefault="00D43619" w:rsidP="00D43619">
      <w:r>
        <w:t>This spread sheet summarizes the simulation results of FR1 HST demodulation requirements.</w:t>
      </w:r>
    </w:p>
    <w:p w14:paraId="480EF0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A552D" w14:textId="4FC8D61C" w:rsidR="00D43619" w:rsidRDefault="00D43619" w:rsidP="00D43619">
      <w:pPr>
        <w:rPr>
          <w:rFonts w:ascii="Arial" w:hAnsi="Arial" w:cs="Arial"/>
          <w:b/>
          <w:sz w:val="24"/>
        </w:rPr>
      </w:pPr>
      <w:r>
        <w:rPr>
          <w:rFonts w:ascii="Arial" w:hAnsi="Arial" w:cs="Arial"/>
          <w:b/>
          <w:color w:val="0000FF"/>
          <w:sz w:val="24"/>
        </w:rPr>
        <w:lastRenderedPageBreak/>
        <w:t>R4-2202981</w:t>
      </w:r>
      <w:r>
        <w:rPr>
          <w:rFonts w:ascii="Arial" w:hAnsi="Arial" w:cs="Arial"/>
          <w:b/>
          <w:color w:val="0000FF"/>
          <w:sz w:val="24"/>
        </w:rPr>
        <w:tab/>
      </w:r>
      <w:r>
        <w:rPr>
          <w:rFonts w:ascii="Arial" w:hAnsi="Arial" w:cs="Arial"/>
          <w:b/>
          <w:sz w:val="24"/>
        </w:rPr>
        <w:t>Draft CR on PDSCH requirements for HST-SFN CA requirements for 4Rx</w:t>
      </w:r>
    </w:p>
    <w:p w14:paraId="6CDAE3A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71824F35" w14:textId="77777777" w:rsidR="00D43619" w:rsidRDefault="00D43619" w:rsidP="00D43619">
      <w:pPr>
        <w:rPr>
          <w:color w:val="808080"/>
        </w:rPr>
      </w:pPr>
      <w:r>
        <w:rPr>
          <w:color w:val="808080"/>
        </w:rPr>
        <w:t>(Replaces R4-2200625)</w:t>
      </w:r>
    </w:p>
    <w:p w14:paraId="788C03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CADE85" w14:textId="34A16319" w:rsidR="00D43619" w:rsidRDefault="00D43619" w:rsidP="00D43619">
      <w:pPr>
        <w:rPr>
          <w:rFonts w:ascii="Arial" w:hAnsi="Arial" w:cs="Arial"/>
          <w:b/>
          <w:sz w:val="24"/>
        </w:rPr>
      </w:pPr>
      <w:r>
        <w:rPr>
          <w:rFonts w:ascii="Arial" w:hAnsi="Arial" w:cs="Arial"/>
          <w:b/>
          <w:color w:val="0000FF"/>
          <w:sz w:val="24"/>
        </w:rPr>
        <w:t>R4-2202982</w:t>
      </w:r>
      <w:r>
        <w:rPr>
          <w:rFonts w:ascii="Arial" w:hAnsi="Arial" w:cs="Arial"/>
          <w:b/>
          <w:color w:val="0000FF"/>
          <w:sz w:val="24"/>
        </w:rPr>
        <w:tab/>
      </w:r>
      <w:r>
        <w:rPr>
          <w:rFonts w:ascii="Arial" w:hAnsi="Arial" w:cs="Arial"/>
          <w:b/>
          <w:sz w:val="24"/>
        </w:rPr>
        <w:t>Draft CR on HST FR1 DPS CA requirements for 2Rx (38.101-4)</w:t>
      </w:r>
    </w:p>
    <w:p w14:paraId="32521BC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7E2E1A1F" w14:textId="77777777" w:rsidR="00D43619" w:rsidRDefault="00D43619" w:rsidP="00D43619">
      <w:pPr>
        <w:rPr>
          <w:color w:val="808080"/>
        </w:rPr>
      </w:pPr>
      <w:r>
        <w:rPr>
          <w:color w:val="808080"/>
        </w:rPr>
        <w:t>(Replaces R4-2200999)</w:t>
      </w:r>
    </w:p>
    <w:p w14:paraId="31BCCB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637E64" w14:textId="60B6CC96" w:rsidR="00D43619" w:rsidRDefault="00D43619" w:rsidP="00D43619">
      <w:pPr>
        <w:rPr>
          <w:rFonts w:ascii="Arial" w:hAnsi="Arial" w:cs="Arial"/>
          <w:b/>
          <w:sz w:val="24"/>
        </w:rPr>
      </w:pPr>
      <w:r>
        <w:rPr>
          <w:rFonts w:ascii="Arial" w:hAnsi="Arial" w:cs="Arial"/>
          <w:b/>
          <w:color w:val="0000FF"/>
          <w:sz w:val="24"/>
        </w:rPr>
        <w:t>R4-2202983</w:t>
      </w:r>
      <w:r>
        <w:rPr>
          <w:rFonts w:ascii="Arial" w:hAnsi="Arial" w:cs="Arial"/>
          <w:b/>
          <w:color w:val="0000FF"/>
          <w:sz w:val="24"/>
        </w:rPr>
        <w:tab/>
      </w:r>
      <w:r>
        <w:rPr>
          <w:rFonts w:ascii="Arial" w:hAnsi="Arial" w:cs="Arial"/>
          <w:b/>
          <w:sz w:val="24"/>
        </w:rPr>
        <w:t>draft CR: FRC for CA PDSCH demodulation requirements for HST</w:t>
      </w:r>
    </w:p>
    <w:p w14:paraId="3B96F8F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0FAD5F3C" w14:textId="77777777" w:rsidR="00D43619" w:rsidRDefault="00D43619" w:rsidP="00D43619">
      <w:pPr>
        <w:rPr>
          <w:color w:val="808080"/>
        </w:rPr>
      </w:pPr>
      <w:r>
        <w:rPr>
          <w:color w:val="808080"/>
        </w:rPr>
        <w:t>(Replaces R4-2201424)</w:t>
      </w:r>
    </w:p>
    <w:p w14:paraId="46C23D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D37D84" w14:textId="5BA20FEA" w:rsidR="00D43619" w:rsidRDefault="00D43619" w:rsidP="00D43619">
      <w:pPr>
        <w:rPr>
          <w:rFonts w:ascii="Arial" w:hAnsi="Arial" w:cs="Arial"/>
          <w:b/>
          <w:sz w:val="24"/>
        </w:rPr>
      </w:pPr>
      <w:r>
        <w:rPr>
          <w:rFonts w:ascii="Arial" w:hAnsi="Arial" w:cs="Arial"/>
          <w:b/>
          <w:color w:val="0000FF"/>
          <w:sz w:val="24"/>
        </w:rPr>
        <w:t>R4-2202984</w:t>
      </w:r>
      <w:r>
        <w:rPr>
          <w:rFonts w:ascii="Arial" w:hAnsi="Arial" w:cs="Arial"/>
          <w:b/>
          <w:color w:val="0000FF"/>
          <w:sz w:val="24"/>
        </w:rPr>
        <w:tab/>
      </w:r>
      <w:r>
        <w:rPr>
          <w:rFonts w:ascii="Arial" w:hAnsi="Arial" w:cs="Arial"/>
          <w:b/>
          <w:sz w:val="24"/>
        </w:rPr>
        <w:t>LS on signaling for FR1 HST CA demodulation</w:t>
      </w:r>
    </w:p>
    <w:p w14:paraId="556EBDFA"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59A092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95F7E" w14:textId="31FF5745" w:rsidR="00D43619" w:rsidRDefault="00D43619" w:rsidP="00D43619">
      <w:pPr>
        <w:rPr>
          <w:rFonts w:ascii="Arial" w:hAnsi="Arial" w:cs="Arial"/>
          <w:b/>
          <w:sz w:val="24"/>
        </w:rPr>
      </w:pPr>
      <w:r>
        <w:rPr>
          <w:rFonts w:ascii="Arial" w:hAnsi="Arial" w:cs="Arial"/>
          <w:b/>
          <w:color w:val="0000FF"/>
          <w:sz w:val="24"/>
        </w:rPr>
        <w:t>R4-2202985</w:t>
      </w:r>
      <w:r>
        <w:rPr>
          <w:rFonts w:ascii="Arial" w:hAnsi="Arial" w:cs="Arial"/>
          <w:b/>
          <w:color w:val="0000FF"/>
          <w:sz w:val="24"/>
        </w:rPr>
        <w:tab/>
      </w:r>
      <w:r>
        <w:rPr>
          <w:rFonts w:ascii="Arial" w:hAnsi="Arial" w:cs="Arial"/>
          <w:b/>
          <w:sz w:val="24"/>
        </w:rPr>
        <w:t xml:space="preserve">WF on FR1 HST demodulation </w:t>
      </w:r>
    </w:p>
    <w:p w14:paraId="292E40C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78EC3DB" w14:textId="77777777" w:rsidR="00D43619" w:rsidRDefault="00D43619" w:rsidP="00D43619">
      <w:pPr>
        <w:rPr>
          <w:rFonts w:ascii="Arial" w:hAnsi="Arial" w:cs="Arial"/>
          <w:b/>
        </w:rPr>
      </w:pPr>
      <w:r>
        <w:rPr>
          <w:rFonts w:ascii="Arial" w:hAnsi="Arial" w:cs="Arial"/>
          <w:b/>
        </w:rPr>
        <w:t xml:space="preserve">Abstract: </w:t>
      </w:r>
    </w:p>
    <w:p w14:paraId="432C1FD9" w14:textId="77777777" w:rsidR="00D43619" w:rsidRDefault="00D43619" w:rsidP="00D43619">
      <w:r>
        <w:t>[WF approval]</w:t>
      </w:r>
    </w:p>
    <w:p w14:paraId="067416E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FA3F5" w14:textId="77777777" w:rsidR="00D43619" w:rsidRDefault="00D43619" w:rsidP="00D43619">
      <w:pPr>
        <w:pStyle w:val="Heading5"/>
      </w:pPr>
      <w:bookmarkStart w:id="238" w:name="_Toc94335567"/>
      <w:r>
        <w:t>6.8.3.2</w:t>
      </w:r>
      <w:r>
        <w:tab/>
        <w:t>PDSCH requirements for CA scenarios</w:t>
      </w:r>
      <w:bookmarkEnd w:id="238"/>
    </w:p>
    <w:p w14:paraId="2BC3BDBF" w14:textId="57FE0CCF" w:rsidR="00D43619" w:rsidRDefault="00D43619" w:rsidP="00D43619">
      <w:pPr>
        <w:rPr>
          <w:rFonts w:ascii="Arial" w:hAnsi="Arial" w:cs="Arial"/>
          <w:b/>
          <w:sz w:val="24"/>
        </w:rPr>
      </w:pPr>
      <w:r>
        <w:rPr>
          <w:rFonts w:ascii="Arial" w:hAnsi="Arial" w:cs="Arial"/>
          <w:b/>
          <w:color w:val="0000FF"/>
          <w:sz w:val="24"/>
        </w:rPr>
        <w:t>R4-2200267</w:t>
      </w:r>
      <w:r>
        <w:rPr>
          <w:rFonts w:ascii="Arial" w:hAnsi="Arial" w:cs="Arial"/>
          <w:b/>
          <w:color w:val="0000FF"/>
          <w:sz w:val="24"/>
        </w:rPr>
        <w:tab/>
      </w:r>
      <w:r>
        <w:rPr>
          <w:rFonts w:ascii="Arial" w:hAnsi="Arial" w:cs="Arial"/>
          <w:b/>
          <w:sz w:val="24"/>
        </w:rPr>
        <w:t>Discussion on PDSCH CA Requirements in HST</w:t>
      </w:r>
    </w:p>
    <w:p w14:paraId="2128FD4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012F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E3318" w14:textId="46F8EE92" w:rsidR="00D43619" w:rsidRDefault="00D43619" w:rsidP="00D43619">
      <w:pPr>
        <w:rPr>
          <w:rFonts w:ascii="Arial" w:hAnsi="Arial" w:cs="Arial"/>
          <w:b/>
          <w:sz w:val="24"/>
        </w:rPr>
      </w:pPr>
      <w:r>
        <w:rPr>
          <w:rFonts w:ascii="Arial" w:hAnsi="Arial" w:cs="Arial"/>
          <w:b/>
          <w:color w:val="0000FF"/>
          <w:sz w:val="24"/>
        </w:rPr>
        <w:t>R4-2200268</w:t>
      </w:r>
      <w:r>
        <w:rPr>
          <w:rFonts w:ascii="Arial" w:hAnsi="Arial" w:cs="Arial"/>
          <w:b/>
          <w:color w:val="0000FF"/>
          <w:sz w:val="24"/>
        </w:rPr>
        <w:tab/>
      </w:r>
      <w:r>
        <w:rPr>
          <w:rFonts w:ascii="Arial" w:hAnsi="Arial" w:cs="Arial"/>
          <w:b/>
          <w:sz w:val="24"/>
        </w:rPr>
        <w:t>Draft CR on HST DPS CA requirements for 4Rx</w:t>
      </w:r>
    </w:p>
    <w:p w14:paraId="3AB0BA3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Apple</w:t>
      </w:r>
    </w:p>
    <w:p w14:paraId="09E3D7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E5385F" w14:textId="09F69E82" w:rsidR="00D43619" w:rsidRDefault="00D43619" w:rsidP="00D43619">
      <w:pPr>
        <w:rPr>
          <w:rFonts w:ascii="Arial" w:hAnsi="Arial" w:cs="Arial"/>
          <w:b/>
          <w:sz w:val="24"/>
        </w:rPr>
      </w:pPr>
      <w:r>
        <w:rPr>
          <w:rFonts w:ascii="Arial" w:hAnsi="Arial" w:cs="Arial"/>
          <w:b/>
          <w:color w:val="0000FF"/>
          <w:sz w:val="24"/>
        </w:rPr>
        <w:t>R4-2200364</w:t>
      </w:r>
      <w:r>
        <w:rPr>
          <w:rFonts w:ascii="Arial" w:hAnsi="Arial" w:cs="Arial"/>
          <w:b/>
          <w:color w:val="0000FF"/>
          <w:sz w:val="24"/>
        </w:rPr>
        <w:tab/>
      </w:r>
      <w:r>
        <w:rPr>
          <w:rFonts w:ascii="Arial" w:hAnsi="Arial" w:cs="Arial"/>
          <w:b/>
          <w:sz w:val="24"/>
        </w:rPr>
        <w:t>Views on HST CA tests for FR1</w:t>
      </w:r>
    </w:p>
    <w:p w14:paraId="1C6D1C39"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628A4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B9227" w14:textId="07868A79" w:rsidR="00D43619" w:rsidRDefault="00D43619" w:rsidP="00D43619">
      <w:pPr>
        <w:rPr>
          <w:rFonts w:ascii="Arial" w:hAnsi="Arial" w:cs="Arial"/>
          <w:b/>
          <w:sz w:val="24"/>
        </w:rPr>
      </w:pPr>
      <w:r>
        <w:rPr>
          <w:rFonts w:ascii="Arial" w:hAnsi="Arial" w:cs="Arial"/>
          <w:b/>
          <w:color w:val="0000FF"/>
          <w:sz w:val="24"/>
        </w:rPr>
        <w:t>R4-2200521</w:t>
      </w:r>
      <w:r>
        <w:rPr>
          <w:rFonts w:ascii="Arial" w:hAnsi="Arial" w:cs="Arial"/>
          <w:b/>
          <w:color w:val="0000FF"/>
          <w:sz w:val="24"/>
        </w:rPr>
        <w:tab/>
      </w:r>
      <w:r>
        <w:rPr>
          <w:rFonts w:ascii="Arial" w:hAnsi="Arial" w:cs="Arial"/>
          <w:b/>
          <w:sz w:val="24"/>
        </w:rPr>
        <w:t>Discussion on HST FR1 CA PDSCH performance requirements</w:t>
      </w:r>
    </w:p>
    <w:p w14:paraId="744CE5F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94A9C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B0239" w14:textId="6A0B613C" w:rsidR="00D43619" w:rsidRDefault="00D43619" w:rsidP="00D43619">
      <w:pPr>
        <w:rPr>
          <w:rFonts w:ascii="Arial" w:hAnsi="Arial" w:cs="Arial"/>
          <w:b/>
          <w:sz w:val="24"/>
        </w:rPr>
      </w:pPr>
      <w:r>
        <w:rPr>
          <w:rFonts w:ascii="Arial" w:hAnsi="Arial" w:cs="Arial"/>
          <w:b/>
          <w:color w:val="0000FF"/>
          <w:sz w:val="24"/>
        </w:rPr>
        <w:t>R4-2200625</w:t>
      </w:r>
      <w:r>
        <w:rPr>
          <w:rFonts w:ascii="Arial" w:hAnsi="Arial" w:cs="Arial"/>
          <w:b/>
          <w:color w:val="0000FF"/>
          <w:sz w:val="24"/>
        </w:rPr>
        <w:tab/>
      </w:r>
      <w:r>
        <w:rPr>
          <w:rFonts w:ascii="Arial" w:hAnsi="Arial" w:cs="Arial"/>
          <w:b/>
          <w:sz w:val="24"/>
        </w:rPr>
        <w:t>Draft CR on PDSCH requirements for HST-SFN CA requirements for 4Rx</w:t>
      </w:r>
    </w:p>
    <w:p w14:paraId="2AAC83F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CMCC</w:t>
      </w:r>
    </w:p>
    <w:p w14:paraId="079065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R4-2202981</w:t>
      </w:r>
      <w:r>
        <w:rPr>
          <w:color w:val="993300"/>
          <w:u w:val="single"/>
        </w:rPr>
        <w:t>.</w:t>
      </w:r>
    </w:p>
    <w:p w14:paraId="519E184E" w14:textId="5E4167D9" w:rsidR="00D43619" w:rsidRDefault="00D43619" w:rsidP="00D43619">
      <w:pPr>
        <w:rPr>
          <w:rFonts w:ascii="Arial" w:hAnsi="Arial" w:cs="Arial"/>
          <w:b/>
          <w:sz w:val="24"/>
        </w:rPr>
      </w:pPr>
      <w:r>
        <w:rPr>
          <w:rFonts w:ascii="Arial" w:hAnsi="Arial" w:cs="Arial"/>
          <w:b/>
          <w:color w:val="0000FF"/>
          <w:sz w:val="24"/>
        </w:rPr>
        <w:t>R4-2200633</w:t>
      </w:r>
      <w:r>
        <w:rPr>
          <w:rFonts w:ascii="Arial" w:hAnsi="Arial" w:cs="Arial"/>
          <w:b/>
          <w:color w:val="0000FF"/>
          <w:sz w:val="24"/>
        </w:rPr>
        <w:tab/>
      </w:r>
      <w:r>
        <w:rPr>
          <w:rFonts w:ascii="Arial" w:hAnsi="Arial" w:cs="Arial"/>
          <w:b/>
          <w:sz w:val="24"/>
        </w:rPr>
        <w:t>Discussion on FR1 HST UE demodulation for CA scenario</w:t>
      </w:r>
    </w:p>
    <w:p w14:paraId="1D33542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DC5F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9DE6E" w14:textId="788B1A09" w:rsidR="00D43619" w:rsidRDefault="00D43619" w:rsidP="00D43619">
      <w:pPr>
        <w:rPr>
          <w:rFonts w:ascii="Arial" w:hAnsi="Arial" w:cs="Arial"/>
          <w:b/>
          <w:sz w:val="24"/>
        </w:rPr>
      </w:pPr>
      <w:r>
        <w:rPr>
          <w:rFonts w:ascii="Arial" w:hAnsi="Arial" w:cs="Arial"/>
          <w:b/>
          <w:color w:val="0000FF"/>
          <w:sz w:val="24"/>
        </w:rPr>
        <w:t>R4-2200835</w:t>
      </w:r>
      <w:r>
        <w:rPr>
          <w:rFonts w:ascii="Arial" w:hAnsi="Arial" w:cs="Arial"/>
          <w:b/>
          <w:color w:val="0000FF"/>
          <w:sz w:val="24"/>
        </w:rPr>
        <w:tab/>
      </w:r>
      <w:r>
        <w:rPr>
          <w:rFonts w:ascii="Arial" w:hAnsi="Arial" w:cs="Arial"/>
          <w:b/>
          <w:sz w:val="24"/>
        </w:rPr>
        <w:t>Discussion on PDSCH requirements for CA scenarios</w:t>
      </w:r>
    </w:p>
    <w:p w14:paraId="5DFABEE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1D83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2CACD" w14:textId="09322050" w:rsidR="00D43619" w:rsidRDefault="00D43619" w:rsidP="00D43619">
      <w:pPr>
        <w:rPr>
          <w:rFonts w:ascii="Arial" w:hAnsi="Arial" w:cs="Arial"/>
          <w:b/>
          <w:sz w:val="24"/>
        </w:rPr>
      </w:pPr>
      <w:r>
        <w:rPr>
          <w:rFonts w:ascii="Arial" w:hAnsi="Arial" w:cs="Arial"/>
          <w:b/>
          <w:color w:val="0000FF"/>
          <w:sz w:val="24"/>
        </w:rPr>
        <w:t>R4-2200998</w:t>
      </w:r>
      <w:r>
        <w:rPr>
          <w:rFonts w:ascii="Arial" w:hAnsi="Arial" w:cs="Arial"/>
          <w:b/>
          <w:color w:val="0000FF"/>
          <w:sz w:val="24"/>
        </w:rPr>
        <w:tab/>
      </w:r>
      <w:r>
        <w:rPr>
          <w:rFonts w:ascii="Arial" w:hAnsi="Arial" w:cs="Arial"/>
          <w:b/>
          <w:sz w:val="24"/>
        </w:rPr>
        <w:t>Discussion on PDSCH CA scenarios for NR UE HST FR1 performance requirements</w:t>
      </w:r>
    </w:p>
    <w:p w14:paraId="771E093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18E90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E48BE" w14:textId="45C57B31" w:rsidR="00D43619" w:rsidRDefault="00D43619" w:rsidP="00D43619">
      <w:pPr>
        <w:rPr>
          <w:rFonts w:ascii="Arial" w:hAnsi="Arial" w:cs="Arial"/>
          <w:b/>
          <w:sz w:val="24"/>
        </w:rPr>
      </w:pPr>
      <w:r>
        <w:rPr>
          <w:rFonts w:ascii="Arial" w:hAnsi="Arial" w:cs="Arial"/>
          <w:b/>
          <w:color w:val="0000FF"/>
          <w:sz w:val="24"/>
        </w:rPr>
        <w:t>R4-2200999</w:t>
      </w:r>
      <w:r>
        <w:rPr>
          <w:rFonts w:ascii="Arial" w:hAnsi="Arial" w:cs="Arial"/>
          <w:b/>
          <w:color w:val="0000FF"/>
          <w:sz w:val="24"/>
        </w:rPr>
        <w:tab/>
      </w:r>
      <w:r>
        <w:rPr>
          <w:rFonts w:ascii="Arial" w:hAnsi="Arial" w:cs="Arial"/>
          <w:b/>
          <w:sz w:val="24"/>
        </w:rPr>
        <w:t>Draft CR on HST FR1 DPS CA requirements for 2Rx (38.101-4)</w:t>
      </w:r>
    </w:p>
    <w:p w14:paraId="367BD1E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7988D8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R4-2202982</w:t>
      </w:r>
      <w:r>
        <w:rPr>
          <w:color w:val="993300"/>
          <w:u w:val="single"/>
        </w:rPr>
        <w:t>.</w:t>
      </w:r>
    </w:p>
    <w:p w14:paraId="4413EBBB" w14:textId="53434742" w:rsidR="00D43619" w:rsidRDefault="00D43619" w:rsidP="00D43619">
      <w:pPr>
        <w:rPr>
          <w:rFonts w:ascii="Arial" w:hAnsi="Arial" w:cs="Arial"/>
          <w:b/>
          <w:sz w:val="24"/>
        </w:rPr>
      </w:pPr>
      <w:r>
        <w:rPr>
          <w:rFonts w:ascii="Arial" w:hAnsi="Arial" w:cs="Arial"/>
          <w:b/>
          <w:color w:val="0000FF"/>
          <w:sz w:val="24"/>
        </w:rPr>
        <w:t>R4-2201423</w:t>
      </w:r>
      <w:r>
        <w:rPr>
          <w:rFonts w:ascii="Arial" w:hAnsi="Arial" w:cs="Arial"/>
          <w:b/>
          <w:color w:val="0000FF"/>
          <w:sz w:val="24"/>
        </w:rPr>
        <w:tab/>
      </w:r>
      <w:r>
        <w:rPr>
          <w:rFonts w:ascii="Arial" w:hAnsi="Arial" w:cs="Arial"/>
          <w:b/>
          <w:sz w:val="24"/>
        </w:rPr>
        <w:t>PDSCH demodulation requirements for CA with HST-SFN scenario</w:t>
      </w:r>
    </w:p>
    <w:p w14:paraId="5B4818F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61D4F9" w14:textId="77777777" w:rsidR="00D43619" w:rsidRDefault="00D43619" w:rsidP="00D43619">
      <w:pPr>
        <w:rPr>
          <w:rFonts w:ascii="Arial" w:hAnsi="Arial" w:cs="Arial"/>
          <w:b/>
        </w:rPr>
      </w:pPr>
      <w:r>
        <w:rPr>
          <w:rFonts w:ascii="Arial" w:hAnsi="Arial" w:cs="Arial"/>
          <w:b/>
        </w:rPr>
        <w:t xml:space="preserve">Abstract: </w:t>
      </w:r>
    </w:p>
    <w:p w14:paraId="7242FDE7" w14:textId="77777777" w:rsidR="00D43619" w:rsidRDefault="00D43619" w:rsidP="00D43619">
      <w:r>
        <w:t>This contribution discusses the open issues of the PDSCH demodulation requirements for CA with HST-SFN scenario.</w:t>
      </w:r>
    </w:p>
    <w:p w14:paraId="76A587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1806C" w14:textId="1BCEAB5B" w:rsidR="00D43619" w:rsidRDefault="00D43619" w:rsidP="00D43619">
      <w:pPr>
        <w:rPr>
          <w:rFonts w:ascii="Arial" w:hAnsi="Arial" w:cs="Arial"/>
          <w:b/>
          <w:sz w:val="24"/>
        </w:rPr>
      </w:pPr>
      <w:r>
        <w:rPr>
          <w:rFonts w:ascii="Arial" w:hAnsi="Arial" w:cs="Arial"/>
          <w:b/>
          <w:color w:val="0000FF"/>
          <w:sz w:val="24"/>
        </w:rPr>
        <w:t>R4-2201424</w:t>
      </w:r>
      <w:r>
        <w:rPr>
          <w:rFonts w:ascii="Arial" w:hAnsi="Arial" w:cs="Arial"/>
          <w:b/>
          <w:color w:val="0000FF"/>
          <w:sz w:val="24"/>
        </w:rPr>
        <w:tab/>
      </w:r>
      <w:r>
        <w:rPr>
          <w:rFonts w:ascii="Arial" w:hAnsi="Arial" w:cs="Arial"/>
          <w:b/>
          <w:sz w:val="24"/>
        </w:rPr>
        <w:t>draft CR: FRC for CA PDSCH demodulation requirements for HST</w:t>
      </w:r>
    </w:p>
    <w:p w14:paraId="482BDABC"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Ericsson</w:t>
      </w:r>
    </w:p>
    <w:p w14:paraId="3E68DD78" w14:textId="77777777" w:rsidR="00D43619" w:rsidRDefault="00D43619" w:rsidP="00D43619">
      <w:pPr>
        <w:rPr>
          <w:rFonts w:ascii="Arial" w:hAnsi="Arial" w:cs="Arial"/>
          <w:b/>
        </w:rPr>
      </w:pPr>
      <w:r>
        <w:rPr>
          <w:rFonts w:ascii="Arial" w:hAnsi="Arial" w:cs="Arial"/>
          <w:b/>
        </w:rPr>
        <w:t xml:space="preserve">Abstract: </w:t>
      </w:r>
    </w:p>
    <w:p w14:paraId="548A9B3B" w14:textId="77777777" w:rsidR="00D43619" w:rsidRDefault="00D43619" w:rsidP="00D43619">
      <w:r>
        <w:t>This draft CR provides FRC used for PDSCH demodulation requirements for HST with CA.</w:t>
      </w:r>
    </w:p>
    <w:p w14:paraId="4A83544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R4-2202983</w:t>
      </w:r>
      <w:r>
        <w:rPr>
          <w:color w:val="993300"/>
          <w:u w:val="single"/>
        </w:rPr>
        <w:t>.</w:t>
      </w:r>
    </w:p>
    <w:p w14:paraId="629071F0" w14:textId="62FBC8C9" w:rsidR="00D43619" w:rsidRDefault="00D43619" w:rsidP="00D43619">
      <w:pPr>
        <w:rPr>
          <w:rFonts w:ascii="Arial" w:hAnsi="Arial" w:cs="Arial"/>
          <w:b/>
          <w:sz w:val="24"/>
        </w:rPr>
      </w:pPr>
      <w:r>
        <w:rPr>
          <w:rFonts w:ascii="Arial" w:hAnsi="Arial" w:cs="Arial"/>
          <w:b/>
          <w:color w:val="0000FF"/>
          <w:sz w:val="24"/>
        </w:rPr>
        <w:t>R4-2201876</w:t>
      </w:r>
      <w:r>
        <w:rPr>
          <w:rFonts w:ascii="Arial" w:hAnsi="Arial" w:cs="Arial"/>
          <w:b/>
          <w:color w:val="0000FF"/>
          <w:sz w:val="24"/>
        </w:rPr>
        <w:tab/>
      </w:r>
      <w:r>
        <w:rPr>
          <w:rFonts w:ascii="Arial" w:hAnsi="Arial" w:cs="Arial"/>
          <w:b/>
          <w:sz w:val="24"/>
        </w:rPr>
        <w:t>draftCR to TS 38.101-4: HST-SFN CA requirements for 2Rx</w:t>
      </w:r>
    </w:p>
    <w:p w14:paraId="2B47599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E45CF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R4-2203123</w:t>
      </w:r>
      <w:r>
        <w:rPr>
          <w:color w:val="993300"/>
          <w:u w:val="single"/>
        </w:rPr>
        <w:t>.</w:t>
      </w:r>
    </w:p>
    <w:p w14:paraId="7052A3DA" w14:textId="72539C2B" w:rsidR="00D43619" w:rsidRDefault="00D43619" w:rsidP="00D43619">
      <w:pPr>
        <w:rPr>
          <w:rFonts w:ascii="Arial" w:hAnsi="Arial" w:cs="Arial"/>
          <w:b/>
          <w:sz w:val="24"/>
        </w:rPr>
      </w:pPr>
      <w:r>
        <w:rPr>
          <w:rFonts w:ascii="Arial" w:hAnsi="Arial" w:cs="Arial"/>
          <w:b/>
          <w:color w:val="0000FF"/>
          <w:sz w:val="24"/>
        </w:rPr>
        <w:t>R4-2202006</w:t>
      </w:r>
      <w:r>
        <w:rPr>
          <w:rFonts w:ascii="Arial" w:hAnsi="Arial" w:cs="Arial"/>
          <w:b/>
          <w:color w:val="0000FF"/>
          <w:sz w:val="24"/>
        </w:rPr>
        <w:tab/>
      </w:r>
      <w:r>
        <w:rPr>
          <w:rFonts w:ascii="Arial" w:hAnsi="Arial" w:cs="Arial"/>
          <w:b/>
          <w:sz w:val="24"/>
        </w:rPr>
        <w:t>Views on FR1 HST PDSCH CA Tests</w:t>
      </w:r>
    </w:p>
    <w:p w14:paraId="6CFE0A0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8A4C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B1151" w14:textId="687BBAFC" w:rsidR="00D43619" w:rsidRDefault="00D43619" w:rsidP="00D43619">
      <w:pPr>
        <w:rPr>
          <w:rFonts w:ascii="Arial" w:hAnsi="Arial" w:cs="Arial"/>
          <w:b/>
          <w:sz w:val="24"/>
        </w:rPr>
      </w:pPr>
      <w:r>
        <w:rPr>
          <w:rFonts w:ascii="Arial" w:hAnsi="Arial" w:cs="Arial"/>
          <w:b/>
          <w:color w:val="0000FF"/>
          <w:sz w:val="24"/>
        </w:rPr>
        <w:t>R4-2203123</w:t>
      </w:r>
      <w:r>
        <w:rPr>
          <w:rFonts w:ascii="Arial" w:hAnsi="Arial" w:cs="Arial"/>
          <w:b/>
          <w:color w:val="0000FF"/>
          <w:sz w:val="24"/>
        </w:rPr>
        <w:tab/>
      </w:r>
      <w:r>
        <w:rPr>
          <w:rFonts w:ascii="Arial" w:hAnsi="Arial" w:cs="Arial"/>
          <w:b/>
          <w:sz w:val="24"/>
        </w:rPr>
        <w:t>draftCR to TS 38.101-4: HST-SFN CA requirements for 2Rx</w:t>
      </w:r>
    </w:p>
    <w:p w14:paraId="175630A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4C3C785" w14:textId="77777777" w:rsidR="00D43619" w:rsidRDefault="00D43619" w:rsidP="00D43619">
      <w:pPr>
        <w:rPr>
          <w:color w:val="808080"/>
        </w:rPr>
      </w:pPr>
      <w:r>
        <w:rPr>
          <w:color w:val="808080"/>
        </w:rPr>
        <w:t>(Replaces R4-2201876)</w:t>
      </w:r>
    </w:p>
    <w:p w14:paraId="5BDCD5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53DC14" w14:textId="77777777" w:rsidR="00D43619" w:rsidRDefault="00D43619" w:rsidP="00D43619">
      <w:pPr>
        <w:pStyle w:val="Heading3"/>
      </w:pPr>
      <w:bookmarkStart w:id="239" w:name="_Toc94335568"/>
      <w:r>
        <w:t>6.9</w:t>
      </w:r>
      <w:r>
        <w:tab/>
        <w:t>NR support for high speed train scenario in FR2</w:t>
      </w:r>
      <w:bookmarkEnd w:id="239"/>
    </w:p>
    <w:p w14:paraId="142229FA" w14:textId="77777777" w:rsidR="00D43619" w:rsidRDefault="00D43619" w:rsidP="00D43619">
      <w:pPr>
        <w:pStyle w:val="Heading4"/>
      </w:pPr>
      <w:bookmarkStart w:id="240" w:name="_Toc94335569"/>
      <w:r>
        <w:t>6.9.1</w:t>
      </w:r>
      <w:r>
        <w:tab/>
        <w:t>General</w:t>
      </w:r>
      <w:bookmarkEnd w:id="240"/>
    </w:p>
    <w:p w14:paraId="6DC1567F" w14:textId="087D8404" w:rsidR="00D43619" w:rsidRDefault="00D43619" w:rsidP="00D43619">
      <w:pPr>
        <w:rPr>
          <w:rFonts w:ascii="Arial" w:hAnsi="Arial" w:cs="Arial"/>
          <w:b/>
          <w:sz w:val="24"/>
        </w:rPr>
      </w:pPr>
      <w:r>
        <w:rPr>
          <w:rFonts w:ascii="Arial" w:hAnsi="Arial" w:cs="Arial"/>
          <w:b/>
          <w:color w:val="0000FF"/>
          <w:sz w:val="24"/>
        </w:rPr>
        <w:t>R4-2201696</w:t>
      </w:r>
      <w:r>
        <w:rPr>
          <w:rFonts w:ascii="Arial" w:hAnsi="Arial" w:cs="Arial"/>
          <w:b/>
          <w:color w:val="0000FF"/>
          <w:sz w:val="24"/>
        </w:rPr>
        <w:tab/>
      </w:r>
      <w:r>
        <w:rPr>
          <w:rFonts w:ascii="Arial" w:hAnsi="Arial" w:cs="Arial"/>
          <w:b/>
          <w:sz w:val="24"/>
        </w:rPr>
        <w:t>TR for FR2 HST</w:t>
      </w:r>
    </w:p>
    <w:p w14:paraId="3449EE4D"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42378361" w14:textId="77777777" w:rsidR="00D43619" w:rsidRDefault="00D43619" w:rsidP="00D43619">
      <w:pPr>
        <w:rPr>
          <w:rFonts w:ascii="Arial" w:hAnsi="Arial" w:cs="Arial"/>
          <w:b/>
        </w:rPr>
      </w:pPr>
      <w:r>
        <w:rPr>
          <w:rFonts w:ascii="Arial" w:hAnsi="Arial" w:cs="Arial"/>
          <w:b/>
        </w:rPr>
        <w:t xml:space="preserve">Abstract: </w:t>
      </w:r>
    </w:p>
    <w:p w14:paraId="39E7EF9D" w14:textId="77777777" w:rsidR="00D43619" w:rsidRDefault="00D43619" w:rsidP="00D43619">
      <w:r>
        <w:t>draft TR 38.854; the version (v0.1.0) need to be checked and possibly increased to (v0.2.0).</w:t>
      </w:r>
    </w:p>
    <w:p w14:paraId="0F33AA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R4-2202272</w:t>
      </w:r>
      <w:r>
        <w:rPr>
          <w:color w:val="993300"/>
          <w:u w:val="single"/>
        </w:rPr>
        <w:t>.</w:t>
      </w:r>
    </w:p>
    <w:p w14:paraId="523E30F8" w14:textId="433E9A38" w:rsidR="00D43619" w:rsidRDefault="00D43619" w:rsidP="00D43619">
      <w:pPr>
        <w:rPr>
          <w:rFonts w:ascii="Arial" w:hAnsi="Arial" w:cs="Arial"/>
          <w:b/>
          <w:sz w:val="24"/>
        </w:rPr>
      </w:pPr>
      <w:r>
        <w:rPr>
          <w:rFonts w:ascii="Arial" w:hAnsi="Arial" w:cs="Arial"/>
          <w:b/>
          <w:color w:val="0000FF"/>
          <w:sz w:val="24"/>
        </w:rPr>
        <w:t>R4-2202272</w:t>
      </w:r>
      <w:r>
        <w:rPr>
          <w:rFonts w:ascii="Arial" w:hAnsi="Arial" w:cs="Arial"/>
          <w:b/>
          <w:color w:val="0000FF"/>
          <w:sz w:val="24"/>
        </w:rPr>
        <w:tab/>
      </w:r>
      <w:r>
        <w:rPr>
          <w:rFonts w:ascii="Arial" w:hAnsi="Arial" w:cs="Arial"/>
          <w:b/>
          <w:sz w:val="24"/>
        </w:rPr>
        <w:t>TR for FR2 HST</w:t>
      </w:r>
    </w:p>
    <w:p w14:paraId="13295065"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50E417C2" w14:textId="77777777" w:rsidR="00D43619" w:rsidRDefault="00D43619" w:rsidP="00D43619">
      <w:pPr>
        <w:rPr>
          <w:color w:val="808080"/>
        </w:rPr>
      </w:pPr>
      <w:r>
        <w:rPr>
          <w:color w:val="808080"/>
        </w:rPr>
        <w:t>(Replaces R4-2201696)</w:t>
      </w:r>
    </w:p>
    <w:p w14:paraId="457DA84D" w14:textId="77777777" w:rsidR="00D43619" w:rsidRDefault="00D43619" w:rsidP="00D43619">
      <w:pPr>
        <w:rPr>
          <w:rFonts w:ascii="Arial" w:hAnsi="Arial" w:cs="Arial"/>
          <w:b/>
        </w:rPr>
      </w:pPr>
      <w:r>
        <w:rPr>
          <w:rFonts w:ascii="Arial" w:hAnsi="Arial" w:cs="Arial"/>
          <w:b/>
        </w:rPr>
        <w:lastRenderedPageBreak/>
        <w:t xml:space="preserve">Abstract: </w:t>
      </w:r>
    </w:p>
    <w:p w14:paraId="3FB28D7E" w14:textId="77777777" w:rsidR="00D43619" w:rsidRDefault="00D43619" w:rsidP="00D43619">
      <w:r>
        <w:t xml:space="preserve">draft TR 38.854; </w:t>
      </w:r>
    </w:p>
    <w:p w14:paraId="7F5E10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063F3" w14:textId="77777777" w:rsidR="00D43619" w:rsidRDefault="00D43619" w:rsidP="00D43619">
      <w:pPr>
        <w:pStyle w:val="Heading4"/>
      </w:pPr>
      <w:bookmarkStart w:id="241" w:name="_Toc94335570"/>
      <w:r>
        <w:t>6.9.2</w:t>
      </w:r>
      <w:r>
        <w:tab/>
        <w:t>High speed train deployment scenario in FR2</w:t>
      </w:r>
      <w:bookmarkEnd w:id="241"/>
    </w:p>
    <w:p w14:paraId="53AF338E" w14:textId="681035DA" w:rsidR="00D43619" w:rsidRDefault="00D43619" w:rsidP="00D43619">
      <w:pPr>
        <w:rPr>
          <w:rFonts w:ascii="Arial" w:hAnsi="Arial" w:cs="Arial"/>
          <w:b/>
          <w:sz w:val="24"/>
        </w:rPr>
      </w:pPr>
      <w:r>
        <w:rPr>
          <w:rFonts w:ascii="Arial" w:hAnsi="Arial" w:cs="Arial"/>
          <w:b/>
          <w:color w:val="0000FF"/>
          <w:sz w:val="24"/>
        </w:rPr>
        <w:t>R4-2201000</w:t>
      </w:r>
      <w:r>
        <w:rPr>
          <w:rFonts w:ascii="Arial" w:hAnsi="Arial" w:cs="Arial"/>
          <w:b/>
          <w:color w:val="0000FF"/>
          <w:sz w:val="24"/>
        </w:rPr>
        <w:tab/>
      </w:r>
      <w:r>
        <w:rPr>
          <w:rFonts w:ascii="Arial" w:hAnsi="Arial" w:cs="Arial"/>
          <w:b/>
          <w:sz w:val="24"/>
        </w:rPr>
        <w:t>TP to TR 38.854 on Deployment Scenario Analysis for FR2 HST</w:t>
      </w:r>
    </w:p>
    <w:p w14:paraId="5AA7386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Huawei,HiSilicon</w:t>
      </w:r>
    </w:p>
    <w:p w14:paraId="45CB1AB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R4-2203088</w:t>
      </w:r>
      <w:r>
        <w:rPr>
          <w:color w:val="993300"/>
          <w:u w:val="single"/>
        </w:rPr>
        <w:t>.</w:t>
      </w:r>
    </w:p>
    <w:p w14:paraId="50EECD87" w14:textId="575EF4A5" w:rsidR="00D43619" w:rsidRDefault="00D43619" w:rsidP="00D43619">
      <w:pPr>
        <w:rPr>
          <w:rFonts w:ascii="Arial" w:hAnsi="Arial" w:cs="Arial"/>
          <w:b/>
          <w:sz w:val="24"/>
        </w:rPr>
      </w:pPr>
      <w:r>
        <w:rPr>
          <w:rFonts w:ascii="Arial" w:hAnsi="Arial" w:cs="Arial"/>
          <w:b/>
          <w:color w:val="0000FF"/>
          <w:sz w:val="24"/>
        </w:rPr>
        <w:t>R4-2201524</w:t>
      </w:r>
      <w:r>
        <w:rPr>
          <w:rFonts w:ascii="Arial" w:hAnsi="Arial" w:cs="Arial"/>
          <w:b/>
          <w:color w:val="0000FF"/>
          <w:sz w:val="24"/>
        </w:rPr>
        <w:tab/>
      </w:r>
      <w:r>
        <w:rPr>
          <w:rFonts w:ascii="Arial" w:hAnsi="Arial" w:cs="Arial"/>
          <w:b/>
          <w:sz w:val="24"/>
        </w:rPr>
        <w:t>TP to TR 38.854: Coverage analysis</w:t>
      </w:r>
    </w:p>
    <w:p w14:paraId="4D0D140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Ericsson</w:t>
      </w:r>
    </w:p>
    <w:p w14:paraId="0337B15A" w14:textId="77777777" w:rsidR="00D43619" w:rsidRDefault="00D43619" w:rsidP="00D43619">
      <w:pPr>
        <w:rPr>
          <w:rFonts w:ascii="Arial" w:hAnsi="Arial" w:cs="Arial"/>
          <w:b/>
        </w:rPr>
      </w:pPr>
      <w:r>
        <w:rPr>
          <w:rFonts w:ascii="Arial" w:hAnsi="Arial" w:cs="Arial"/>
          <w:b/>
        </w:rPr>
        <w:t xml:space="preserve">Abstract: </w:t>
      </w:r>
    </w:p>
    <w:p w14:paraId="07B0EE99" w14:textId="77777777" w:rsidR="00D43619" w:rsidRDefault="00D43619" w:rsidP="00D43619">
      <w:r>
        <w:t>Capture coverage analysis in the TR</w:t>
      </w:r>
    </w:p>
    <w:p w14:paraId="695D86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R4-2203089</w:t>
      </w:r>
      <w:r>
        <w:rPr>
          <w:color w:val="993300"/>
          <w:u w:val="single"/>
        </w:rPr>
        <w:t>.</w:t>
      </w:r>
    </w:p>
    <w:p w14:paraId="70DC5526" w14:textId="2D2C1EB1" w:rsidR="00D43619" w:rsidRDefault="00D43619" w:rsidP="00D43619">
      <w:pPr>
        <w:rPr>
          <w:rFonts w:ascii="Arial" w:hAnsi="Arial" w:cs="Arial"/>
          <w:b/>
          <w:sz w:val="24"/>
        </w:rPr>
      </w:pPr>
      <w:r>
        <w:rPr>
          <w:rFonts w:ascii="Arial" w:hAnsi="Arial" w:cs="Arial"/>
          <w:b/>
          <w:color w:val="0000FF"/>
          <w:sz w:val="24"/>
        </w:rPr>
        <w:t>R4-2203088</w:t>
      </w:r>
      <w:r>
        <w:rPr>
          <w:rFonts w:ascii="Arial" w:hAnsi="Arial" w:cs="Arial"/>
          <w:b/>
          <w:color w:val="0000FF"/>
          <w:sz w:val="24"/>
        </w:rPr>
        <w:tab/>
      </w:r>
      <w:r>
        <w:rPr>
          <w:rFonts w:ascii="Arial" w:hAnsi="Arial" w:cs="Arial"/>
          <w:b/>
          <w:sz w:val="24"/>
        </w:rPr>
        <w:t>TP to TR 38.854 on Deployment Scenario Analysis for FR2 HST</w:t>
      </w:r>
    </w:p>
    <w:p w14:paraId="20A9357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75FB0E93" w14:textId="77777777" w:rsidR="00D43619" w:rsidRDefault="00D43619" w:rsidP="00D43619">
      <w:pPr>
        <w:rPr>
          <w:color w:val="808080"/>
        </w:rPr>
      </w:pPr>
      <w:r>
        <w:rPr>
          <w:color w:val="808080"/>
        </w:rPr>
        <w:t>(Replaces R4-2201000)</w:t>
      </w:r>
    </w:p>
    <w:p w14:paraId="6FA233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24458" w14:textId="25D21DB0" w:rsidR="00D43619" w:rsidRDefault="00D43619" w:rsidP="00D43619">
      <w:pPr>
        <w:rPr>
          <w:rFonts w:ascii="Arial" w:hAnsi="Arial" w:cs="Arial"/>
          <w:b/>
          <w:sz w:val="24"/>
        </w:rPr>
      </w:pPr>
      <w:r>
        <w:rPr>
          <w:rFonts w:ascii="Arial" w:hAnsi="Arial" w:cs="Arial"/>
          <w:b/>
          <w:color w:val="0000FF"/>
          <w:sz w:val="24"/>
        </w:rPr>
        <w:t>R4-2203089</w:t>
      </w:r>
      <w:r>
        <w:rPr>
          <w:rFonts w:ascii="Arial" w:hAnsi="Arial" w:cs="Arial"/>
          <w:b/>
          <w:color w:val="0000FF"/>
          <w:sz w:val="24"/>
        </w:rPr>
        <w:tab/>
      </w:r>
      <w:r>
        <w:rPr>
          <w:rFonts w:ascii="Arial" w:hAnsi="Arial" w:cs="Arial"/>
          <w:b/>
          <w:sz w:val="24"/>
        </w:rPr>
        <w:t>TP to TR 38.854: Coverage analysis</w:t>
      </w:r>
    </w:p>
    <w:p w14:paraId="4BDFEF9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0FD508" w14:textId="77777777" w:rsidR="00D43619" w:rsidRDefault="00D43619" w:rsidP="00D43619">
      <w:pPr>
        <w:rPr>
          <w:color w:val="808080"/>
        </w:rPr>
      </w:pPr>
      <w:r>
        <w:rPr>
          <w:color w:val="808080"/>
        </w:rPr>
        <w:t>(Replaces R4-2201524)</w:t>
      </w:r>
    </w:p>
    <w:p w14:paraId="235BABCC" w14:textId="77777777" w:rsidR="00D43619" w:rsidRDefault="00D43619" w:rsidP="00D43619">
      <w:pPr>
        <w:rPr>
          <w:rFonts w:ascii="Arial" w:hAnsi="Arial" w:cs="Arial"/>
          <w:b/>
        </w:rPr>
      </w:pPr>
      <w:r>
        <w:rPr>
          <w:rFonts w:ascii="Arial" w:hAnsi="Arial" w:cs="Arial"/>
          <w:b/>
        </w:rPr>
        <w:t xml:space="preserve">Abstract: </w:t>
      </w:r>
    </w:p>
    <w:p w14:paraId="7036E7C6" w14:textId="77777777" w:rsidR="00D43619" w:rsidRDefault="00D43619" w:rsidP="00D43619">
      <w:r>
        <w:t>Capture coverage analysis in the TR</w:t>
      </w:r>
    </w:p>
    <w:p w14:paraId="7D724E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63998" w14:textId="77777777" w:rsidR="00D43619" w:rsidRDefault="00D43619" w:rsidP="00D43619">
      <w:pPr>
        <w:pStyle w:val="Heading4"/>
      </w:pPr>
      <w:bookmarkStart w:id="242" w:name="_Toc94335571"/>
      <w:r>
        <w:t>6.9.3</w:t>
      </w:r>
      <w:r>
        <w:tab/>
        <w:t>UE RF core requirements</w:t>
      </w:r>
      <w:bookmarkEnd w:id="242"/>
    </w:p>
    <w:p w14:paraId="08C9A482" w14:textId="2D89D35D" w:rsidR="00D43619" w:rsidRDefault="00D43619" w:rsidP="00D43619">
      <w:pPr>
        <w:rPr>
          <w:rFonts w:ascii="Arial" w:hAnsi="Arial" w:cs="Arial"/>
          <w:b/>
          <w:sz w:val="24"/>
        </w:rPr>
      </w:pPr>
      <w:r>
        <w:rPr>
          <w:rFonts w:ascii="Arial" w:hAnsi="Arial" w:cs="Arial"/>
          <w:b/>
          <w:color w:val="0000FF"/>
          <w:sz w:val="24"/>
        </w:rPr>
        <w:t>R4-2200327</w:t>
      </w:r>
      <w:r>
        <w:rPr>
          <w:rFonts w:ascii="Arial" w:hAnsi="Arial" w:cs="Arial"/>
          <w:b/>
          <w:color w:val="0000FF"/>
          <w:sz w:val="24"/>
        </w:rPr>
        <w:tab/>
      </w:r>
      <w:r>
        <w:rPr>
          <w:rFonts w:ascii="Arial" w:hAnsi="Arial" w:cs="Arial"/>
          <w:b/>
          <w:sz w:val="24"/>
        </w:rPr>
        <w:t>On FR2 HST RF Requirements</w:t>
      </w:r>
    </w:p>
    <w:p w14:paraId="642276B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EFAB3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E501C" w14:textId="29D1F8A1" w:rsidR="00D43619" w:rsidRDefault="00D43619" w:rsidP="00D43619">
      <w:pPr>
        <w:rPr>
          <w:rFonts w:ascii="Arial" w:hAnsi="Arial" w:cs="Arial"/>
          <w:b/>
          <w:sz w:val="24"/>
        </w:rPr>
      </w:pPr>
      <w:r>
        <w:rPr>
          <w:rFonts w:ascii="Arial" w:hAnsi="Arial" w:cs="Arial"/>
          <w:b/>
          <w:color w:val="0000FF"/>
          <w:sz w:val="24"/>
        </w:rPr>
        <w:t>R4-2202223</w:t>
      </w:r>
      <w:r>
        <w:rPr>
          <w:rFonts w:ascii="Arial" w:hAnsi="Arial" w:cs="Arial"/>
          <w:b/>
          <w:color w:val="0000FF"/>
          <w:sz w:val="24"/>
        </w:rPr>
        <w:tab/>
      </w:r>
      <w:r>
        <w:rPr>
          <w:rFonts w:ascii="Arial" w:hAnsi="Arial" w:cs="Arial"/>
          <w:b/>
          <w:sz w:val="24"/>
        </w:rPr>
        <w:t>Email discussion summary for [101-bis-e][123] NR_HST_FR2</w:t>
      </w:r>
    </w:p>
    <w:p w14:paraId="1D7F8F3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FC7F45B"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R4-2202323</w:t>
      </w:r>
      <w:r>
        <w:rPr>
          <w:color w:val="993300"/>
          <w:u w:val="single"/>
        </w:rPr>
        <w:t>.</w:t>
      </w:r>
    </w:p>
    <w:p w14:paraId="773C03A3" w14:textId="5897B6D6" w:rsidR="00D43619" w:rsidRDefault="00D43619" w:rsidP="00D43619">
      <w:pPr>
        <w:rPr>
          <w:rFonts w:ascii="Arial" w:hAnsi="Arial" w:cs="Arial"/>
          <w:b/>
          <w:sz w:val="24"/>
        </w:rPr>
      </w:pPr>
      <w:r>
        <w:rPr>
          <w:rFonts w:ascii="Arial" w:hAnsi="Arial" w:cs="Arial"/>
          <w:b/>
          <w:color w:val="0000FF"/>
          <w:sz w:val="24"/>
        </w:rPr>
        <w:t>R4-2202323</w:t>
      </w:r>
      <w:r>
        <w:rPr>
          <w:rFonts w:ascii="Arial" w:hAnsi="Arial" w:cs="Arial"/>
          <w:b/>
          <w:color w:val="0000FF"/>
          <w:sz w:val="24"/>
        </w:rPr>
        <w:tab/>
      </w:r>
      <w:r>
        <w:rPr>
          <w:rFonts w:ascii="Arial" w:hAnsi="Arial" w:cs="Arial"/>
          <w:b/>
          <w:sz w:val="24"/>
        </w:rPr>
        <w:t>Email discussion summary for [101-bis-e][123] NR_HST_FR2</w:t>
      </w:r>
    </w:p>
    <w:p w14:paraId="5CA3843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EE644B5" w14:textId="77777777" w:rsidR="00D43619" w:rsidRDefault="00D43619" w:rsidP="00D43619">
      <w:pPr>
        <w:rPr>
          <w:color w:val="808080"/>
        </w:rPr>
      </w:pPr>
      <w:r>
        <w:rPr>
          <w:color w:val="808080"/>
        </w:rPr>
        <w:t>(Replaces R4-2202223)</w:t>
      </w:r>
    </w:p>
    <w:p w14:paraId="0ACE2025" w14:textId="5D21707E" w:rsidR="0069705C" w:rsidRDefault="0069705C" w:rsidP="00D43619">
      <w:pPr>
        <w:rPr>
          <w:rFonts w:ascii="Arial" w:hAnsi="Arial" w:cs="Arial"/>
          <w:b/>
        </w:rPr>
      </w:pPr>
      <w:r>
        <w:rPr>
          <w:rFonts w:ascii="Arial" w:hAnsi="Arial" w:cs="Arial"/>
          <w:b/>
        </w:rPr>
        <w:t>Discussion:</w:t>
      </w:r>
    </w:p>
    <w:p w14:paraId="393FE81D" w14:textId="77777777" w:rsidR="0069705C" w:rsidRPr="0069705C" w:rsidRDefault="0069705C" w:rsidP="0069705C">
      <w:pPr>
        <w:rPr>
          <w:rFonts w:eastAsia="SimSun"/>
          <w:b/>
          <w:u w:val="single"/>
          <w:lang w:eastAsia="ko-KR"/>
        </w:rPr>
      </w:pPr>
      <w:r w:rsidRPr="0069705C">
        <w:rPr>
          <w:rFonts w:eastAsia="SimSun"/>
          <w:b/>
          <w:u w:val="single"/>
          <w:lang w:eastAsia="ko-KR"/>
        </w:rPr>
        <w:t xml:space="preserve">Issue 2-1-1: Spherical coverage requirement framework – Requirement for one panel   </w:t>
      </w:r>
    </w:p>
    <w:p w14:paraId="63B87727" w14:textId="77777777" w:rsidR="0069705C" w:rsidRPr="0069705C" w:rsidRDefault="0069705C" w:rsidP="0069705C">
      <w:pPr>
        <w:spacing w:after="120"/>
        <w:rPr>
          <w:rFonts w:eastAsia="SimSun"/>
          <w:bCs/>
          <w:highlight w:val="green"/>
          <w:lang w:eastAsia="ko-KR"/>
        </w:rPr>
      </w:pPr>
      <w:r w:rsidRPr="0069705C">
        <w:rPr>
          <w:rFonts w:eastAsia="SimSun"/>
          <w:bCs/>
          <w:highlight w:val="green"/>
          <w:lang w:eastAsia="ko-KR"/>
        </w:rPr>
        <w:t>[Agreement:]</w:t>
      </w:r>
    </w:p>
    <w:p w14:paraId="36BFEC1C" w14:textId="77777777" w:rsidR="0069705C" w:rsidRPr="0069705C" w:rsidRDefault="0069705C" w:rsidP="0069705C">
      <w:pPr>
        <w:rPr>
          <w:rFonts w:eastAsia="SimSun"/>
          <w:lang w:eastAsia="ko-KR"/>
        </w:rPr>
      </w:pPr>
      <w:r w:rsidRPr="0069705C">
        <w:rPr>
          <w:rFonts w:eastAsia="SimSun"/>
          <w:lang w:eastAsia="ko-KR"/>
        </w:rPr>
        <w:t>RAN4 shall not define core requirement for one-panel based spherical coverage requirement.</w:t>
      </w:r>
    </w:p>
    <w:p w14:paraId="7BD1B8F2" w14:textId="77777777" w:rsidR="0069705C" w:rsidRPr="0069705C" w:rsidRDefault="0069705C" w:rsidP="0069705C">
      <w:pPr>
        <w:rPr>
          <w:rFonts w:eastAsia="SimSun"/>
          <w:lang w:eastAsia="zh-CN"/>
        </w:rPr>
      </w:pPr>
    </w:p>
    <w:p w14:paraId="37B126C2" w14:textId="77777777" w:rsidR="0069705C" w:rsidRPr="0069705C" w:rsidRDefault="0069705C" w:rsidP="0069705C">
      <w:pPr>
        <w:rPr>
          <w:rFonts w:eastAsia="SimSun"/>
          <w:b/>
          <w:u w:val="single"/>
          <w:lang w:eastAsia="ko-KR"/>
        </w:rPr>
      </w:pPr>
      <w:r w:rsidRPr="0069705C">
        <w:rPr>
          <w:rFonts w:eastAsia="SimSun"/>
          <w:b/>
          <w:u w:val="single"/>
          <w:lang w:eastAsia="ko-KR"/>
        </w:rPr>
        <w:t>Issue 2-1-2: Spherical coverage requirement – Coordination system</w:t>
      </w:r>
    </w:p>
    <w:p w14:paraId="2228AA48" w14:textId="77777777" w:rsidR="0069705C" w:rsidRPr="0069705C" w:rsidRDefault="0069705C" w:rsidP="0069705C">
      <w:pPr>
        <w:rPr>
          <w:rFonts w:eastAsiaTheme="minorEastAsia"/>
          <w:bCs/>
          <w:highlight w:val="green"/>
          <w:lang w:eastAsia="ko-KR"/>
        </w:rPr>
      </w:pPr>
      <w:r w:rsidRPr="0069705C">
        <w:rPr>
          <w:rFonts w:eastAsiaTheme="minorEastAsia"/>
          <w:bCs/>
          <w:highlight w:val="green"/>
          <w:lang w:eastAsia="ko-KR"/>
        </w:rPr>
        <w:t>[Agreement:]</w:t>
      </w:r>
    </w:p>
    <w:p w14:paraId="0D1962C7" w14:textId="77777777" w:rsidR="0069705C" w:rsidRPr="0069705C" w:rsidRDefault="0069705C" w:rsidP="0069705C">
      <w:pPr>
        <w:rPr>
          <w:rFonts w:eastAsiaTheme="minorEastAsia"/>
          <w:lang w:eastAsia="ko-KR"/>
        </w:rPr>
      </w:pPr>
      <w:r w:rsidRPr="0069705C">
        <w:rPr>
          <w:rFonts w:eastAsiaTheme="minorEastAsia"/>
          <w:lang w:eastAsia="ko-KR"/>
        </w:rPr>
        <w:t>Use the absolution coordination system as well as Qualcomm proposals below as baseline</w:t>
      </w:r>
    </w:p>
    <w:p w14:paraId="21EF1EDF" w14:textId="77777777" w:rsidR="0069705C" w:rsidRPr="0069705C" w:rsidRDefault="0069705C" w:rsidP="0069705C">
      <w:pPr>
        <w:ind w:left="568" w:hanging="284"/>
        <w:rPr>
          <w:rFonts w:eastAsia="SimSun"/>
          <w:lang w:val="en-US" w:eastAsia="zh-CN"/>
        </w:rPr>
      </w:pPr>
      <w:r w:rsidRPr="0069705C">
        <w:rPr>
          <w:rFonts w:eastAsia="MS Mincho"/>
          <w:lang w:val="en-US" w:eastAsia="zh-CN"/>
        </w:rPr>
        <w:t>-</w:t>
      </w:r>
      <w:r w:rsidRPr="0069705C">
        <w:rPr>
          <w:rFonts w:eastAsia="MS Mincho"/>
          <w:lang w:val="en-US" w:eastAsia="zh-CN"/>
        </w:rPr>
        <w:tab/>
        <w:t>The minimum EIRP measured over the evaluation area specified below is defined as the spherical coverage requirement and is found in Table 6.2.1.6-3 below. The evaluation area is found in table 6.2.1.6-4 below, in the reference coordinate system in Annex J.1. The requirement is verified with the test metric of EIRP (Link= TBD grid, Meas=Link angle).</w:t>
      </w:r>
    </w:p>
    <w:p w14:paraId="6D801BCA" w14:textId="77777777" w:rsidR="0069705C" w:rsidRPr="0069705C" w:rsidRDefault="0069705C" w:rsidP="0069705C">
      <w:pPr>
        <w:ind w:left="851" w:hanging="284"/>
        <w:rPr>
          <w:rFonts w:eastAsia="MS Mincho"/>
          <w:lang w:val="en-US" w:eastAsia="zh-CN"/>
        </w:rPr>
      </w:pPr>
      <w:r w:rsidRPr="0069705C">
        <w:rPr>
          <w:rFonts w:eastAsia="SimSun"/>
          <w:lang w:val="en-US" w:eastAsia="zh-CN"/>
        </w:rPr>
        <w:t>-</w:t>
      </w:r>
      <w:r w:rsidRPr="0069705C">
        <w:rPr>
          <w:rFonts w:eastAsia="SimSun"/>
          <w:lang w:val="en-US" w:eastAsia="zh-CN"/>
        </w:rPr>
        <w:tab/>
        <w:t>0 degree of azimuth angle is along the tracks</w:t>
      </w:r>
    </w:p>
    <w:p w14:paraId="66B6F8DC" w14:textId="77777777" w:rsidR="0069705C" w:rsidRPr="0069705C" w:rsidRDefault="0069705C" w:rsidP="0069705C">
      <w:pPr>
        <w:keepNext/>
        <w:keepLines/>
        <w:spacing w:before="60"/>
        <w:jc w:val="center"/>
        <w:rPr>
          <w:rFonts w:ascii="Arial" w:eastAsia="SimSun" w:hAnsi="Arial"/>
          <w:b/>
          <w:lang w:val="en-US" w:eastAsia="en-US"/>
        </w:rPr>
      </w:pPr>
      <w:r w:rsidRPr="0069705C">
        <w:rPr>
          <w:rFonts w:ascii="Arial" w:eastAsia="SimSun" w:hAnsi="Arial"/>
          <w:b/>
          <w:lang w:val="en-US" w:eastAsia="ko-KR"/>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9705C" w:rsidRPr="0069705C" w14:paraId="09725167" w14:textId="77777777" w:rsidTr="00DE6D45">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760018" w14:textId="77777777" w:rsidR="0069705C" w:rsidRPr="0069705C" w:rsidRDefault="0069705C" w:rsidP="0069705C">
            <w:pPr>
              <w:keepNext/>
              <w:keepLines/>
              <w:spacing w:after="0"/>
              <w:jc w:val="center"/>
              <w:rPr>
                <w:rFonts w:ascii="Arial" w:eastAsia="SimSun" w:hAnsi="Arial"/>
                <w:b/>
                <w:sz w:val="18"/>
                <w:szCs w:val="18"/>
                <w:lang w:eastAsia="ko-KR"/>
              </w:rPr>
            </w:pPr>
            <w:r w:rsidRPr="0069705C">
              <w:rPr>
                <w:rFonts w:ascii="Arial" w:eastAsia="SimSun" w:hAnsi="Arial"/>
                <w:b/>
                <w:sz w:val="18"/>
                <w:szCs w:val="18"/>
                <w:lang w:eastAsia="ko-KR"/>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E48FA" w14:textId="77777777" w:rsidR="0069705C" w:rsidRPr="0069705C" w:rsidRDefault="0069705C" w:rsidP="0069705C">
            <w:pPr>
              <w:keepNext/>
              <w:keepLines/>
              <w:spacing w:after="0"/>
              <w:jc w:val="center"/>
              <w:rPr>
                <w:rFonts w:ascii="Arial" w:eastAsia="SimSun" w:hAnsi="Arial"/>
                <w:b/>
                <w:sz w:val="18"/>
                <w:szCs w:val="18"/>
                <w:lang w:val="en-US" w:eastAsia="ko-KR"/>
              </w:rPr>
            </w:pPr>
            <w:r w:rsidRPr="0069705C">
              <w:rPr>
                <w:rFonts w:ascii="Arial" w:eastAsia="SimSun" w:hAnsi="Arial"/>
                <w:b/>
                <w:sz w:val="18"/>
                <w:szCs w:val="18"/>
                <w:lang w:val="en-US" w:eastAsia="ko-KR"/>
              </w:rPr>
              <w:t>Min EIRP over the areas required for spherical coverage (dBm)</w:t>
            </w:r>
          </w:p>
        </w:tc>
      </w:tr>
      <w:tr w:rsidR="0069705C" w:rsidRPr="0069705C" w14:paraId="12C474A8" w14:textId="77777777" w:rsidTr="00DE6D45">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A980D6"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EC04FDB"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TBD</w:t>
            </w:r>
          </w:p>
        </w:tc>
      </w:tr>
      <w:tr w:rsidR="0069705C" w:rsidRPr="0069705C" w14:paraId="6F731915" w14:textId="77777777" w:rsidTr="00DE6D45">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BC05C9"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9369EB3"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TBD</w:t>
            </w:r>
          </w:p>
        </w:tc>
      </w:tr>
      <w:tr w:rsidR="0069705C" w:rsidRPr="0069705C" w14:paraId="70E4EAA2" w14:textId="77777777" w:rsidTr="00DE6D45">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63596"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692982D"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TBD</w:t>
            </w:r>
          </w:p>
        </w:tc>
      </w:tr>
      <w:tr w:rsidR="0069705C" w:rsidRPr="0069705C" w14:paraId="311843FC" w14:textId="77777777" w:rsidTr="00DE6D45">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A4576" w14:textId="77777777" w:rsidR="0069705C" w:rsidRPr="0069705C" w:rsidRDefault="0069705C" w:rsidP="0069705C">
            <w:pPr>
              <w:keepNext/>
              <w:keepLines/>
              <w:spacing w:after="0"/>
              <w:ind w:left="851" w:hanging="851"/>
              <w:rPr>
                <w:rFonts w:ascii="Arial" w:eastAsia="SimSun" w:hAnsi="Arial"/>
                <w:sz w:val="18"/>
                <w:szCs w:val="18"/>
                <w:lang w:val="en-US" w:eastAsia="ko-KR"/>
              </w:rPr>
            </w:pPr>
            <w:r w:rsidRPr="0069705C">
              <w:rPr>
                <w:rFonts w:ascii="Arial" w:eastAsia="SimSun" w:hAnsi="Arial"/>
                <w:sz w:val="18"/>
                <w:szCs w:val="18"/>
                <w:lang w:val="en-US" w:eastAsia="ko-KR"/>
              </w:rPr>
              <w:t>NOTE 1:   Minimum EIRP over the areas required for spherical coverage is defined as the lower limit without tolerance</w:t>
            </w:r>
          </w:p>
          <w:p w14:paraId="3A17760B" w14:textId="77777777" w:rsidR="0069705C" w:rsidRPr="0069705C" w:rsidRDefault="0069705C" w:rsidP="0069705C">
            <w:pPr>
              <w:keepNext/>
              <w:keepLines/>
              <w:spacing w:after="0"/>
              <w:ind w:left="851" w:hanging="851"/>
              <w:rPr>
                <w:rFonts w:ascii="Arial" w:eastAsia="SimSun" w:hAnsi="Arial"/>
                <w:sz w:val="18"/>
                <w:szCs w:val="18"/>
                <w:lang w:val="en-US" w:eastAsia="ko-KR"/>
              </w:rPr>
            </w:pPr>
            <w:r w:rsidRPr="0069705C">
              <w:rPr>
                <w:rFonts w:ascii="Arial" w:eastAsia="SimSun" w:hAnsi="Arial"/>
                <w:sz w:val="18"/>
                <w:szCs w:val="18"/>
                <w:lang w:val="en-US" w:eastAsia="ko-KR"/>
              </w:rPr>
              <w:t>NOTE 2:   The requirements in this table are verified only under normal temperature conditions as defined in Annex E.2.1.</w:t>
            </w:r>
          </w:p>
        </w:tc>
      </w:tr>
    </w:tbl>
    <w:p w14:paraId="0AF4F909" w14:textId="77777777" w:rsidR="0069705C" w:rsidRPr="0069705C" w:rsidRDefault="0069705C" w:rsidP="0069705C">
      <w:pPr>
        <w:keepNext/>
        <w:keepLines/>
        <w:spacing w:before="60"/>
        <w:jc w:val="center"/>
        <w:rPr>
          <w:rFonts w:ascii="Arial" w:eastAsia="SimSun" w:hAnsi="Arial"/>
          <w:b/>
          <w:lang w:val="en-US" w:eastAsia="ko-KR"/>
        </w:rPr>
      </w:pPr>
    </w:p>
    <w:p w14:paraId="7302839E" w14:textId="77777777" w:rsidR="0069705C" w:rsidRPr="0069705C" w:rsidRDefault="0069705C" w:rsidP="0069705C">
      <w:pPr>
        <w:keepNext/>
        <w:keepLines/>
        <w:spacing w:before="60"/>
        <w:jc w:val="center"/>
        <w:rPr>
          <w:rFonts w:ascii="Arial" w:eastAsiaTheme="minorEastAsia" w:hAnsi="Arial" w:cs="Arial"/>
          <w:b/>
          <w:lang w:val="en-US" w:eastAsia="ko-KR"/>
        </w:rPr>
      </w:pPr>
      <w:r w:rsidRPr="0069705C">
        <w:rPr>
          <w:rFonts w:ascii="Arial" w:eastAsia="SimSun" w:hAnsi="Arial"/>
          <w:b/>
          <w:lang w:val="en-US" w:eastAsia="ko-KR"/>
        </w:rPr>
        <w:t>Table 6.2.1.6-4: UE spherical coverage area for power class 6</w:t>
      </w:r>
    </w:p>
    <w:tbl>
      <w:tblPr>
        <w:tblW w:w="0" w:type="auto"/>
        <w:jc w:val="center"/>
        <w:tblCellMar>
          <w:left w:w="0" w:type="dxa"/>
          <w:right w:w="0" w:type="dxa"/>
        </w:tblCellMar>
        <w:tblLook w:val="04A0" w:firstRow="1" w:lastRow="0" w:firstColumn="1" w:lastColumn="0" w:noHBand="0" w:noVBand="1"/>
      </w:tblPr>
      <w:tblGrid>
        <w:gridCol w:w="2253"/>
        <w:gridCol w:w="3727"/>
      </w:tblGrid>
      <w:tr w:rsidR="0069705C" w:rsidRPr="0069705C" w14:paraId="417AB145" w14:textId="77777777" w:rsidTr="00DE6D45">
        <w:trPr>
          <w:trHeight w:val="20"/>
          <w:jc w:val="center"/>
        </w:trPr>
        <w:tc>
          <w:tcPr>
            <w:tcW w:w="2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802AD3" w14:textId="77777777" w:rsidR="0069705C" w:rsidRPr="0069705C" w:rsidRDefault="0069705C" w:rsidP="0069705C">
            <w:pPr>
              <w:keepNext/>
              <w:keepLines/>
              <w:spacing w:after="0"/>
              <w:jc w:val="center"/>
              <w:rPr>
                <w:rFonts w:ascii="Arial" w:eastAsia="SimSun" w:hAnsi="Arial"/>
                <w:b/>
                <w:sz w:val="18"/>
                <w:szCs w:val="18"/>
                <w:lang w:val="en-US" w:eastAsia="ko-KR"/>
              </w:rPr>
            </w:pPr>
            <w:r w:rsidRPr="0069705C">
              <w:rPr>
                <w:rFonts w:ascii="Arial" w:eastAsia="SimSun" w:hAnsi="Arial"/>
                <w:b/>
                <w:sz w:val="18"/>
                <w:szCs w:val="18"/>
                <w:lang w:eastAsia="ko-KR"/>
              </w:rPr>
              <w:t>Theta range (deg)</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F7C62E" w14:textId="77777777" w:rsidR="0069705C" w:rsidRPr="0069705C" w:rsidRDefault="0069705C" w:rsidP="0069705C">
            <w:pPr>
              <w:keepNext/>
              <w:keepLines/>
              <w:spacing w:after="0"/>
              <w:jc w:val="center"/>
              <w:rPr>
                <w:rFonts w:ascii="Arial" w:eastAsia="SimSun" w:hAnsi="Arial"/>
                <w:b/>
                <w:sz w:val="18"/>
                <w:szCs w:val="18"/>
                <w:lang w:eastAsia="ko-KR"/>
              </w:rPr>
            </w:pPr>
            <w:r w:rsidRPr="0069705C">
              <w:rPr>
                <w:rFonts w:ascii="Arial" w:eastAsia="SimSun" w:hAnsi="Arial"/>
                <w:b/>
                <w:sz w:val="18"/>
                <w:szCs w:val="18"/>
                <w:lang w:eastAsia="ko-KR"/>
              </w:rPr>
              <w:t>Phi range (deg)</w:t>
            </w:r>
          </w:p>
        </w:tc>
      </w:tr>
      <w:tr w:rsidR="0069705C" w:rsidRPr="0069705C" w14:paraId="185F7F22" w14:textId="77777777" w:rsidTr="00DE6D45">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EF86C0"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 xml:space="preserve">90 </w:t>
            </w:r>
            <w:r w:rsidRPr="0069705C">
              <w:rPr>
                <w:rFonts w:ascii="Arial" w:eastAsiaTheme="minorEastAsia" w:hAnsi="Arial"/>
                <w:sz w:val="18"/>
                <w:szCs w:val="18"/>
                <w:lang w:eastAsia="ko-KR"/>
              </w:rPr>
              <w:t>-</w:t>
            </w:r>
            <w:r w:rsidRPr="0069705C">
              <w:rPr>
                <w:rFonts w:ascii="Arial" w:eastAsia="SimSun" w:hAnsi="Arial"/>
                <w:sz w:val="18"/>
                <w:szCs w:val="18"/>
                <w:lang w:eastAsia="ko-KR"/>
              </w:rPr>
              <w:t xml:space="preserve"> (90-theta_elev)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2112FB1" w14:textId="77777777" w:rsidR="0069705C" w:rsidRPr="0069705C" w:rsidRDefault="0069705C" w:rsidP="0069705C">
            <w:pPr>
              <w:keepNext/>
              <w:keepLines/>
              <w:spacing w:after="0"/>
              <w:jc w:val="center"/>
              <w:rPr>
                <w:rFonts w:ascii="Arial" w:eastAsia="SimSun" w:hAnsi="Arial"/>
                <w:sz w:val="18"/>
                <w:szCs w:val="18"/>
                <w:lang w:val="en-US" w:eastAsia="ko-KR"/>
              </w:rPr>
            </w:pPr>
            <w:r w:rsidRPr="0069705C">
              <w:rPr>
                <w:rFonts w:ascii="Arial" w:eastAsia="SimSun" w:hAnsi="Arial"/>
                <w:sz w:val="18"/>
                <w:szCs w:val="18"/>
                <w:lang w:val="en-US" w:eastAsia="ko-KR"/>
              </w:rPr>
              <w:t>-phi_az to + phi_az</w:t>
            </w:r>
          </w:p>
        </w:tc>
      </w:tr>
      <w:tr w:rsidR="0069705C" w:rsidRPr="0069705C" w14:paraId="76A325A2" w14:textId="77777777" w:rsidTr="00DE6D45">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CE923"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 xml:space="preserve">90 </w:t>
            </w:r>
            <w:r w:rsidRPr="0069705C">
              <w:rPr>
                <w:rFonts w:ascii="Arial" w:eastAsiaTheme="minorEastAsia" w:hAnsi="Arial"/>
                <w:sz w:val="18"/>
                <w:szCs w:val="18"/>
                <w:lang w:eastAsia="ko-KR"/>
              </w:rPr>
              <w:t xml:space="preserve">to </w:t>
            </w:r>
            <w:r w:rsidRPr="0069705C">
              <w:rPr>
                <w:rFonts w:ascii="Arial" w:eastAsia="SimSun" w:hAnsi="Arial"/>
                <w:sz w:val="18"/>
                <w:szCs w:val="18"/>
                <w:lang w:eastAsia="ko-KR"/>
              </w:rPr>
              <w:t>(90-theta_elev)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8A89683" w14:textId="77777777" w:rsidR="0069705C" w:rsidRPr="0069705C" w:rsidRDefault="0069705C" w:rsidP="0069705C">
            <w:pPr>
              <w:keepNext/>
              <w:keepLines/>
              <w:spacing w:after="0"/>
              <w:jc w:val="center"/>
              <w:rPr>
                <w:rFonts w:ascii="Arial" w:eastAsia="SimSun" w:hAnsi="Arial"/>
                <w:sz w:val="18"/>
                <w:szCs w:val="18"/>
                <w:lang w:val="en-US" w:eastAsia="ko-KR"/>
              </w:rPr>
            </w:pPr>
            <w:r w:rsidRPr="0069705C">
              <w:rPr>
                <w:rFonts w:ascii="Arial" w:eastAsia="SimSun" w:hAnsi="Arial"/>
                <w:sz w:val="18"/>
                <w:szCs w:val="18"/>
                <w:lang w:val="en-US" w:eastAsia="ko-KR"/>
              </w:rPr>
              <w:t>180-phi_az to 180+ phi_az</w:t>
            </w:r>
          </w:p>
        </w:tc>
      </w:tr>
      <w:tr w:rsidR="0069705C" w:rsidRPr="0069705C" w14:paraId="334D85AE" w14:textId="77777777" w:rsidTr="00DE6D45">
        <w:trPr>
          <w:trHeight w:val="20"/>
          <w:jc w:val="center"/>
        </w:trPr>
        <w:tc>
          <w:tcPr>
            <w:tcW w:w="59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E7B667" w14:textId="77777777" w:rsidR="0069705C" w:rsidRPr="0069705C" w:rsidRDefault="0069705C" w:rsidP="0069705C">
            <w:pPr>
              <w:rPr>
                <w:rFonts w:ascii="Arial" w:eastAsia="SimSun" w:hAnsi="Arial" w:cs="Arial"/>
                <w:sz w:val="18"/>
                <w:szCs w:val="18"/>
                <w:lang w:eastAsia="ko-KR"/>
              </w:rPr>
            </w:pPr>
            <w:r w:rsidRPr="0069705C">
              <w:rPr>
                <w:rFonts w:ascii="Arial" w:eastAsia="SimSun" w:hAnsi="Arial" w:cs="Arial"/>
                <w:sz w:val="18"/>
                <w:szCs w:val="18"/>
                <w:lang w:eastAsia="ko-KR"/>
              </w:rPr>
              <w:t>NOTE 1: When testing power class 6 UEs, DUT orientation can be determined according to the evaluation area, not necessarily following default alignment in J.1-2 or positioning guidelines in J.3.</w:t>
            </w:r>
          </w:p>
        </w:tc>
      </w:tr>
    </w:tbl>
    <w:p w14:paraId="400E2C38" w14:textId="77777777" w:rsidR="0069705C" w:rsidRPr="0069705C" w:rsidRDefault="0069705C" w:rsidP="0069705C">
      <w:pPr>
        <w:rPr>
          <w:rFonts w:eastAsiaTheme="minorEastAsia"/>
          <w:lang w:eastAsia="ko-KR"/>
        </w:rPr>
      </w:pPr>
    </w:p>
    <w:p w14:paraId="7AC3292C" w14:textId="77777777" w:rsidR="0069705C" w:rsidRPr="0069705C" w:rsidRDefault="0069705C" w:rsidP="0069705C">
      <w:pPr>
        <w:spacing w:after="120"/>
        <w:rPr>
          <w:rFonts w:eastAsia="SimSun"/>
          <w:b/>
          <w:highlight w:val="green"/>
          <w:lang w:eastAsia="ko-KR"/>
        </w:rPr>
      </w:pPr>
      <w:r w:rsidRPr="0069705C">
        <w:rPr>
          <w:rFonts w:eastAsia="SimSun"/>
          <w:b/>
          <w:u w:val="single"/>
          <w:lang w:eastAsia="ko-KR"/>
        </w:rPr>
        <w:t>Issue 2-1-3: Spherical coverage requirement framework - Coverage region</w:t>
      </w:r>
    </w:p>
    <w:p w14:paraId="2C0F6C1B" w14:textId="77777777" w:rsidR="0069705C" w:rsidRPr="0069705C" w:rsidRDefault="0069705C" w:rsidP="0069705C">
      <w:pPr>
        <w:spacing w:after="120"/>
        <w:rPr>
          <w:rFonts w:eastAsia="SimSun"/>
          <w:bCs/>
          <w:highlight w:val="green"/>
          <w:lang w:eastAsia="ko-KR"/>
        </w:rPr>
      </w:pPr>
      <w:r w:rsidRPr="0069705C">
        <w:rPr>
          <w:rFonts w:eastAsia="SimSun"/>
          <w:bCs/>
          <w:highlight w:val="green"/>
          <w:lang w:eastAsia="ko-KR"/>
        </w:rPr>
        <w:t>[Agreement:]</w:t>
      </w:r>
    </w:p>
    <w:p w14:paraId="66B309AB" w14:textId="77777777" w:rsidR="0069705C" w:rsidRPr="0069705C" w:rsidRDefault="0069705C" w:rsidP="0069705C">
      <w:pPr>
        <w:spacing w:after="120"/>
        <w:rPr>
          <w:rFonts w:eastAsia="SimSun"/>
          <w:lang w:eastAsia="ko-KR"/>
        </w:rPr>
      </w:pPr>
      <w:r w:rsidRPr="0069705C">
        <w:rPr>
          <w:rFonts w:eastAsia="SimSun"/>
          <w:sz w:val="22"/>
          <w:szCs w:val="22"/>
          <w:lang w:eastAsia="ko-KR"/>
        </w:rPr>
        <w:t>Network signaling is provided to configure UE to follow enhanced RRM requirement Set 2.</w:t>
      </w:r>
    </w:p>
    <w:p w14:paraId="7D86D85B" w14:textId="77777777" w:rsidR="0069705C" w:rsidRPr="0069705C" w:rsidRDefault="0069705C" w:rsidP="0069705C">
      <w:pPr>
        <w:rPr>
          <w:rFonts w:eastAsia="SimSun"/>
          <w:lang w:eastAsia="zh-CN"/>
        </w:rPr>
      </w:pPr>
    </w:p>
    <w:p w14:paraId="39272933" w14:textId="77777777" w:rsidR="0069705C" w:rsidRPr="0069705C" w:rsidRDefault="0069705C" w:rsidP="0069705C">
      <w:pPr>
        <w:rPr>
          <w:rFonts w:eastAsia="SimSun"/>
          <w:b/>
          <w:u w:val="single"/>
          <w:lang w:eastAsia="ko-KR"/>
        </w:rPr>
      </w:pPr>
      <w:r w:rsidRPr="0069705C">
        <w:rPr>
          <w:rFonts w:eastAsia="SimSun"/>
          <w:b/>
          <w:u w:val="single"/>
          <w:lang w:eastAsia="ko-KR"/>
        </w:rPr>
        <w:t>Issue 2-2-1: Side Condition for FR2 Power Class 6 UE Beam Correspondence Requirement</w:t>
      </w:r>
    </w:p>
    <w:p w14:paraId="2E645309" w14:textId="77777777" w:rsidR="0069705C" w:rsidRPr="0069705C" w:rsidRDefault="0069705C" w:rsidP="0069705C">
      <w:pPr>
        <w:spacing w:after="120"/>
        <w:rPr>
          <w:rFonts w:eastAsia="SimSun"/>
          <w:bCs/>
          <w:highlight w:val="green"/>
          <w:lang w:eastAsia="ko-KR"/>
        </w:rPr>
      </w:pPr>
      <w:r w:rsidRPr="0069705C">
        <w:rPr>
          <w:rFonts w:eastAsia="SimSun"/>
          <w:bCs/>
          <w:highlight w:val="green"/>
          <w:lang w:eastAsia="ko-KR"/>
        </w:rPr>
        <w:lastRenderedPageBreak/>
        <w:t>[Agreement:]</w:t>
      </w:r>
    </w:p>
    <w:p w14:paraId="59D23B03" w14:textId="77777777" w:rsidR="0069705C" w:rsidRPr="0069705C" w:rsidRDefault="0069705C" w:rsidP="0069705C">
      <w:pPr>
        <w:ind w:left="568" w:hanging="284"/>
        <w:rPr>
          <w:rFonts w:eastAsia="SimSun"/>
          <w:lang w:val="en-US" w:eastAsia="zh-CN"/>
        </w:rPr>
      </w:pPr>
      <w:r w:rsidRPr="0069705C">
        <w:rPr>
          <w:rFonts w:eastAsia="SimSun"/>
          <w:lang w:val="en-US" w:eastAsia="zh-CN"/>
        </w:rPr>
        <w:t>-</w:t>
      </w:r>
      <w:r w:rsidRPr="0069705C">
        <w:rPr>
          <w:rFonts w:eastAsia="SimSun"/>
          <w:lang w:val="en-US" w:eastAsia="zh-CN"/>
        </w:rPr>
        <w:tab/>
        <w:t xml:space="preserve">After RAN4 obtained PC6 EIS spherical coverage requirement, the side conditions for beam correspondence requirement can be derived according by: </w:t>
      </w:r>
    </w:p>
    <w:p w14:paraId="712ECB83" w14:textId="77777777" w:rsidR="0069705C" w:rsidRPr="0069705C" w:rsidRDefault="0069705C" w:rsidP="0069705C">
      <w:pPr>
        <w:ind w:left="851" w:hanging="284"/>
        <w:rPr>
          <w:rFonts w:eastAsia="SimSun"/>
          <w:lang w:val="en-US" w:eastAsia="zh-CN"/>
        </w:rPr>
      </w:pPr>
      <w:r w:rsidRPr="0069705C">
        <w:rPr>
          <w:rFonts w:eastAsia="SimSun"/>
          <w:lang w:val="en-US" w:eastAsia="zh-CN"/>
        </w:rPr>
        <w:t>-</w:t>
      </w:r>
      <w:r w:rsidRPr="0069705C">
        <w:rPr>
          <w:rFonts w:eastAsia="SimSun"/>
          <w:lang w:val="en-US" w:eastAsia="zh-CN"/>
        </w:rPr>
        <w:tab/>
        <w:t>Minimum SSB_RP = EIS spherical coverage(PC6, n259, 50MHz) - 10*log10(nrofRBs x 12) – SNR(at Refsens) + SSB Ês/Iot + ΔMB</w:t>
      </w:r>
      <w:r w:rsidRPr="0069705C">
        <w:rPr>
          <w:rFonts w:eastAsia="SimSun"/>
          <w:vertAlign w:val="subscript"/>
          <w:lang w:val="en-US" w:eastAsia="zh-CN"/>
        </w:rPr>
        <w:t>S</w:t>
      </w:r>
      <w:r w:rsidRPr="0069705C">
        <w:rPr>
          <w:rFonts w:eastAsia="SimSun"/>
          <w:lang w:val="en-US" w:eastAsia="zh-CN"/>
        </w:rPr>
        <w:t xml:space="preserve"> </w:t>
      </w:r>
    </w:p>
    <w:p w14:paraId="2B42503C" w14:textId="77777777" w:rsidR="0069705C" w:rsidRPr="0069705C" w:rsidRDefault="0069705C" w:rsidP="0069705C"/>
    <w:p w14:paraId="1F565899" w14:textId="7AA0EDC2"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0EFCE" w14:textId="77777777" w:rsidR="00D43619" w:rsidRDefault="00D43619" w:rsidP="00D43619">
      <w:pPr>
        <w:pStyle w:val="Heading5"/>
      </w:pPr>
      <w:bookmarkStart w:id="243" w:name="_Toc94335572"/>
      <w:r>
        <w:t>6.9.3.1</w:t>
      </w:r>
      <w:r>
        <w:tab/>
        <w:t>UE Tx requirements</w:t>
      </w:r>
      <w:bookmarkEnd w:id="243"/>
    </w:p>
    <w:p w14:paraId="4F4E2767" w14:textId="4B08A3EC" w:rsidR="00D43619" w:rsidRDefault="00D43619" w:rsidP="00D43619">
      <w:pPr>
        <w:rPr>
          <w:rFonts w:ascii="Arial" w:hAnsi="Arial" w:cs="Arial"/>
          <w:b/>
          <w:sz w:val="24"/>
        </w:rPr>
      </w:pPr>
      <w:r>
        <w:rPr>
          <w:rFonts w:ascii="Arial" w:hAnsi="Arial" w:cs="Arial"/>
          <w:b/>
          <w:color w:val="0000FF"/>
          <w:sz w:val="24"/>
        </w:rPr>
        <w:t>R4-2201764</w:t>
      </w:r>
      <w:r>
        <w:rPr>
          <w:rFonts w:ascii="Arial" w:hAnsi="Arial" w:cs="Arial"/>
          <w:b/>
          <w:color w:val="0000FF"/>
          <w:sz w:val="24"/>
        </w:rPr>
        <w:tab/>
      </w:r>
      <w:r>
        <w:rPr>
          <w:rFonts w:ascii="Arial" w:hAnsi="Arial" w:cs="Arial"/>
          <w:b/>
          <w:sz w:val="24"/>
        </w:rPr>
        <w:t>Draft CR to introduce UE RF requirement for FR2 Power Class 6</w:t>
      </w:r>
    </w:p>
    <w:p w14:paraId="4705915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Samsung</w:t>
      </w:r>
    </w:p>
    <w:p w14:paraId="137027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R4-2202273</w:t>
      </w:r>
      <w:r>
        <w:rPr>
          <w:color w:val="993300"/>
          <w:u w:val="single"/>
        </w:rPr>
        <w:t>.</w:t>
      </w:r>
    </w:p>
    <w:p w14:paraId="25857099" w14:textId="7F1ED243" w:rsidR="00D43619" w:rsidRDefault="00D43619" w:rsidP="00D43619">
      <w:pPr>
        <w:rPr>
          <w:rFonts w:ascii="Arial" w:hAnsi="Arial" w:cs="Arial"/>
          <w:b/>
          <w:sz w:val="24"/>
        </w:rPr>
      </w:pPr>
      <w:r>
        <w:rPr>
          <w:rFonts w:ascii="Arial" w:hAnsi="Arial" w:cs="Arial"/>
          <w:b/>
          <w:color w:val="0000FF"/>
          <w:sz w:val="24"/>
        </w:rPr>
        <w:t>R4-2202273</w:t>
      </w:r>
      <w:r>
        <w:rPr>
          <w:rFonts w:ascii="Arial" w:hAnsi="Arial" w:cs="Arial"/>
          <w:b/>
          <w:color w:val="0000FF"/>
          <w:sz w:val="24"/>
        </w:rPr>
        <w:tab/>
      </w:r>
      <w:r>
        <w:rPr>
          <w:rFonts w:ascii="Arial" w:hAnsi="Arial" w:cs="Arial"/>
          <w:b/>
          <w:sz w:val="24"/>
        </w:rPr>
        <w:t>Draft CR to introduce UE RF requirement for FR2 Power Class 6</w:t>
      </w:r>
    </w:p>
    <w:p w14:paraId="1C213C3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Samsung</w:t>
      </w:r>
    </w:p>
    <w:p w14:paraId="7A7DB499" w14:textId="77777777" w:rsidR="00D43619" w:rsidRDefault="00D43619" w:rsidP="00D43619">
      <w:pPr>
        <w:rPr>
          <w:color w:val="808080"/>
        </w:rPr>
      </w:pPr>
      <w:r>
        <w:rPr>
          <w:color w:val="808080"/>
        </w:rPr>
        <w:t>(Replaces R4-2201764)</w:t>
      </w:r>
    </w:p>
    <w:p w14:paraId="25625C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BC2027" w14:textId="77777777" w:rsidR="00D43619" w:rsidRDefault="00D43619" w:rsidP="00D43619">
      <w:pPr>
        <w:pStyle w:val="Heading6"/>
      </w:pPr>
      <w:bookmarkStart w:id="244" w:name="_Toc94335573"/>
      <w:r>
        <w:t>6.9.3.1.1</w:t>
      </w:r>
      <w:r>
        <w:tab/>
        <w:t>UE RF framework and power class</w:t>
      </w:r>
      <w:bookmarkEnd w:id="244"/>
    </w:p>
    <w:p w14:paraId="5C754B53" w14:textId="3C53EA87" w:rsidR="00D43619" w:rsidRDefault="00D43619" w:rsidP="00D43619">
      <w:pPr>
        <w:rPr>
          <w:rFonts w:ascii="Arial" w:hAnsi="Arial" w:cs="Arial"/>
          <w:b/>
          <w:sz w:val="24"/>
        </w:rPr>
      </w:pPr>
      <w:r>
        <w:rPr>
          <w:rFonts w:ascii="Arial" w:hAnsi="Arial" w:cs="Arial"/>
          <w:b/>
          <w:color w:val="0000FF"/>
          <w:sz w:val="24"/>
        </w:rPr>
        <w:t>R4-2200347</w:t>
      </w:r>
      <w:r>
        <w:rPr>
          <w:rFonts w:ascii="Arial" w:hAnsi="Arial" w:cs="Arial"/>
          <w:b/>
          <w:color w:val="0000FF"/>
          <w:sz w:val="24"/>
        </w:rPr>
        <w:tab/>
      </w:r>
      <w:r>
        <w:rPr>
          <w:rFonts w:ascii="Arial" w:hAnsi="Arial" w:cs="Arial"/>
          <w:b/>
          <w:sz w:val="24"/>
        </w:rPr>
        <w:t>UE RF requirement framework for FR2 HST</w:t>
      </w:r>
    </w:p>
    <w:p w14:paraId="5433076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CAB1B6" w14:textId="77777777" w:rsidR="00D43619" w:rsidRDefault="00D43619" w:rsidP="00D43619">
      <w:pPr>
        <w:rPr>
          <w:rFonts w:ascii="Arial" w:hAnsi="Arial" w:cs="Arial"/>
          <w:b/>
        </w:rPr>
      </w:pPr>
      <w:r>
        <w:rPr>
          <w:rFonts w:ascii="Arial" w:hAnsi="Arial" w:cs="Arial"/>
          <w:b/>
        </w:rPr>
        <w:t xml:space="preserve">Abstract: </w:t>
      </w:r>
    </w:p>
    <w:p w14:paraId="00B24A5F" w14:textId="77777777" w:rsidR="00D43619" w:rsidRDefault="00D43619" w:rsidP="00D43619">
      <w:r>
        <w:t>remaining issue on UE RF assumption is discussed.</w:t>
      </w:r>
    </w:p>
    <w:p w14:paraId="4DC1FE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43ADB" w14:textId="77777777" w:rsidR="00D43619" w:rsidRDefault="00D43619" w:rsidP="00D43619">
      <w:pPr>
        <w:pStyle w:val="Heading6"/>
      </w:pPr>
      <w:bookmarkStart w:id="245" w:name="_Toc94335574"/>
      <w:r>
        <w:t>6.9.3.1.2</w:t>
      </w:r>
      <w:r>
        <w:tab/>
        <w:t>Spherical coverage requirements</w:t>
      </w:r>
      <w:bookmarkEnd w:id="245"/>
    </w:p>
    <w:p w14:paraId="7A5902CC" w14:textId="69C4D12F" w:rsidR="00D43619" w:rsidRDefault="00D43619" w:rsidP="00D43619">
      <w:pPr>
        <w:rPr>
          <w:rFonts w:ascii="Arial" w:hAnsi="Arial" w:cs="Arial"/>
          <w:b/>
          <w:sz w:val="24"/>
        </w:rPr>
      </w:pPr>
      <w:r>
        <w:rPr>
          <w:rFonts w:ascii="Arial" w:hAnsi="Arial" w:cs="Arial"/>
          <w:b/>
          <w:color w:val="0000FF"/>
          <w:sz w:val="24"/>
        </w:rPr>
        <w:t>R4-2200348</w:t>
      </w:r>
      <w:r>
        <w:rPr>
          <w:rFonts w:ascii="Arial" w:hAnsi="Arial" w:cs="Arial"/>
          <w:b/>
          <w:color w:val="0000FF"/>
          <w:sz w:val="24"/>
        </w:rPr>
        <w:tab/>
      </w:r>
      <w:r>
        <w:rPr>
          <w:rFonts w:ascii="Arial" w:hAnsi="Arial" w:cs="Arial"/>
          <w:b/>
          <w:sz w:val="24"/>
        </w:rPr>
        <w:t>UE spherical coverage requirement for FR2 HST</w:t>
      </w:r>
    </w:p>
    <w:p w14:paraId="42054CE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D101E9" w14:textId="77777777" w:rsidR="00D43619" w:rsidRDefault="00D43619" w:rsidP="00D43619">
      <w:pPr>
        <w:rPr>
          <w:rFonts w:ascii="Arial" w:hAnsi="Arial" w:cs="Arial"/>
          <w:b/>
        </w:rPr>
      </w:pPr>
      <w:r>
        <w:rPr>
          <w:rFonts w:ascii="Arial" w:hAnsi="Arial" w:cs="Arial"/>
          <w:b/>
        </w:rPr>
        <w:t xml:space="preserve">Abstract: </w:t>
      </w:r>
    </w:p>
    <w:p w14:paraId="052C5D75" w14:textId="77777777" w:rsidR="00D43619" w:rsidRDefault="00D43619" w:rsidP="00D43619">
      <w:r>
        <w:t>spherical coverage shall be based on declaration of boresight beam</w:t>
      </w:r>
    </w:p>
    <w:p w14:paraId="37D31F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9E685" w14:textId="2CADE157" w:rsidR="00D43619" w:rsidRDefault="00D43619" w:rsidP="00D43619">
      <w:pPr>
        <w:rPr>
          <w:rFonts w:ascii="Arial" w:hAnsi="Arial" w:cs="Arial"/>
          <w:b/>
          <w:sz w:val="24"/>
        </w:rPr>
      </w:pPr>
      <w:r>
        <w:rPr>
          <w:rFonts w:ascii="Arial" w:hAnsi="Arial" w:cs="Arial"/>
          <w:b/>
          <w:color w:val="0000FF"/>
          <w:sz w:val="24"/>
        </w:rPr>
        <w:t>R4-2200836</w:t>
      </w:r>
      <w:r>
        <w:rPr>
          <w:rFonts w:ascii="Arial" w:hAnsi="Arial" w:cs="Arial"/>
          <w:b/>
          <w:color w:val="0000FF"/>
          <w:sz w:val="24"/>
        </w:rPr>
        <w:tab/>
      </w:r>
      <w:r>
        <w:rPr>
          <w:rFonts w:ascii="Arial" w:hAnsi="Arial" w:cs="Arial"/>
          <w:b/>
          <w:sz w:val="24"/>
        </w:rPr>
        <w:t>Discussion on Spherical coverage requirements for HST_FR2</w:t>
      </w:r>
    </w:p>
    <w:p w14:paraId="3D1FE27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099771"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A9C40" w14:textId="1BD19010" w:rsidR="00D43619" w:rsidRDefault="00D43619" w:rsidP="00D43619">
      <w:pPr>
        <w:rPr>
          <w:rFonts w:ascii="Arial" w:hAnsi="Arial" w:cs="Arial"/>
          <w:b/>
          <w:sz w:val="24"/>
        </w:rPr>
      </w:pPr>
      <w:r>
        <w:rPr>
          <w:rFonts w:ascii="Arial" w:hAnsi="Arial" w:cs="Arial"/>
          <w:b/>
          <w:color w:val="0000FF"/>
          <w:sz w:val="24"/>
        </w:rPr>
        <w:t>R4-2201525</w:t>
      </w:r>
      <w:r>
        <w:rPr>
          <w:rFonts w:ascii="Arial" w:hAnsi="Arial" w:cs="Arial"/>
          <w:b/>
          <w:color w:val="0000FF"/>
          <w:sz w:val="24"/>
        </w:rPr>
        <w:tab/>
      </w:r>
      <w:r>
        <w:rPr>
          <w:rFonts w:ascii="Arial" w:hAnsi="Arial" w:cs="Arial"/>
          <w:b/>
          <w:sz w:val="24"/>
        </w:rPr>
        <w:t>FR2 HST UE requirements</w:t>
      </w:r>
    </w:p>
    <w:p w14:paraId="3B71850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5B2EAE" w14:textId="77777777" w:rsidR="00D43619" w:rsidRDefault="00D43619" w:rsidP="00D43619">
      <w:pPr>
        <w:rPr>
          <w:rFonts w:ascii="Arial" w:hAnsi="Arial" w:cs="Arial"/>
          <w:b/>
        </w:rPr>
      </w:pPr>
      <w:r>
        <w:rPr>
          <w:rFonts w:ascii="Arial" w:hAnsi="Arial" w:cs="Arial"/>
          <w:b/>
        </w:rPr>
        <w:t xml:space="preserve">Abstract: </w:t>
      </w:r>
    </w:p>
    <w:p w14:paraId="4341DA2D" w14:textId="77777777" w:rsidR="00D43619" w:rsidRDefault="00D43619" w:rsidP="00D43619">
      <w:r>
        <w:t>Remaining UE issues</w:t>
      </w:r>
    </w:p>
    <w:p w14:paraId="205DDF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0792C" w14:textId="32E690E0" w:rsidR="00D43619" w:rsidRDefault="00D43619" w:rsidP="00D43619">
      <w:pPr>
        <w:rPr>
          <w:rFonts w:ascii="Arial" w:hAnsi="Arial" w:cs="Arial"/>
          <w:b/>
          <w:sz w:val="24"/>
        </w:rPr>
      </w:pPr>
      <w:r>
        <w:rPr>
          <w:rFonts w:ascii="Arial" w:hAnsi="Arial" w:cs="Arial"/>
          <w:b/>
          <w:color w:val="0000FF"/>
          <w:sz w:val="24"/>
        </w:rPr>
        <w:t>R4-2201763</w:t>
      </w:r>
      <w:r>
        <w:rPr>
          <w:rFonts w:ascii="Arial" w:hAnsi="Arial" w:cs="Arial"/>
          <w:b/>
          <w:color w:val="0000FF"/>
          <w:sz w:val="24"/>
        </w:rPr>
        <w:tab/>
      </w:r>
      <w:r>
        <w:rPr>
          <w:rFonts w:ascii="Arial" w:hAnsi="Arial" w:cs="Arial"/>
          <w:b/>
          <w:sz w:val="24"/>
        </w:rPr>
        <w:t>Further Discussion on Spherical Coverage Requirement for FR2 HST UE</w:t>
      </w:r>
    </w:p>
    <w:p w14:paraId="3028300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95F0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224D3" w14:textId="77777777" w:rsidR="00D43619" w:rsidRDefault="00D43619" w:rsidP="00D43619">
      <w:pPr>
        <w:pStyle w:val="Heading6"/>
      </w:pPr>
      <w:bookmarkStart w:id="246" w:name="_Toc94335575"/>
      <w:r>
        <w:t>6.9.3.1.3</w:t>
      </w:r>
      <w:r>
        <w:tab/>
        <w:t>Beam correspondence</w:t>
      </w:r>
      <w:bookmarkEnd w:id="246"/>
    </w:p>
    <w:p w14:paraId="5250C2B5" w14:textId="1192026D" w:rsidR="00D43619" w:rsidRDefault="00D43619" w:rsidP="00D43619">
      <w:pPr>
        <w:rPr>
          <w:rFonts w:ascii="Arial" w:hAnsi="Arial" w:cs="Arial"/>
          <w:b/>
          <w:sz w:val="24"/>
        </w:rPr>
      </w:pPr>
      <w:r>
        <w:rPr>
          <w:rFonts w:ascii="Arial" w:hAnsi="Arial" w:cs="Arial"/>
          <w:b/>
          <w:color w:val="0000FF"/>
          <w:sz w:val="24"/>
        </w:rPr>
        <w:t>R4-2201765</w:t>
      </w:r>
      <w:r>
        <w:rPr>
          <w:rFonts w:ascii="Arial" w:hAnsi="Arial" w:cs="Arial"/>
          <w:b/>
          <w:color w:val="0000FF"/>
          <w:sz w:val="24"/>
        </w:rPr>
        <w:tab/>
      </w:r>
      <w:r>
        <w:rPr>
          <w:rFonts w:ascii="Arial" w:hAnsi="Arial" w:cs="Arial"/>
          <w:b/>
          <w:sz w:val="24"/>
        </w:rPr>
        <w:t>Side Conditions for FR2 HST UE Beam Correspondence Requirement</w:t>
      </w:r>
    </w:p>
    <w:p w14:paraId="29FE09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9F13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3CB3E" w14:textId="254DCC6B" w:rsidR="00D43619" w:rsidRDefault="00D43619" w:rsidP="00D43619">
      <w:pPr>
        <w:rPr>
          <w:rFonts w:ascii="Arial" w:hAnsi="Arial" w:cs="Arial"/>
          <w:b/>
          <w:sz w:val="24"/>
        </w:rPr>
      </w:pPr>
      <w:r>
        <w:rPr>
          <w:rFonts w:ascii="Arial" w:hAnsi="Arial" w:cs="Arial"/>
          <w:b/>
          <w:color w:val="0000FF"/>
          <w:sz w:val="24"/>
        </w:rPr>
        <w:t>R4-2202270</w:t>
      </w:r>
      <w:r>
        <w:rPr>
          <w:rFonts w:ascii="Arial" w:hAnsi="Arial" w:cs="Arial"/>
          <w:b/>
          <w:color w:val="0000FF"/>
          <w:sz w:val="24"/>
        </w:rPr>
        <w:tab/>
      </w:r>
      <w:r>
        <w:rPr>
          <w:rFonts w:ascii="Arial" w:hAnsi="Arial" w:cs="Arial"/>
          <w:b/>
          <w:sz w:val="24"/>
        </w:rPr>
        <w:t>WF on UE RF requirement for FR2 HST</w:t>
      </w:r>
    </w:p>
    <w:p w14:paraId="78323BC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7B8A022" w14:textId="77777777" w:rsidR="00D43619" w:rsidRDefault="00D43619" w:rsidP="00D43619">
      <w:pPr>
        <w:rPr>
          <w:rFonts w:ascii="Arial" w:hAnsi="Arial" w:cs="Arial"/>
          <w:b/>
        </w:rPr>
      </w:pPr>
      <w:r>
        <w:rPr>
          <w:rFonts w:ascii="Arial" w:hAnsi="Arial" w:cs="Arial"/>
          <w:b/>
        </w:rPr>
        <w:t xml:space="preserve">Abstract: </w:t>
      </w:r>
    </w:p>
    <w:p w14:paraId="4F3D8731" w14:textId="77777777" w:rsidR="00D43619" w:rsidRDefault="00D43619" w:rsidP="00D43619">
      <w:r>
        <w:t>[WF approval]</w:t>
      </w:r>
    </w:p>
    <w:p w14:paraId="3EA5AF2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7F558" w14:textId="66B0FEDF" w:rsidR="00D43619" w:rsidRDefault="00D43619" w:rsidP="00D43619">
      <w:pPr>
        <w:rPr>
          <w:rFonts w:ascii="Arial" w:hAnsi="Arial" w:cs="Arial"/>
          <w:b/>
          <w:sz w:val="24"/>
        </w:rPr>
      </w:pPr>
      <w:r>
        <w:rPr>
          <w:rFonts w:ascii="Arial" w:hAnsi="Arial" w:cs="Arial"/>
          <w:b/>
          <w:color w:val="0000FF"/>
          <w:sz w:val="24"/>
        </w:rPr>
        <w:t>R4-2202271</w:t>
      </w:r>
      <w:r>
        <w:rPr>
          <w:rFonts w:ascii="Arial" w:hAnsi="Arial" w:cs="Arial"/>
          <w:b/>
          <w:color w:val="0000FF"/>
          <w:sz w:val="24"/>
        </w:rPr>
        <w:tab/>
      </w:r>
      <w:r>
        <w:rPr>
          <w:rFonts w:ascii="Arial" w:hAnsi="Arial" w:cs="Arial"/>
          <w:b/>
          <w:sz w:val="24"/>
        </w:rPr>
        <w:t>Draft TR 38.854 v0.3.0: NR support for high speed train scenario in frequency range 2 (FR2)</w:t>
      </w:r>
    </w:p>
    <w:p w14:paraId="64AF6A00"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7C9CB22E" w14:textId="77777777" w:rsidR="00D43619" w:rsidRDefault="00D43619" w:rsidP="00D43619">
      <w:pPr>
        <w:rPr>
          <w:rFonts w:ascii="Arial" w:hAnsi="Arial" w:cs="Arial"/>
          <w:b/>
        </w:rPr>
      </w:pPr>
      <w:r>
        <w:rPr>
          <w:rFonts w:ascii="Arial" w:hAnsi="Arial" w:cs="Arial"/>
          <w:b/>
        </w:rPr>
        <w:t xml:space="preserve">Abstract: </w:t>
      </w:r>
    </w:p>
    <w:p w14:paraId="36E1F924" w14:textId="77777777" w:rsidR="00D43619" w:rsidRDefault="00D43619" w:rsidP="00D43619">
      <w:r>
        <w:t>[Email Approval] draft TR 38.854; the version (v0.3.0)</w:t>
      </w:r>
    </w:p>
    <w:p w14:paraId="46C4B6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AC655" w14:textId="77777777" w:rsidR="00D43619" w:rsidRDefault="00D43619" w:rsidP="00D43619">
      <w:pPr>
        <w:pStyle w:val="Heading5"/>
      </w:pPr>
      <w:bookmarkStart w:id="247" w:name="_Toc94335576"/>
      <w:r>
        <w:t>6.9.3.2</w:t>
      </w:r>
      <w:r>
        <w:tab/>
        <w:t>UE Rx requirements</w:t>
      </w:r>
      <w:bookmarkEnd w:id="247"/>
    </w:p>
    <w:p w14:paraId="3869C246" w14:textId="77777777" w:rsidR="00D43619" w:rsidRDefault="00D43619" w:rsidP="00D43619">
      <w:pPr>
        <w:pStyle w:val="Heading4"/>
      </w:pPr>
      <w:bookmarkStart w:id="248" w:name="_Toc94335577"/>
      <w:r>
        <w:t>6.9.4</w:t>
      </w:r>
      <w:r>
        <w:tab/>
        <w:t>RRM core requirements</w:t>
      </w:r>
      <w:bookmarkEnd w:id="248"/>
    </w:p>
    <w:p w14:paraId="2F2E909F" w14:textId="3AEE6462" w:rsidR="00D43619" w:rsidRDefault="00D43619" w:rsidP="00D43619">
      <w:pPr>
        <w:rPr>
          <w:rFonts w:ascii="Arial" w:hAnsi="Arial" w:cs="Arial"/>
          <w:b/>
          <w:sz w:val="24"/>
        </w:rPr>
      </w:pPr>
      <w:r>
        <w:rPr>
          <w:rFonts w:ascii="Arial" w:hAnsi="Arial" w:cs="Arial"/>
          <w:b/>
          <w:color w:val="0000FF"/>
          <w:sz w:val="24"/>
        </w:rPr>
        <w:t>R4-2200328</w:t>
      </w:r>
      <w:r>
        <w:rPr>
          <w:rFonts w:ascii="Arial" w:hAnsi="Arial" w:cs="Arial"/>
          <w:b/>
          <w:color w:val="0000FF"/>
          <w:sz w:val="24"/>
        </w:rPr>
        <w:tab/>
      </w:r>
      <w:r>
        <w:rPr>
          <w:rFonts w:ascii="Arial" w:hAnsi="Arial" w:cs="Arial"/>
          <w:b/>
          <w:sz w:val="24"/>
        </w:rPr>
        <w:t>On NR FR2 HST RRM Requirements</w:t>
      </w:r>
    </w:p>
    <w:p w14:paraId="2C22E15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98DCF60"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8AD24" w14:textId="77777777" w:rsidR="00D43619" w:rsidRDefault="00D43619" w:rsidP="00D43619">
      <w:pPr>
        <w:pStyle w:val="Heading5"/>
      </w:pPr>
      <w:bookmarkStart w:id="249" w:name="_Toc94335578"/>
      <w:r>
        <w:t>6.9.4.1</w:t>
      </w:r>
      <w:r>
        <w:tab/>
        <w:t>General</w:t>
      </w:r>
      <w:bookmarkEnd w:id="249"/>
    </w:p>
    <w:p w14:paraId="668DE741" w14:textId="0D25388B" w:rsidR="00D43619" w:rsidRDefault="00D43619" w:rsidP="00D43619">
      <w:pPr>
        <w:rPr>
          <w:rFonts w:ascii="Arial" w:hAnsi="Arial" w:cs="Arial"/>
          <w:b/>
          <w:sz w:val="24"/>
        </w:rPr>
      </w:pPr>
      <w:r>
        <w:rPr>
          <w:rFonts w:ascii="Arial" w:hAnsi="Arial" w:cs="Arial"/>
          <w:b/>
          <w:color w:val="0000FF"/>
          <w:sz w:val="24"/>
        </w:rPr>
        <w:t>R4-2200098</w:t>
      </w:r>
      <w:r>
        <w:rPr>
          <w:rFonts w:ascii="Arial" w:hAnsi="Arial" w:cs="Arial"/>
          <w:b/>
          <w:color w:val="0000FF"/>
          <w:sz w:val="24"/>
        </w:rPr>
        <w:tab/>
      </w:r>
      <w:r>
        <w:rPr>
          <w:rFonts w:ascii="Arial" w:hAnsi="Arial" w:cs="Arial"/>
          <w:b/>
          <w:sz w:val="24"/>
        </w:rPr>
        <w:t>Discussion on general issues for FR2 HST</w:t>
      </w:r>
    </w:p>
    <w:p w14:paraId="6F6B423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B0E1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6DF85" w14:textId="64E5C0D5" w:rsidR="00D43619" w:rsidRDefault="00D43619" w:rsidP="00D43619">
      <w:pPr>
        <w:rPr>
          <w:rFonts w:ascii="Arial" w:hAnsi="Arial" w:cs="Arial"/>
          <w:b/>
          <w:sz w:val="24"/>
        </w:rPr>
      </w:pPr>
      <w:r>
        <w:rPr>
          <w:rFonts w:ascii="Arial" w:hAnsi="Arial" w:cs="Arial"/>
          <w:b/>
          <w:color w:val="0000FF"/>
          <w:sz w:val="24"/>
        </w:rPr>
        <w:t>R4-2200259</w:t>
      </w:r>
      <w:r>
        <w:rPr>
          <w:rFonts w:ascii="Arial" w:hAnsi="Arial" w:cs="Arial"/>
          <w:b/>
          <w:color w:val="0000FF"/>
          <w:sz w:val="24"/>
        </w:rPr>
        <w:tab/>
      </w:r>
      <w:r>
        <w:rPr>
          <w:rFonts w:ascii="Arial" w:hAnsi="Arial" w:cs="Arial"/>
          <w:b/>
          <w:sz w:val="24"/>
        </w:rPr>
        <w:t>Discussion on general aspects for FR2 HST</w:t>
      </w:r>
    </w:p>
    <w:p w14:paraId="51CE457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2A50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38524" w14:textId="3CA56E09" w:rsidR="00D43619" w:rsidRDefault="00D43619" w:rsidP="00D43619">
      <w:pPr>
        <w:rPr>
          <w:rFonts w:ascii="Arial" w:hAnsi="Arial" w:cs="Arial"/>
          <w:b/>
          <w:sz w:val="24"/>
        </w:rPr>
      </w:pPr>
      <w:r>
        <w:rPr>
          <w:rFonts w:ascii="Arial" w:hAnsi="Arial" w:cs="Arial"/>
          <w:b/>
          <w:color w:val="0000FF"/>
          <w:sz w:val="24"/>
        </w:rPr>
        <w:t>R4-2200581</w:t>
      </w:r>
      <w:r>
        <w:rPr>
          <w:rFonts w:ascii="Arial" w:hAnsi="Arial" w:cs="Arial"/>
          <w:b/>
          <w:color w:val="0000FF"/>
          <w:sz w:val="24"/>
        </w:rPr>
        <w:tab/>
      </w:r>
      <w:r>
        <w:rPr>
          <w:rFonts w:ascii="Arial" w:hAnsi="Arial" w:cs="Arial"/>
          <w:b/>
          <w:sz w:val="24"/>
        </w:rPr>
        <w:t>General RRM requirements for HST FR2</w:t>
      </w:r>
    </w:p>
    <w:p w14:paraId="16F6FFC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E700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B19D3" w14:textId="5B4C230B" w:rsidR="00D43619" w:rsidRDefault="00D43619" w:rsidP="00D43619">
      <w:pPr>
        <w:rPr>
          <w:rFonts w:ascii="Arial" w:hAnsi="Arial" w:cs="Arial"/>
          <w:b/>
          <w:sz w:val="24"/>
        </w:rPr>
      </w:pPr>
      <w:r>
        <w:rPr>
          <w:rFonts w:ascii="Arial" w:hAnsi="Arial" w:cs="Arial"/>
          <w:b/>
          <w:color w:val="0000FF"/>
          <w:sz w:val="24"/>
        </w:rPr>
        <w:t>R4-2200627</w:t>
      </w:r>
      <w:r>
        <w:rPr>
          <w:rFonts w:ascii="Arial" w:hAnsi="Arial" w:cs="Arial"/>
          <w:b/>
          <w:color w:val="0000FF"/>
          <w:sz w:val="24"/>
        </w:rPr>
        <w:tab/>
      </w:r>
      <w:r>
        <w:rPr>
          <w:rFonts w:ascii="Arial" w:hAnsi="Arial" w:cs="Arial"/>
          <w:b/>
          <w:sz w:val="24"/>
        </w:rPr>
        <w:t>Discussion on general RRM requirements for FR2 HST</w:t>
      </w:r>
    </w:p>
    <w:p w14:paraId="0972A3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EEA9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93F01" w14:textId="69437210" w:rsidR="00D43619" w:rsidRDefault="00D43619" w:rsidP="00D43619">
      <w:pPr>
        <w:rPr>
          <w:rFonts w:ascii="Arial" w:hAnsi="Arial" w:cs="Arial"/>
          <w:b/>
          <w:sz w:val="24"/>
        </w:rPr>
      </w:pPr>
      <w:r>
        <w:rPr>
          <w:rFonts w:ascii="Arial" w:hAnsi="Arial" w:cs="Arial"/>
          <w:b/>
          <w:color w:val="0000FF"/>
          <w:sz w:val="24"/>
        </w:rPr>
        <w:t>R4-2200877</w:t>
      </w:r>
      <w:r>
        <w:rPr>
          <w:rFonts w:ascii="Arial" w:hAnsi="Arial" w:cs="Arial"/>
          <w:b/>
          <w:color w:val="0000FF"/>
          <w:sz w:val="24"/>
        </w:rPr>
        <w:tab/>
      </w:r>
      <w:r>
        <w:rPr>
          <w:rFonts w:ascii="Arial" w:hAnsi="Arial" w:cs="Arial"/>
          <w:b/>
          <w:sz w:val="24"/>
        </w:rPr>
        <w:t>CR On RRC_CONNECTED state mobility for HST FR2 RRM</w:t>
      </w:r>
    </w:p>
    <w:p w14:paraId="45B0E1A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2D61431" w14:textId="77777777" w:rsidR="00D43619" w:rsidRDefault="00D43619" w:rsidP="00D43619">
      <w:pPr>
        <w:rPr>
          <w:rFonts w:ascii="Arial" w:hAnsi="Arial" w:cs="Arial"/>
          <w:b/>
        </w:rPr>
      </w:pPr>
      <w:r>
        <w:rPr>
          <w:rFonts w:ascii="Arial" w:hAnsi="Arial" w:cs="Arial"/>
          <w:b/>
        </w:rPr>
        <w:t xml:space="preserve">Abstract: </w:t>
      </w:r>
    </w:p>
    <w:p w14:paraId="04B1B9B6" w14:textId="77777777" w:rsidR="00D43619" w:rsidRDefault="00D43619" w:rsidP="00D43619">
      <w:r>
        <w:t>CR On RRC_CONNECTED state mobility for HST FR2 RRM</w:t>
      </w:r>
    </w:p>
    <w:p w14:paraId="125CF5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R4-2202596</w:t>
      </w:r>
      <w:r>
        <w:rPr>
          <w:color w:val="993300"/>
          <w:u w:val="single"/>
        </w:rPr>
        <w:t>.</w:t>
      </w:r>
    </w:p>
    <w:p w14:paraId="5B7BC5F9" w14:textId="697E68FE" w:rsidR="00D43619" w:rsidRDefault="00D43619" w:rsidP="00D43619">
      <w:pPr>
        <w:rPr>
          <w:rFonts w:ascii="Arial" w:hAnsi="Arial" w:cs="Arial"/>
          <w:b/>
          <w:sz w:val="24"/>
        </w:rPr>
      </w:pPr>
      <w:r>
        <w:rPr>
          <w:rFonts w:ascii="Arial" w:hAnsi="Arial" w:cs="Arial"/>
          <w:b/>
          <w:color w:val="0000FF"/>
          <w:sz w:val="24"/>
        </w:rPr>
        <w:t>R4-2200878</w:t>
      </w:r>
      <w:r>
        <w:rPr>
          <w:rFonts w:ascii="Arial" w:hAnsi="Arial" w:cs="Arial"/>
          <w:b/>
          <w:color w:val="0000FF"/>
          <w:sz w:val="24"/>
        </w:rPr>
        <w:tab/>
      </w:r>
      <w:r>
        <w:rPr>
          <w:rFonts w:ascii="Arial" w:hAnsi="Arial" w:cs="Arial"/>
          <w:b/>
          <w:sz w:val="24"/>
        </w:rPr>
        <w:t>General requirements for HST FR2</w:t>
      </w:r>
    </w:p>
    <w:p w14:paraId="755A052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C99F2E" w14:textId="77777777" w:rsidR="00D43619" w:rsidRDefault="00D43619" w:rsidP="00D43619">
      <w:pPr>
        <w:rPr>
          <w:rFonts w:ascii="Arial" w:hAnsi="Arial" w:cs="Arial"/>
          <w:b/>
        </w:rPr>
      </w:pPr>
      <w:r>
        <w:rPr>
          <w:rFonts w:ascii="Arial" w:hAnsi="Arial" w:cs="Arial"/>
          <w:b/>
        </w:rPr>
        <w:t xml:space="preserve">Abstract: </w:t>
      </w:r>
    </w:p>
    <w:p w14:paraId="34D091C3" w14:textId="77777777" w:rsidR="00D43619" w:rsidRDefault="00D43619" w:rsidP="00D43619">
      <w:r>
        <w:t>General requirements for HST FR2</w:t>
      </w:r>
    </w:p>
    <w:p w14:paraId="4A52230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ECC57" w14:textId="1D70B166" w:rsidR="00D43619" w:rsidRDefault="00D43619" w:rsidP="00D43619">
      <w:pPr>
        <w:rPr>
          <w:rFonts w:ascii="Arial" w:hAnsi="Arial" w:cs="Arial"/>
          <w:b/>
          <w:sz w:val="24"/>
        </w:rPr>
      </w:pPr>
      <w:r>
        <w:rPr>
          <w:rFonts w:ascii="Arial" w:hAnsi="Arial" w:cs="Arial"/>
          <w:b/>
          <w:color w:val="0000FF"/>
          <w:sz w:val="24"/>
        </w:rPr>
        <w:t>R4-2200883</w:t>
      </w:r>
      <w:r>
        <w:rPr>
          <w:rFonts w:ascii="Arial" w:hAnsi="Arial" w:cs="Arial"/>
          <w:b/>
          <w:color w:val="0000FF"/>
          <w:sz w:val="24"/>
        </w:rPr>
        <w:tab/>
      </w:r>
      <w:r>
        <w:rPr>
          <w:rFonts w:ascii="Arial" w:hAnsi="Arial" w:cs="Arial"/>
          <w:b/>
          <w:sz w:val="24"/>
        </w:rPr>
        <w:t>LS on FR2 HST RRM</w:t>
      </w:r>
    </w:p>
    <w:p w14:paraId="4C77893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C96F5E0" w14:textId="77777777" w:rsidR="00D43619" w:rsidRDefault="00D43619" w:rsidP="00D43619">
      <w:pPr>
        <w:rPr>
          <w:rFonts w:ascii="Arial" w:hAnsi="Arial" w:cs="Arial"/>
          <w:b/>
        </w:rPr>
      </w:pPr>
      <w:r>
        <w:rPr>
          <w:rFonts w:ascii="Arial" w:hAnsi="Arial" w:cs="Arial"/>
          <w:b/>
        </w:rPr>
        <w:t xml:space="preserve">Abstract: </w:t>
      </w:r>
    </w:p>
    <w:p w14:paraId="0A7B625C" w14:textId="77777777" w:rsidR="00D43619" w:rsidRDefault="00D43619" w:rsidP="00D43619">
      <w:r>
        <w:t>LS on network signalling for Rel-17 NR HST RRM</w:t>
      </w:r>
    </w:p>
    <w:p w14:paraId="20BEC849"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24C15" w14:textId="0358F670" w:rsidR="00D43619" w:rsidRDefault="00D43619" w:rsidP="00D43619">
      <w:pPr>
        <w:rPr>
          <w:rFonts w:ascii="Arial" w:hAnsi="Arial" w:cs="Arial"/>
          <w:b/>
          <w:sz w:val="24"/>
        </w:rPr>
      </w:pPr>
      <w:r>
        <w:rPr>
          <w:rFonts w:ascii="Arial" w:hAnsi="Arial" w:cs="Arial"/>
          <w:b/>
          <w:color w:val="0000FF"/>
          <w:sz w:val="24"/>
        </w:rPr>
        <w:t>R4-2201156</w:t>
      </w:r>
      <w:r>
        <w:rPr>
          <w:rFonts w:ascii="Arial" w:hAnsi="Arial" w:cs="Arial"/>
          <w:b/>
          <w:color w:val="0000FF"/>
          <w:sz w:val="24"/>
        </w:rPr>
        <w:tab/>
      </w:r>
      <w:r>
        <w:rPr>
          <w:rFonts w:ascii="Arial" w:hAnsi="Arial" w:cs="Arial"/>
          <w:b/>
          <w:sz w:val="24"/>
        </w:rPr>
        <w:t>Discussion on general requirements for FR2 HST</w:t>
      </w:r>
    </w:p>
    <w:p w14:paraId="5FB725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E1734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2D0CD" w14:textId="6E26E4C3" w:rsidR="00D43619" w:rsidRDefault="00D43619" w:rsidP="00D43619">
      <w:pPr>
        <w:rPr>
          <w:rFonts w:ascii="Arial" w:hAnsi="Arial" w:cs="Arial"/>
          <w:b/>
          <w:sz w:val="24"/>
        </w:rPr>
      </w:pPr>
      <w:r>
        <w:rPr>
          <w:rFonts w:ascii="Arial" w:hAnsi="Arial" w:cs="Arial"/>
          <w:b/>
          <w:color w:val="0000FF"/>
          <w:sz w:val="24"/>
        </w:rPr>
        <w:t>R4-2201175</w:t>
      </w:r>
      <w:r>
        <w:rPr>
          <w:rFonts w:ascii="Arial" w:hAnsi="Arial" w:cs="Arial"/>
          <w:b/>
          <w:color w:val="0000FF"/>
          <w:sz w:val="24"/>
        </w:rPr>
        <w:tab/>
      </w:r>
      <w:r>
        <w:rPr>
          <w:rFonts w:ascii="Arial" w:hAnsi="Arial" w:cs="Arial"/>
          <w:b/>
          <w:sz w:val="24"/>
        </w:rPr>
        <w:t>General discussion on network signaling and UE capability in FR2 HST</w:t>
      </w:r>
    </w:p>
    <w:p w14:paraId="735C440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A470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2EDCC" w14:textId="49FA40BB" w:rsidR="00D43619" w:rsidRDefault="00D43619" w:rsidP="00D43619">
      <w:pPr>
        <w:rPr>
          <w:rFonts w:ascii="Arial" w:hAnsi="Arial" w:cs="Arial"/>
          <w:b/>
          <w:sz w:val="24"/>
        </w:rPr>
      </w:pPr>
      <w:r>
        <w:rPr>
          <w:rFonts w:ascii="Arial" w:hAnsi="Arial" w:cs="Arial"/>
          <w:b/>
          <w:color w:val="0000FF"/>
          <w:sz w:val="24"/>
        </w:rPr>
        <w:t>R4-2201666</w:t>
      </w:r>
      <w:r>
        <w:rPr>
          <w:rFonts w:ascii="Arial" w:hAnsi="Arial" w:cs="Arial"/>
          <w:b/>
          <w:color w:val="0000FF"/>
          <w:sz w:val="24"/>
        </w:rPr>
        <w:tab/>
      </w:r>
      <w:r>
        <w:rPr>
          <w:rFonts w:ascii="Arial" w:hAnsi="Arial" w:cs="Arial"/>
          <w:b/>
          <w:sz w:val="24"/>
        </w:rPr>
        <w:t>LS on network signalling for Rel-17 FR2 NR HST RRM</w:t>
      </w:r>
    </w:p>
    <w:p w14:paraId="7C99054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2727D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215CF" w14:textId="2D847DEE" w:rsidR="00D43619" w:rsidRDefault="00D43619" w:rsidP="00D43619">
      <w:pPr>
        <w:rPr>
          <w:rFonts w:ascii="Arial" w:hAnsi="Arial" w:cs="Arial"/>
          <w:b/>
          <w:sz w:val="24"/>
        </w:rPr>
      </w:pPr>
      <w:r>
        <w:rPr>
          <w:rFonts w:ascii="Arial" w:hAnsi="Arial" w:cs="Arial"/>
          <w:b/>
          <w:color w:val="0000FF"/>
          <w:sz w:val="24"/>
        </w:rPr>
        <w:t>R4-2201667</w:t>
      </w:r>
      <w:r>
        <w:rPr>
          <w:rFonts w:ascii="Arial" w:hAnsi="Arial" w:cs="Arial"/>
          <w:b/>
          <w:color w:val="0000FF"/>
          <w:sz w:val="24"/>
        </w:rPr>
        <w:tab/>
      </w:r>
      <w:r>
        <w:rPr>
          <w:rFonts w:ascii="Arial" w:hAnsi="Arial" w:cs="Arial"/>
          <w:b/>
          <w:sz w:val="24"/>
        </w:rPr>
        <w:t>Discussion on network signalling for FR2 HST RRM</w:t>
      </w:r>
    </w:p>
    <w:p w14:paraId="1330282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4FA1D0" w14:textId="77777777" w:rsidR="00D43619" w:rsidRDefault="00D43619" w:rsidP="00D43619">
      <w:pPr>
        <w:rPr>
          <w:rFonts w:ascii="Arial" w:hAnsi="Arial" w:cs="Arial"/>
          <w:b/>
        </w:rPr>
      </w:pPr>
      <w:r>
        <w:rPr>
          <w:rFonts w:ascii="Arial" w:hAnsi="Arial" w:cs="Arial"/>
          <w:b/>
        </w:rPr>
        <w:t xml:space="preserve">Abstract: </w:t>
      </w:r>
    </w:p>
    <w:p w14:paraId="35ED8C9F" w14:textId="77777777" w:rsidR="00D43619" w:rsidRDefault="00D43619" w:rsidP="00D43619">
      <w:r>
        <w:t>Addressing remaining open issues on network signalling.</w:t>
      </w:r>
    </w:p>
    <w:p w14:paraId="2D78630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FD65F" w14:textId="4E8A81DE" w:rsidR="00D43619" w:rsidRDefault="00D43619" w:rsidP="00D43619">
      <w:pPr>
        <w:rPr>
          <w:rFonts w:ascii="Arial" w:hAnsi="Arial" w:cs="Arial"/>
          <w:b/>
          <w:sz w:val="24"/>
        </w:rPr>
      </w:pPr>
      <w:r>
        <w:rPr>
          <w:rFonts w:ascii="Arial" w:hAnsi="Arial" w:cs="Arial"/>
          <w:b/>
          <w:color w:val="0000FF"/>
          <w:sz w:val="24"/>
        </w:rPr>
        <w:t>R4-2201766</w:t>
      </w:r>
      <w:r>
        <w:rPr>
          <w:rFonts w:ascii="Arial" w:hAnsi="Arial" w:cs="Arial"/>
          <w:b/>
          <w:color w:val="0000FF"/>
          <w:sz w:val="24"/>
        </w:rPr>
        <w:tab/>
      </w:r>
      <w:r>
        <w:rPr>
          <w:rFonts w:ascii="Arial" w:hAnsi="Arial" w:cs="Arial"/>
          <w:b/>
          <w:sz w:val="24"/>
        </w:rPr>
        <w:t>Discussion on network signaling and UE capability for FR2 HST</w:t>
      </w:r>
    </w:p>
    <w:p w14:paraId="50A09BD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534AF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502C2" w14:textId="0EED13E7" w:rsidR="00D43619" w:rsidRDefault="00D43619" w:rsidP="00D43619">
      <w:pPr>
        <w:rPr>
          <w:rFonts w:ascii="Arial" w:hAnsi="Arial" w:cs="Arial"/>
          <w:b/>
          <w:sz w:val="24"/>
        </w:rPr>
      </w:pPr>
      <w:r>
        <w:rPr>
          <w:rFonts w:ascii="Arial" w:hAnsi="Arial" w:cs="Arial"/>
          <w:b/>
          <w:color w:val="0000FF"/>
          <w:sz w:val="24"/>
        </w:rPr>
        <w:t>R4-2201767</w:t>
      </w:r>
      <w:r>
        <w:rPr>
          <w:rFonts w:ascii="Arial" w:hAnsi="Arial" w:cs="Arial"/>
          <w:b/>
          <w:color w:val="0000FF"/>
          <w:sz w:val="24"/>
        </w:rPr>
        <w:tab/>
      </w:r>
      <w:r>
        <w:rPr>
          <w:rFonts w:ascii="Arial" w:hAnsi="Arial" w:cs="Arial"/>
          <w:b/>
          <w:sz w:val="24"/>
        </w:rPr>
        <w:t>LS on Network Signalling for Rel-17 NR FR2 HST RRM</w:t>
      </w:r>
    </w:p>
    <w:p w14:paraId="1304DB81"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562548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1359F" w14:textId="14846A79" w:rsidR="00D43619" w:rsidRDefault="00D43619" w:rsidP="00D43619">
      <w:pPr>
        <w:rPr>
          <w:rFonts w:ascii="Arial" w:hAnsi="Arial" w:cs="Arial"/>
          <w:b/>
          <w:sz w:val="24"/>
        </w:rPr>
      </w:pPr>
      <w:r>
        <w:rPr>
          <w:rFonts w:ascii="Arial" w:hAnsi="Arial" w:cs="Arial"/>
          <w:b/>
          <w:color w:val="0000FF"/>
          <w:sz w:val="24"/>
        </w:rPr>
        <w:t>R4-2201847</w:t>
      </w:r>
      <w:r>
        <w:rPr>
          <w:rFonts w:ascii="Arial" w:hAnsi="Arial" w:cs="Arial"/>
          <w:b/>
          <w:color w:val="0000FF"/>
          <w:sz w:val="24"/>
        </w:rPr>
        <w:tab/>
      </w:r>
      <w:r>
        <w:rPr>
          <w:rFonts w:ascii="Arial" w:hAnsi="Arial" w:cs="Arial"/>
          <w:b/>
          <w:sz w:val="24"/>
        </w:rPr>
        <w:t>TP to TR 38.854 on Mobility Performance in HST FR2 Deployment Scenarios</w:t>
      </w:r>
    </w:p>
    <w:p w14:paraId="60D1486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33FA5B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5690B" w14:textId="7215FCBB" w:rsidR="00D43619" w:rsidRDefault="00D43619" w:rsidP="00D43619">
      <w:pPr>
        <w:rPr>
          <w:rFonts w:ascii="Arial" w:hAnsi="Arial" w:cs="Arial"/>
          <w:b/>
          <w:sz w:val="24"/>
        </w:rPr>
      </w:pPr>
      <w:r>
        <w:rPr>
          <w:rFonts w:ascii="Arial" w:hAnsi="Arial" w:cs="Arial"/>
          <w:b/>
          <w:color w:val="0000FF"/>
          <w:sz w:val="24"/>
        </w:rPr>
        <w:t>R4-2202555</w:t>
      </w:r>
      <w:r>
        <w:rPr>
          <w:rFonts w:ascii="Arial" w:hAnsi="Arial" w:cs="Arial"/>
          <w:b/>
          <w:color w:val="0000FF"/>
          <w:sz w:val="24"/>
        </w:rPr>
        <w:tab/>
      </w:r>
      <w:r>
        <w:rPr>
          <w:rFonts w:ascii="Arial" w:hAnsi="Arial" w:cs="Arial"/>
          <w:b/>
          <w:sz w:val="24"/>
        </w:rPr>
        <w:t>Email discussion summary for [101-bis-e][204] NR_HST_FR2_RRM_1</w:t>
      </w:r>
    </w:p>
    <w:p w14:paraId="58CA9AC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3E9F3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R4-2202721</w:t>
      </w:r>
      <w:r>
        <w:rPr>
          <w:color w:val="993300"/>
          <w:u w:val="single"/>
        </w:rPr>
        <w:t>.</w:t>
      </w:r>
    </w:p>
    <w:p w14:paraId="508D8506" w14:textId="72303DDE" w:rsidR="00D43619" w:rsidRDefault="00D43619" w:rsidP="00D43619">
      <w:pPr>
        <w:rPr>
          <w:rFonts w:ascii="Arial" w:hAnsi="Arial" w:cs="Arial"/>
          <w:b/>
          <w:sz w:val="24"/>
        </w:rPr>
      </w:pPr>
      <w:r>
        <w:rPr>
          <w:rFonts w:ascii="Arial" w:hAnsi="Arial" w:cs="Arial"/>
          <w:b/>
          <w:color w:val="0000FF"/>
          <w:sz w:val="24"/>
        </w:rPr>
        <w:lastRenderedPageBreak/>
        <w:t>R4-2202721</w:t>
      </w:r>
      <w:r>
        <w:rPr>
          <w:rFonts w:ascii="Arial" w:hAnsi="Arial" w:cs="Arial"/>
          <w:b/>
          <w:color w:val="0000FF"/>
          <w:sz w:val="24"/>
        </w:rPr>
        <w:tab/>
      </w:r>
      <w:r>
        <w:rPr>
          <w:rFonts w:ascii="Arial" w:hAnsi="Arial" w:cs="Arial"/>
          <w:b/>
          <w:sz w:val="24"/>
        </w:rPr>
        <w:t>Email discussion summary for [101-bis-e][204] NR_HST_FR2_RRM_1</w:t>
      </w:r>
    </w:p>
    <w:p w14:paraId="5B2882A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CCC19FC" w14:textId="77777777" w:rsidR="00D43619" w:rsidRDefault="00D43619" w:rsidP="00D43619">
      <w:pPr>
        <w:rPr>
          <w:color w:val="808080"/>
        </w:rPr>
      </w:pPr>
      <w:r>
        <w:rPr>
          <w:color w:val="808080"/>
        </w:rPr>
        <w:t>(Replaces R4-2202555)</w:t>
      </w:r>
    </w:p>
    <w:p w14:paraId="4800D8B6" w14:textId="05785D9A" w:rsidR="00E818F7" w:rsidRDefault="00E818F7" w:rsidP="00D43619">
      <w:pPr>
        <w:rPr>
          <w:rFonts w:ascii="Arial" w:hAnsi="Arial" w:cs="Arial"/>
          <w:b/>
        </w:rPr>
      </w:pPr>
      <w:r>
        <w:rPr>
          <w:rFonts w:ascii="Arial" w:hAnsi="Arial" w:cs="Arial"/>
          <w:b/>
        </w:rPr>
        <w:t>Discussion:</w:t>
      </w:r>
    </w:p>
    <w:p w14:paraId="226A5F09" w14:textId="77777777" w:rsidR="00E818F7" w:rsidRPr="00E818F7" w:rsidRDefault="00E818F7" w:rsidP="00E818F7">
      <w:pPr>
        <w:textAlignment w:val="auto"/>
        <w:rPr>
          <w:b/>
          <w:bCs/>
          <w:u w:val="single"/>
        </w:rPr>
      </w:pPr>
      <w:r w:rsidRPr="00E818F7">
        <w:rPr>
          <w:b/>
          <w:bCs/>
          <w:u w:val="single"/>
        </w:rPr>
        <w:t>Issue 1-2-2: Two-side RRM deployment in Scenario-B</w:t>
      </w:r>
    </w:p>
    <w:p w14:paraId="65CC9C08" w14:textId="77777777" w:rsidR="00E818F7" w:rsidRPr="00E818F7" w:rsidRDefault="00E818F7" w:rsidP="00E818F7">
      <w:pPr>
        <w:textAlignment w:val="auto"/>
        <w:rPr>
          <w:bCs/>
          <w:lang w:val="en-US"/>
        </w:rPr>
      </w:pPr>
      <w:r w:rsidRPr="00E818F7">
        <w:rPr>
          <w:bCs/>
          <w:highlight w:val="green"/>
          <w:lang w:val="en-US"/>
        </w:rPr>
        <w:t>[Agreement:]</w:t>
      </w:r>
    </w:p>
    <w:p w14:paraId="758ACED9" w14:textId="77777777" w:rsidR="00E818F7" w:rsidRPr="00E818F7" w:rsidRDefault="00E818F7" w:rsidP="00E818F7">
      <w:pPr>
        <w:ind w:left="568" w:hanging="284"/>
        <w:rPr>
          <w:lang w:val="en-US"/>
        </w:rPr>
      </w:pPr>
      <w:r w:rsidRPr="00E818F7">
        <w:rPr>
          <w:lang w:val="en-US"/>
        </w:rPr>
        <w:t>-</w:t>
      </w:r>
      <w:r w:rsidRPr="00E818F7">
        <w:rPr>
          <w:lang w:val="en-US"/>
        </w:rPr>
        <w:tab/>
        <w:t>No special consideration for two-side RRH deployment for RRM requirements definition</w:t>
      </w:r>
    </w:p>
    <w:p w14:paraId="692E42E8" w14:textId="77777777" w:rsidR="00E818F7" w:rsidRPr="00E818F7" w:rsidRDefault="00E818F7" w:rsidP="00E818F7">
      <w:pPr>
        <w:ind w:left="568" w:hanging="284"/>
        <w:rPr>
          <w:lang w:val="en-US"/>
        </w:rPr>
      </w:pPr>
      <w:r w:rsidRPr="00E818F7">
        <w:rPr>
          <w:lang w:val="en-US"/>
        </w:rPr>
        <w:t>-</w:t>
      </w:r>
      <w:r w:rsidRPr="00E818F7">
        <w:rPr>
          <w:lang w:val="en-US"/>
        </w:rPr>
        <w:tab/>
        <w:t>Introduce network assistance to inform UE on the FR2 HST deployment type (uni-directional or bi-directional)</w:t>
      </w:r>
    </w:p>
    <w:p w14:paraId="2D2527E6" w14:textId="77777777" w:rsidR="00E818F7" w:rsidRDefault="00E818F7" w:rsidP="00E818F7"/>
    <w:p w14:paraId="702CD232" w14:textId="02A67C72"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4DD9F" w14:textId="77777777" w:rsidR="00D43619" w:rsidRDefault="00D43619" w:rsidP="00D43619">
      <w:pPr>
        <w:pStyle w:val="Heading5"/>
      </w:pPr>
      <w:bookmarkStart w:id="250" w:name="_Toc94335579"/>
      <w:r>
        <w:t>6.9.4.2</w:t>
      </w:r>
      <w:r>
        <w:tab/>
        <w:t>Number of RX beams</w:t>
      </w:r>
      <w:bookmarkEnd w:id="250"/>
    </w:p>
    <w:p w14:paraId="3FC26E87" w14:textId="2B9FD4E3" w:rsidR="00D43619" w:rsidRDefault="00D43619" w:rsidP="00D43619">
      <w:pPr>
        <w:rPr>
          <w:rFonts w:ascii="Arial" w:hAnsi="Arial" w:cs="Arial"/>
          <w:b/>
          <w:sz w:val="24"/>
        </w:rPr>
      </w:pPr>
      <w:r>
        <w:rPr>
          <w:rFonts w:ascii="Arial" w:hAnsi="Arial" w:cs="Arial"/>
          <w:b/>
          <w:color w:val="0000FF"/>
          <w:sz w:val="24"/>
        </w:rPr>
        <w:t>R4-2200099</w:t>
      </w:r>
      <w:r>
        <w:rPr>
          <w:rFonts w:ascii="Arial" w:hAnsi="Arial" w:cs="Arial"/>
          <w:b/>
          <w:color w:val="0000FF"/>
          <w:sz w:val="24"/>
        </w:rPr>
        <w:tab/>
      </w:r>
      <w:r>
        <w:rPr>
          <w:rFonts w:ascii="Arial" w:hAnsi="Arial" w:cs="Arial"/>
          <w:b/>
          <w:sz w:val="24"/>
        </w:rPr>
        <w:t>Discussion on requirements on scenario-B with two-side RRH</w:t>
      </w:r>
    </w:p>
    <w:p w14:paraId="4A76CF0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45E9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6E53A" w14:textId="538D95FF" w:rsidR="00D43619" w:rsidRDefault="00D43619" w:rsidP="00D43619">
      <w:pPr>
        <w:rPr>
          <w:rFonts w:ascii="Arial" w:hAnsi="Arial" w:cs="Arial"/>
          <w:b/>
          <w:sz w:val="24"/>
        </w:rPr>
      </w:pPr>
      <w:r>
        <w:rPr>
          <w:rFonts w:ascii="Arial" w:hAnsi="Arial" w:cs="Arial"/>
          <w:b/>
          <w:color w:val="0000FF"/>
          <w:sz w:val="24"/>
        </w:rPr>
        <w:t>R4-2200260</w:t>
      </w:r>
      <w:r>
        <w:rPr>
          <w:rFonts w:ascii="Arial" w:hAnsi="Arial" w:cs="Arial"/>
          <w:b/>
          <w:color w:val="0000FF"/>
          <w:sz w:val="24"/>
        </w:rPr>
        <w:tab/>
      </w:r>
      <w:r>
        <w:rPr>
          <w:rFonts w:ascii="Arial" w:hAnsi="Arial" w:cs="Arial"/>
          <w:b/>
          <w:sz w:val="24"/>
        </w:rPr>
        <w:t>Discussion on number of Rx beam for FR2 HST</w:t>
      </w:r>
    </w:p>
    <w:p w14:paraId="60477A6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ED7C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04015" w14:textId="46390CE6" w:rsidR="00D43619" w:rsidRDefault="00D43619" w:rsidP="00D43619">
      <w:pPr>
        <w:rPr>
          <w:rFonts w:ascii="Arial" w:hAnsi="Arial" w:cs="Arial"/>
          <w:b/>
          <w:sz w:val="24"/>
        </w:rPr>
      </w:pPr>
      <w:r>
        <w:rPr>
          <w:rFonts w:ascii="Arial" w:hAnsi="Arial" w:cs="Arial"/>
          <w:b/>
          <w:color w:val="0000FF"/>
          <w:sz w:val="24"/>
        </w:rPr>
        <w:t>R4-2200582</w:t>
      </w:r>
      <w:r>
        <w:rPr>
          <w:rFonts w:ascii="Arial" w:hAnsi="Arial" w:cs="Arial"/>
          <w:b/>
          <w:color w:val="0000FF"/>
          <w:sz w:val="24"/>
        </w:rPr>
        <w:tab/>
      </w:r>
      <w:r>
        <w:rPr>
          <w:rFonts w:ascii="Arial" w:hAnsi="Arial" w:cs="Arial"/>
          <w:b/>
          <w:sz w:val="24"/>
        </w:rPr>
        <w:t>Discussion on RX beam number for HST FR2</w:t>
      </w:r>
    </w:p>
    <w:p w14:paraId="310C5AD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85F8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0A90D" w14:textId="7813258B" w:rsidR="00D43619" w:rsidRDefault="00D43619" w:rsidP="00D43619">
      <w:pPr>
        <w:rPr>
          <w:rFonts w:ascii="Arial" w:hAnsi="Arial" w:cs="Arial"/>
          <w:b/>
          <w:sz w:val="24"/>
        </w:rPr>
      </w:pPr>
      <w:r>
        <w:rPr>
          <w:rFonts w:ascii="Arial" w:hAnsi="Arial" w:cs="Arial"/>
          <w:b/>
          <w:color w:val="0000FF"/>
          <w:sz w:val="24"/>
        </w:rPr>
        <w:t>R4-2200881</w:t>
      </w:r>
      <w:r>
        <w:rPr>
          <w:rFonts w:ascii="Arial" w:hAnsi="Arial" w:cs="Arial"/>
          <w:b/>
          <w:color w:val="0000FF"/>
          <w:sz w:val="24"/>
        </w:rPr>
        <w:tab/>
      </w:r>
      <w:r>
        <w:rPr>
          <w:rFonts w:ascii="Arial" w:hAnsi="Arial" w:cs="Arial"/>
          <w:b/>
          <w:sz w:val="24"/>
        </w:rPr>
        <w:t>Number of RX beams for HST FR2</w:t>
      </w:r>
    </w:p>
    <w:p w14:paraId="1B29772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AA4D9E" w14:textId="77777777" w:rsidR="00D43619" w:rsidRDefault="00D43619" w:rsidP="00D43619">
      <w:pPr>
        <w:rPr>
          <w:rFonts w:ascii="Arial" w:hAnsi="Arial" w:cs="Arial"/>
          <w:b/>
        </w:rPr>
      </w:pPr>
      <w:r>
        <w:rPr>
          <w:rFonts w:ascii="Arial" w:hAnsi="Arial" w:cs="Arial"/>
          <w:b/>
        </w:rPr>
        <w:t xml:space="preserve">Abstract: </w:t>
      </w:r>
    </w:p>
    <w:p w14:paraId="65501ABF" w14:textId="77777777" w:rsidR="00D43619" w:rsidRDefault="00D43619" w:rsidP="00D43619">
      <w:r>
        <w:t>Discuss how to deal with requirments with different number of RX beams for HST FR2</w:t>
      </w:r>
    </w:p>
    <w:p w14:paraId="161E01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444A7" w14:textId="653ACC18" w:rsidR="00D43619" w:rsidRDefault="00D43619" w:rsidP="00D43619">
      <w:pPr>
        <w:rPr>
          <w:rFonts w:ascii="Arial" w:hAnsi="Arial" w:cs="Arial"/>
          <w:b/>
          <w:sz w:val="24"/>
        </w:rPr>
      </w:pPr>
      <w:r>
        <w:rPr>
          <w:rFonts w:ascii="Arial" w:hAnsi="Arial" w:cs="Arial"/>
          <w:b/>
          <w:color w:val="0000FF"/>
          <w:sz w:val="24"/>
        </w:rPr>
        <w:t>R4-2201848</w:t>
      </w:r>
      <w:r>
        <w:rPr>
          <w:rFonts w:ascii="Arial" w:hAnsi="Arial" w:cs="Arial"/>
          <w:b/>
          <w:color w:val="0000FF"/>
          <w:sz w:val="24"/>
        </w:rPr>
        <w:tab/>
      </w:r>
      <w:r>
        <w:rPr>
          <w:rFonts w:ascii="Arial" w:hAnsi="Arial" w:cs="Arial"/>
          <w:b/>
          <w:sz w:val="24"/>
        </w:rPr>
        <w:t>TP to TR 38.854 on the Number of Rx beams</w:t>
      </w:r>
    </w:p>
    <w:p w14:paraId="36EF2D3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76D11F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49AA0" w14:textId="4FC22A91" w:rsidR="00D43619" w:rsidRDefault="00D43619" w:rsidP="00D43619">
      <w:pPr>
        <w:rPr>
          <w:rFonts w:ascii="Arial" w:hAnsi="Arial" w:cs="Arial"/>
          <w:b/>
          <w:sz w:val="24"/>
        </w:rPr>
      </w:pPr>
      <w:r>
        <w:rPr>
          <w:rFonts w:ascii="Arial" w:hAnsi="Arial" w:cs="Arial"/>
          <w:b/>
          <w:color w:val="0000FF"/>
          <w:sz w:val="24"/>
        </w:rPr>
        <w:t>R4-2202594</w:t>
      </w:r>
      <w:r>
        <w:rPr>
          <w:rFonts w:ascii="Arial" w:hAnsi="Arial" w:cs="Arial"/>
          <w:b/>
          <w:color w:val="0000FF"/>
          <w:sz w:val="24"/>
        </w:rPr>
        <w:tab/>
      </w:r>
      <w:r>
        <w:rPr>
          <w:rFonts w:ascii="Arial" w:hAnsi="Arial" w:cs="Arial"/>
          <w:b/>
          <w:sz w:val="24"/>
        </w:rPr>
        <w:t>WF on FR2 HST RRM requirements (part 1)</w:t>
      </w:r>
    </w:p>
    <w:p w14:paraId="67656BB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54AC2D" w14:textId="77777777" w:rsidR="00D43619" w:rsidRDefault="00D43619" w:rsidP="00D43619">
      <w:pPr>
        <w:rPr>
          <w:rFonts w:ascii="Arial" w:hAnsi="Arial" w:cs="Arial"/>
          <w:b/>
        </w:rPr>
      </w:pPr>
      <w:r>
        <w:rPr>
          <w:rFonts w:ascii="Arial" w:hAnsi="Arial" w:cs="Arial"/>
          <w:b/>
        </w:rPr>
        <w:lastRenderedPageBreak/>
        <w:t xml:space="preserve">Abstract: </w:t>
      </w:r>
    </w:p>
    <w:p w14:paraId="525B6E9D" w14:textId="77777777" w:rsidR="00D43619" w:rsidRDefault="00D43619" w:rsidP="00D43619">
      <w:r>
        <w:t>[WF approval]</w:t>
      </w:r>
    </w:p>
    <w:p w14:paraId="7026E1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7CA86" w14:textId="3B9C381C" w:rsidR="00D43619" w:rsidRDefault="00D43619" w:rsidP="00D43619">
      <w:pPr>
        <w:rPr>
          <w:rFonts w:ascii="Arial" w:hAnsi="Arial" w:cs="Arial"/>
          <w:b/>
          <w:sz w:val="24"/>
        </w:rPr>
      </w:pPr>
      <w:r>
        <w:rPr>
          <w:rFonts w:ascii="Arial" w:hAnsi="Arial" w:cs="Arial"/>
          <w:b/>
          <w:color w:val="0000FF"/>
          <w:sz w:val="24"/>
        </w:rPr>
        <w:t>R4-2202595</w:t>
      </w:r>
      <w:r>
        <w:rPr>
          <w:rFonts w:ascii="Arial" w:hAnsi="Arial" w:cs="Arial"/>
          <w:b/>
          <w:color w:val="0000FF"/>
          <w:sz w:val="24"/>
        </w:rPr>
        <w:tab/>
      </w:r>
      <w:r>
        <w:rPr>
          <w:rFonts w:ascii="Arial" w:hAnsi="Arial" w:cs="Arial"/>
          <w:b/>
          <w:sz w:val="24"/>
        </w:rPr>
        <w:t>LS on network signaling for Rel-17 NR FR2 HST RRM</w:t>
      </w:r>
    </w:p>
    <w:p w14:paraId="3DA19813"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5B4732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R4-2202765</w:t>
      </w:r>
      <w:r>
        <w:rPr>
          <w:color w:val="993300"/>
          <w:u w:val="single"/>
        </w:rPr>
        <w:t>.</w:t>
      </w:r>
    </w:p>
    <w:p w14:paraId="7321680E" w14:textId="3670BF85" w:rsidR="00D43619" w:rsidRDefault="00D43619" w:rsidP="00D43619">
      <w:pPr>
        <w:rPr>
          <w:rFonts w:ascii="Arial" w:hAnsi="Arial" w:cs="Arial"/>
          <w:b/>
          <w:sz w:val="24"/>
        </w:rPr>
      </w:pPr>
      <w:r>
        <w:rPr>
          <w:rFonts w:ascii="Arial" w:hAnsi="Arial" w:cs="Arial"/>
          <w:b/>
          <w:color w:val="0000FF"/>
          <w:sz w:val="24"/>
        </w:rPr>
        <w:t>R4-2202596</w:t>
      </w:r>
      <w:r>
        <w:rPr>
          <w:rFonts w:ascii="Arial" w:hAnsi="Arial" w:cs="Arial"/>
          <w:b/>
          <w:color w:val="0000FF"/>
          <w:sz w:val="24"/>
        </w:rPr>
        <w:tab/>
      </w:r>
      <w:r>
        <w:rPr>
          <w:rFonts w:ascii="Arial" w:hAnsi="Arial" w:cs="Arial"/>
          <w:b/>
          <w:sz w:val="24"/>
        </w:rPr>
        <w:t>CR On RRC_CONNECTED state mobility for HST FR2 RRM</w:t>
      </w:r>
    </w:p>
    <w:p w14:paraId="5C5A38A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A06BA37" w14:textId="77777777" w:rsidR="00D43619" w:rsidRDefault="00D43619" w:rsidP="00D43619">
      <w:pPr>
        <w:rPr>
          <w:color w:val="808080"/>
        </w:rPr>
      </w:pPr>
      <w:r>
        <w:rPr>
          <w:color w:val="808080"/>
        </w:rPr>
        <w:t>(Replaces R4-2200877)</w:t>
      </w:r>
    </w:p>
    <w:p w14:paraId="1D6B77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703306" w14:textId="311F4B8F" w:rsidR="00D43619" w:rsidRDefault="00D43619" w:rsidP="00D43619">
      <w:pPr>
        <w:rPr>
          <w:rFonts w:ascii="Arial" w:hAnsi="Arial" w:cs="Arial"/>
          <w:b/>
          <w:sz w:val="24"/>
        </w:rPr>
      </w:pPr>
      <w:r>
        <w:rPr>
          <w:rFonts w:ascii="Arial" w:hAnsi="Arial" w:cs="Arial"/>
          <w:b/>
          <w:color w:val="0000FF"/>
          <w:sz w:val="24"/>
        </w:rPr>
        <w:t>R4-2202765</w:t>
      </w:r>
      <w:r>
        <w:rPr>
          <w:rFonts w:ascii="Arial" w:hAnsi="Arial" w:cs="Arial"/>
          <w:b/>
          <w:color w:val="0000FF"/>
          <w:sz w:val="24"/>
        </w:rPr>
        <w:tab/>
      </w:r>
      <w:r>
        <w:rPr>
          <w:rFonts w:ascii="Arial" w:hAnsi="Arial" w:cs="Arial"/>
          <w:b/>
          <w:sz w:val="24"/>
        </w:rPr>
        <w:t>LS on network signaling for Rel-17 NR FR2 HST RRM</w:t>
      </w:r>
    </w:p>
    <w:p w14:paraId="17F81559"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759F749A" w14:textId="77777777" w:rsidR="00D43619" w:rsidRDefault="00D43619" w:rsidP="00D43619">
      <w:pPr>
        <w:rPr>
          <w:color w:val="808080"/>
        </w:rPr>
      </w:pPr>
      <w:r>
        <w:rPr>
          <w:color w:val="808080"/>
        </w:rPr>
        <w:t>(Replaces R4-2202595)</w:t>
      </w:r>
    </w:p>
    <w:p w14:paraId="71B5F8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28345" w14:textId="18BFEE85" w:rsidR="00D43619" w:rsidRDefault="00D43619" w:rsidP="00D43619">
      <w:pPr>
        <w:rPr>
          <w:rFonts w:ascii="Arial" w:hAnsi="Arial" w:cs="Arial"/>
          <w:b/>
          <w:sz w:val="24"/>
        </w:rPr>
      </w:pPr>
      <w:r>
        <w:rPr>
          <w:rFonts w:ascii="Arial" w:hAnsi="Arial" w:cs="Arial"/>
          <w:b/>
          <w:color w:val="0000FF"/>
          <w:sz w:val="24"/>
        </w:rPr>
        <w:t>R4-2202766</w:t>
      </w:r>
      <w:r>
        <w:rPr>
          <w:rFonts w:ascii="Arial" w:hAnsi="Arial" w:cs="Arial"/>
          <w:b/>
          <w:color w:val="0000FF"/>
          <w:sz w:val="24"/>
        </w:rPr>
        <w:tab/>
      </w:r>
      <w:r>
        <w:rPr>
          <w:rFonts w:ascii="Arial" w:hAnsi="Arial" w:cs="Arial"/>
          <w:b/>
          <w:sz w:val="24"/>
        </w:rPr>
        <w:t>WF on uplink timing for FR2 HST</w:t>
      </w:r>
    </w:p>
    <w:p w14:paraId="1BC9A49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04874CA" w14:textId="77777777" w:rsidR="00D43619" w:rsidRDefault="00D43619" w:rsidP="00D43619">
      <w:pPr>
        <w:rPr>
          <w:color w:val="808080"/>
        </w:rPr>
      </w:pPr>
      <w:r>
        <w:rPr>
          <w:color w:val="808080"/>
        </w:rPr>
        <w:t>(Replaces R4-2202597)</w:t>
      </w:r>
    </w:p>
    <w:p w14:paraId="52E952FD" w14:textId="77777777" w:rsidR="00D43619" w:rsidRDefault="00D43619" w:rsidP="00D43619">
      <w:pPr>
        <w:rPr>
          <w:rFonts w:ascii="Arial" w:hAnsi="Arial" w:cs="Arial"/>
          <w:b/>
        </w:rPr>
      </w:pPr>
      <w:r>
        <w:rPr>
          <w:rFonts w:ascii="Arial" w:hAnsi="Arial" w:cs="Arial"/>
          <w:b/>
        </w:rPr>
        <w:t xml:space="preserve">Abstract: </w:t>
      </w:r>
    </w:p>
    <w:p w14:paraId="121C0453" w14:textId="77777777" w:rsidR="00D43619" w:rsidRDefault="00D43619" w:rsidP="00D43619">
      <w:r>
        <w:t>[WF approval]</w:t>
      </w:r>
    </w:p>
    <w:p w14:paraId="5F5064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R4-2202767</w:t>
      </w:r>
      <w:r>
        <w:rPr>
          <w:color w:val="993300"/>
          <w:u w:val="single"/>
        </w:rPr>
        <w:t>.</w:t>
      </w:r>
    </w:p>
    <w:p w14:paraId="162E3325" w14:textId="21593DAF" w:rsidR="00D43619" w:rsidRDefault="00D43619" w:rsidP="00D43619">
      <w:pPr>
        <w:rPr>
          <w:rFonts w:ascii="Arial" w:hAnsi="Arial" w:cs="Arial"/>
          <w:b/>
          <w:sz w:val="24"/>
        </w:rPr>
      </w:pPr>
      <w:r>
        <w:rPr>
          <w:rFonts w:ascii="Arial" w:hAnsi="Arial" w:cs="Arial"/>
          <w:b/>
          <w:color w:val="0000FF"/>
          <w:sz w:val="24"/>
        </w:rPr>
        <w:t>R4-2202767</w:t>
      </w:r>
      <w:r>
        <w:rPr>
          <w:rFonts w:ascii="Arial" w:hAnsi="Arial" w:cs="Arial"/>
          <w:b/>
          <w:color w:val="0000FF"/>
          <w:sz w:val="24"/>
        </w:rPr>
        <w:tab/>
      </w:r>
      <w:r>
        <w:rPr>
          <w:rFonts w:ascii="Arial" w:hAnsi="Arial" w:cs="Arial"/>
          <w:b/>
          <w:sz w:val="24"/>
        </w:rPr>
        <w:t>WF on uplink timing for FR2 HST</w:t>
      </w:r>
    </w:p>
    <w:p w14:paraId="3369AC9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8B1B57D" w14:textId="77777777" w:rsidR="00D43619" w:rsidRDefault="00D43619" w:rsidP="00D43619">
      <w:pPr>
        <w:rPr>
          <w:color w:val="808080"/>
        </w:rPr>
      </w:pPr>
      <w:r>
        <w:rPr>
          <w:color w:val="808080"/>
        </w:rPr>
        <w:t>(Replaces R4-2202766)</w:t>
      </w:r>
    </w:p>
    <w:p w14:paraId="09D80444" w14:textId="77777777" w:rsidR="00D43619" w:rsidRDefault="00D43619" w:rsidP="00D43619">
      <w:pPr>
        <w:rPr>
          <w:rFonts w:ascii="Arial" w:hAnsi="Arial" w:cs="Arial"/>
          <w:b/>
        </w:rPr>
      </w:pPr>
      <w:r>
        <w:rPr>
          <w:rFonts w:ascii="Arial" w:hAnsi="Arial" w:cs="Arial"/>
          <w:b/>
        </w:rPr>
        <w:t xml:space="preserve">Abstract: </w:t>
      </w:r>
    </w:p>
    <w:p w14:paraId="0AF0E132" w14:textId="77777777" w:rsidR="00D43619" w:rsidRDefault="00D43619" w:rsidP="00D43619">
      <w:r>
        <w:t>[WF approval]</w:t>
      </w:r>
    </w:p>
    <w:p w14:paraId="209394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5789B" w14:textId="77777777" w:rsidR="00D43619" w:rsidRDefault="00D43619" w:rsidP="00D43619">
      <w:pPr>
        <w:pStyle w:val="Heading5"/>
      </w:pPr>
      <w:bookmarkStart w:id="251" w:name="_Toc94335580"/>
      <w:r>
        <w:t>6.9.4.3</w:t>
      </w:r>
      <w:r>
        <w:tab/>
        <w:t>RRC Idle/Inactive and connected state mobility requirements</w:t>
      </w:r>
      <w:bookmarkEnd w:id="251"/>
    </w:p>
    <w:p w14:paraId="77A0214A" w14:textId="443CD9BB" w:rsidR="00D43619" w:rsidRDefault="00D43619" w:rsidP="00D43619">
      <w:pPr>
        <w:rPr>
          <w:rFonts w:ascii="Arial" w:hAnsi="Arial" w:cs="Arial"/>
          <w:b/>
          <w:sz w:val="24"/>
        </w:rPr>
      </w:pPr>
      <w:r>
        <w:rPr>
          <w:rFonts w:ascii="Arial" w:hAnsi="Arial" w:cs="Arial"/>
          <w:b/>
          <w:color w:val="0000FF"/>
          <w:sz w:val="24"/>
        </w:rPr>
        <w:t>R4-2200100</w:t>
      </w:r>
      <w:r>
        <w:rPr>
          <w:rFonts w:ascii="Arial" w:hAnsi="Arial" w:cs="Arial"/>
          <w:b/>
          <w:color w:val="0000FF"/>
          <w:sz w:val="24"/>
        </w:rPr>
        <w:tab/>
      </w:r>
      <w:r>
        <w:rPr>
          <w:rFonts w:ascii="Arial" w:hAnsi="Arial" w:cs="Arial"/>
          <w:b/>
          <w:sz w:val="24"/>
        </w:rPr>
        <w:t>Further discussion on RRC Idle/Inactive and connected state mobility requirements for FR2 HST</w:t>
      </w:r>
    </w:p>
    <w:p w14:paraId="2FD8195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0F621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9AB2E" w14:textId="49746C62" w:rsidR="00D43619" w:rsidRDefault="00D43619" w:rsidP="00D43619">
      <w:pPr>
        <w:rPr>
          <w:rFonts w:ascii="Arial" w:hAnsi="Arial" w:cs="Arial"/>
          <w:b/>
          <w:sz w:val="24"/>
        </w:rPr>
      </w:pPr>
      <w:r>
        <w:rPr>
          <w:rFonts w:ascii="Arial" w:hAnsi="Arial" w:cs="Arial"/>
          <w:b/>
          <w:color w:val="0000FF"/>
          <w:sz w:val="24"/>
        </w:rPr>
        <w:t>R4-2200261</w:t>
      </w:r>
      <w:r>
        <w:rPr>
          <w:rFonts w:ascii="Arial" w:hAnsi="Arial" w:cs="Arial"/>
          <w:b/>
          <w:color w:val="0000FF"/>
          <w:sz w:val="24"/>
        </w:rPr>
        <w:tab/>
      </w:r>
      <w:r>
        <w:rPr>
          <w:rFonts w:ascii="Arial" w:hAnsi="Arial" w:cs="Arial"/>
          <w:b/>
          <w:sz w:val="24"/>
        </w:rPr>
        <w:t>Discussion on mobility requirement for FR2 HST</w:t>
      </w:r>
    </w:p>
    <w:p w14:paraId="0BDD9AC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A928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ECFC9" w14:textId="5A6E659D" w:rsidR="00D43619" w:rsidRDefault="00D43619" w:rsidP="00D43619">
      <w:pPr>
        <w:rPr>
          <w:rFonts w:ascii="Arial" w:hAnsi="Arial" w:cs="Arial"/>
          <w:b/>
          <w:sz w:val="24"/>
        </w:rPr>
      </w:pPr>
      <w:r>
        <w:rPr>
          <w:rFonts w:ascii="Arial" w:hAnsi="Arial" w:cs="Arial"/>
          <w:b/>
          <w:color w:val="0000FF"/>
          <w:sz w:val="24"/>
        </w:rPr>
        <w:t>R4-2200583</w:t>
      </w:r>
      <w:r>
        <w:rPr>
          <w:rFonts w:ascii="Arial" w:hAnsi="Arial" w:cs="Arial"/>
          <w:b/>
          <w:color w:val="0000FF"/>
          <w:sz w:val="24"/>
        </w:rPr>
        <w:tab/>
      </w:r>
      <w:r>
        <w:rPr>
          <w:rFonts w:ascii="Arial" w:hAnsi="Arial" w:cs="Arial"/>
          <w:b/>
          <w:sz w:val="24"/>
        </w:rPr>
        <w:t>Discussion on RRC Idle Inactive and Connected state mobility requirements for HST FR2</w:t>
      </w:r>
    </w:p>
    <w:p w14:paraId="56B7EF9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B01E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D16EE" w14:textId="0B68DFFE" w:rsidR="00D43619" w:rsidRDefault="00D43619" w:rsidP="00D43619">
      <w:pPr>
        <w:rPr>
          <w:rFonts w:ascii="Arial" w:hAnsi="Arial" w:cs="Arial"/>
          <w:b/>
          <w:sz w:val="24"/>
        </w:rPr>
      </w:pPr>
      <w:r>
        <w:rPr>
          <w:rFonts w:ascii="Arial" w:hAnsi="Arial" w:cs="Arial"/>
          <w:b/>
          <w:color w:val="0000FF"/>
          <w:sz w:val="24"/>
        </w:rPr>
        <w:t>R4-2200628</w:t>
      </w:r>
      <w:r>
        <w:rPr>
          <w:rFonts w:ascii="Arial" w:hAnsi="Arial" w:cs="Arial"/>
          <w:b/>
          <w:color w:val="0000FF"/>
          <w:sz w:val="24"/>
        </w:rPr>
        <w:tab/>
      </w:r>
      <w:r>
        <w:rPr>
          <w:rFonts w:ascii="Arial" w:hAnsi="Arial" w:cs="Arial"/>
          <w:b/>
          <w:sz w:val="24"/>
        </w:rPr>
        <w:t>Discussion on mobility requirements for FR2 HST</w:t>
      </w:r>
    </w:p>
    <w:p w14:paraId="1E1E1A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5C0E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5DD3A" w14:textId="79AB1847" w:rsidR="00D43619" w:rsidRDefault="00D43619" w:rsidP="00D43619">
      <w:pPr>
        <w:rPr>
          <w:rFonts w:ascii="Arial" w:hAnsi="Arial" w:cs="Arial"/>
          <w:b/>
          <w:sz w:val="24"/>
        </w:rPr>
      </w:pPr>
      <w:r>
        <w:rPr>
          <w:rFonts w:ascii="Arial" w:hAnsi="Arial" w:cs="Arial"/>
          <w:b/>
          <w:color w:val="0000FF"/>
          <w:sz w:val="24"/>
        </w:rPr>
        <w:t>R4-2200880</w:t>
      </w:r>
      <w:r>
        <w:rPr>
          <w:rFonts w:ascii="Arial" w:hAnsi="Arial" w:cs="Arial"/>
          <w:b/>
          <w:color w:val="0000FF"/>
          <w:sz w:val="24"/>
        </w:rPr>
        <w:tab/>
      </w:r>
      <w:r>
        <w:rPr>
          <w:rFonts w:ascii="Arial" w:hAnsi="Arial" w:cs="Arial"/>
          <w:b/>
          <w:sz w:val="24"/>
        </w:rPr>
        <w:t>RRC Idle/Inactive and connected state mobility requirements for HST FR2</w:t>
      </w:r>
    </w:p>
    <w:p w14:paraId="742A27D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A42433" w14:textId="77777777" w:rsidR="00D43619" w:rsidRDefault="00D43619" w:rsidP="00D43619">
      <w:pPr>
        <w:rPr>
          <w:rFonts w:ascii="Arial" w:hAnsi="Arial" w:cs="Arial"/>
          <w:b/>
        </w:rPr>
      </w:pPr>
      <w:r>
        <w:rPr>
          <w:rFonts w:ascii="Arial" w:hAnsi="Arial" w:cs="Arial"/>
          <w:b/>
        </w:rPr>
        <w:t xml:space="preserve">Abstract: </w:t>
      </w:r>
    </w:p>
    <w:p w14:paraId="106DC319" w14:textId="77777777" w:rsidR="00D43619" w:rsidRDefault="00D43619" w:rsidP="00D43619">
      <w:r>
        <w:t>RRC Idle/Inactive and connected state mobility requirements for HST FR2</w:t>
      </w:r>
    </w:p>
    <w:p w14:paraId="1606B8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F5B66" w14:textId="75114B71" w:rsidR="00D43619" w:rsidRDefault="00D43619" w:rsidP="00D43619">
      <w:pPr>
        <w:rPr>
          <w:rFonts w:ascii="Arial" w:hAnsi="Arial" w:cs="Arial"/>
          <w:b/>
          <w:sz w:val="24"/>
        </w:rPr>
      </w:pPr>
      <w:r>
        <w:rPr>
          <w:rFonts w:ascii="Arial" w:hAnsi="Arial" w:cs="Arial"/>
          <w:b/>
          <w:color w:val="0000FF"/>
          <w:sz w:val="24"/>
        </w:rPr>
        <w:t>R4-2201176</w:t>
      </w:r>
      <w:r>
        <w:rPr>
          <w:rFonts w:ascii="Arial" w:hAnsi="Arial" w:cs="Arial"/>
          <w:b/>
          <w:color w:val="0000FF"/>
          <w:sz w:val="24"/>
        </w:rPr>
        <w:tab/>
      </w:r>
      <w:r>
        <w:rPr>
          <w:rFonts w:ascii="Arial" w:hAnsi="Arial" w:cs="Arial"/>
          <w:b/>
          <w:sz w:val="24"/>
        </w:rPr>
        <w:t>Discussion on RRC Idle/Inactive and connected state mobility requirements for HST in FR2</w:t>
      </w:r>
    </w:p>
    <w:p w14:paraId="3E42B96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BA99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8160D" w14:textId="27B0E2F4" w:rsidR="00D43619" w:rsidRDefault="00D43619" w:rsidP="00D43619">
      <w:pPr>
        <w:rPr>
          <w:rFonts w:ascii="Arial" w:hAnsi="Arial" w:cs="Arial"/>
          <w:b/>
          <w:sz w:val="24"/>
        </w:rPr>
      </w:pPr>
      <w:r>
        <w:rPr>
          <w:rFonts w:ascii="Arial" w:hAnsi="Arial" w:cs="Arial"/>
          <w:b/>
          <w:color w:val="0000FF"/>
          <w:sz w:val="24"/>
        </w:rPr>
        <w:t>R4-2201651</w:t>
      </w:r>
      <w:r>
        <w:rPr>
          <w:rFonts w:ascii="Arial" w:hAnsi="Arial" w:cs="Arial"/>
          <w:b/>
          <w:color w:val="0000FF"/>
          <w:sz w:val="24"/>
        </w:rPr>
        <w:tab/>
      </w:r>
      <w:r>
        <w:rPr>
          <w:rFonts w:ascii="Arial" w:hAnsi="Arial" w:cs="Arial"/>
          <w:b/>
          <w:sz w:val="24"/>
        </w:rPr>
        <w:t>On RRM measurement requirements for FR2 HST</w:t>
      </w:r>
    </w:p>
    <w:p w14:paraId="4208D98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FFDC05B" w14:textId="77777777" w:rsidR="00D43619" w:rsidRDefault="00D43619" w:rsidP="00D43619">
      <w:pPr>
        <w:rPr>
          <w:rFonts w:ascii="Arial" w:hAnsi="Arial" w:cs="Arial"/>
          <w:b/>
        </w:rPr>
      </w:pPr>
      <w:r>
        <w:rPr>
          <w:rFonts w:ascii="Arial" w:hAnsi="Arial" w:cs="Arial"/>
          <w:b/>
        </w:rPr>
        <w:t xml:space="preserve">Abstract: </w:t>
      </w:r>
    </w:p>
    <w:p w14:paraId="46A81B6F" w14:textId="77777777" w:rsidR="00D43619" w:rsidRDefault="00D43619" w:rsidP="00D43619">
      <w:r>
        <w:t>Intra-frequency measurement requirements in connected and cell reselection requirements in idle mode.</w:t>
      </w:r>
    </w:p>
    <w:p w14:paraId="4C8ED3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F7917" w14:textId="57B54A29" w:rsidR="00D43619" w:rsidRDefault="00D43619" w:rsidP="00D43619">
      <w:pPr>
        <w:rPr>
          <w:rFonts w:ascii="Arial" w:hAnsi="Arial" w:cs="Arial"/>
          <w:b/>
          <w:sz w:val="24"/>
        </w:rPr>
      </w:pPr>
      <w:r>
        <w:rPr>
          <w:rFonts w:ascii="Arial" w:hAnsi="Arial" w:cs="Arial"/>
          <w:b/>
          <w:color w:val="0000FF"/>
          <w:sz w:val="24"/>
        </w:rPr>
        <w:t>R4-2201652</w:t>
      </w:r>
      <w:r>
        <w:rPr>
          <w:rFonts w:ascii="Arial" w:hAnsi="Arial" w:cs="Arial"/>
          <w:b/>
          <w:color w:val="0000FF"/>
          <w:sz w:val="24"/>
        </w:rPr>
        <w:tab/>
      </w:r>
      <w:r>
        <w:rPr>
          <w:rFonts w:ascii="Arial" w:hAnsi="Arial" w:cs="Arial"/>
          <w:b/>
          <w:sz w:val="24"/>
        </w:rPr>
        <w:t>CR to TS 38.133: intra-frequency measurements without gaps for for FR2 NR HST</w:t>
      </w:r>
    </w:p>
    <w:p w14:paraId="335DDF7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632D1F7" w14:textId="77777777" w:rsidR="00D43619" w:rsidRDefault="00D43619" w:rsidP="00D43619">
      <w:pPr>
        <w:rPr>
          <w:rFonts w:ascii="Arial" w:hAnsi="Arial" w:cs="Arial"/>
          <w:b/>
        </w:rPr>
      </w:pPr>
      <w:r>
        <w:rPr>
          <w:rFonts w:ascii="Arial" w:hAnsi="Arial" w:cs="Arial"/>
          <w:b/>
        </w:rPr>
        <w:lastRenderedPageBreak/>
        <w:t xml:space="preserve">Abstract: </w:t>
      </w:r>
    </w:p>
    <w:p w14:paraId="2F19B013" w14:textId="77777777" w:rsidR="00D43619" w:rsidRDefault="00D43619" w:rsidP="00D43619">
      <w:r>
        <w:t>Enhancements on intra-frequency measurements for FR2 HST.</w:t>
      </w:r>
    </w:p>
    <w:p w14:paraId="4F0800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E83158" w14:textId="77777777" w:rsidR="00D43619" w:rsidRDefault="00D43619" w:rsidP="00D43619">
      <w:pPr>
        <w:pStyle w:val="Heading5"/>
      </w:pPr>
      <w:bookmarkStart w:id="252" w:name="_Toc94335581"/>
      <w:r>
        <w:t>6.9.4.4</w:t>
      </w:r>
      <w:r>
        <w:tab/>
        <w:t>Timing requirements</w:t>
      </w:r>
      <w:bookmarkEnd w:id="252"/>
    </w:p>
    <w:p w14:paraId="60EAE6E1" w14:textId="3F3423B0" w:rsidR="00D43619" w:rsidRDefault="00D43619" w:rsidP="00D43619">
      <w:pPr>
        <w:rPr>
          <w:rFonts w:ascii="Arial" w:hAnsi="Arial" w:cs="Arial"/>
          <w:b/>
          <w:sz w:val="24"/>
        </w:rPr>
      </w:pPr>
      <w:r>
        <w:rPr>
          <w:rFonts w:ascii="Arial" w:hAnsi="Arial" w:cs="Arial"/>
          <w:b/>
          <w:color w:val="0000FF"/>
          <w:sz w:val="24"/>
        </w:rPr>
        <w:t>R4-2200101</w:t>
      </w:r>
      <w:r>
        <w:rPr>
          <w:rFonts w:ascii="Arial" w:hAnsi="Arial" w:cs="Arial"/>
          <w:b/>
          <w:color w:val="0000FF"/>
          <w:sz w:val="24"/>
        </w:rPr>
        <w:tab/>
      </w:r>
      <w:r>
        <w:rPr>
          <w:rFonts w:ascii="Arial" w:hAnsi="Arial" w:cs="Arial"/>
          <w:b/>
          <w:sz w:val="24"/>
        </w:rPr>
        <w:t>Discussion on timing requirement for FR2 HST</w:t>
      </w:r>
    </w:p>
    <w:p w14:paraId="09A5525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B130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9DD25" w14:textId="5B649B61" w:rsidR="00D43619" w:rsidRDefault="00D43619" w:rsidP="00D43619">
      <w:pPr>
        <w:rPr>
          <w:rFonts w:ascii="Arial" w:hAnsi="Arial" w:cs="Arial"/>
          <w:b/>
          <w:sz w:val="24"/>
        </w:rPr>
      </w:pPr>
      <w:r>
        <w:rPr>
          <w:rFonts w:ascii="Arial" w:hAnsi="Arial" w:cs="Arial"/>
          <w:b/>
          <w:color w:val="0000FF"/>
          <w:sz w:val="24"/>
        </w:rPr>
        <w:t>R4-2200262</w:t>
      </w:r>
      <w:r>
        <w:rPr>
          <w:rFonts w:ascii="Arial" w:hAnsi="Arial" w:cs="Arial"/>
          <w:b/>
          <w:color w:val="0000FF"/>
          <w:sz w:val="24"/>
        </w:rPr>
        <w:tab/>
      </w:r>
      <w:r>
        <w:rPr>
          <w:rFonts w:ascii="Arial" w:hAnsi="Arial" w:cs="Arial"/>
          <w:b/>
          <w:sz w:val="24"/>
        </w:rPr>
        <w:t>Discussion on timing requirement for FR2 HST</w:t>
      </w:r>
    </w:p>
    <w:p w14:paraId="0953587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B5426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9C4BC" w14:textId="0385041E" w:rsidR="00D43619" w:rsidRDefault="00D43619" w:rsidP="00D43619">
      <w:pPr>
        <w:rPr>
          <w:rFonts w:ascii="Arial" w:hAnsi="Arial" w:cs="Arial"/>
          <w:b/>
          <w:sz w:val="24"/>
        </w:rPr>
      </w:pPr>
      <w:r>
        <w:rPr>
          <w:rFonts w:ascii="Arial" w:hAnsi="Arial" w:cs="Arial"/>
          <w:b/>
          <w:color w:val="0000FF"/>
          <w:sz w:val="24"/>
        </w:rPr>
        <w:t>R4-2200584</w:t>
      </w:r>
      <w:r>
        <w:rPr>
          <w:rFonts w:ascii="Arial" w:hAnsi="Arial" w:cs="Arial"/>
          <w:b/>
          <w:color w:val="0000FF"/>
          <w:sz w:val="24"/>
        </w:rPr>
        <w:tab/>
      </w:r>
      <w:r>
        <w:rPr>
          <w:rFonts w:ascii="Arial" w:hAnsi="Arial" w:cs="Arial"/>
          <w:b/>
          <w:sz w:val="24"/>
        </w:rPr>
        <w:t>Discussion on Timing Requirement for HST FR2</w:t>
      </w:r>
    </w:p>
    <w:p w14:paraId="365DB43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B05C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B97D7" w14:textId="1757DC4A" w:rsidR="00D43619" w:rsidRDefault="00D43619" w:rsidP="00D43619">
      <w:pPr>
        <w:rPr>
          <w:rFonts w:ascii="Arial" w:hAnsi="Arial" w:cs="Arial"/>
          <w:b/>
          <w:sz w:val="24"/>
        </w:rPr>
      </w:pPr>
      <w:r>
        <w:rPr>
          <w:rFonts w:ascii="Arial" w:hAnsi="Arial" w:cs="Arial"/>
          <w:b/>
          <w:color w:val="0000FF"/>
          <w:sz w:val="24"/>
        </w:rPr>
        <w:t>R4-2200882</w:t>
      </w:r>
      <w:r>
        <w:rPr>
          <w:rFonts w:ascii="Arial" w:hAnsi="Arial" w:cs="Arial"/>
          <w:b/>
          <w:color w:val="0000FF"/>
          <w:sz w:val="24"/>
        </w:rPr>
        <w:tab/>
      </w:r>
      <w:r>
        <w:rPr>
          <w:rFonts w:ascii="Arial" w:hAnsi="Arial" w:cs="Arial"/>
          <w:b/>
          <w:sz w:val="24"/>
        </w:rPr>
        <w:t>On Timing requirements for HST FR2</w:t>
      </w:r>
    </w:p>
    <w:p w14:paraId="6CFEF1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4EA602" w14:textId="77777777" w:rsidR="00D43619" w:rsidRDefault="00D43619" w:rsidP="00D43619">
      <w:pPr>
        <w:rPr>
          <w:rFonts w:ascii="Arial" w:hAnsi="Arial" w:cs="Arial"/>
          <w:b/>
        </w:rPr>
      </w:pPr>
      <w:r>
        <w:rPr>
          <w:rFonts w:ascii="Arial" w:hAnsi="Arial" w:cs="Arial"/>
          <w:b/>
        </w:rPr>
        <w:t xml:space="preserve">Abstract: </w:t>
      </w:r>
    </w:p>
    <w:p w14:paraId="7FB03B44" w14:textId="77777777" w:rsidR="00D43619" w:rsidRDefault="00D43619" w:rsidP="00D43619">
      <w:r>
        <w:t>Present our views on one shot timing adjustment</w:t>
      </w:r>
    </w:p>
    <w:p w14:paraId="3F97BB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ACA84" w14:textId="59A3463F" w:rsidR="00D43619" w:rsidRDefault="00D43619" w:rsidP="00D43619">
      <w:pPr>
        <w:rPr>
          <w:rFonts w:ascii="Arial" w:hAnsi="Arial" w:cs="Arial"/>
          <w:b/>
          <w:sz w:val="24"/>
        </w:rPr>
      </w:pPr>
      <w:r>
        <w:rPr>
          <w:rFonts w:ascii="Arial" w:hAnsi="Arial" w:cs="Arial"/>
          <w:b/>
          <w:color w:val="0000FF"/>
          <w:sz w:val="24"/>
        </w:rPr>
        <w:t>R4-2201768</w:t>
      </w:r>
      <w:r>
        <w:rPr>
          <w:rFonts w:ascii="Arial" w:hAnsi="Arial" w:cs="Arial"/>
          <w:b/>
          <w:color w:val="0000FF"/>
          <w:sz w:val="24"/>
        </w:rPr>
        <w:tab/>
      </w:r>
      <w:r>
        <w:rPr>
          <w:rFonts w:ascii="Arial" w:hAnsi="Arial" w:cs="Arial"/>
          <w:b/>
          <w:sz w:val="24"/>
        </w:rPr>
        <w:t>Further Discussion on Timing Requirements for FR2 HST</w:t>
      </w:r>
    </w:p>
    <w:p w14:paraId="4CE1AF7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A5B45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AD366" w14:textId="29C0AF21" w:rsidR="00D43619" w:rsidRDefault="00D43619" w:rsidP="00D43619">
      <w:pPr>
        <w:rPr>
          <w:rFonts w:ascii="Arial" w:hAnsi="Arial" w:cs="Arial"/>
          <w:b/>
          <w:sz w:val="24"/>
        </w:rPr>
      </w:pPr>
      <w:r>
        <w:rPr>
          <w:rFonts w:ascii="Arial" w:hAnsi="Arial" w:cs="Arial"/>
          <w:b/>
          <w:color w:val="0000FF"/>
          <w:sz w:val="24"/>
        </w:rPr>
        <w:t>R4-2201769</w:t>
      </w:r>
      <w:r>
        <w:rPr>
          <w:rFonts w:ascii="Arial" w:hAnsi="Arial" w:cs="Arial"/>
          <w:b/>
          <w:color w:val="0000FF"/>
          <w:sz w:val="24"/>
        </w:rPr>
        <w:tab/>
      </w:r>
      <w:r>
        <w:rPr>
          <w:rFonts w:ascii="Arial" w:hAnsi="Arial" w:cs="Arial"/>
          <w:b/>
          <w:sz w:val="24"/>
        </w:rPr>
        <w:t>Draft CR to introduce one shot large UL timing adjustment for FR2 HST UE</w:t>
      </w:r>
    </w:p>
    <w:p w14:paraId="0073248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69131B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R4-2202758</w:t>
      </w:r>
      <w:r>
        <w:rPr>
          <w:color w:val="993300"/>
          <w:u w:val="single"/>
        </w:rPr>
        <w:t>.</w:t>
      </w:r>
    </w:p>
    <w:p w14:paraId="600B5CF4" w14:textId="15D1AF5B" w:rsidR="00D43619" w:rsidRDefault="00D43619" w:rsidP="00D43619">
      <w:pPr>
        <w:rPr>
          <w:rFonts w:ascii="Arial" w:hAnsi="Arial" w:cs="Arial"/>
          <w:b/>
          <w:sz w:val="24"/>
        </w:rPr>
      </w:pPr>
      <w:r>
        <w:rPr>
          <w:rFonts w:ascii="Arial" w:hAnsi="Arial" w:cs="Arial"/>
          <w:b/>
          <w:color w:val="0000FF"/>
          <w:sz w:val="24"/>
        </w:rPr>
        <w:t>R4-2201846</w:t>
      </w:r>
      <w:r>
        <w:rPr>
          <w:rFonts w:ascii="Arial" w:hAnsi="Arial" w:cs="Arial"/>
          <w:b/>
          <w:color w:val="0000FF"/>
          <w:sz w:val="24"/>
        </w:rPr>
        <w:tab/>
      </w:r>
      <w:r>
        <w:rPr>
          <w:rFonts w:ascii="Arial" w:hAnsi="Arial" w:cs="Arial"/>
          <w:b/>
          <w:sz w:val="24"/>
        </w:rPr>
        <w:t>On UL Timing Adjustment in HST FR2 Deployments</w:t>
      </w:r>
    </w:p>
    <w:p w14:paraId="4508AB9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0BE0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0EC9C" w14:textId="2A462C61" w:rsidR="00D43619" w:rsidRDefault="00D43619" w:rsidP="00D43619">
      <w:pPr>
        <w:rPr>
          <w:rFonts w:ascii="Arial" w:hAnsi="Arial" w:cs="Arial"/>
          <w:b/>
          <w:sz w:val="24"/>
        </w:rPr>
      </w:pPr>
      <w:r>
        <w:rPr>
          <w:rFonts w:ascii="Arial" w:hAnsi="Arial" w:cs="Arial"/>
          <w:b/>
          <w:color w:val="0000FF"/>
          <w:sz w:val="24"/>
        </w:rPr>
        <w:t>R4-2202556</w:t>
      </w:r>
      <w:r>
        <w:rPr>
          <w:rFonts w:ascii="Arial" w:hAnsi="Arial" w:cs="Arial"/>
          <w:b/>
          <w:color w:val="0000FF"/>
          <w:sz w:val="24"/>
        </w:rPr>
        <w:tab/>
      </w:r>
      <w:r>
        <w:rPr>
          <w:rFonts w:ascii="Arial" w:hAnsi="Arial" w:cs="Arial"/>
          <w:b/>
          <w:sz w:val="24"/>
        </w:rPr>
        <w:t>Email discussion summary for [101-bis-e][205] NR_HST_FR2_RRM_2</w:t>
      </w:r>
    </w:p>
    <w:p w14:paraId="5CEDC323"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02D54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R4-2202722</w:t>
      </w:r>
      <w:r>
        <w:rPr>
          <w:color w:val="993300"/>
          <w:u w:val="single"/>
        </w:rPr>
        <w:t>.</w:t>
      </w:r>
    </w:p>
    <w:p w14:paraId="61215DA7" w14:textId="111F306C" w:rsidR="00D43619" w:rsidRDefault="00D43619" w:rsidP="00D43619">
      <w:pPr>
        <w:rPr>
          <w:rFonts w:ascii="Arial" w:hAnsi="Arial" w:cs="Arial"/>
          <w:b/>
          <w:sz w:val="24"/>
        </w:rPr>
      </w:pPr>
      <w:r>
        <w:rPr>
          <w:rFonts w:ascii="Arial" w:hAnsi="Arial" w:cs="Arial"/>
          <w:b/>
          <w:color w:val="0000FF"/>
          <w:sz w:val="24"/>
        </w:rPr>
        <w:t>R4-2202597</w:t>
      </w:r>
      <w:r>
        <w:rPr>
          <w:rFonts w:ascii="Arial" w:hAnsi="Arial" w:cs="Arial"/>
          <w:b/>
          <w:color w:val="0000FF"/>
          <w:sz w:val="24"/>
        </w:rPr>
        <w:tab/>
      </w:r>
      <w:r>
        <w:rPr>
          <w:rFonts w:ascii="Arial" w:hAnsi="Arial" w:cs="Arial"/>
          <w:b/>
          <w:sz w:val="24"/>
        </w:rPr>
        <w:t>WF on uplink timing for FR2 HST</w:t>
      </w:r>
    </w:p>
    <w:p w14:paraId="43D1276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6000E10" w14:textId="77777777" w:rsidR="00D43619" w:rsidRDefault="00D43619" w:rsidP="00D43619">
      <w:pPr>
        <w:rPr>
          <w:rFonts w:ascii="Arial" w:hAnsi="Arial" w:cs="Arial"/>
          <w:b/>
        </w:rPr>
      </w:pPr>
      <w:r>
        <w:rPr>
          <w:rFonts w:ascii="Arial" w:hAnsi="Arial" w:cs="Arial"/>
          <w:b/>
        </w:rPr>
        <w:t xml:space="preserve">Abstract: </w:t>
      </w:r>
    </w:p>
    <w:p w14:paraId="5D2158C8" w14:textId="77777777" w:rsidR="00D43619" w:rsidRDefault="00D43619" w:rsidP="00D43619">
      <w:r>
        <w:t>[WF approval]</w:t>
      </w:r>
    </w:p>
    <w:p w14:paraId="25FD3B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R4-2202766</w:t>
      </w:r>
      <w:r>
        <w:rPr>
          <w:color w:val="993300"/>
          <w:u w:val="single"/>
        </w:rPr>
        <w:t>.</w:t>
      </w:r>
    </w:p>
    <w:p w14:paraId="74915807" w14:textId="36E9AB14" w:rsidR="00D43619" w:rsidRDefault="00D43619" w:rsidP="00D43619">
      <w:pPr>
        <w:rPr>
          <w:rFonts w:ascii="Arial" w:hAnsi="Arial" w:cs="Arial"/>
          <w:b/>
          <w:sz w:val="24"/>
        </w:rPr>
      </w:pPr>
      <w:r>
        <w:rPr>
          <w:rFonts w:ascii="Arial" w:hAnsi="Arial" w:cs="Arial"/>
          <w:b/>
          <w:color w:val="0000FF"/>
          <w:sz w:val="24"/>
        </w:rPr>
        <w:t>R4-2202599</w:t>
      </w:r>
      <w:r>
        <w:rPr>
          <w:rFonts w:ascii="Arial" w:hAnsi="Arial" w:cs="Arial"/>
          <w:b/>
          <w:color w:val="0000FF"/>
          <w:sz w:val="24"/>
        </w:rPr>
        <w:tab/>
      </w:r>
      <w:r>
        <w:rPr>
          <w:rFonts w:ascii="Arial" w:hAnsi="Arial" w:cs="Arial"/>
          <w:b/>
          <w:sz w:val="24"/>
        </w:rPr>
        <w:t>Timing Requirements for FR2 HST</w:t>
      </w:r>
    </w:p>
    <w:p w14:paraId="1535C2E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479DE31" w14:textId="77777777" w:rsidR="00D43619" w:rsidRDefault="00D43619" w:rsidP="00D43619">
      <w:pPr>
        <w:rPr>
          <w:color w:val="808080"/>
        </w:rPr>
      </w:pPr>
      <w:r>
        <w:rPr>
          <w:color w:val="808080"/>
        </w:rPr>
        <w:t>(Replaces R4-2201768)</w:t>
      </w:r>
    </w:p>
    <w:p w14:paraId="0C4E79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54F4A9" w14:textId="05E59602" w:rsidR="00D43619" w:rsidRDefault="00D43619" w:rsidP="00D43619">
      <w:pPr>
        <w:rPr>
          <w:rFonts w:ascii="Arial" w:hAnsi="Arial" w:cs="Arial"/>
          <w:b/>
          <w:sz w:val="24"/>
        </w:rPr>
      </w:pPr>
      <w:r>
        <w:rPr>
          <w:rFonts w:ascii="Arial" w:hAnsi="Arial" w:cs="Arial"/>
          <w:b/>
          <w:color w:val="0000FF"/>
          <w:sz w:val="24"/>
        </w:rPr>
        <w:t>R4-2202722</w:t>
      </w:r>
      <w:r>
        <w:rPr>
          <w:rFonts w:ascii="Arial" w:hAnsi="Arial" w:cs="Arial"/>
          <w:b/>
          <w:color w:val="0000FF"/>
          <w:sz w:val="24"/>
        </w:rPr>
        <w:tab/>
      </w:r>
      <w:r>
        <w:rPr>
          <w:rFonts w:ascii="Arial" w:hAnsi="Arial" w:cs="Arial"/>
          <w:b/>
          <w:sz w:val="24"/>
        </w:rPr>
        <w:t>Email discussion summary for [101-bis-e][205] NR_HST_FR2_RRM_2</w:t>
      </w:r>
    </w:p>
    <w:p w14:paraId="4641C5A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CC14C17" w14:textId="77777777" w:rsidR="00D43619" w:rsidRDefault="00D43619" w:rsidP="00D43619">
      <w:pPr>
        <w:rPr>
          <w:color w:val="808080"/>
        </w:rPr>
      </w:pPr>
      <w:r>
        <w:rPr>
          <w:color w:val="808080"/>
        </w:rPr>
        <w:t>(Replaces R4-2202556)</w:t>
      </w:r>
    </w:p>
    <w:p w14:paraId="106AAB6F" w14:textId="38FE01FA" w:rsidR="00E818F7" w:rsidRDefault="00E818F7" w:rsidP="00D43619">
      <w:pPr>
        <w:rPr>
          <w:rFonts w:ascii="Arial" w:hAnsi="Arial" w:cs="Arial"/>
          <w:b/>
        </w:rPr>
      </w:pPr>
      <w:r>
        <w:rPr>
          <w:rFonts w:ascii="Arial" w:hAnsi="Arial" w:cs="Arial"/>
          <w:b/>
        </w:rPr>
        <w:t>Discussion:</w:t>
      </w:r>
    </w:p>
    <w:p w14:paraId="20D25F43" w14:textId="77777777" w:rsidR="00E818F7" w:rsidRPr="00E818F7" w:rsidRDefault="00E818F7" w:rsidP="00E818F7">
      <w:pPr>
        <w:textAlignment w:val="auto"/>
        <w:rPr>
          <w:b/>
          <w:bCs/>
          <w:u w:val="single"/>
        </w:rPr>
      </w:pPr>
      <w:r w:rsidRPr="00E818F7">
        <w:rPr>
          <w:b/>
          <w:bCs/>
          <w:u w:val="single"/>
        </w:rPr>
        <w:t>Sub topic 2-1 Network signalling to enable/disable one shot large UL timing adjustment</w:t>
      </w:r>
    </w:p>
    <w:p w14:paraId="419D586B" w14:textId="77777777" w:rsidR="00E818F7" w:rsidRPr="00E818F7" w:rsidRDefault="00E818F7" w:rsidP="00E818F7">
      <w:pPr>
        <w:textAlignment w:val="auto"/>
        <w:rPr>
          <w:u w:val="single"/>
        </w:rPr>
      </w:pPr>
      <w:r w:rsidRPr="00E818F7">
        <w:rPr>
          <w:highlight w:val="green"/>
          <w:u w:val="single"/>
        </w:rPr>
        <w:t>[Agreement:]</w:t>
      </w:r>
    </w:p>
    <w:p w14:paraId="4C55DADC" w14:textId="77777777" w:rsidR="00E818F7" w:rsidRPr="00E818F7" w:rsidRDefault="00E818F7" w:rsidP="00E818F7">
      <w:pPr>
        <w:ind w:left="568" w:hanging="284"/>
      </w:pPr>
      <w:r w:rsidRPr="00E818F7">
        <w:t>-</w:t>
      </w:r>
      <w:r w:rsidRPr="00E818F7">
        <w:tab/>
        <w:t>Dedicated new RRC based network signalling flag will be specified to enable/disable one shot large UL timing adjustment</w:t>
      </w:r>
    </w:p>
    <w:p w14:paraId="14BA0989" w14:textId="77777777" w:rsidR="00E818F7" w:rsidRPr="00E818F7" w:rsidRDefault="00E818F7" w:rsidP="00E818F7">
      <w:pPr>
        <w:ind w:left="851" w:hanging="284"/>
      </w:pPr>
      <w:r w:rsidRPr="00E818F7">
        <w:t>-</w:t>
      </w:r>
      <w:r w:rsidRPr="00E818F7">
        <w:tab/>
        <w:t>Such above RRC based network signalling is not limited to a particular FR2 HST deployment and/or scenarios, i.e., bi-directional scenario or uni-directional scenario</w:t>
      </w:r>
    </w:p>
    <w:p w14:paraId="400C778E" w14:textId="77777777" w:rsidR="00E818F7" w:rsidRPr="00E818F7" w:rsidRDefault="00E818F7" w:rsidP="00E818F7">
      <w:pPr>
        <w:textAlignment w:val="auto"/>
        <w:rPr>
          <w:u w:val="single"/>
        </w:rPr>
      </w:pPr>
    </w:p>
    <w:p w14:paraId="4C4AE954" w14:textId="57E89360"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8853F" w14:textId="66A551E9" w:rsidR="00D43619" w:rsidRDefault="00D43619" w:rsidP="00D43619">
      <w:pPr>
        <w:rPr>
          <w:rFonts w:ascii="Arial" w:hAnsi="Arial" w:cs="Arial"/>
          <w:b/>
          <w:sz w:val="24"/>
        </w:rPr>
      </w:pPr>
      <w:r>
        <w:rPr>
          <w:rFonts w:ascii="Arial" w:hAnsi="Arial" w:cs="Arial"/>
          <w:b/>
          <w:color w:val="0000FF"/>
          <w:sz w:val="24"/>
        </w:rPr>
        <w:t>R4-2202758</w:t>
      </w:r>
      <w:r>
        <w:rPr>
          <w:rFonts w:ascii="Arial" w:hAnsi="Arial" w:cs="Arial"/>
          <w:b/>
          <w:color w:val="0000FF"/>
          <w:sz w:val="24"/>
        </w:rPr>
        <w:tab/>
      </w:r>
      <w:r>
        <w:rPr>
          <w:rFonts w:ascii="Arial" w:hAnsi="Arial" w:cs="Arial"/>
          <w:b/>
          <w:sz w:val="24"/>
        </w:rPr>
        <w:t>Draft CR to introduce one shot large UL timing adjustment for FR2 HST UE</w:t>
      </w:r>
    </w:p>
    <w:p w14:paraId="260DA60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w:t>
      </w:r>
    </w:p>
    <w:p w14:paraId="31A1A70A" w14:textId="77777777" w:rsidR="00D43619" w:rsidRDefault="00D43619" w:rsidP="00D43619">
      <w:pPr>
        <w:rPr>
          <w:color w:val="808080"/>
        </w:rPr>
      </w:pPr>
      <w:r>
        <w:rPr>
          <w:color w:val="808080"/>
        </w:rPr>
        <w:t>(Replaces R4-2201769)</w:t>
      </w:r>
    </w:p>
    <w:p w14:paraId="1539D4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CD19B9" w14:textId="77777777" w:rsidR="00D43619" w:rsidRDefault="00D43619" w:rsidP="00D43619">
      <w:pPr>
        <w:pStyle w:val="Heading5"/>
      </w:pPr>
      <w:bookmarkStart w:id="253" w:name="_Toc94335582"/>
      <w:r>
        <w:t>6.9.4.5</w:t>
      </w:r>
      <w:r>
        <w:tab/>
        <w:t>Signalling characteristics requirements</w:t>
      </w:r>
      <w:bookmarkEnd w:id="253"/>
    </w:p>
    <w:p w14:paraId="6F444A48" w14:textId="45248574" w:rsidR="00D43619" w:rsidRDefault="00D43619" w:rsidP="00D43619">
      <w:pPr>
        <w:rPr>
          <w:rFonts w:ascii="Arial" w:hAnsi="Arial" w:cs="Arial"/>
          <w:b/>
          <w:sz w:val="24"/>
        </w:rPr>
      </w:pPr>
      <w:r>
        <w:rPr>
          <w:rFonts w:ascii="Arial" w:hAnsi="Arial" w:cs="Arial"/>
          <w:b/>
          <w:color w:val="0000FF"/>
          <w:sz w:val="24"/>
        </w:rPr>
        <w:t>R4-2200102</w:t>
      </w:r>
      <w:r>
        <w:rPr>
          <w:rFonts w:ascii="Arial" w:hAnsi="Arial" w:cs="Arial"/>
          <w:b/>
          <w:color w:val="0000FF"/>
          <w:sz w:val="24"/>
        </w:rPr>
        <w:tab/>
      </w:r>
      <w:r>
        <w:rPr>
          <w:rFonts w:ascii="Arial" w:hAnsi="Arial" w:cs="Arial"/>
          <w:b/>
          <w:sz w:val="24"/>
        </w:rPr>
        <w:t>Discussion on RLM/BFD requirement for FR2 HST</w:t>
      </w:r>
    </w:p>
    <w:p w14:paraId="32135FE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B764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09719" w14:textId="4036A655" w:rsidR="00D43619" w:rsidRDefault="00D43619" w:rsidP="00D43619">
      <w:pPr>
        <w:rPr>
          <w:rFonts w:ascii="Arial" w:hAnsi="Arial" w:cs="Arial"/>
          <w:b/>
          <w:sz w:val="24"/>
        </w:rPr>
      </w:pPr>
      <w:r>
        <w:rPr>
          <w:rFonts w:ascii="Arial" w:hAnsi="Arial" w:cs="Arial"/>
          <w:b/>
          <w:color w:val="0000FF"/>
          <w:sz w:val="24"/>
        </w:rPr>
        <w:lastRenderedPageBreak/>
        <w:t>R4-2200104</w:t>
      </w:r>
      <w:r>
        <w:rPr>
          <w:rFonts w:ascii="Arial" w:hAnsi="Arial" w:cs="Arial"/>
          <w:b/>
          <w:color w:val="0000FF"/>
          <w:sz w:val="24"/>
        </w:rPr>
        <w:tab/>
      </w:r>
      <w:r>
        <w:rPr>
          <w:rFonts w:ascii="Arial" w:hAnsi="Arial" w:cs="Arial"/>
          <w:b/>
          <w:sz w:val="24"/>
        </w:rPr>
        <w:t>Draft CR on RLM/BFD requirement for FR2 HST</w:t>
      </w:r>
    </w:p>
    <w:p w14:paraId="5DEECC9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6A2DFA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97D00B" w14:textId="4333A014" w:rsidR="00D43619" w:rsidRDefault="00D43619" w:rsidP="00D43619">
      <w:pPr>
        <w:rPr>
          <w:rFonts w:ascii="Arial" w:hAnsi="Arial" w:cs="Arial"/>
          <w:b/>
          <w:sz w:val="24"/>
        </w:rPr>
      </w:pPr>
      <w:r>
        <w:rPr>
          <w:rFonts w:ascii="Arial" w:hAnsi="Arial" w:cs="Arial"/>
          <w:b/>
          <w:color w:val="0000FF"/>
          <w:sz w:val="24"/>
        </w:rPr>
        <w:t>R4-2200263</w:t>
      </w:r>
      <w:r>
        <w:rPr>
          <w:rFonts w:ascii="Arial" w:hAnsi="Arial" w:cs="Arial"/>
          <w:b/>
          <w:color w:val="0000FF"/>
          <w:sz w:val="24"/>
        </w:rPr>
        <w:tab/>
      </w:r>
      <w:r>
        <w:rPr>
          <w:rFonts w:ascii="Arial" w:hAnsi="Arial" w:cs="Arial"/>
          <w:b/>
          <w:sz w:val="24"/>
        </w:rPr>
        <w:t>Discussion on signaling characteristic requirement for FR2 HST</w:t>
      </w:r>
    </w:p>
    <w:p w14:paraId="7B12070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8CE2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10133" w14:textId="55147694" w:rsidR="00D43619" w:rsidRDefault="00D43619" w:rsidP="00D43619">
      <w:pPr>
        <w:rPr>
          <w:rFonts w:ascii="Arial" w:hAnsi="Arial" w:cs="Arial"/>
          <w:b/>
          <w:sz w:val="24"/>
        </w:rPr>
      </w:pPr>
      <w:r>
        <w:rPr>
          <w:rFonts w:ascii="Arial" w:hAnsi="Arial" w:cs="Arial"/>
          <w:b/>
          <w:color w:val="0000FF"/>
          <w:sz w:val="24"/>
        </w:rPr>
        <w:t>R4-2200585</w:t>
      </w:r>
      <w:r>
        <w:rPr>
          <w:rFonts w:ascii="Arial" w:hAnsi="Arial" w:cs="Arial"/>
          <w:b/>
          <w:color w:val="0000FF"/>
          <w:sz w:val="24"/>
        </w:rPr>
        <w:tab/>
      </w:r>
      <w:r>
        <w:rPr>
          <w:rFonts w:ascii="Arial" w:hAnsi="Arial" w:cs="Arial"/>
          <w:b/>
          <w:sz w:val="24"/>
        </w:rPr>
        <w:t>Discussion on Signaling characteristics for HST FR2</w:t>
      </w:r>
    </w:p>
    <w:p w14:paraId="0624C45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7182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5ED40" w14:textId="0D63BA31" w:rsidR="00D43619" w:rsidRDefault="00D43619" w:rsidP="00D43619">
      <w:pPr>
        <w:rPr>
          <w:rFonts w:ascii="Arial" w:hAnsi="Arial" w:cs="Arial"/>
          <w:b/>
          <w:sz w:val="24"/>
        </w:rPr>
      </w:pPr>
      <w:r>
        <w:rPr>
          <w:rFonts w:ascii="Arial" w:hAnsi="Arial" w:cs="Arial"/>
          <w:b/>
          <w:color w:val="0000FF"/>
          <w:sz w:val="24"/>
        </w:rPr>
        <w:t>R4-2200884</w:t>
      </w:r>
      <w:r>
        <w:rPr>
          <w:rFonts w:ascii="Arial" w:hAnsi="Arial" w:cs="Arial"/>
          <w:b/>
          <w:color w:val="0000FF"/>
          <w:sz w:val="24"/>
        </w:rPr>
        <w:tab/>
      </w:r>
      <w:r>
        <w:rPr>
          <w:rFonts w:ascii="Arial" w:hAnsi="Arial" w:cs="Arial"/>
          <w:b/>
          <w:sz w:val="24"/>
        </w:rPr>
        <w:t>Signalling characteristics requirements for HST FR2</w:t>
      </w:r>
    </w:p>
    <w:p w14:paraId="0865A67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CA2A5F" w14:textId="77777777" w:rsidR="00D43619" w:rsidRDefault="00D43619" w:rsidP="00D43619">
      <w:pPr>
        <w:rPr>
          <w:rFonts w:ascii="Arial" w:hAnsi="Arial" w:cs="Arial"/>
          <w:b/>
        </w:rPr>
      </w:pPr>
      <w:r>
        <w:rPr>
          <w:rFonts w:ascii="Arial" w:hAnsi="Arial" w:cs="Arial"/>
          <w:b/>
        </w:rPr>
        <w:t xml:space="preserve">Abstract: </w:t>
      </w:r>
    </w:p>
    <w:p w14:paraId="12DA6DDB" w14:textId="77777777" w:rsidR="00D43619" w:rsidRDefault="00D43619" w:rsidP="00D43619">
      <w:r>
        <w:t>Signalling characteristics requirements for HST FR2</w:t>
      </w:r>
    </w:p>
    <w:p w14:paraId="295ACC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AAF2F" w14:textId="64454494" w:rsidR="00D43619" w:rsidRDefault="00D43619" w:rsidP="00D43619">
      <w:pPr>
        <w:rPr>
          <w:rFonts w:ascii="Arial" w:hAnsi="Arial" w:cs="Arial"/>
          <w:b/>
          <w:sz w:val="24"/>
        </w:rPr>
      </w:pPr>
      <w:r>
        <w:rPr>
          <w:rFonts w:ascii="Arial" w:hAnsi="Arial" w:cs="Arial"/>
          <w:b/>
          <w:color w:val="0000FF"/>
          <w:sz w:val="24"/>
        </w:rPr>
        <w:t>R4-2201177</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343C00D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EDB9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4BCCE" w14:textId="5EA85CA4" w:rsidR="00D43619" w:rsidRDefault="00D43619" w:rsidP="00D43619">
      <w:pPr>
        <w:rPr>
          <w:rFonts w:ascii="Arial" w:hAnsi="Arial" w:cs="Arial"/>
          <w:b/>
          <w:sz w:val="24"/>
        </w:rPr>
      </w:pPr>
      <w:r>
        <w:rPr>
          <w:rFonts w:ascii="Arial" w:hAnsi="Arial" w:cs="Arial"/>
          <w:b/>
          <w:color w:val="0000FF"/>
          <w:sz w:val="24"/>
        </w:rPr>
        <w:t>R4-2201178</w:t>
      </w:r>
      <w:r>
        <w:rPr>
          <w:rFonts w:ascii="Arial" w:hAnsi="Arial" w:cs="Arial"/>
          <w:b/>
          <w:color w:val="0000FF"/>
          <w:sz w:val="24"/>
        </w:rPr>
        <w:tab/>
      </w:r>
      <w:r>
        <w:rPr>
          <w:rFonts w:ascii="Arial" w:hAnsi="Arial" w:cs="Arial"/>
          <w:b/>
          <w:sz w:val="24"/>
        </w:rPr>
        <w:t>Discussion on RRM requirements for high speed train scenario in FR2</w:t>
      </w:r>
    </w:p>
    <w:p w14:paraId="7A749C7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3DB2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6E8D9" w14:textId="6BE5DA73" w:rsidR="00D43619" w:rsidRDefault="00D43619" w:rsidP="00D43619">
      <w:pPr>
        <w:rPr>
          <w:rFonts w:ascii="Arial" w:hAnsi="Arial" w:cs="Arial"/>
          <w:b/>
          <w:sz w:val="24"/>
        </w:rPr>
      </w:pPr>
      <w:r>
        <w:rPr>
          <w:rFonts w:ascii="Arial" w:hAnsi="Arial" w:cs="Arial"/>
          <w:b/>
          <w:color w:val="0000FF"/>
          <w:sz w:val="24"/>
        </w:rPr>
        <w:t>R4-2201770</w:t>
      </w:r>
      <w:r>
        <w:rPr>
          <w:rFonts w:ascii="Arial" w:hAnsi="Arial" w:cs="Arial"/>
          <w:b/>
          <w:color w:val="0000FF"/>
          <w:sz w:val="24"/>
        </w:rPr>
        <w:tab/>
      </w:r>
      <w:r>
        <w:rPr>
          <w:rFonts w:ascii="Arial" w:hAnsi="Arial" w:cs="Arial"/>
          <w:b/>
          <w:sz w:val="24"/>
        </w:rPr>
        <w:t>Remaining Issues on signaling characteristics requirements for FR2 HST</w:t>
      </w:r>
    </w:p>
    <w:p w14:paraId="0ED1A91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F062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A5AB9" w14:textId="54AD2B60" w:rsidR="00D43619" w:rsidRDefault="00D43619" w:rsidP="00D43619">
      <w:pPr>
        <w:rPr>
          <w:rFonts w:ascii="Arial" w:hAnsi="Arial" w:cs="Arial"/>
          <w:b/>
          <w:sz w:val="24"/>
        </w:rPr>
      </w:pPr>
      <w:r>
        <w:rPr>
          <w:rFonts w:ascii="Arial" w:hAnsi="Arial" w:cs="Arial"/>
          <w:b/>
          <w:color w:val="0000FF"/>
          <w:sz w:val="24"/>
        </w:rPr>
        <w:t>R4-2201771</w:t>
      </w:r>
      <w:r>
        <w:rPr>
          <w:rFonts w:ascii="Arial" w:hAnsi="Arial" w:cs="Arial"/>
          <w:b/>
          <w:color w:val="0000FF"/>
          <w:sz w:val="24"/>
        </w:rPr>
        <w:tab/>
      </w:r>
      <w:r>
        <w:rPr>
          <w:rFonts w:ascii="Arial" w:hAnsi="Arial" w:cs="Arial"/>
          <w:b/>
          <w:sz w:val="24"/>
        </w:rPr>
        <w:t>Draft CR to introduce active TCI state switching delay requirement for FR2 HST UE</w:t>
      </w:r>
    </w:p>
    <w:p w14:paraId="59B1F11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34220291"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82BEE3" w14:textId="77777777" w:rsidR="00D43619" w:rsidRDefault="00D43619" w:rsidP="00D43619">
      <w:pPr>
        <w:pStyle w:val="Heading5"/>
      </w:pPr>
      <w:bookmarkStart w:id="254" w:name="_Toc94335583"/>
      <w:r>
        <w:t>6.9.4.6</w:t>
      </w:r>
      <w:r>
        <w:tab/>
        <w:t>Measurement procedure requirements</w:t>
      </w:r>
      <w:bookmarkEnd w:id="254"/>
    </w:p>
    <w:p w14:paraId="1265E156" w14:textId="6EA13F12" w:rsidR="00D43619" w:rsidRDefault="00D43619" w:rsidP="00D43619">
      <w:pPr>
        <w:rPr>
          <w:rFonts w:ascii="Arial" w:hAnsi="Arial" w:cs="Arial"/>
          <w:b/>
          <w:sz w:val="24"/>
        </w:rPr>
      </w:pPr>
      <w:r>
        <w:rPr>
          <w:rFonts w:ascii="Arial" w:hAnsi="Arial" w:cs="Arial"/>
          <w:b/>
          <w:color w:val="0000FF"/>
          <w:sz w:val="24"/>
        </w:rPr>
        <w:t>R4-2200103</w:t>
      </w:r>
      <w:r>
        <w:rPr>
          <w:rFonts w:ascii="Arial" w:hAnsi="Arial" w:cs="Arial"/>
          <w:b/>
          <w:color w:val="0000FF"/>
          <w:sz w:val="24"/>
        </w:rPr>
        <w:tab/>
      </w:r>
      <w:r>
        <w:rPr>
          <w:rFonts w:ascii="Arial" w:hAnsi="Arial" w:cs="Arial"/>
          <w:b/>
          <w:sz w:val="24"/>
        </w:rPr>
        <w:t>Further discussion on measurement procedure requirements for FR2 HST</w:t>
      </w:r>
    </w:p>
    <w:p w14:paraId="49CB022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5045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D7E11" w14:textId="56B2AAB6" w:rsidR="00D43619" w:rsidRDefault="00D43619" w:rsidP="00D43619">
      <w:pPr>
        <w:rPr>
          <w:rFonts w:ascii="Arial" w:hAnsi="Arial" w:cs="Arial"/>
          <w:b/>
          <w:sz w:val="24"/>
        </w:rPr>
      </w:pPr>
      <w:r>
        <w:rPr>
          <w:rFonts w:ascii="Arial" w:hAnsi="Arial" w:cs="Arial"/>
          <w:b/>
          <w:color w:val="0000FF"/>
          <w:sz w:val="24"/>
        </w:rPr>
        <w:t>R4-2200264</w:t>
      </w:r>
      <w:r>
        <w:rPr>
          <w:rFonts w:ascii="Arial" w:hAnsi="Arial" w:cs="Arial"/>
          <w:b/>
          <w:color w:val="0000FF"/>
          <w:sz w:val="24"/>
        </w:rPr>
        <w:tab/>
      </w:r>
      <w:r>
        <w:rPr>
          <w:rFonts w:ascii="Arial" w:hAnsi="Arial" w:cs="Arial"/>
          <w:b/>
          <w:sz w:val="24"/>
        </w:rPr>
        <w:t>Discussion on measurement procedure requirement for FR2 HST</w:t>
      </w:r>
    </w:p>
    <w:p w14:paraId="3C0DB9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9A00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BE0AF" w14:textId="5497E71A" w:rsidR="00D43619" w:rsidRDefault="00D43619" w:rsidP="00D43619">
      <w:pPr>
        <w:rPr>
          <w:rFonts w:ascii="Arial" w:hAnsi="Arial" w:cs="Arial"/>
          <w:b/>
          <w:sz w:val="24"/>
        </w:rPr>
      </w:pPr>
      <w:r>
        <w:rPr>
          <w:rFonts w:ascii="Arial" w:hAnsi="Arial" w:cs="Arial"/>
          <w:b/>
          <w:color w:val="0000FF"/>
          <w:sz w:val="24"/>
        </w:rPr>
        <w:t>R4-2200879</w:t>
      </w:r>
      <w:r>
        <w:rPr>
          <w:rFonts w:ascii="Arial" w:hAnsi="Arial" w:cs="Arial"/>
          <w:b/>
          <w:color w:val="0000FF"/>
          <w:sz w:val="24"/>
        </w:rPr>
        <w:tab/>
      </w:r>
      <w:r>
        <w:rPr>
          <w:rFonts w:ascii="Arial" w:hAnsi="Arial" w:cs="Arial"/>
          <w:b/>
          <w:sz w:val="24"/>
        </w:rPr>
        <w:t>Measurement procedure requirements for HST FR2</w:t>
      </w:r>
    </w:p>
    <w:p w14:paraId="78D7C47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F4C1B4" w14:textId="77777777" w:rsidR="00D43619" w:rsidRDefault="00D43619" w:rsidP="00D43619">
      <w:pPr>
        <w:rPr>
          <w:rFonts w:ascii="Arial" w:hAnsi="Arial" w:cs="Arial"/>
          <w:b/>
        </w:rPr>
      </w:pPr>
      <w:r>
        <w:rPr>
          <w:rFonts w:ascii="Arial" w:hAnsi="Arial" w:cs="Arial"/>
          <w:b/>
        </w:rPr>
        <w:t xml:space="preserve">Abstract: </w:t>
      </w:r>
    </w:p>
    <w:p w14:paraId="5C45650F" w14:textId="77777777" w:rsidR="00D43619" w:rsidRDefault="00D43619" w:rsidP="00D43619">
      <w:r>
        <w:t>Measurement procedure requirements for HST FR2</w:t>
      </w:r>
    </w:p>
    <w:p w14:paraId="12D19D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18459" w14:textId="77777777" w:rsidR="00D43619" w:rsidRDefault="00D43619" w:rsidP="00D43619">
      <w:pPr>
        <w:pStyle w:val="Heading4"/>
      </w:pPr>
      <w:bookmarkStart w:id="255" w:name="_Toc94335584"/>
      <w:r>
        <w:t>6.9.5</w:t>
      </w:r>
      <w:r>
        <w:tab/>
        <w:t>Demodulation requirements</w:t>
      </w:r>
      <w:bookmarkEnd w:id="255"/>
    </w:p>
    <w:p w14:paraId="6289BB11" w14:textId="71EA059A" w:rsidR="00D43619" w:rsidRDefault="00D43619" w:rsidP="00D43619">
      <w:pPr>
        <w:rPr>
          <w:rFonts w:ascii="Arial" w:hAnsi="Arial" w:cs="Arial"/>
          <w:b/>
          <w:sz w:val="24"/>
        </w:rPr>
      </w:pPr>
      <w:r>
        <w:rPr>
          <w:rFonts w:ascii="Arial" w:hAnsi="Arial" w:cs="Arial"/>
          <w:b/>
          <w:color w:val="0000FF"/>
          <w:sz w:val="24"/>
        </w:rPr>
        <w:t>R4-2202964</w:t>
      </w:r>
      <w:r>
        <w:rPr>
          <w:rFonts w:ascii="Arial" w:hAnsi="Arial" w:cs="Arial"/>
          <w:b/>
          <w:color w:val="0000FF"/>
          <w:sz w:val="24"/>
        </w:rPr>
        <w:tab/>
      </w:r>
      <w:r>
        <w:rPr>
          <w:rFonts w:ascii="Arial" w:hAnsi="Arial" w:cs="Arial"/>
          <w:b/>
          <w:sz w:val="24"/>
        </w:rPr>
        <w:t>Email discussion summary for [101-bis-e][314] NR_HST_FR2_Demod_Part1</w:t>
      </w:r>
    </w:p>
    <w:p w14:paraId="5C0967C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F5594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R4-2203106</w:t>
      </w:r>
      <w:r>
        <w:rPr>
          <w:color w:val="993300"/>
          <w:u w:val="single"/>
        </w:rPr>
        <w:t>.</w:t>
      </w:r>
    </w:p>
    <w:p w14:paraId="39E5E021" w14:textId="778222F5" w:rsidR="00D43619" w:rsidRDefault="00D43619" w:rsidP="00D43619">
      <w:pPr>
        <w:rPr>
          <w:rFonts w:ascii="Arial" w:hAnsi="Arial" w:cs="Arial"/>
          <w:b/>
          <w:sz w:val="24"/>
        </w:rPr>
      </w:pPr>
      <w:r>
        <w:rPr>
          <w:rFonts w:ascii="Arial" w:hAnsi="Arial" w:cs="Arial"/>
          <w:b/>
          <w:color w:val="0000FF"/>
          <w:sz w:val="24"/>
        </w:rPr>
        <w:t>R4-2203106</w:t>
      </w:r>
      <w:r>
        <w:rPr>
          <w:rFonts w:ascii="Arial" w:hAnsi="Arial" w:cs="Arial"/>
          <w:b/>
          <w:color w:val="0000FF"/>
          <w:sz w:val="24"/>
        </w:rPr>
        <w:tab/>
      </w:r>
      <w:r>
        <w:rPr>
          <w:rFonts w:ascii="Arial" w:hAnsi="Arial" w:cs="Arial"/>
          <w:b/>
          <w:sz w:val="24"/>
        </w:rPr>
        <w:t>Email discussion summary for [101-bis-e][314] NR_HST_FR2_Demod_Part1</w:t>
      </w:r>
    </w:p>
    <w:p w14:paraId="6B3E75D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6618102" w14:textId="77777777" w:rsidR="00D43619" w:rsidRDefault="00D43619" w:rsidP="00D43619">
      <w:pPr>
        <w:rPr>
          <w:color w:val="808080"/>
        </w:rPr>
      </w:pPr>
      <w:r>
        <w:rPr>
          <w:color w:val="808080"/>
        </w:rPr>
        <w:t>(Replaces R4-2202964)</w:t>
      </w:r>
    </w:p>
    <w:p w14:paraId="2C4EB3C0" w14:textId="7118783F" w:rsidR="00615D46" w:rsidRDefault="00615D46" w:rsidP="00CC316A">
      <w:pPr>
        <w:rPr>
          <w:rFonts w:ascii="Arial" w:hAnsi="Arial" w:cs="Arial"/>
          <w:b/>
        </w:rPr>
      </w:pPr>
      <w:r>
        <w:rPr>
          <w:rFonts w:ascii="Arial" w:hAnsi="Arial" w:cs="Arial"/>
          <w:b/>
        </w:rPr>
        <w:t xml:space="preserve">Discussion: </w:t>
      </w:r>
    </w:p>
    <w:p w14:paraId="7CA08F8B" w14:textId="5BD8EED1" w:rsidR="00CC316A" w:rsidRPr="00CC316A" w:rsidRDefault="00CC316A" w:rsidP="00CC316A">
      <w:pPr>
        <w:rPr>
          <w:rFonts w:eastAsia="Malgun Gothic"/>
          <w:b/>
          <w:bCs/>
          <w:u w:val="single"/>
          <w:lang w:val="en-US"/>
        </w:rPr>
      </w:pPr>
      <w:r w:rsidRPr="00CC316A">
        <w:rPr>
          <w:rFonts w:eastAsia="SimSun"/>
          <w:b/>
          <w:bCs/>
          <w:u w:val="single"/>
          <w:lang w:val="en-US"/>
        </w:rPr>
        <w:t xml:space="preserve">Issue 2-1-1: Network assistance signalling to indicate TCI state switching type or deployment type </w:t>
      </w:r>
    </w:p>
    <w:p w14:paraId="36AFC9CC" w14:textId="77777777" w:rsidR="00CC316A" w:rsidRPr="00CC316A" w:rsidRDefault="00CC316A" w:rsidP="00CC316A">
      <w:pPr>
        <w:rPr>
          <w:rFonts w:eastAsia="DengXian"/>
          <w:lang w:val="en-US"/>
        </w:rPr>
      </w:pPr>
      <w:r w:rsidRPr="00CC316A">
        <w:rPr>
          <w:rFonts w:eastAsia="DengXian"/>
          <w:highlight w:val="green"/>
          <w:lang w:val="en-US"/>
        </w:rPr>
        <w:t>[Agreement:]</w:t>
      </w:r>
    </w:p>
    <w:p w14:paraId="10DD6C28" w14:textId="77777777" w:rsidR="00CC316A" w:rsidRPr="00CC316A" w:rsidRDefault="00CC316A" w:rsidP="00CC316A">
      <w:pPr>
        <w:rPr>
          <w:rFonts w:eastAsia="SimSun"/>
          <w:lang w:val="en-US" w:eastAsia="ko-KR"/>
        </w:rPr>
      </w:pPr>
      <w:r w:rsidRPr="00CC316A">
        <w:rPr>
          <w:rFonts w:eastAsia="DengXian"/>
          <w:lang w:val="en-US"/>
        </w:rPr>
        <w:t xml:space="preserve">From demodulation requirements aspect, no need to </w:t>
      </w:r>
      <w:r w:rsidRPr="00CC316A">
        <w:rPr>
          <w:rFonts w:eastAsia="SimSun"/>
          <w:lang w:val="en-US"/>
        </w:rPr>
        <w:t xml:space="preserve">define network assistance signalling to indicate TCI state switching type or deployment type. </w:t>
      </w:r>
    </w:p>
    <w:p w14:paraId="198AF43B" w14:textId="77777777" w:rsidR="00CC316A" w:rsidRPr="00CC316A" w:rsidRDefault="00CC316A" w:rsidP="00CC316A">
      <w:pPr>
        <w:ind w:left="568" w:hanging="284"/>
        <w:rPr>
          <w:rFonts w:eastAsiaTheme="minorEastAsia"/>
          <w:lang w:val="en-US" w:eastAsia="ko-KR"/>
        </w:rPr>
      </w:pPr>
      <w:r w:rsidRPr="00CC316A">
        <w:rPr>
          <w:rFonts w:ascii="SimSun" w:eastAsia="SimSun" w:hAnsi="SimSun" w:cs="SimSun"/>
          <w:lang w:val="en-US" w:eastAsia="ko-KR"/>
        </w:rPr>
        <w:t>-</w:t>
      </w:r>
      <w:r w:rsidRPr="00CC316A">
        <w:rPr>
          <w:rFonts w:ascii="SimSun" w:eastAsia="SimSun" w:hAnsi="SimSun" w:cs="SimSun"/>
          <w:lang w:val="en-US" w:eastAsia="ko-KR"/>
        </w:rPr>
        <w:tab/>
      </w:r>
      <w:r w:rsidRPr="00CC316A">
        <w:rPr>
          <w:rFonts w:eastAsia="SimSun"/>
          <w:lang w:val="en-US"/>
        </w:rPr>
        <w:t>Whether this needed or not from RRM aspect subject to RRM session discussion.</w:t>
      </w:r>
    </w:p>
    <w:p w14:paraId="02C829AB" w14:textId="77777777" w:rsidR="00CC316A" w:rsidRPr="00CC316A" w:rsidRDefault="00CC316A" w:rsidP="00CC316A">
      <w:pPr>
        <w:ind w:left="568" w:hanging="284"/>
        <w:rPr>
          <w:rFonts w:eastAsiaTheme="minorEastAsia"/>
          <w:lang w:val="en-US" w:eastAsia="ko-KR"/>
        </w:rPr>
      </w:pPr>
      <w:r w:rsidRPr="00CC316A">
        <w:rPr>
          <w:rFonts w:eastAsiaTheme="minorEastAsia"/>
          <w:lang w:val="en-US" w:eastAsia="ko-KR"/>
        </w:rPr>
        <w:t>-</w:t>
      </w:r>
      <w:r w:rsidRPr="00CC316A">
        <w:rPr>
          <w:rFonts w:eastAsiaTheme="minorEastAsia"/>
          <w:lang w:val="en-US" w:eastAsia="ko-KR"/>
        </w:rPr>
        <w:tab/>
      </w:r>
      <w:r w:rsidRPr="00CC316A">
        <w:rPr>
          <w:rFonts w:eastAsia="SimSun"/>
          <w:lang w:val="en-US"/>
        </w:rPr>
        <w:t xml:space="preserve">The pratical issue related to Rx beam switching management in test set-up subject to RRM session discussion </w:t>
      </w:r>
    </w:p>
    <w:p w14:paraId="53F33B5E" w14:textId="77777777" w:rsidR="00CC316A" w:rsidRPr="00CC316A" w:rsidRDefault="00CC316A" w:rsidP="00CC316A">
      <w:pPr>
        <w:overflowPunct/>
        <w:autoSpaceDE/>
        <w:autoSpaceDN/>
        <w:adjustRightInd/>
        <w:spacing w:after="0" w:line="252" w:lineRule="auto"/>
        <w:ind w:left="360"/>
        <w:textAlignment w:val="auto"/>
        <w:rPr>
          <w:rFonts w:ascii="Calibri" w:eastAsia="DengXian" w:hAnsi="Calibri" w:cs="Calibri"/>
          <w:lang w:val="en-US"/>
        </w:rPr>
      </w:pPr>
    </w:p>
    <w:p w14:paraId="35397279" w14:textId="77777777" w:rsidR="00CC316A" w:rsidRPr="00CC316A" w:rsidRDefault="00CC316A" w:rsidP="00CC316A">
      <w:pPr>
        <w:rPr>
          <w:rFonts w:eastAsia="Malgun Gothic"/>
          <w:b/>
          <w:bCs/>
          <w:u w:val="single"/>
          <w:lang w:val="en-US" w:eastAsia="ko-KR"/>
        </w:rPr>
      </w:pPr>
      <w:r w:rsidRPr="00CC316A">
        <w:rPr>
          <w:rFonts w:eastAsia="SimSun"/>
          <w:b/>
          <w:bCs/>
          <w:u w:val="single"/>
          <w:lang w:val="en-US"/>
        </w:rPr>
        <w:t>Issue 2-2-1: UE capability</w:t>
      </w:r>
    </w:p>
    <w:p w14:paraId="77E956F5" w14:textId="77777777" w:rsidR="00CC316A" w:rsidRPr="00CC316A" w:rsidRDefault="00CC316A" w:rsidP="00CC316A">
      <w:pPr>
        <w:overflowPunct/>
        <w:autoSpaceDE/>
        <w:autoSpaceDN/>
        <w:adjustRightInd/>
        <w:spacing w:after="0"/>
        <w:textAlignment w:val="auto"/>
        <w:rPr>
          <w:rFonts w:ascii="Calibri" w:eastAsiaTheme="minorEastAsia" w:hAnsi="Calibri" w:cs="Calibri"/>
          <w:lang w:val="en-US"/>
        </w:rPr>
      </w:pPr>
      <w:r w:rsidRPr="00CC316A">
        <w:rPr>
          <w:rFonts w:ascii="Calibri" w:eastAsiaTheme="minorEastAsia" w:hAnsi="Calibri" w:cs="Calibri"/>
          <w:highlight w:val="green"/>
          <w:lang w:val="en-US"/>
        </w:rPr>
        <w:lastRenderedPageBreak/>
        <w:t>[Agreement:]</w:t>
      </w:r>
    </w:p>
    <w:p w14:paraId="4DB9EE63" w14:textId="77777777" w:rsidR="00CC316A" w:rsidRPr="00CC316A" w:rsidRDefault="00CC316A" w:rsidP="00CC316A">
      <w:pPr>
        <w:ind w:left="568" w:hanging="284"/>
        <w:rPr>
          <w:rFonts w:eastAsia="SimSun"/>
        </w:rPr>
      </w:pPr>
      <w:r w:rsidRPr="00CC316A">
        <w:rPr>
          <w:rFonts w:ascii="Symbol" w:eastAsia="Symbol" w:hAnsi="Symbol" w:cs="Symbol"/>
        </w:rPr>
        <w:t>-</w:t>
      </w:r>
      <w:r w:rsidRPr="00CC316A">
        <w:rPr>
          <w:rFonts w:ascii="Symbol" w:eastAsia="Symbol" w:hAnsi="Symbol" w:cs="Symbol"/>
        </w:rPr>
        <w:tab/>
      </w:r>
      <w:r w:rsidRPr="00CC316A">
        <w:rPr>
          <w:rFonts w:eastAsia="SimSun"/>
          <w:lang w:val="en-US"/>
        </w:rPr>
        <w:t>Don’t introduce UE capability for Uni-directional and Bi-directional deployment scenario from UE demodulation aspect.</w:t>
      </w:r>
    </w:p>
    <w:p w14:paraId="70FB2FB1" w14:textId="77777777" w:rsidR="00CC316A" w:rsidRPr="00CC316A" w:rsidRDefault="00CC316A" w:rsidP="00CC316A">
      <w:pPr>
        <w:rPr>
          <w:rFonts w:eastAsiaTheme="minorEastAsia"/>
        </w:rPr>
      </w:pPr>
    </w:p>
    <w:p w14:paraId="6F61906F" w14:textId="77777777" w:rsidR="00CC316A" w:rsidRPr="00CC316A" w:rsidRDefault="00CC316A" w:rsidP="00CC316A">
      <w:pPr>
        <w:overflowPunct/>
        <w:autoSpaceDE/>
        <w:autoSpaceDN/>
        <w:adjustRightInd/>
        <w:spacing w:after="0"/>
        <w:textAlignment w:val="auto"/>
        <w:rPr>
          <w:rFonts w:ascii="Calibri" w:eastAsia="Malgun Gothic" w:hAnsi="Calibri" w:cs="Calibri"/>
          <w:b/>
          <w:u w:val="single"/>
          <w:lang w:val="en-US" w:eastAsia="ko-KR"/>
        </w:rPr>
      </w:pPr>
      <w:r w:rsidRPr="00CC316A">
        <w:rPr>
          <w:rFonts w:ascii="Calibri" w:eastAsia="SimSun" w:hAnsi="Calibri" w:cs="Calibri"/>
          <w:b/>
          <w:u w:val="single"/>
          <w:lang w:val="en-US"/>
        </w:rPr>
        <w:t>Issue 2-2-2: Doppler Frequency for PDSCH requirement in Bi-directional scenario</w:t>
      </w:r>
    </w:p>
    <w:p w14:paraId="0CEEEB56" w14:textId="77777777" w:rsidR="00CC316A" w:rsidRPr="00CC316A" w:rsidRDefault="00CC316A" w:rsidP="00CC316A">
      <w:pPr>
        <w:overflowPunct/>
        <w:autoSpaceDE/>
        <w:autoSpaceDN/>
        <w:adjustRightInd/>
        <w:spacing w:after="0"/>
        <w:textAlignment w:val="auto"/>
        <w:rPr>
          <w:rFonts w:ascii="Calibri" w:eastAsiaTheme="minorEastAsia" w:hAnsi="Calibri" w:cs="Calibri"/>
          <w:lang w:val="en-US"/>
        </w:rPr>
      </w:pPr>
    </w:p>
    <w:p w14:paraId="44C70334" w14:textId="77777777" w:rsidR="00CC316A" w:rsidRPr="00CC316A" w:rsidRDefault="00CC316A" w:rsidP="00CC316A">
      <w:pPr>
        <w:rPr>
          <w:rFonts w:eastAsiaTheme="minorEastAsia"/>
          <w:lang w:val="en-US"/>
        </w:rPr>
      </w:pPr>
      <w:r w:rsidRPr="00CC316A">
        <w:rPr>
          <w:rFonts w:eastAsiaTheme="minorEastAsia"/>
          <w:highlight w:val="green"/>
          <w:lang w:val="en-US"/>
        </w:rPr>
        <w:t>[Agreement:]</w:t>
      </w:r>
    </w:p>
    <w:p w14:paraId="21D2CE3D" w14:textId="77777777" w:rsidR="00CC316A" w:rsidRPr="00CC316A" w:rsidRDefault="00CC316A" w:rsidP="00CC316A">
      <w:pPr>
        <w:ind w:left="568" w:hanging="284"/>
        <w:rPr>
          <w:rFonts w:eastAsia="SimSun"/>
        </w:rPr>
      </w:pPr>
      <w:r w:rsidRPr="00CC316A">
        <w:rPr>
          <w:rFonts w:ascii="Symbol" w:eastAsia="Symbol" w:hAnsi="Symbol" w:cs="Symbol"/>
        </w:rPr>
        <w:t>-</w:t>
      </w:r>
      <w:r w:rsidRPr="00CC316A">
        <w:rPr>
          <w:rFonts w:ascii="Symbol" w:eastAsia="Symbol" w:hAnsi="Symbol" w:cs="Symbol"/>
        </w:rPr>
        <w:tab/>
      </w:r>
      <w:r w:rsidRPr="00CC316A">
        <w:rPr>
          <w:rFonts w:eastAsia="SimSun"/>
          <w:lang w:val="en-US"/>
        </w:rPr>
        <w:t>Define PDSCH requirement in Bi-directional scenario with Doppler Frequency as 9722Hz</w:t>
      </w:r>
    </w:p>
    <w:p w14:paraId="2F3EC6AA" w14:textId="77777777" w:rsidR="00CC316A" w:rsidRPr="00CC316A" w:rsidRDefault="00CC316A" w:rsidP="00CC316A">
      <w:pPr>
        <w:rPr>
          <w:rFonts w:eastAsia="SimSun"/>
          <w:lang w:val="en-US"/>
        </w:rPr>
      </w:pPr>
    </w:p>
    <w:p w14:paraId="16582CB2" w14:textId="77777777" w:rsidR="00CC316A" w:rsidRPr="00CC316A" w:rsidRDefault="00CC316A" w:rsidP="00CC316A">
      <w:pPr>
        <w:rPr>
          <w:rFonts w:eastAsia="SimSun"/>
          <w:b/>
          <w:bCs/>
          <w:u w:val="single"/>
        </w:rPr>
      </w:pPr>
      <w:r w:rsidRPr="00CC316A">
        <w:rPr>
          <w:rFonts w:eastAsia="SimSun"/>
          <w:b/>
          <w:bCs/>
          <w:u w:val="single"/>
          <w:lang w:val="en-US"/>
        </w:rPr>
        <w:t xml:space="preserve">Issue 2-3-1: whether additional signalling to indicate UE supporting of demodulation processing for FR2 HST excepting for FR2 UE power class PC6 signalling is needed </w:t>
      </w:r>
    </w:p>
    <w:p w14:paraId="4FB76056" w14:textId="77777777" w:rsidR="00CC316A" w:rsidRPr="00CC316A" w:rsidRDefault="00CC316A" w:rsidP="00CC316A">
      <w:pPr>
        <w:rPr>
          <w:rFonts w:eastAsiaTheme="minorEastAsia"/>
          <w:lang w:val="en-US"/>
        </w:rPr>
      </w:pPr>
      <w:r w:rsidRPr="00CC316A">
        <w:rPr>
          <w:rFonts w:eastAsiaTheme="minorEastAsia"/>
          <w:highlight w:val="green"/>
          <w:lang w:val="en-US"/>
        </w:rPr>
        <w:t>[Agreement:]</w:t>
      </w:r>
    </w:p>
    <w:p w14:paraId="48F79B82" w14:textId="77777777" w:rsidR="00CC316A" w:rsidRPr="00CC316A" w:rsidRDefault="00CC316A" w:rsidP="00CC316A">
      <w:pPr>
        <w:ind w:left="568" w:hanging="284"/>
        <w:rPr>
          <w:rFonts w:eastAsia="SimSun"/>
        </w:rPr>
      </w:pPr>
      <w:r w:rsidRPr="00CC316A">
        <w:rPr>
          <w:rFonts w:ascii="Symbol" w:eastAsia="Symbol" w:hAnsi="Symbol" w:cs="Symbol"/>
        </w:rPr>
        <w:t>-</w:t>
      </w:r>
      <w:r w:rsidRPr="00CC316A">
        <w:rPr>
          <w:rFonts w:ascii="Symbol" w:eastAsia="Symbol" w:hAnsi="Symbol" w:cs="Symbol"/>
        </w:rPr>
        <w:tab/>
      </w:r>
      <w:r w:rsidRPr="00CC316A">
        <w:rPr>
          <w:rFonts w:eastAsia="SimSun"/>
          <w:lang w:val="en-US"/>
        </w:rPr>
        <w:t>No need to define additional signalling to indicate UE supporting of demodulation requirements for FR2 HST, if UE indicates supporting FR2 HST operation with FR2 UE power class PC6 signaling</w:t>
      </w:r>
    </w:p>
    <w:p w14:paraId="1DF50DD4" w14:textId="77777777" w:rsidR="00CC316A" w:rsidRDefault="00CC316A" w:rsidP="00CC316A"/>
    <w:p w14:paraId="64DEC02D" w14:textId="62381E73"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27ED8" w14:textId="77777777" w:rsidR="00D43619" w:rsidRDefault="00D43619" w:rsidP="00D43619">
      <w:pPr>
        <w:pStyle w:val="Heading5"/>
      </w:pPr>
      <w:bookmarkStart w:id="256" w:name="_Toc94335585"/>
      <w:r>
        <w:t>6.9.5.1</w:t>
      </w:r>
      <w:r>
        <w:tab/>
        <w:t>General</w:t>
      </w:r>
      <w:bookmarkEnd w:id="256"/>
    </w:p>
    <w:p w14:paraId="56841361" w14:textId="438EA7D6" w:rsidR="00D43619" w:rsidRDefault="00D43619" w:rsidP="00D43619">
      <w:pPr>
        <w:rPr>
          <w:rFonts w:ascii="Arial" w:hAnsi="Arial" w:cs="Arial"/>
          <w:b/>
          <w:sz w:val="24"/>
        </w:rPr>
      </w:pPr>
      <w:r>
        <w:rPr>
          <w:rFonts w:ascii="Arial" w:hAnsi="Arial" w:cs="Arial"/>
          <w:b/>
          <w:color w:val="0000FF"/>
          <w:sz w:val="24"/>
        </w:rPr>
        <w:t>R4-2200743</w:t>
      </w:r>
      <w:r>
        <w:rPr>
          <w:rFonts w:ascii="Arial" w:hAnsi="Arial" w:cs="Arial"/>
          <w:b/>
          <w:color w:val="0000FF"/>
          <w:sz w:val="24"/>
        </w:rPr>
        <w:tab/>
      </w:r>
      <w:r>
        <w:rPr>
          <w:rFonts w:ascii="Arial" w:hAnsi="Arial" w:cs="Arial"/>
          <w:b/>
          <w:sz w:val="24"/>
        </w:rPr>
        <w:t>Simulation results summary for Rel-17 FR2 HST</w:t>
      </w:r>
    </w:p>
    <w:p w14:paraId="5254086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412E7C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9A3D8" w14:textId="629311F2" w:rsidR="00D43619" w:rsidRDefault="00D43619" w:rsidP="00D43619">
      <w:pPr>
        <w:rPr>
          <w:rFonts w:ascii="Arial" w:hAnsi="Arial" w:cs="Arial"/>
          <w:b/>
          <w:sz w:val="24"/>
        </w:rPr>
      </w:pPr>
      <w:r>
        <w:rPr>
          <w:rFonts w:ascii="Arial" w:hAnsi="Arial" w:cs="Arial"/>
          <w:b/>
          <w:color w:val="0000FF"/>
          <w:sz w:val="24"/>
        </w:rPr>
        <w:t>R4-2200744</w:t>
      </w:r>
      <w:r>
        <w:rPr>
          <w:rFonts w:ascii="Arial" w:hAnsi="Arial" w:cs="Arial"/>
          <w:b/>
          <w:color w:val="0000FF"/>
          <w:sz w:val="24"/>
        </w:rPr>
        <w:tab/>
      </w:r>
      <w:r>
        <w:rPr>
          <w:rFonts w:ascii="Arial" w:hAnsi="Arial" w:cs="Arial"/>
          <w:b/>
          <w:sz w:val="24"/>
        </w:rPr>
        <w:t>CR work split for Rel-17 FR2 HST</w:t>
      </w:r>
    </w:p>
    <w:p w14:paraId="6EB2B57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2C80B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46CC5" w14:textId="2C42008B" w:rsidR="00D43619" w:rsidRDefault="00D43619" w:rsidP="00D43619">
      <w:pPr>
        <w:rPr>
          <w:rFonts w:ascii="Arial" w:hAnsi="Arial" w:cs="Arial"/>
          <w:b/>
          <w:sz w:val="24"/>
        </w:rPr>
      </w:pPr>
      <w:r>
        <w:rPr>
          <w:rFonts w:ascii="Arial" w:hAnsi="Arial" w:cs="Arial"/>
          <w:b/>
          <w:color w:val="0000FF"/>
          <w:sz w:val="24"/>
        </w:rPr>
        <w:t>R4-2201001</w:t>
      </w:r>
      <w:r>
        <w:rPr>
          <w:rFonts w:ascii="Arial" w:hAnsi="Arial" w:cs="Arial"/>
          <w:b/>
          <w:color w:val="0000FF"/>
          <w:sz w:val="24"/>
        </w:rPr>
        <w:tab/>
      </w:r>
      <w:r>
        <w:rPr>
          <w:rFonts w:ascii="Arial" w:hAnsi="Arial" w:cs="Arial"/>
          <w:b/>
          <w:sz w:val="24"/>
        </w:rPr>
        <w:t>Discussion on general UE demodulation requirements for FR2 HST</w:t>
      </w:r>
    </w:p>
    <w:p w14:paraId="5F8CB03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B9756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BA172" w14:textId="1488E3F6" w:rsidR="00D43619" w:rsidRDefault="00D43619" w:rsidP="00D43619">
      <w:pPr>
        <w:rPr>
          <w:rFonts w:ascii="Arial" w:hAnsi="Arial" w:cs="Arial"/>
          <w:b/>
          <w:sz w:val="24"/>
        </w:rPr>
      </w:pPr>
      <w:r>
        <w:rPr>
          <w:rFonts w:ascii="Arial" w:hAnsi="Arial" w:cs="Arial"/>
          <w:b/>
          <w:color w:val="0000FF"/>
          <w:sz w:val="24"/>
        </w:rPr>
        <w:t>R4-2201002</w:t>
      </w:r>
      <w:r>
        <w:rPr>
          <w:rFonts w:ascii="Arial" w:hAnsi="Arial" w:cs="Arial"/>
          <w:b/>
          <w:color w:val="0000FF"/>
          <w:sz w:val="24"/>
        </w:rPr>
        <w:tab/>
      </w:r>
      <w:r>
        <w:rPr>
          <w:rFonts w:ascii="Arial" w:hAnsi="Arial" w:cs="Arial"/>
          <w:b/>
          <w:sz w:val="24"/>
        </w:rPr>
        <w:t>Draft CR on minimum requirements for PDSCH HST-DPS (38.101-4)</w:t>
      </w:r>
    </w:p>
    <w:p w14:paraId="7877B35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FD912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9E19C0" w14:textId="1CB8F288" w:rsidR="00D43619" w:rsidRDefault="00D43619" w:rsidP="00D43619">
      <w:pPr>
        <w:rPr>
          <w:rFonts w:ascii="Arial" w:hAnsi="Arial" w:cs="Arial"/>
          <w:b/>
          <w:sz w:val="24"/>
        </w:rPr>
      </w:pPr>
      <w:r>
        <w:rPr>
          <w:rFonts w:ascii="Arial" w:hAnsi="Arial" w:cs="Arial"/>
          <w:b/>
          <w:color w:val="0000FF"/>
          <w:sz w:val="24"/>
        </w:rPr>
        <w:t>R4-2201003</w:t>
      </w:r>
      <w:r>
        <w:rPr>
          <w:rFonts w:ascii="Arial" w:hAnsi="Arial" w:cs="Arial"/>
          <w:b/>
          <w:color w:val="0000FF"/>
          <w:sz w:val="24"/>
        </w:rPr>
        <w:tab/>
      </w:r>
      <w:r>
        <w:rPr>
          <w:rFonts w:ascii="Arial" w:hAnsi="Arial" w:cs="Arial"/>
          <w:b/>
          <w:sz w:val="24"/>
        </w:rPr>
        <w:t>Draft CR on HST FR2 BS manufacturer's declarations and applicability rule (38.141-2)</w:t>
      </w:r>
    </w:p>
    <w:p w14:paraId="17FBCCC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36F6F2C"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3D0D91" w14:textId="44712369" w:rsidR="00D43619" w:rsidRDefault="00D43619" w:rsidP="00D43619">
      <w:pPr>
        <w:rPr>
          <w:rFonts w:ascii="Arial" w:hAnsi="Arial" w:cs="Arial"/>
          <w:b/>
          <w:sz w:val="24"/>
        </w:rPr>
      </w:pPr>
      <w:r>
        <w:rPr>
          <w:rFonts w:ascii="Arial" w:hAnsi="Arial" w:cs="Arial"/>
          <w:b/>
          <w:color w:val="0000FF"/>
          <w:sz w:val="24"/>
        </w:rPr>
        <w:t>R4-2203093</w:t>
      </w:r>
      <w:r>
        <w:rPr>
          <w:rFonts w:ascii="Arial" w:hAnsi="Arial" w:cs="Arial"/>
          <w:b/>
          <w:color w:val="0000FF"/>
          <w:sz w:val="24"/>
        </w:rPr>
        <w:tab/>
      </w:r>
      <w:r>
        <w:rPr>
          <w:rFonts w:ascii="Arial" w:hAnsi="Arial" w:cs="Arial"/>
          <w:b/>
          <w:sz w:val="24"/>
        </w:rPr>
        <w:t>WF on UE demodulation requirement for FR2 HST</w:t>
      </w:r>
    </w:p>
    <w:p w14:paraId="370291F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680D8F" w14:textId="77777777" w:rsidR="00D43619" w:rsidRDefault="00D43619" w:rsidP="00D43619">
      <w:pPr>
        <w:rPr>
          <w:rFonts w:ascii="Arial" w:hAnsi="Arial" w:cs="Arial"/>
          <w:b/>
        </w:rPr>
      </w:pPr>
      <w:r>
        <w:rPr>
          <w:rFonts w:ascii="Arial" w:hAnsi="Arial" w:cs="Arial"/>
          <w:b/>
        </w:rPr>
        <w:t xml:space="preserve">Abstract: </w:t>
      </w:r>
    </w:p>
    <w:p w14:paraId="023DA507" w14:textId="77777777" w:rsidR="00D43619" w:rsidRDefault="00D43619" w:rsidP="00D43619">
      <w:r>
        <w:t>[WF approval]</w:t>
      </w:r>
    </w:p>
    <w:p w14:paraId="06AE27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8432B" w14:textId="2895A03E" w:rsidR="00D43619" w:rsidRDefault="00D43619" w:rsidP="00D43619">
      <w:pPr>
        <w:rPr>
          <w:rFonts w:ascii="Arial" w:hAnsi="Arial" w:cs="Arial"/>
          <w:b/>
          <w:sz w:val="24"/>
        </w:rPr>
      </w:pPr>
      <w:r>
        <w:rPr>
          <w:rFonts w:ascii="Arial" w:hAnsi="Arial" w:cs="Arial"/>
          <w:b/>
          <w:color w:val="0000FF"/>
          <w:sz w:val="24"/>
        </w:rPr>
        <w:t>R4-2203094</w:t>
      </w:r>
      <w:r>
        <w:rPr>
          <w:rFonts w:ascii="Arial" w:hAnsi="Arial" w:cs="Arial"/>
          <w:b/>
          <w:color w:val="0000FF"/>
          <w:sz w:val="24"/>
        </w:rPr>
        <w:tab/>
      </w:r>
      <w:r>
        <w:rPr>
          <w:rFonts w:ascii="Arial" w:hAnsi="Arial" w:cs="Arial"/>
          <w:b/>
          <w:sz w:val="24"/>
        </w:rPr>
        <w:t>Simulation assumption for PDSCH requirement for FR2 HST</w:t>
      </w:r>
    </w:p>
    <w:p w14:paraId="52F2C9A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12279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F2A80" w14:textId="77777777" w:rsidR="00D43619" w:rsidRDefault="00D43619" w:rsidP="00D43619">
      <w:pPr>
        <w:pStyle w:val="Heading5"/>
      </w:pPr>
      <w:bookmarkStart w:id="257" w:name="_Toc94335586"/>
      <w:r>
        <w:t>6.9.5.2</w:t>
      </w:r>
      <w:r>
        <w:tab/>
        <w:t>UE demodulation requirements</w:t>
      </w:r>
      <w:bookmarkEnd w:id="257"/>
    </w:p>
    <w:p w14:paraId="0F313E85" w14:textId="371837A3" w:rsidR="00D43619" w:rsidRDefault="00D43619" w:rsidP="00D43619">
      <w:pPr>
        <w:rPr>
          <w:rFonts w:ascii="Arial" w:hAnsi="Arial" w:cs="Arial"/>
          <w:b/>
          <w:sz w:val="24"/>
        </w:rPr>
      </w:pPr>
      <w:r>
        <w:rPr>
          <w:rFonts w:ascii="Arial" w:hAnsi="Arial" w:cs="Arial"/>
          <w:b/>
          <w:color w:val="0000FF"/>
          <w:sz w:val="24"/>
        </w:rPr>
        <w:t>R4-2200629</w:t>
      </w:r>
      <w:r>
        <w:rPr>
          <w:rFonts w:ascii="Arial" w:hAnsi="Arial" w:cs="Arial"/>
          <w:b/>
          <w:color w:val="0000FF"/>
          <w:sz w:val="24"/>
        </w:rPr>
        <w:tab/>
      </w:r>
      <w:r>
        <w:rPr>
          <w:rFonts w:ascii="Arial" w:hAnsi="Arial" w:cs="Arial"/>
          <w:b/>
          <w:sz w:val="24"/>
        </w:rPr>
        <w:t>Discussion on UE demodulation for FR2 HST</w:t>
      </w:r>
    </w:p>
    <w:p w14:paraId="2219BB8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9C6D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B3850" w14:textId="0FB02806" w:rsidR="00D43619" w:rsidRDefault="00D43619" w:rsidP="00D43619">
      <w:pPr>
        <w:rPr>
          <w:rFonts w:ascii="Arial" w:hAnsi="Arial" w:cs="Arial"/>
          <w:b/>
          <w:sz w:val="24"/>
        </w:rPr>
      </w:pPr>
      <w:r>
        <w:rPr>
          <w:rFonts w:ascii="Arial" w:hAnsi="Arial" w:cs="Arial"/>
          <w:b/>
          <w:color w:val="0000FF"/>
          <w:sz w:val="24"/>
        </w:rPr>
        <w:t>R4-2201718</w:t>
      </w:r>
      <w:r>
        <w:rPr>
          <w:rFonts w:ascii="Arial" w:hAnsi="Arial" w:cs="Arial"/>
          <w:b/>
          <w:color w:val="0000FF"/>
          <w:sz w:val="24"/>
        </w:rPr>
        <w:tab/>
      </w:r>
      <w:r>
        <w:rPr>
          <w:rFonts w:ascii="Arial" w:hAnsi="Arial" w:cs="Arial"/>
          <w:b/>
          <w:sz w:val="24"/>
        </w:rPr>
        <w:t>Addressing open issues on FR2 HST UE Demodulation</w:t>
      </w:r>
    </w:p>
    <w:p w14:paraId="4CE2BD4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8C9F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C252D" w14:textId="2CF08D10" w:rsidR="00D43619" w:rsidRDefault="00D43619" w:rsidP="00D43619">
      <w:pPr>
        <w:rPr>
          <w:rFonts w:ascii="Arial" w:hAnsi="Arial" w:cs="Arial"/>
          <w:b/>
          <w:sz w:val="24"/>
        </w:rPr>
      </w:pPr>
      <w:r>
        <w:rPr>
          <w:rFonts w:ascii="Arial" w:hAnsi="Arial" w:cs="Arial"/>
          <w:b/>
          <w:color w:val="0000FF"/>
          <w:sz w:val="24"/>
        </w:rPr>
        <w:t>R4-2201877</w:t>
      </w:r>
      <w:r>
        <w:rPr>
          <w:rFonts w:ascii="Arial" w:hAnsi="Arial" w:cs="Arial"/>
          <w:b/>
          <w:color w:val="0000FF"/>
          <w:sz w:val="24"/>
        </w:rPr>
        <w:tab/>
      </w:r>
      <w:r>
        <w:rPr>
          <w:rFonts w:ascii="Arial" w:hAnsi="Arial" w:cs="Arial"/>
          <w:b/>
          <w:sz w:val="24"/>
        </w:rPr>
        <w:t>Views on FR2 HST PDSCH performance requirements</w:t>
      </w:r>
    </w:p>
    <w:p w14:paraId="0D9EAE5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822F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244F9" w14:textId="77777777" w:rsidR="00D43619" w:rsidRDefault="00D43619" w:rsidP="00D43619">
      <w:pPr>
        <w:pStyle w:val="Heading6"/>
      </w:pPr>
      <w:bookmarkStart w:id="258" w:name="_Toc94335587"/>
      <w:r>
        <w:t>6.9.5.2.1</w:t>
      </w:r>
      <w:r>
        <w:tab/>
        <w:t>PDSCH requirements under Uni-directional scenario</w:t>
      </w:r>
      <w:bookmarkEnd w:id="258"/>
    </w:p>
    <w:p w14:paraId="23605AE8" w14:textId="4118066F" w:rsidR="00D43619" w:rsidRDefault="00D43619" w:rsidP="00D43619">
      <w:pPr>
        <w:rPr>
          <w:rFonts w:ascii="Arial" w:hAnsi="Arial" w:cs="Arial"/>
          <w:b/>
          <w:sz w:val="24"/>
        </w:rPr>
      </w:pPr>
      <w:r>
        <w:rPr>
          <w:rFonts w:ascii="Arial" w:hAnsi="Arial" w:cs="Arial"/>
          <w:b/>
          <w:color w:val="0000FF"/>
          <w:sz w:val="24"/>
        </w:rPr>
        <w:t>R4-2200746</w:t>
      </w:r>
      <w:r>
        <w:rPr>
          <w:rFonts w:ascii="Arial" w:hAnsi="Arial" w:cs="Arial"/>
          <w:b/>
          <w:color w:val="0000FF"/>
          <w:sz w:val="24"/>
        </w:rPr>
        <w:tab/>
      </w:r>
      <w:r>
        <w:rPr>
          <w:rFonts w:ascii="Arial" w:hAnsi="Arial" w:cs="Arial"/>
          <w:b/>
          <w:sz w:val="24"/>
        </w:rPr>
        <w:t>Discussion and simulation results of PDSCH requirement with Uni-directional scenario for Rel-17 FR2 HST</w:t>
      </w:r>
    </w:p>
    <w:p w14:paraId="097DBA0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8066A4" w14:textId="77777777" w:rsidR="00D43619" w:rsidRDefault="00D43619" w:rsidP="00D43619">
      <w:pPr>
        <w:rPr>
          <w:rFonts w:ascii="Arial" w:hAnsi="Arial" w:cs="Arial"/>
          <w:b/>
        </w:rPr>
      </w:pPr>
      <w:r>
        <w:rPr>
          <w:rFonts w:ascii="Arial" w:hAnsi="Arial" w:cs="Arial"/>
          <w:b/>
        </w:rPr>
        <w:t xml:space="preserve">Abstract: </w:t>
      </w:r>
    </w:p>
    <w:p w14:paraId="544EA398" w14:textId="77777777" w:rsidR="00D43619" w:rsidRDefault="00D43619" w:rsidP="00D43619">
      <w:r>
        <w:t>[Not Available] This contibution was not made available.</w:t>
      </w:r>
    </w:p>
    <w:p w14:paraId="1135F6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BBA46" w14:textId="4FC729B1" w:rsidR="00D43619" w:rsidRDefault="00D43619" w:rsidP="00D43619">
      <w:pPr>
        <w:rPr>
          <w:rFonts w:ascii="Arial" w:hAnsi="Arial" w:cs="Arial"/>
          <w:b/>
          <w:sz w:val="24"/>
        </w:rPr>
      </w:pPr>
      <w:r>
        <w:rPr>
          <w:rFonts w:ascii="Arial" w:hAnsi="Arial" w:cs="Arial"/>
          <w:b/>
          <w:color w:val="0000FF"/>
          <w:sz w:val="24"/>
        </w:rPr>
        <w:t>R4-2201004</w:t>
      </w:r>
      <w:r>
        <w:rPr>
          <w:rFonts w:ascii="Arial" w:hAnsi="Arial" w:cs="Arial"/>
          <w:b/>
          <w:color w:val="0000FF"/>
          <w:sz w:val="24"/>
        </w:rPr>
        <w:tab/>
      </w:r>
      <w:r>
        <w:rPr>
          <w:rFonts w:ascii="Arial" w:hAnsi="Arial" w:cs="Arial"/>
          <w:b/>
          <w:sz w:val="24"/>
        </w:rPr>
        <w:t>Discussion on UE demodulation requirements for FR2 HST under Uni-directional scenario</w:t>
      </w:r>
    </w:p>
    <w:p w14:paraId="6861C3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E7E15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75660" w14:textId="2186366B" w:rsidR="00D43619" w:rsidRDefault="00D43619" w:rsidP="00D43619">
      <w:pPr>
        <w:rPr>
          <w:rFonts w:ascii="Arial" w:hAnsi="Arial" w:cs="Arial"/>
          <w:b/>
          <w:sz w:val="24"/>
        </w:rPr>
      </w:pPr>
      <w:r>
        <w:rPr>
          <w:rFonts w:ascii="Arial" w:hAnsi="Arial" w:cs="Arial"/>
          <w:b/>
          <w:color w:val="0000FF"/>
          <w:sz w:val="24"/>
        </w:rPr>
        <w:lastRenderedPageBreak/>
        <w:t>R4-2201425</w:t>
      </w:r>
      <w:r>
        <w:rPr>
          <w:rFonts w:ascii="Arial" w:hAnsi="Arial" w:cs="Arial"/>
          <w:b/>
          <w:color w:val="0000FF"/>
          <w:sz w:val="24"/>
        </w:rPr>
        <w:tab/>
      </w:r>
      <w:r>
        <w:rPr>
          <w:rFonts w:ascii="Arial" w:hAnsi="Arial" w:cs="Arial"/>
          <w:b/>
          <w:sz w:val="24"/>
        </w:rPr>
        <w:t>PDSCH demodulation requirements for HST FR2</w:t>
      </w:r>
    </w:p>
    <w:p w14:paraId="70B4EFE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33E071" w14:textId="77777777" w:rsidR="00D43619" w:rsidRDefault="00D43619" w:rsidP="00D43619">
      <w:pPr>
        <w:rPr>
          <w:rFonts w:ascii="Arial" w:hAnsi="Arial" w:cs="Arial"/>
          <w:b/>
        </w:rPr>
      </w:pPr>
      <w:r>
        <w:rPr>
          <w:rFonts w:ascii="Arial" w:hAnsi="Arial" w:cs="Arial"/>
          <w:b/>
        </w:rPr>
        <w:t xml:space="preserve">Abstract: </w:t>
      </w:r>
    </w:p>
    <w:p w14:paraId="22855730" w14:textId="77777777" w:rsidR="00D43619" w:rsidRDefault="00D43619" w:rsidP="00D43619">
      <w:r>
        <w:t>This contribution discusses the UE demodulation requirements for HST FR2.</w:t>
      </w:r>
    </w:p>
    <w:p w14:paraId="446AD2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CBDEE" w14:textId="77777777" w:rsidR="00D43619" w:rsidRDefault="00D43619" w:rsidP="00D43619">
      <w:pPr>
        <w:pStyle w:val="Heading6"/>
      </w:pPr>
      <w:bookmarkStart w:id="259" w:name="_Toc94335588"/>
      <w:r>
        <w:t>6.9.5.2.2</w:t>
      </w:r>
      <w:r>
        <w:tab/>
        <w:t>PDSCH requirements under Bi-directional scenario</w:t>
      </w:r>
      <w:bookmarkEnd w:id="259"/>
    </w:p>
    <w:p w14:paraId="34E26F41" w14:textId="6F36CC48" w:rsidR="00D43619" w:rsidRDefault="00D43619" w:rsidP="00D43619">
      <w:pPr>
        <w:rPr>
          <w:rFonts w:ascii="Arial" w:hAnsi="Arial" w:cs="Arial"/>
          <w:b/>
          <w:sz w:val="24"/>
        </w:rPr>
      </w:pPr>
      <w:r>
        <w:rPr>
          <w:rFonts w:ascii="Arial" w:hAnsi="Arial" w:cs="Arial"/>
          <w:b/>
          <w:color w:val="0000FF"/>
          <w:sz w:val="24"/>
        </w:rPr>
        <w:t>R4-2200745</w:t>
      </w:r>
      <w:r>
        <w:rPr>
          <w:rFonts w:ascii="Arial" w:hAnsi="Arial" w:cs="Arial"/>
          <w:b/>
          <w:color w:val="0000FF"/>
          <w:sz w:val="24"/>
        </w:rPr>
        <w:tab/>
      </w:r>
      <w:r>
        <w:rPr>
          <w:rFonts w:ascii="Arial" w:hAnsi="Arial" w:cs="Arial"/>
          <w:b/>
          <w:sz w:val="24"/>
        </w:rPr>
        <w:t>Discussion and simulation results of PDSCH requirement with Bi-directional scenario for Rel-17 FR2 HST</w:t>
      </w:r>
    </w:p>
    <w:p w14:paraId="1DCCCB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7A1F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7D0C8" w14:textId="68AEEBB3" w:rsidR="00D43619" w:rsidRDefault="00D43619" w:rsidP="00D43619">
      <w:pPr>
        <w:rPr>
          <w:rFonts w:ascii="Arial" w:hAnsi="Arial" w:cs="Arial"/>
          <w:b/>
          <w:sz w:val="24"/>
        </w:rPr>
      </w:pPr>
      <w:r>
        <w:rPr>
          <w:rFonts w:ascii="Arial" w:hAnsi="Arial" w:cs="Arial"/>
          <w:b/>
          <w:color w:val="0000FF"/>
          <w:sz w:val="24"/>
        </w:rPr>
        <w:t>R4-2200837</w:t>
      </w:r>
      <w:r>
        <w:rPr>
          <w:rFonts w:ascii="Arial" w:hAnsi="Arial" w:cs="Arial"/>
          <w:b/>
          <w:color w:val="0000FF"/>
          <w:sz w:val="24"/>
        </w:rPr>
        <w:tab/>
      </w:r>
      <w:r>
        <w:rPr>
          <w:rFonts w:ascii="Arial" w:hAnsi="Arial" w:cs="Arial"/>
          <w:b/>
          <w:sz w:val="24"/>
        </w:rPr>
        <w:t>PDSCH requirements under Bi-directional scenario</w:t>
      </w:r>
    </w:p>
    <w:p w14:paraId="26C2B99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5E00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512C3" w14:textId="0BC634FF" w:rsidR="00D43619" w:rsidRDefault="00D43619" w:rsidP="00D43619">
      <w:pPr>
        <w:rPr>
          <w:rFonts w:ascii="Arial" w:hAnsi="Arial" w:cs="Arial"/>
          <w:b/>
          <w:sz w:val="24"/>
        </w:rPr>
      </w:pPr>
      <w:r>
        <w:rPr>
          <w:rFonts w:ascii="Arial" w:hAnsi="Arial" w:cs="Arial"/>
          <w:b/>
          <w:color w:val="0000FF"/>
          <w:sz w:val="24"/>
        </w:rPr>
        <w:t>R4-2201005</w:t>
      </w:r>
      <w:r>
        <w:rPr>
          <w:rFonts w:ascii="Arial" w:hAnsi="Arial" w:cs="Arial"/>
          <w:b/>
          <w:color w:val="0000FF"/>
          <w:sz w:val="24"/>
        </w:rPr>
        <w:tab/>
      </w:r>
      <w:r>
        <w:rPr>
          <w:rFonts w:ascii="Arial" w:hAnsi="Arial" w:cs="Arial"/>
          <w:b/>
          <w:sz w:val="24"/>
        </w:rPr>
        <w:t>Discussion on UE demodulation requirements for FR2 HST under Bi-directional scenario</w:t>
      </w:r>
    </w:p>
    <w:p w14:paraId="6448B2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A608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BE2DE" w14:textId="6D2BB0AC" w:rsidR="00D43619" w:rsidRDefault="00D43619" w:rsidP="00D43619">
      <w:pPr>
        <w:rPr>
          <w:rFonts w:ascii="Arial" w:hAnsi="Arial" w:cs="Arial"/>
          <w:b/>
          <w:sz w:val="24"/>
        </w:rPr>
      </w:pPr>
      <w:r>
        <w:rPr>
          <w:rFonts w:ascii="Arial" w:hAnsi="Arial" w:cs="Arial"/>
          <w:b/>
          <w:color w:val="0000FF"/>
          <w:sz w:val="24"/>
        </w:rPr>
        <w:t>R4-2201426</w:t>
      </w:r>
      <w:r>
        <w:rPr>
          <w:rFonts w:ascii="Arial" w:hAnsi="Arial" w:cs="Arial"/>
          <w:b/>
          <w:color w:val="0000FF"/>
          <w:sz w:val="24"/>
        </w:rPr>
        <w:tab/>
      </w:r>
      <w:r>
        <w:rPr>
          <w:rFonts w:ascii="Arial" w:hAnsi="Arial" w:cs="Arial"/>
          <w:b/>
          <w:sz w:val="24"/>
        </w:rPr>
        <w:t>PDSCH demodulation requirements for HST FR2 bi-directional scenario</w:t>
      </w:r>
    </w:p>
    <w:p w14:paraId="3F72CF2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47A86F" w14:textId="77777777" w:rsidR="00D43619" w:rsidRDefault="00D43619" w:rsidP="00D43619">
      <w:pPr>
        <w:rPr>
          <w:rFonts w:ascii="Arial" w:hAnsi="Arial" w:cs="Arial"/>
          <w:b/>
        </w:rPr>
      </w:pPr>
      <w:r>
        <w:rPr>
          <w:rFonts w:ascii="Arial" w:hAnsi="Arial" w:cs="Arial"/>
          <w:b/>
        </w:rPr>
        <w:t xml:space="preserve">Abstract: </w:t>
      </w:r>
    </w:p>
    <w:p w14:paraId="77D01B37" w14:textId="77777777" w:rsidR="00D43619" w:rsidRDefault="00D43619" w:rsidP="00D43619">
      <w:r>
        <w:t>This contribution discusses the UE demodulation requirements for HST FR2 specific to the bi-directional scenario.</w:t>
      </w:r>
    </w:p>
    <w:p w14:paraId="353DFD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1B0E8" w14:textId="77777777" w:rsidR="00D43619" w:rsidRDefault="00D43619" w:rsidP="00D43619">
      <w:pPr>
        <w:pStyle w:val="Heading5"/>
      </w:pPr>
      <w:bookmarkStart w:id="260" w:name="_Toc94335589"/>
      <w:r>
        <w:t>6.9.5.3</w:t>
      </w:r>
      <w:r>
        <w:tab/>
        <w:t>BS demodulation requirements</w:t>
      </w:r>
      <w:bookmarkEnd w:id="260"/>
    </w:p>
    <w:p w14:paraId="40259C2A" w14:textId="7877C750" w:rsidR="00D43619" w:rsidRDefault="00D43619" w:rsidP="00D43619">
      <w:pPr>
        <w:rPr>
          <w:rFonts w:ascii="Arial" w:hAnsi="Arial" w:cs="Arial"/>
          <w:b/>
          <w:sz w:val="24"/>
        </w:rPr>
      </w:pPr>
      <w:r>
        <w:rPr>
          <w:rFonts w:ascii="Arial" w:hAnsi="Arial" w:cs="Arial"/>
          <w:b/>
          <w:color w:val="0000FF"/>
          <w:sz w:val="24"/>
        </w:rPr>
        <w:t>R4-2202965</w:t>
      </w:r>
      <w:r>
        <w:rPr>
          <w:rFonts w:ascii="Arial" w:hAnsi="Arial" w:cs="Arial"/>
          <w:b/>
          <w:color w:val="0000FF"/>
          <w:sz w:val="24"/>
        </w:rPr>
        <w:tab/>
      </w:r>
      <w:r>
        <w:rPr>
          <w:rFonts w:ascii="Arial" w:hAnsi="Arial" w:cs="Arial"/>
          <w:b/>
          <w:sz w:val="24"/>
        </w:rPr>
        <w:t>Email discussion summary for [101-bis-e][315] NR_HST_FR2_Demod_Part2</w:t>
      </w:r>
    </w:p>
    <w:p w14:paraId="5734795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CA66C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R4-2203107</w:t>
      </w:r>
      <w:r>
        <w:rPr>
          <w:color w:val="993300"/>
          <w:u w:val="single"/>
        </w:rPr>
        <w:t>.</w:t>
      </w:r>
    </w:p>
    <w:p w14:paraId="26264C2A" w14:textId="5BC982AB" w:rsidR="00D43619" w:rsidRDefault="00D43619" w:rsidP="00D43619">
      <w:pPr>
        <w:rPr>
          <w:rFonts w:ascii="Arial" w:hAnsi="Arial" w:cs="Arial"/>
          <w:b/>
          <w:sz w:val="24"/>
        </w:rPr>
      </w:pPr>
      <w:r>
        <w:rPr>
          <w:rFonts w:ascii="Arial" w:hAnsi="Arial" w:cs="Arial"/>
          <w:b/>
          <w:color w:val="0000FF"/>
          <w:sz w:val="24"/>
        </w:rPr>
        <w:t>R4-2203006</w:t>
      </w:r>
      <w:r>
        <w:rPr>
          <w:rFonts w:ascii="Arial" w:hAnsi="Arial" w:cs="Arial"/>
          <w:b/>
          <w:color w:val="0000FF"/>
          <w:sz w:val="24"/>
        </w:rPr>
        <w:tab/>
      </w:r>
      <w:r>
        <w:rPr>
          <w:rFonts w:ascii="Arial" w:hAnsi="Arial" w:cs="Arial"/>
          <w:b/>
          <w:sz w:val="24"/>
        </w:rPr>
        <w:t>WF on BS demodulation requirement for FR2 HST</w:t>
      </w:r>
    </w:p>
    <w:p w14:paraId="23DB6D0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EE05B1" w14:textId="77777777" w:rsidR="00D43619" w:rsidRDefault="00D43619" w:rsidP="00D43619">
      <w:pPr>
        <w:rPr>
          <w:rFonts w:ascii="Arial" w:hAnsi="Arial" w:cs="Arial"/>
          <w:b/>
        </w:rPr>
      </w:pPr>
      <w:r>
        <w:rPr>
          <w:rFonts w:ascii="Arial" w:hAnsi="Arial" w:cs="Arial"/>
          <w:b/>
        </w:rPr>
        <w:t xml:space="preserve">Abstract: </w:t>
      </w:r>
    </w:p>
    <w:p w14:paraId="3EECD66F" w14:textId="77777777" w:rsidR="00D43619" w:rsidRDefault="00D43619" w:rsidP="00D43619">
      <w:r>
        <w:lastRenderedPageBreak/>
        <w:t>[WF approval]</w:t>
      </w:r>
    </w:p>
    <w:p w14:paraId="60E837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6C4D1" w14:textId="2A5DEF9F" w:rsidR="00D43619" w:rsidRDefault="00D43619" w:rsidP="00D43619">
      <w:pPr>
        <w:rPr>
          <w:rFonts w:ascii="Arial" w:hAnsi="Arial" w:cs="Arial"/>
          <w:b/>
          <w:sz w:val="24"/>
        </w:rPr>
      </w:pPr>
      <w:r>
        <w:rPr>
          <w:rFonts w:ascii="Arial" w:hAnsi="Arial" w:cs="Arial"/>
          <w:b/>
          <w:color w:val="0000FF"/>
          <w:sz w:val="24"/>
        </w:rPr>
        <w:t>R4-2203107</w:t>
      </w:r>
      <w:r>
        <w:rPr>
          <w:rFonts w:ascii="Arial" w:hAnsi="Arial" w:cs="Arial"/>
          <w:b/>
          <w:color w:val="0000FF"/>
          <w:sz w:val="24"/>
        </w:rPr>
        <w:tab/>
      </w:r>
      <w:r>
        <w:rPr>
          <w:rFonts w:ascii="Arial" w:hAnsi="Arial" w:cs="Arial"/>
          <w:b/>
          <w:sz w:val="24"/>
        </w:rPr>
        <w:t>Email discussion summary for [101-bis-e][315] NR_HST_FR2_Demod_Part2</w:t>
      </w:r>
    </w:p>
    <w:p w14:paraId="00477D5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BE0C7D7" w14:textId="77777777" w:rsidR="00D43619" w:rsidRDefault="00D43619" w:rsidP="00D43619">
      <w:pPr>
        <w:rPr>
          <w:color w:val="808080"/>
        </w:rPr>
      </w:pPr>
      <w:r>
        <w:rPr>
          <w:color w:val="808080"/>
        </w:rPr>
        <w:t>(Replaces R4-2202965)</w:t>
      </w:r>
    </w:p>
    <w:p w14:paraId="3016A6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11468" w14:textId="77777777" w:rsidR="00D43619" w:rsidRDefault="00D43619" w:rsidP="00D43619">
      <w:pPr>
        <w:pStyle w:val="Heading6"/>
      </w:pPr>
      <w:bookmarkStart w:id="261" w:name="_Toc94335590"/>
      <w:r>
        <w:t>6.9.5.3.1</w:t>
      </w:r>
      <w:r>
        <w:tab/>
        <w:t>PUSCH requirements</w:t>
      </w:r>
      <w:bookmarkEnd w:id="261"/>
    </w:p>
    <w:p w14:paraId="70BE7A4E" w14:textId="27E4D2ED" w:rsidR="00D43619" w:rsidRDefault="00D43619" w:rsidP="00D43619">
      <w:pPr>
        <w:rPr>
          <w:rFonts w:ascii="Arial" w:hAnsi="Arial" w:cs="Arial"/>
          <w:b/>
          <w:sz w:val="24"/>
        </w:rPr>
      </w:pPr>
      <w:r>
        <w:rPr>
          <w:rFonts w:ascii="Arial" w:hAnsi="Arial" w:cs="Arial"/>
          <w:b/>
          <w:color w:val="0000FF"/>
          <w:sz w:val="24"/>
        </w:rPr>
        <w:t>R4-2200128</w:t>
      </w:r>
      <w:r>
        <w:rPr>
          <w:rFonts w:ascii="Arial" w:hAnsi="Arial" w:cs="Arial"/>
          <w:b/>
          <w:color w:val="0000FF"/>
          <w:sz w:val="24"/>
        </w:rPr>
        <w:tab/>
      </w:r>
      <w:r>
        <w:rPr>
          <w:rFonts w:ascii="Arial" w:hAnsi="Arial" w:cs="Arial"/>
          <w:b/>
          <w:sz w:val="24"/>
        </w:rPr>
        <w:t>Discussion on PUSCH demodulation requirements for FR2 HST</w:t>
      </w:r>
    </w:p>
    <w:p w14:paraId="770C10F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2C26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C839A" w14:textId="42BC1A9F" w:rsidR="00D43619" w:rsidRDefault="00D43619" w:rsidP="00D43619">
      <w:pPr>
        <w:rPr>
          <w:rFonts w:ascii="Arial" w:hAnsi="Arial" w:cs="Arial"/>
          <w:b/>
          <w:sz w:val="24"/>
        </w:rPr>
      </w:pPr>
      <w:r>
        <w:rPr>
          <w:rFonts w:ascii="Arial" w:hAnsi="Arial" w:cs="Arial"/>
          <w:b/>
          <w:color w:val="0000FF"/>
          <w:sz w:val="24"/>
        </w:rPr>
        <w:t>R4-2200129</w:t>
      </w:r>
      <w:r>
        <w:rPr>
          <w:rFonts w:ascii="Arial" w:hAnsi="Arial" w:cs="Arial"/>
          <w:b/>
          <w:color w:val="0000FF"/>
          <w:sz w:val="24"/>
        </w:rPr>
        <w:tab/>
      </w:r>
      <w:r>
        <w:rPr>
          <w:rFonts w:ascii="Arial" w:hAnsi="Arial" w:cs="Arial"/>
          <w:b/>
          <w:sz w:val="24"/>
        </w:rPr>
        <w:t>Simulation results for PUSCH demodulation requirements for FR2 HST</w:t>
      </w:r>
    </w:p>
    <w:p w14:paraId="699AAC0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B4AD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6266B" w14:textId="278EDD21" w:rsidR="00D43619" w:rsidRDefault="00D43619" w:rsidP="00D43619">
      <w:pPr>
        <w:rPr>
          <w:rFonts w:ascii="Arial" w:hAnsi="Arial" w:cs="Arial"/>
          <w:b/>
          <w:sz w:val="24"/>
        </w:rPr>
      </w:pPr>
      <w:r>
        <w:rPr>
          <w:rFonts w:ascii="Arial" w:hAnsi="Arial" w:cs="Arial"/>
          <w:b/>
          <w:color w:val="0000FF"/>
          <w:sz w:val="24"/>
        </w:rPr>
        <w:t>R4-2200747</w:t>
      </w:r>
      <w:r>
        <w:rPr>
          <w:rFonts w:ascii="Arial" w:hAnsi="Arial" w:cs="Arial"/>
          <w:b/>
          <w:color w:val="0000FF"/>
          <w:sz w:val="24"/>
        </w:rPr>
        <w:tab/>
      </w:r>
      <w:r>
        <w:rPr>
          <w:rFonts w:ascii="Arial" w:hAnsi="Arial" w:cs="Arial"/>
          <w:b/>
          <w:sz w:val="24"/>
        </w:rPr>
        <w:t>Discussion and simulation results of PUSCH requirement for Rel-17 FR2 HST</w:t>
      </w:r>
    </w:p>
    <w:p w14:paraId="11F3C3C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9603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608FD" w14:textId="1A6F34A9" w:rsidR="00D43619" w:rsidRDefault="00D43619" w:rsidP="00D43619">
      <w:pPr>
        <w:rPr>
          <w:rFonts w:ascii="Arial" w:hAnsi="Arial" w:cs="Arial"/>
          <w:b/>
          <w:sz w:val="24"/>
        </w:rPr>
      </w:pPr>
      <w:r>
        <w:rPr>
          <w:rFonts w:ascii="Arial" w:hAnsi="Arial" w:cs="Arial"/>
          <w:b/>
          <w:color w:val="0000FF"/>
          <w:sz w:val="24"/>
        </w:rPr>
        <w:t>R4-2201006</w:t>
      </w:r>
      <w:r>
        <w:rPr>
          <w:rFonts w:ascii="Arial" w:hAnsi="Arial" w:cs="Arial"/>
          <w:b/>
          <w:color w:val="0000FF"/>
          <w:sz w:val="24"/>
        </w:rPr>
        <w:tab/>
      </w:r>
      <w:r>
        <w:rPr>
          <w:rFonts w:ascii="Arial" w:hAnsi="Arial" w:cs="Arial"/>
          <w:b/>
          <w:sz w:val="24"/>
        </w:rPr>
        <w:t>Discussion on PUSCH demodulation requirements for FR2 HST</w:t>
      </w:r>
    </w:p>
    <w:p w14:paraId="40DF1CA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D7F62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40386" w14:textId="49DD03E8" w:rsidR="00D43619" w:rsidRDefault="00D43619" w:rsidP="00D43619">
      <w:pPr>
        <w:rPr>
          <w:rFonts w:ascii="Arial" w:hAnsi="Arial" w:cs="Arial"/>
          <w:b/>
          <w:sz w:val="24"/>
        </w:rPr>
      </w:pPr>
      <w:r>
        <w:rPr>
          <w:rFonts w:ascii="Arial" w:hAnsi="Arial" w:cs="Arial"/>
          <w:b/>
          <w:color w:val="0000FF"/>
          <w:sz w:val="24"/>
        </w:rPr>
        <w:t>R4-2201522</w:t>
      </w:r>
      <w:r>
        <w:rPr>
          <w:rFonts w:ascii="Arial" w:hAnsi="Arial" w:cs="Arial"/>
          <w:b/>
          <w:color w:val="0000FF"/>
          <w:sz w:val="24"/>
        </w:rPr>
        <w:tab/>
      </w:r>
      <w:r>
        <w:rPr>
          <w:rFonts w:ascii="Arial" w:hAnsi="Arial" w:cs="Arial"/>
          <w:b/>
          <w:sz w:val="24"/>
        </w:rPr>
        <w:t>HST PUSCH requirements</w:t>
      </w:r>
    </w:p>
    <w:p w14:paraId="79E29CD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86D1DF" w14:textId="77777777" w:rsidR="00D43619" w:rsidRDefault="00D43619" w:rsidP="00D43619">
      <w:pPr>
        <w:rPr>
          <w:rFonts w:ascii="Arial" w:hAnsi="Arial" w:cs="Arial"/>
          <w:b/>
        </w:rPr>
      </w:pPr>
      <w:r>
        <w:rPr>
          <w:rFonts w:ascii="Arial" w:hAnsi="Arial" w:cs="Arial"/>
          <w:b/>
        </w:rPr>
        <w:t xml:space="preserve">Abstract: </w:t>
      </w:r>
    </w:p>
    <w:p w14:paraId="0A9B2AAA" w14:textId="77777777" w:rsidR="00D43619" w:rsidRDefault="00D43619" w:rsidP="00D43619">
      <w:r>
        <w:t>Remaining issues for PUSCH requirement</w:t>
      </w:r>
    </w:p>
    <w:p w14:paraId="3AC363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BC6BB" w14:textId="086334ED" w:rsidR="00D43619" w:rsidRDefault="00D43619" w:rsidP="00D43619">
      <w:pPr>
        <w:rPr>
          <w:rFonts w:ascii="Arial" w:hAnsi="Arial" w:cs="Arial"/>
          <w:b/>
          <w:sz w:val="24"/>
        </w:rPr>
      </w:pPr>
      <w:r>
        <w:rPr>
          <w:rFonts w:ascii="Arial" w:hAnsi="Arial" w:cs="Arial"/>
          <w:b/>
          <w:color w:val="0000FF"/>
          <w:sz w:val="24"/>
        </w:rPr>
        <w:t>R4-2201844</w:t>
      </w:r>
      <w:r>
        <w:rPr>
          <w:rFonts w:ascii="Arial" w:hAnsi="Arial" w:cs="Arial"/>
          <w:b/>
          <w:color w:val="0000FF"/>
          <w:sz w:val="24"/>
        </w:rPr>
        <w:tab/>
      </w:r>
      <w:r>
        <w:rPr>
          <w:rFonts w:ascii="Arial" w:hAnsi="Arial" w:cs="Arial"/>
          <w:b/>
          <w:sz w:val="24"/>
        </w:rPr>
        <w:t>On HST FR2 PUSCH Requirements</w:t>
      </w:r>
    </w:p>
    <w:p w14:paraId="6E1E0C7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C9CE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21B32" w14:textId="0CD21F3E" w:rsidR="00D43619" w:rsidRDefault="00D43619" w:rsidP="00D43619">
      <w:pPr>
        <w:rPr>
          <w:rFonts w:ascii="Arial" w:hAnsi="Arial" w:cs="Arial"/>
          <w:b/>
          <w:sz w:val="24"/>
        </w:rPr>
      </w:pPr>
      <w:r>
        <w:rPr>
          <w:rFonts w:ascii="Arial" w:hAnsi="Arial" w:cs="Arial"/>
          <w:b/>
          <w:color w:val="0000FF"/>
          <w:sz w:val="24"/>
        </w:rPr>
        <w:t>R4-2201878</w:t>
      </w:r>
      <w:r>
        <w:rPr>
          <w:rFonts w:ascii="Arial" w:hAnsi="Arial" w:cs="Arial"/>
          <w:b/>
          <w:color w:val="0000FF"/>
          <w:sz w:val="24"/>
        </w:rPr>
        <w:tab/>
      </w:r>
      <w:r>
        <w:rPr>
          <w:rFonts w:ascii="Arial" w:hAnsi="Arial" w:cs="Arial"/>
          <w:b/>
          <w:sz w:val="24"/>
        </w:rPr>
        <w:t>Views on FR2 HST PUSCH performance requirements</w:t>
      </w:r>
    </w:p>
    <w:p w14:paraId="0C1484EB"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963B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C086F" w14:textId="77777777" w:rsidR="00D43619" w:rsidRDefault="00D43619" w:rsidP="00D43619">
      <w:pPr>
        <w:pStyle w:val="Heading6"/>
      </w:pPr>
      <w:bookmarkStart w:id="262" w:name="_Toc94335591"/>
      <w:r>
        <w:t>6.9.5.3.2</w:t>
      </w:r>
      <w:r>
        <w:tab/>
        <w:t>PUSCH with UL timing adjustment requirements</w:t>
      </w:r>
      <w:bookmarkEnd w:id="262"/>
    </w:p>
    <w:p w14:paraId="74053CBA" w14:textId="68DF9229" w:rsidR="00D43619" w:rsidRDefault="00D43619" w:rsidP="00D43619">
      <w:pPr>
        <w:rPr>
          <w:rFonts w:ascii="Arial" w:hAnsi="Arial" w:cs="Arial"/>
          <w:b/>
          <w:sz w:val="24"/>
        </w:rPr>
      </w:pPr>
      <w:r>
        <w:rPr>
          <w:rFonts w:ascii="Arial" w:hAnsi="Arial" w:cs="Arial"/>
          <w:b/>
          <w:color w:val="0000FF"/>
          <w:sz w:val="24"/>
        </w:rPr>
        <w:t>R4-2200130</w:t>
      </w:r>
      <w:r>
        <w:rPr>
          <w:rFonts w:ascii="Arial" w:hAnsi="Arial" w:cs="Arial"/>
          <w:b/>
          <w:color w:val="0000FF"/>
          <w:sz w:val="24"/>
        </w:rPr>
        <w:tab/>
      </w:r>
      <w:r>
        <w:rPr>
          <w:rFonts w:ascii="Arial" w:hAnsi="Arial" w:cs="Arial"/>
          <w:b/>
          <w:sz w:val="24"/>
        </w:rPr>
        <w:t>Simulation results for UL timing adjustment demodulation requirements for FR2 HST</w:t>
      </w:r>
    </w:p>
    <w:p w14:paraId="121F12B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B74E5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71EB0" w14:textId="1B9B7C6E" w:rsidR="00D43619" w:rsidRDefault="00D43619" w:rsidP="00D43619">
      <w:pPr>
        <w:rPr>
          <w:rFonts w:ascii="Arial" w:hAnsi="Arial" w:cs="Arial"/>
          <w:b/>
          <w:sz w:val="24"/>
        </w:rPr>
      </w:pPr>
      <w:r>
        <w:rPr>
          <w:rFonts w:ascii="Arial" w:hAnsi="Arial" w:cs="Arial"/>
          <w:b/>
          <w:color w:val="0000FF"/>
          <w:sz w:val="24"/>
        </w:rPr>
        <w:t>R4-2200748</w:t>
      </w:r>
      <w:r>
        <w:rPr>
          <w:rFonts w:ascii="Arial" w:hAnsi="Arial" w:cs="Arial"/>
          <w:b/>
          <w:color w:val="0000FF"/>
          <w:sz w:val="24"/>
        </w:rPr>
        <w:tab/>
      </w:r>
      <w:r>
        <w:rPr>
          <w:rFonts w:ascii="Arial" w:hAnsi="Arial" w:cs="Arial"/>
          <w:b/>
          <w:sz w:val="24"/>
        </w:rPr>
        <w:t>Simulation results of UL timing adjustment requirement for Rel-17 FR2 HST</w:t>
      </w:r>
    </w:p>
    <w:p w14:paraId="00594A1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6D8F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14F25" w14:textId="66F935AA" w:rsidR="00D43619" w:rsidRDefault="00D43619" w:rsidP="00D43619">
      <w:pPr>
        <w:rPr>
          <w:rFonts w:ascii="Arial" w:hAnsi="Arial" w:cs="Arial"/>
          <w:b/>
          <w:sz w:val="24"/>
        </w:rPr>
      </w:pPr>
      <w:r>
        <w:rPr>
          <w:rFonts w:ascii="Arial" w:hAnsi="Arial" w:cs="Arial"/>
          <w:b/>
          <w:color w:val="0000FF"/>
          <w:sz w:val="24"/>
        </w:rPr>
        <w:t>R4-2201007</w:t>
      </w:r>
      <w:r>
        <w:rPr>
          <w:rFonts w:ascii="Arial" w:hAnsi="Arial" w:cs="Arial"/>
          <w:b/>
          <w:color w:val="0000FF"/>
          <w:sz w:val="24"/>
        </w:rPr>
        <w:tab/>
      </w:r>
      <w:r>
        <w:rPr>
          <w:rFonts w:ascii="Arial" w:hAnsi="Arial" w:cs="Arial"/>
          <w:b/>
          <w:sz w:val="24"/>
        </w:rPr>
        <w:t>Discussion on PUSCH with UL timing adjustment requirements for FR2 HST</w:t>
      </w:r>
    </w:p>
    <w:p w14:paraId="064B18E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02154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C95A6" w14:textId="5B0760CD" w:rsidR="00D43619" w:rsidRDefault="00D43619" w:rsidP="00D43619">
      <w:pPr>
        <w:rPr>
          <w:rFonts w:ascii="Arial" w:hAnsi="Arial" w:cs="Arial"/>
          <w:b/>
          <w:sz w:val="24"/>
        </w:rPr>
      </w:pPr>
      <w:r>
        <w:rPr>
          <w:rFonts w:ascii="Arial" w:hAnsi="Arial" w:cs="Arial"/>
          <w:b/>
          <w:color w:val="0000FF"/>
          <w:sz w:val="24"/>
        </w:rPr>
        <w:t>R4-2201523</w:t>
      </w:r>
      <w:r>
        <w:rPr>
          <w:rFonts w:ascii="Arial" w:hAnsi="Arial" w:cs="Arial"/>
          <w:b/>
          <w:color w:val="0000FF"/>
          <w:sz w:val="24"/>
        </w:rPr>
        <w:tab/>
      </w:r>
      <w:r>
        <w:rPr>
          <w:rFonts w:ascii="Arial" w:hAnsi="Arial" w:cs="Arial"/>
          <w:b/>
          <w:sz w:val="24"/>
        </w:rPr>
        <w:t>PUSCH with UL timing adjustment requirements</w:t>
      </w:r>
    </w:p>
    <w:p w14:paraId="29E6194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829006" w14:textId="77777777" w:rsidR="00D43619" w:rsidRDefault="00D43619" w:rsidP="00D43619">
      <w:pPr>
        <w:rPr>
          <w:rFonts w:ascii="Arial" w:hAnsi="Arial" w:cs="Arial"/>
          <w:b/>
        </w:rPr>
      </w:pPr>
      <w:r>
        <w:rPr>
          <w:rFonts w:ascii="Arial" w:hAnsi="Arial" w:cs="Arial"/>
          <w:b/>
        </w:rPr>
        <w:t xml:space="preserve">Abstract: </w:t>
      </w:r>
    </w:p>
    <w:p w14:paraId="4C8DB670" w14:textId="77777777" w:rsidR="00D43619" w:rsidRDefault="00D43619" w:rsidP="00D43619">
      <w:r>
        <w:t>Proposed TA requirement</w:t>
      </w:r>
    </w:p>
    <w:p w14:paraId="1B58E3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97310" w14:textId="4CC13FEA" w:rsidR="00D43619" w:rsidRDefault="00D43619" w:rsidP="00D43619">
      <w:pPr>
        <w:rPr>
          <w:rFonts w:ascii="Arial" w:hAnsi="Arial" w:cs="Arial"/>
          <w:b/>
          <w:sz w:val="24"/>
        </w:rPr>
      </w:pPr>
      <w:r>
        <w:rPr>
          <w:rFonts w:ascii="Arial" w:hAnsi="Arial" w:cs="Arial"/>
          <w:b/>
          <w:color w:val="0000FF"/>
          <w:sz w:val="24"/>
        </w:rPr>
        <w:t>R4-2201845</w:t>
      </w:r>
      <w:r>
        <w:rPr>
          <w:rFonts w:ascii="Arial" w:hAnsi="Arial" w:cs="Arial"/>
          <w:b/>
          <w:color w:val="0000FF"/>
          <w:sz w:val="24"/>
        </w:rPr>
        <w:tab/>
      </w:r>
      <w:r>
        <w:rPr>
          <w:rFonts w:ascii="Arial" w:hAnsi="Arial" w:cs="Arial"/>
          <w:b/>
          <w:sz w:val="24"/>
        </w:rPr>
        <w:t>On HST FR2 PUSCH UL Timing Adjustment Requirements</w:t>
      </w:r>
    </w:p>
    <w:p w14:paraId="08135C4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09AA6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A2576" w14:textId="77777777" w:rsidR="00D43619" w:rsidRDefault="00D43619" w:rsidP="00D43619">
      <w:pPr>
        <w:pStyle w:val="Heading6"/>
      </w:pPr>
      <w:bookmarkStart w:id="263" w:name="_Toc94335592"/>
      <w:r>
        <w:t>6.9.5.3.3</w:t>
      </w:r>
      <w:r>
        <w:tab/>
        <w:t>PRACH requirements</w:t>
      </w:r>
      <w:bookmarkEnd w:id="263"/>
    </w:p>
    <w:p w14:paraId="2CBDC934" w14:textId="76A55576" w:rsidR="00D43619" w:rsidRDefault="00D43619" w:rsidP="00D43619">
      <w:pPr>
        <w:rPr>
          <w:rFonts w:ascii="Arial" w:hAnsi="Arial" w:cs="Arial"/>
          <w:b/>
          <w:sz w:val="24"/>
        </w:rPr>
      </w:pPr>
      <w:r>
        <w:rPr>
          <w:rFonts w:ascii="Arial" w:hAnsi="Arial" w:cs="Arial"/>
          <w:b/>
          <w:color w:val="0000FF"/>
          <w:sz w:val="24"/>
        </w:rPr>
        <w:t>R4-2200131</w:t>
      </w:r>
      <w:r>
        <w:rPr>
          <w:rFonts w:ascii="Arial" w:hAnsi="Arial" w:cs="Arial"/>
          <w:b/>
          <w:color w:val="0000FF"/>
          <w:sz w:val="24"/>
        </w:rPr>
        <w:tab/>
      </w:r>
      <w:r>
        <w:rPr>
          <w:rFonts w:ascii="Arial" w:hAnsi="Arial" w:cs="Arial"/>
          <w:b/>
          <w:sz w:val="24"/>
        </w:rPr>
        <w:t>Simulation results for PRACH demodulation requirements for FR2 HST</w:t>
      </w:r>
    </w:p>
    <w:p w14:paraId="39FE0AB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F4D87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C91DE" w14:textId="5F7D632E" w:rsidR="00D43619" w:rsidRDefault="00D43619" w:rsidP="00D43619">
      <w:pPr>
        <w:rPr>
          <w:rFonts w:ascii="Arial" w:hAnsi="Arial" w:cs="Arial"/>
          <w:b/>
          <w:sz w:val="24"/>
        </w:rPr>
      </w:pPr>
      <w:r>
        <w:rPr>
          <w:rFonts w:ascii="Arial" w:hAnsi="Arial" w:cs="Arial"/>
          <w:b/>
          <w:color w:val="0000FF"/>
          <w:sz w:val="24"/>
        </w:rPr>
        <w:t>R4-2200749</w:t>
      </w:r>
      <w:r>
        <w:rPr>
          <w:rFonts w:ascii="Arial" w:hAnsi="Arial" w:cs="Arial"/>
          <w:b/>
          <w:color w:val="0000FF"/>
          <w:sz w:val="24"/>
        </w:rPr>
        <w:tab/>
      </w:r>
      <w:r>
        <w:rPr>
          <w:rFonts w:ascii="Arial" w:hAnsi="Arial" w:cs="Arial"/>
          <w:b/>
          <w:sz w:val="24"/>
        </w:rPr>
        <w:t>Simulation results of PRACH requirement for Rel-17 FR2 HST</w:t>
      </w:r>
    </w:p>
    <w:p w14:paraId="4731DF3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E6C2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2C73B" w14:textId="0024F85F" w:rsidR="00D43619" w:rsidRDefault="00D43619" w:rsidP="00D43619">
      <w:pPr>
        <w:rPr>
          <w:rFonts w:ascii="Arial" w:hAnsi="Arial" w:cs="Arial"/>
          <w:b/>
          <w:sz w:val="24"/>
        </w:rPr>
      </w:pPr>
      <w:r>
        <w:rPr>
          <w:rFonts w:ascii="Arial" w:hAnsi="Arial" w:cs="Arial"/>
          <w:b/>
          <w:color w:val="0000FF"/>
          <w:sz w:val="24"/>
        </w:rPr>
        <w:lastRenderedPageBreak/>
        <w:t>R4-2201008</w:t>
      </w:r>
      <w:r>
        <w:rPr>
          <w:rFonts w:ascii="Arial" w:hAnsi="Arial" w:cs="Arial"/>
          <w:b/>
          <w:color w:val="0000FF"/>
          <w:sz w:val="24"/>
        </w:rPr>
        <w:tab/>
      </w:r>
      <w:r>
        <w:rPr>
          <w:rFonts w:ascii="Arial" w:hAnsi="Arial" w:cs="Arial"/>
          <w:b/>
          <w:sz w:val="24"/>
        </w:rPr>
        <w:t>Discussion on PRACH demodulation requirements for FR2 HST</w:t>
      </w:r>
    </w:p>
    <w:p w14:paraId="0078B9F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42AA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8FED9" w14:textId="3F6C4177" w:rsidR="00D43619" w:rsidRDefault="00D43619" w:rsidP="00D43619">
      <w:pPr>
        <w:rPr>
          <w:rFonts w:ascii="Arial" w:hAnsi="Arial" w:cs="Arial"/>
          <w:b/>
          <w:sz w:val="24"/>
        </w:rPr>
      </w:pPr>
      <w:r>
        <w:rPr>
          <w:rFonts w:ascii="Arial" w:hAnsi="Arial" w:cs="Arial"/>
          <w:b/>
          <w:color w:val="0000FF"/>
          <w:sz w:val="24"/>
        </w:rPr>
        <w:t>R4-2201009</w:t>
      </w:r>
      <w:r>
        <w:rPr>
          <w:rFonts w:ascii="Arial" w:hAnsi="Arial" w:cs="Arial"/>
          <w:b/>
          <w:color w:val="0000FF"/>
          <w:sz w:val="24"/>
        </w:rPr>
        <w:tab/>
      </w:r>
      <w:r>
        <w:rPr>
          <w:rFonts w:ascii="Arial" w:hAnsi="Arial" w:cs="Arial"/>
          <w:b/>
          <w:sz w:val="24"/>
        </w:rPr>
        <w:t>Draft CR on PRACH minimum requirements for high speed train (38.104)</w:t>
      </w:r>
    </w:p>
    <w:p w14:paraId="7F21676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32AFE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183644" w14:textId="4450D92B" w:rsidR="00D43619" w:rsidRDefault="00D43619" w:rsidP="00D43619">
      <w:pPr>
        <w:rPr>
          <w:rFonts w:ascii="Arial" w:hAnsi="Arial" w:cs="Arial"/>
          <w:b/>
          <w:sz w:val="24"/>
        </w:rPr>
      </w:pPr>
      <w:r>
        <w:rPr>
          <w:rFonts w:ascii="Arial" w:hAnsi="Arial" w:cs="Arial"/>
          <w:b/>
          <w:color w:val="0000FF"/>
          <w:sz w:val="24"/>
        </w:rPr>
        <w:t>R4-2201010</w:t>
      </w:r>
      <w:r>
        <w:rPr>
          <w:rFonts w:ascii="Arial" w:hAnsi="Arial" w:cs="Arial"/>
          <w:b/>
          <w:color w:val="0000FF"/>
          <w:sz w:val="24"/>
        </w:rPr>
        <w:tab/>
      </w:r>
      <w:r>
        <w:rPr>
          <w:rFonts w:ascii="Arial" w:hAnsi="Arial" w:cs="Arial"/>
          <w:b/>
          <w:sz w:val="24"/>
        </w:rPr>
        <w:t>Draft CR on PRACH test requirement for high speed train (38.141-2)</w:t>
      </w:r>
    </w:p>
    <w:p w14:paraId="2A8894D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4E24C6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A82BEC" w14:textId="41ABA114" w:rsidR="00D43619" w:rsidRDefault="00D43619" w:rsidP="00D43619">
      <w:pPr>
        <w:rPr>
          <w:rFonts w:ascii="Arial" w:hAnsi="Arial" w:cs="Arial"/>
          <w:b/>
          <w:sz w:val="24"/>
        </w:rPr>
      </w:pPr>
      <w:r>
        <w:rPr>
          <w:rFonts w:ascii="Arial" w:hAnsi="Arial" w:cs="Arial"/>
          <w:b/>
          <w:color w:val="0000FF"/>
          <w:sz w:val="24"/>
        </w:rPr>
        <w:t>R4-2201521</w:t>
      </w:r>
      <w:r>
        <w:rPr>
          <w:rFonts w:ascii="Arial" w:hAnsi="Arial" w:cs="Arial"/>
          <w:b/>
          <w:color w:val="0000FF"/>
          <w:sz w:val="24"/>
        </w:rPr>
        <w:tab/>
      </w:r>
      <w:r>
        <w:rPr>
          <w:rFonts w:ascii="Arial" w:hAnsi="Arial" w:cs="Arial"/>
          <w:b/>
          <w:sz w:val="24"/>
        </w:rPr>
        <w:t>FR2 HST PRACH requirement</w:t>
      </w:r>
    </w:p>
    <w:p w14:paraId="77F74D3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6182FB" w14:textId="77777777" w:rsidR="00D43619" w:rsidRDefault="00D43619" w:rsidP="00D43619">
      <w:pPr>
        <w:rPr>
          <w:rFonts w:ascii="Arial" w:hAnsi="Arial" w:cs="Arial"/>
          <w:b/>
        </w:rPr>
      </w:pPr>
      <w:r>
        <w:rPr>
          <w:rFonts w:ascii="Arial" w:hAnsi="Arial" w:cs="Arial"/>
          <w:b/>
        </w:rPr>
        <w:t xml:space="preserve">Abstract: </w:t>
      </w:r>
    </w:p>
    <w:p w14:paraId="5D9DF66C" w14:textId="77777777" w:rsidR="00D43619" w:rsidRDefault="00D43619" w:rsidP="00D43619">
      <w:r>
        <w:t>Proposed PRACH requirement</w:t>
      </w:r>
    </w:p>
    <w:p w14:paraId="63D069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BCAC5" w14:textId="77777777" w:rsidR="00D43619" w:rsidRDefault="00D43619" w:rsidP="00D43619">
      <w:pPr>
        <w:pStyle w:val="Heading3"/>
      </w:pPr>
      <w:bookmarkStart w:id="264" w:name="_Toc94335593"/>
      <w:r>
        <w:t>6.10</w:t>
      </w:r>
      <w:r>
        <w:tab/>
        <w:t>Further RRM enhancement for NR and MR-DC</w:t>
      </w:r>
      <w:bookmarkEnd w:id="264"/>
    </w:p>
    <w:p w14:paraId="3FE58FB9" w14:textId="77777777" w:rsidR="00D43619" w:rsidRDefault="00D43619" w:rsidP="00D43619">
      <w:pPr>
        <w:pStyle w:val="Heading4"/>
      </w:pPr>
      <w:bookmarkStart w:id="265" w:name="_Toc94335594"/>
      <w:r>
        <w:t>6.10.1</w:t>
      </w:r>
      <w:r>
        <w:tab/>
        <w:t>General</w:t>
      </w:r>
      <w:bookmarkEnd w:id="265"/>
    </w:p>
    <w:p w14:paraId="704F5A4C" w14:textId="76176BD8" w:rsidR="00D43619" w:rsidRDefault="00D43619" w:rsidP="00D43619">
      <w:pPr>
        <w:rPr>
          <w:rFonts w:ascii="Arial" w:hAnsi="Arial" w:cs="Arial"/>
          <w:b/>
          <w:sz w:val="24"/>
        </w:rPr>
      </w:pPr>
      <w:r>
        <w:rPr>
          <w:rFonts w:ascii="Arial" w:hAnsi="Arial" w:cs="Arial"/>
          <w:b/>
          <w:color w:val="0000FF"/>
          <w:sz w:val="24"/>
        </w:rPr>
        <w:t>R4-2202557</w:t>
      </w:r>
      <w:r>
        <w:rPr>
          <w:rFonts w:ascii="Arial" w:hAnsi="Arial" w:cs="Arial"/>
          <w:b/>
          <w:color w:val="0000FF"/>
          <w:sz w:val="24"/>
        </w:rPr>
        <w:tab/>
      </w:r>
      <w:r>
        <w:rPr>
          <w:rFonts w:ascii="Arial" w:hAnsi="Arial" w:cs="Arial"/>
          <w:b/>
          <w:sz w:val="24"/>
        </w:rPr>
        <w:t>Email discussion summary for [101-bis-e][206] NR_RRM_enh2_1</w:t>
      </w:r>
    </w:p>
    <w:p w14:paraId="2C0A985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1FEE4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R4-2202723</w:t>
      </w:r>
      <w:r>
        <w:rPr>
          <w:color w:val="993300"/>
          <w:u w:val="single"/>
        </w:rPr>
        <w:t>.</w:t>
      </w:r>
    </w:p>
    <w:p w14:paraId="7B9146BC" w14:textId="2F499CE1" w:rsidR="00D43619" w:rsidRDefault="00D43619" w:rsidP="00D43619">
      <w:pPr>
        <w:rPr>
          <w:rFonts w:ascii="Arial" w:hAnsi="Arial" w:cs="Arial"/>
          <w:b/>
          <w:sz w:val="24"/>
        </w:rPr>
      </w:pPr>
      <w:r>
        <w:rPr>
          <w:rFonts w:ascii="Arial" w:hAnsi="Arial" w:cs="Arial"/>
          <w:b/>
          <w:color w:val="0000FF"/>
          <w:sz w:val="24"/>
        </w:rPr>
        <w:t>R4-2202598</w:t>
      </w:r>
      <w:r>
        <w:rPr>
          <w:rFonts w:ascii="Arial" w:hAnsi="Arial" w:cs="Arial"/>
          <w:b/>
          <w:color w:val="0000FF"/>
          <w:sz w:val="24"/>
        </w:rPr>
        <w:tab/>
      </w:r>
      <w:r>
        <w:rPr>
          <w:rFonts w:ascii="Arial" w:hAnsi="Arial" w:cs="Arial"/>
          <w:b/>
          <w:sz w:val="24"/>
        </w:rPr>
        <w:t>WF on further RRM enhancement for NR and MR-DC – HO with PSCell</w:t>
      </w:r>
    </w:p>
    <w:p w14:paraId="7446F8C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2C6194" w14:textId="77777777" w:rsidR="00D43619" w:rsidRDefault="00D43619" w:rsidP="00D43619">
      <w:pPr>
        <w:rPr>
          <w:rFonts w:ascii="Arial" w:hAnsi="Arial" w:cs="Arial"/>
          <w:b/>
        </w:rPr>
      </w:pPr>
      <w:r>
        <w:rPr>
          <w:rFonts w:ascii="Arial" w:hAnsi="Arial" w:cs="Arial"/>
          <w:b/>
        </w:rPr>
        <w:t xml:space="preserve">Abstract: </w:t>
      </w:r>
    </w:p>
    <w:p w14:paraId="1E04A90D" w14:textId="77777777" w:rsidR="00D43619" w:rsidRDefault="00D43619" w:rsidP="00D43619">
      <w:r>
        <w:t>[WF approval]</w:t>
      </w:r>
    </w:p>
    <w:p w14:paraId="685B6B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43530" w14:textId="0BE240AE" w:rsidR="00D43619" w:rsidRDefault="00D43619" w:rsidP="00D43619">
      <w:pPr>
        <w:rPr>
          <w:rFonts w:ascii="Arial" w:hAnsi="Arial" w:cs="Arial"/>
          <w:b/>
          <w:sz w:val="24"/>
        </w:rPr>
      </w:pPr>
      <w:r>
        <w:rPr>
          <w:rFonts w:ascii="Arial" w:hAnsi="Arial" w:cs="Arial"/>
          <w:b/>
          <w:color w:val="0000FF"/>
          <w:sz w:val="24"/>
        </w:rPr>
        <w:t>R4-2202723</w:t>
      </w:r>
      <w:r>
        <w:rPr>
          <w:rFonts w:ascii="Arial" w:hAnsi="Arial" w:cs="Arial"/>
          <w:b/>
          <w:color w:val="0000FF"/>
          <w:sz w:val="24"/>
        </w:rPr>
        <w:tab/>
      </w:r>
      <w:r>
        <w:rPr>
          <w:rFonts w:ascii="Arial" w:hAnsi="Arial" w:cs="Arial"/>
          <w:b/>
          <w:sz w:val="24"/>
        </w:rPr>
        <w:t>Email discussion summary for [101-bis-e][206] NR_RRM_enh2_1</w:t>
      </w:r>
    </w:p>
    <w:p w14:paraId="11EECEC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6F476AE" w14:textId="77777777" w:rsidR="00D43619" w:rsidRDefault="00D43619" w:rsidP="00D43619">
      <w:pPr>
        <w:rPr>
          <w:color w:val="808080"/>
        </w:rPr>
      </w:pPr>
      <w:r>
        <w:rPr>
          <w:color w:val="808080"/>
        </w:rPr>
        <w:lastRenderedPageBreak/>
        <w:t>(Replaces R4-2202557)</w:t>
      </w:r>
    </w:p>
    <w:p w14:paraId="24E57421" w14:textId="6B562EC2" w:rsidR="00EF70A3" w:rsidRDefault="00EF70A3" w:rsidP="00D43619">
      <w:pPr>
        <w:rPr>
          <w:rFonts w:ascii="Arial" w:hAnsi="Arial" w:cs="Arial"/>
          <w:b/>
        </w:rPr>
      </w:pPr>
      <w:r>
        <w:rPr>
          <w:rFonts w:ascii="Arial" w:hAnsi="Arial" w:cs="Arial"/>
          <w:b/>
        </w:rPr>
        <w:t>Discussion:</w:t>
      </w:r>
    </w:p>
    <w:p w14:paraId="2D028354" w14:textId="77777777" w:rsidR="00EF70A3" w:rsidRPr="00EF70A3" w:rsidRDefault="00EF70A3" w:rsidP="00EF70A3">
      <w:pPr>
        <w:textAlignment w:val="auto"/>
        <w:rPr>
          <w:b/>
          <w:bCs/>
          <w:u w:val="single"/>
        </w:rPr>
      </w:pPr>
      <w:r w:rsidRPr="00EF70A3">
        <w:rPr>
          <w:b/>
          <w:bCs/>
          <w:u w:val="single"/>
        </w:rPr>
        <w:t>Issue 1-3-1: Whether and how to specify interruption requirement for sync case</w:t>
      </w:r>
    </w:p>
    <w:p w14:paraId="5474E93C" w14:textId="77777777" w:rsidR="00EF70A3" w:rsidRPr="00EF70A3" w:rsidRDefault="00EF70A3" w:rsidP="00EF70A3">
      <w:pPr>
        <w:textAlignment w:val="auto"/>
        <w:rPr>
          <w:bCs/>
          <w:lang w:val="en-US"/>
        </w:rPr>
      </w:pPr>
      <w:r w:rsidRPr="00EF70A3">
        <w:rPr>
          <w:bCs/>
          <w:highlight w:val="green"/>
          <w:lang w:val="en-US"/>
        </w:rPr>
        <w:t>[Agreement:]</w:t>
      </w:r>
    </w:p>
    <w:p w14:paraId="24248AB9" w14:textId="77777777" w:rsidR="00EF70A3" w:rsidRPr="00EF70A3" w:rsidRDefault="00EF70A3" w:rsidP="00EF70A3">
      <w:pPr>
        <w:ind w:left="568" w:hanging="284"/>
        <w:rPr>
          <w:lang w:val="en-US"/>
        </w:rPr>
      </w:pPr>
      <w:r w:rsidRPr="00EF70A3">
        <w:rPr>
          <w:lang w:val="en-US"/>
        </w:rPr>
        <w:t>-</w:t>
      </w:r>
      <w:r w:rsidRPr="00EF70A3">
        <w:rPr>
          <w:lang w:val="en-US"/>
        </w:rPr>
        <w:tab/>
        <w:t>Define the following interruption requirements</w:t>
      </w:r>
    </w:p>
    <w:p w14:paraId="28EAB293" w14:textId="77777777" w:rsidR="00EF70A3" w:rsidRPr="00EF70A3" w:rsidRDefault="00EF70A3" w:rsidP="00EF70A3">
      <w:pPr>
        <w:ind w:left="851" w:hanging="284"/>
        <w:rPr>
          <w:lang w:val="en-US"/>
        </w:rPr>
      </w:pPr>
      <w:r w:rsidRPr="00EF70A3">
        <w:rPr>
          <w:lang w:val="en-US"/>
        </w:rPr>
        <w:t>-</w:t>
      </w:r>
      <w:r w:rsidRPr="00EF70A3">
        <w:rPr>
          <w:lang w:val="en-US"/>
        </w:rPr>
        <w:tab/>
        <w:t>based on symbol-level for scenario 1 sync case</w:t>
      </w:r>
    </w:p>
    <w:p w14:paraId="4ED1834C" w14:textId="77777777" w:rsidR="00EF70A3" w:rsidRPr="00EF70A3" w:rsidRDefault="00EF70A3" w:rsidP="00EF70A3">
      <w:pPr>
        <w:ind w:left="851" w:hanging="284"/>
        <w:rPr>
          <w:lang w:val="en-US"/>
        </w:rPr>
      </w:pPr>
      <w:r w:rsidRPr="00EF70A3">
        <w:rPr>
          <w:lang w:val="en-US"/>
        </w:rPr>
        <w:t>-</w:t>
      </w:r>
      <w:r w:rsidRPr="00EF70A3">
        <w:rPr>
          <w:lang w:val="en-US"/>
        </w:rPr>
        <w:tab/>
        <w:t>based on slot-level for scenario 1 async case</w:t>
      </w:r>
    </w:p>
    <w:p w14:paraId="56A6E8E7" w14:textId="77777777" w:rsidR="00EF70A3" w:rsidRPr="00EF70A3" w:rsidRDefault="00EF70A3" w:rsidP="00EF70A3">
      <w:pPr>
        <w:ind w:left="851" w:hanging="284"/>
        <w:rPr>
          <w:lang w:val="en-US"/>
        </w:rPr>
      </w:pPr>
      <w:r w:rsidRPr="00EF70A3">
        <w:rPr>
          <w:lang w:val="en-US"/>
        </w:rPr>
        <w:t>-</w:t>
      </w:r>
      <w:r w:rsidRPr="00EF70A3">
        <w:rPr>
          <w:lang w:val="en-US"/>
        </w:rPr>
        <w:tab/>
        <w:t>based on slot-level for scenario 2 async case</w:t>
      </w:r>
    </w:p>
    <w:p w14:paraId="644CB558" w14:textId="77777777" w:rsidR="00EF70A3" w:rsidRDefault="00EF70A3" w:rsidP="00EF70A3"/>
    <w:p w14:paraId="554E0231" w14:textId="78F33281"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A0BD0" w14:textId="77777777" w:rsidR="00D43619" w:rsidRDefault="00D43619" w:rsidP="00D43619">
      <w:pPr>
        <w:pStyle w:val="Heading4"/>
      </w:pPr>
      <w:bookmarkStart w:id="266" w:name="_Toc94335595"/>
      <w:r>
        <w:t>6.10.2</w:t>
      </w:r>
      <w:r>
        <w:tab/>
        <w:t>RRM core requirements</w:t>
      </w:r>
      <w:bookmarkEnd w:id="266"/>
    </w:p>
    <w:p w14:paraId="01D804BE" w14:textId="45B8C355" w:rsidR="00D43619" w:rsidRDefault="00D43619" w:rsidP="00D43619">
      <w:pPr>
        <w:rPr>
          <w:rFonts w:ascii="Arial" w:hAnsi="Arial" w:cs="Arial"/>
          <w:b/>
          <w:sz w:val="24"/>
        </w:rPr>
      </w:pPr>
      <w:r>
        <w:rPr>
          <w:rFonts w:ascii="Arial" w:hAnsi="Arial" w:cs="Arial"/>
          <w:b/>
          <w:color w:val="0000FF"/>
          <w:sz w:val="24"/>
        </w:rPr>
        <w:t>R4-2202751</w:t>
      </w:r>
      <w:r>
        <w:rPr>
          <w:rFonts w:ascii="Arial" w:hAnsi="Arial" w:cs="Arial"/>
          <w:b/>
          <w:color w:val="0000FF"/>
          <w:sz w:val="24"/>
        </w:rPr>
        <w:tab/>
      </w:r>
      <w:r>
        <w:rPr>
          <w:rFonts w:ascii="Arial" w:hAnsi="Arial" w:cs="Arial"/>
          <w:b/>
          <w:sz w:val="24"/>
        </w:rPr>
        <w:t>Draft Big CR: RRM requirements for Rel-17 NR FeRRM</w:t>
      </w:r>
    </w:p>
    <w:p w14:paraId="1EAF94D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DE80596" w14:textId="77777777" w:rsidR="00D43619" w:rsidRDefault="00D43619" w:rsidP="00D43619">
      <w:pPr>
        <w:rPr>
          <w:rFonts w:ascii="Arial" w:hAnsi="Arial" w:cs="Arial"/>
          <w:b/>
        </w:rPr>
      </w:pPr>
      <w:r>
        <w:rPr>
          <w:rFonts w:ascii="Arial" w:hAnsi="Arial" w:cs="Arial"/>
          <w:b/>
        </w:rPr>
        <w:t xml:space="preserve">Abstract: </w:t>
      </w:r>
    </w:p>
    <w:p w14:paraId="69D921CE" w14:textId="77777777" w:rsidR="00D43619" w:rsidRDefault="00D43619" w:rsidP="00D43619">
      <w:r>
        <w:t xml:space="preserve"> </w:t>
      </w:r>
    </w:p>
    <w:p w14:paraId="252C6C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E8EA9A" w14:textId="77777777" w:rsidR="00D43619" w:rsidRDefault="00D43619" w:rsidP="00D43619">
      <w:pPr>
        <w:pStyle w:val="Heading5"/>
      </w:pPr>
      <w:bookmarkStart w:id="267" w:name="_Toc94335596"/>
      <w:r>
        <w:t>6.10.2.1</w:t>
      </w:r>
      <w:r>
        <w:tab/>
        <w:t>SRS antenna port switching</w:t>
      </w:r>
      <w:bookmarkEnd w:id="267"/>
    </w:p>
    <w:p w14:paraId="5C2A6985" w14:textId="0FA2E4C9" w:rsidR="00D43619" w:rsidRDefault="00D43619" w:rsidP="00D43619">
      <w:pPr>
        <w:rPr>
          <w:rFonts w:ascii="Arial" w:hAnsi="Arial" w:cs="Arial"/>
          <w:b/>
          <w:sz w:val="24"/>
        </w:rPr>
      </w:pPr>
      <w:r>
        <w:rPr>
          <w:rFonts w:ascii="Arial" w:hAnsi="Arial" w:cs="Arial"/>
          <w:b/>
          <w:color w:val="0000FF"/>
          <w:sz w:val="24"/>
        </w:rPr>
        <w:t>R4-2200068</w:t>
      </w:r>
      <w:r>
        <w:rPr>
          <w:rFonts w:ascii="Arial" w:hAnsi="Arial" w:cs="Arial"/>
          <w:b/>
          <w:color w:val="0000FF"/>
          <w:sz w:val="24"/>
        </w:rPr>
        <w:tab/>
      </w:r>
      <w:r>
        <w:rPr>
          <w:rFonts w:ascii="Arial" w:hAnsi="Arial" w:cs="Arial"/>
          <w:b/>
          <w:sz w:val="24"/>
        </w:rPr>
        <w:t>Further discussion on SRS antenna port switching</w:t>
      </w:r>
    </w:p>
    <w:p w14:paraId="6A1B30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5178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FBE52" w14:textId="43F2A2F6" w:rsidR="00D43619" w:rsidRDefault="00D43619" w:rsidP="00D43619">
      <w:pPr>
        <w:rPr>
          <w:rFonts w:ascii="Arial" w:hAnsi="Arial" w:cs="Arial"/>
          <w:b/>
          <w:sz w:val="24"/>
        </w:rPr>
      </w:pPr>
      <w:r>
        <w:rPr>
          <w:rFonts w:ascii="Arial" w:hAnsi="Arial" w:cs="Arial"/>
          <w:b/>
          <w:color w:val="0000FF"/>
          <w:sz w:val="24"/>
        </w:rPr>
        <w:t>R4-2200069</w:t>
      </w:r>
      <w:r>
        <w:rPr>
          <w:rFonts w:ascii="Arial" w:hAnsi="Arial" w:cs="Arial"/>
          <w:b/>
          <w:color w:val="0000FF"/>
          <w:sz w:val="24"/>
        </w:rPr>
        <w:tab/>
      </w:r>
      <w:r>
        <w:rPr>
          <w:rFonts w:ascii="Arial" w:hAnsi="Arial" w:cs="Arial"/>
          <w:b/>
          <w:sz w:val="24"/>
        </w:rPr>
        <w:t>Interruption requirement to LTE serving cell, and impacts to other LTE RRM requirement</w:t>
      </w:r>
    </w:p>
    <w:p w14:paraId="3ECFA5C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CATT</w:t>
      </w:r>
    </w:p>
    <w:p w14:paraId="660E79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628987" w14:textId="58F4D380" w:rsidR="00D43619" w:rsidRDefault="00D43619" w:rsidP="00D43619">
      <w:pPr>
        <w:rPr>
          <w:rFonts w:ascii="Arial" w:hAnsi="Arial" w:cs="Arial"/>
          <w:b/>
          <w:sz w:val="24"/>
        </w:rPr>
      </w:pPr>
      <w:r>
        <w:rPr>
          <w:rFonts w:ascii="Arial" w:hAnsi="Arial" w:cs="Arial"/>
          <w:b/>
          <w:color w:val="0000FF"/>
          <w:sz w:val="24"/>
        </w:rPr>
        <w:t>R4-2200179</w:t>
      </w:r>
      <w:r>
        <w:rPr>
          <w:rFonts w:ascii="Arial" w:hAnsi="Arial" w:cs="Arial"/>
          <w:b/>
          <w:color w:val="0000FF"/>
          <w:sz w:val="24"/>
        </w:rPr>
        <w:tab/>
      </w:r>
      <w:r>
        <w:rPr>
          <w:rFonts w:ascii="Arial" w:hAnsi="Arial" w:cs="Arial"/>
          <w:b/>
          <w:sz w:val="24"/>
        </w:rPr>
        <w:t>Discussion on SRS antenna port switching</w:t>
      </w:r>
    </w:p>
    <w:p w14:paraId="4DA63FE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A2D266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2A945" w14:textId="5F957822" w:rsidR="00D43619" w:rsidRDefault="00D43619" w:rsidP="00D43619">
      <w:pPr>
        <w:rPr>
          <w:rFonts w:ascii="Arial" w:hAnsi="Arial" w:cs="Arial"/>
          <w:b/>
          <w:sz w:val="24"/>
        </w:rPr>
      </w:pPr>
      <w:r>
        <w:rPr>
          <w:rFonts w:ascii="Arial" w:hAnsi="Arial" w:cs="Arial"/>
          <w:b/>
          <w:color w:val="0000FF"/>
          <w:sz w:val="24"/>
        </w:rPr>
        <w:t>R4-2200288</w:t>
      </w:r>
      <w:r>
        <w:rPr>
          <w:rFonts w:ascii="Arial" w:hAnsi="Arial" w:cs="Arial"/>
          <w:b/>
          <w:color w:val="0000FF"/>
          <w:sz w:val="24"/>
        </w:rPr>
        <w:tab/>
      </w:r>
      <w:r>
        <w:rPr>
          <w:rFonts w:ascii="Arial" w:hAnsi="Arial" w:cs="Arial"/>
          <w:b/>
          <w:sz w:val="24"/>
        </w:rPr>
        <w:t>Discussion on SRS antenna port switching</w:t>
      </w:r>
    </w:p>
    <w:p w14:paraId="03FCAEC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D2269CE"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E8819" w14:textId="048E483A" w:rsidR="00D43619" w:rsidRDefault="00D43619" w:rsidP="00D43619">
      <w:pPr>
        <w:rPr>
          <w:rFonts w:ascii="Arial" w:hAnsi="Arial" w:cs="Arial"/>
          <w:b/>
          <w:sz w:val="24"/>
        </w:rPr>
      </w:pPr>
      <w:r>
        <w:rPr>
          <w:rFonts w:ascii="Arial" w:hAnsi="Arial" w:cs="Arial"/>
          <w:b/>
          <w:color w:val="0000FF"/>
          <w:sz w:val="24"/>
        </w:rPr>
        <w:t>R4-2200322</w:t>
      </w:r>
      <w:r>
        <w:rPr>
          <w:rFonts w:ascii="Arial" w:hAnsi="Arial" w:cs="Arial"/>
          <w:b/>
          <w:color w:val="0000FF"/>
          <w:sz w:val="24"/>
        </w:rPr>
        <w:tab/>
      </w:r>
      <w:r>
        <w:rPr>
          <w:rFonts w:ascii="Arial" w:hAnsi="Arial" w:cs="Arial"/>
          <w:b/>
          <w:sz w:val="24"/>
        </w:rPr>
        <w:t>On SRS antenna switching</w:t>
      </w:r>
    </w:p>
    <w:p w14:paraId="1F92048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2C56D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5904A" w14:textId="34D0DB76" w:rsidR="00D43619" w:rsidRDefault="00D43619" w:rsidP="00D43619">
      <w:pPr>
        <w:rPr>
          <w:rFonts w:ascii="Arial" w:hAnsi="Arial" w:cs="Arial"/>
          <w:b/>
          <w:sz w:val="24"/>
        </w:rPr>
      </w:pPr>
      <w:r>
        <w:rPr>
          <w:rFonts w:ascii="Arial" w:hAnsi="Arial" w:cs="Arial"/>
          <w:b/>
          <w:color w:val="0000FF"/>
          <w:sz w:val="24"/>
        </w:rPr>
        <w:t>R4-2200531</w:t>
      </w:r>
      <w:r>
        <w:rPr>
          <w:rFonts w:ascii="Arial" w:hAnsi="Arial" w:cs="Arial"/>
          <w:b/>
          <w:color w:val="0000FF"/>
          <w:sz w:val="24"/>
        </w:rPr>
        <w:tab/>
      </w:r>
      <w:r>
        <w:rPr>
          <w:rFonts w:ascii="Arial" w:hAnsi="Arial" w:cs="Arial"/>
          <w:b/>
          <w:sz w:val="24"/>
        </w:rPr>
        <w:t>Discussion on SRS antenna port switching</w:t>
      </w:r>
    </w:p>
    <w:p w14:paraId="61F4B26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6A54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00905" w14:textId="61B28EA8" w:rsidR="00D43619" w:rsidRDefault="00D43619" w:rsidP="00D43619">
      <w:pPr>
        <w:rPr>
          <w:rFonts w:ascii="Arial" w:hAnsi="Arial" w:cs="Arial"/>
          <w:b/>
          <w:sz w:val="24"/>
        </w:rPr>
      </w:pPr>
      <w:r>
        <w:rPr>
          <w:rFonts w:ascii="Arial" w:hAnsi="Arial" w:cs="Arial"/>
          <w:b/>
          <w:color w:val="0000FF"/>
          <w:sz w:val="24"/>
        </w:rPr>
        <w:t>R4-2200561</w:t>
      </w:r>
      <w:r>
        <w:rPr>
          <w:rFonts w:ascii="Arial" w:hAnsi="Arial" w:cs="Arial"/>
          <w:b/>
          <w:color w:val="0000FF"/>
          <w:sz w:val="24"/>
        </w:rPr>
        <w:tab/>
      </w:r>
      <w:r>
        <w:rPr>
          <w:rFonts w:ascii="Arial" w:hAnsi="Arial" w:cs="Arial"/>
          <w:b/>
          <w:sz w:val="24"/>
        </w:rPr>
        <w:t>Discussion on interruption due to SRS antenna port switching</w:t>
      </w:r>
    </w:p>
    <w:p w14:paraId="3F6D15E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0623AF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7BB25" w14:textId="067270C3" w:rsidR="00D43619" w:rsidRDefault="00D43619" w:rsidP="00D43619">
      <w:pPr>
        <w:rPr>
          <w:rFonts w:ascii="Arial" w:hAnsi="Arial" w:cs="Arial"/>
          <w:b/>
          <w:sz w:val="24"/>
        </w:rPr>
      </w:pPr>
      <w:r>
        <w:rPr>
          <w:rFonts w:ascii="Arial" w:hAnsi="Arial" w:cs="Arial"/>
          <w:b/>
          <w:color w:val="0000FF"/>
          <w:sz w:val="24"/>
        </w:rPr>
        <w:t>R4-2200597</w:t>
      </w:r>
      <w:r>
        <w:rPr>
          <w:rFonts w:ascii="Arial" w:hAnsi="Arial" w:cs="Arial"/>
          <w:b/>
          <w:color w:val="0000FF"/>
          <w:sz w:val="24"/>
        </w:rPr>
        <w:tab/>
      </w:r>
      <w:r>
        <w:rPr>
          <w:rFonts w:ascii="Arial" w:hAnsi="Arial" w:cs="Arial"/>
          <w:b/>
          <w:sz w:val="24"/>
        </w:rPr>
        <w:t>Discussion on RRM requirements for SRS antenna port switching</w:t>
      </w:r>
    </w:p>
    <w:p w14:paraId="165A4A7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E3322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C99EA" w14:textId="5009CCDB" w:rsidR="00D43619" w:rsidRDefault="00D43619" w:rsidP="00D43619">
      <w:pPr>
        <w:rPr>
          <w:rFonts w:ascii="Arial" w:hAnsi="Arial" w:cs="Arial"/>
          <w:b/>
          <w:sz w:val="24"/>
        </w:rPr>
      </w:pPr>
      <w:r>
        <w:rPr>
          <w:rFonts w:ascii="Arial" w:hAnsi="Arial" w:cs="Arial"/>
          <w:b/>
          <w:color w:val="0000FF"/>
          <w:sz w:val="24"/>
        </w:rPr>
        <w:t>R4-2200640</w:t>
      </w:r>
      <w:r>
        <w:rPr>
          <w:rFonts w:ascii="Arial" w:hAnsi="Arial" w:cs="Arial"/>
          <w:b/>
          <w:color w:val="0000FF"/>
          <w:sz w:val="24"/>
        </w:rPr>
        <w:tab/>
      </w:r>
      <w:r>
        <w:rPr>
          <w:rFonts w:ascii="Arial" w:hAnsi="Arial" w:cs="Arial"/>
          <w:b/>
          <w:sz w:val="24"/>
        </w:rPr>
        <w:t>Discussion on SRS antenna port switching</w:t>
      </w:r>
    </w:p>
    <w:p w14:paraId="3532DD9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8682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4CC32" w14:textId="1CE51B1B" w:rsidR="00D43619" w:rsidRDefault="00D43619" w:rsidP="00D43619">
      <w:pPr>
        <w:rPr>
          <w:rFonts w:ascii="Arial" w:hAnsi="Arial" w:cs="Arial"/>
          <w:b/>
          <w:sz w:val="24"/>
        </w:rPr>
      </w:pPr>
      <w:r>
        <w:rPr>
          <w:rFonts w:ascii="Arial" w:hAnsi="Arial" w:cs="Arial"/>
          <w:b/>
          <w:color w:val="0000FF"/>
          <w:sz w:val="24"/>
        </w:rPr>
        <w:t>R4-2200684</w:t>
      </w:r>
      <w:r>
        <w:rPr>
          <w:rFonts w:ascii="Arial" w:hAnsi="Arial" w:cs="Arial"/>
          <w:b/>
          <w:color w:val="0000FF"/>
          <w:sz w:val="24"/>
        </w:rPr>
        <w:tab/>
      </w:r>
      <w:r>
        <w:rPr>
          <w:rFonts w:ascii="Arial" w:hAnsi="Arial" w:cs="Arial"/>
          <w:b/>
          <w:sz w:val="24"/>
        </w:rPr>
        <w:t>Further discussion on RRM requirements for SRS antenna switching</w:t>
      </w:r>
    </w:p>
    <w:p w14:paraId="3A364BD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B36F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D8E96" w14:textId="7793842B" w:rsidR="00D43619" w:rsidRDefault="00D43619" w:rsidP="00D43619">
      <w:pPr>
        <w:rPr>
          <w:rFonts w:ascii="Arial" w:hAnsi="Arial" w:cs="Arial"/>
          <w:b/>
          <w:sz w:val="24"/>
        </w:rPr>
      </w:pPr>
      <w:r>
        <w:rPr>
          <w:rFonts w:ascii="Arial" w:hAnsi="Arial" w:cs="Arial"/>
          <w:b/>
          <w:color w:val="0000FF"/>
          <w:sz w:val="24"/>
        </w:rPr>
        <w:t>R4-2200739</w:t>
      </w:r>
      <w:r>
        <w:rPr>
          <w:rFonts w:ascii="Arial" w:hAnsi="Arial" w:cs="Arial"/>
          <w:b/>
          <w:color w:val="0000FF"/>
          <w:sz w:val="24"/>
        </w:rPr>
        <w:tab/>
      </w:r>
      <w:r>
        <w:rPr>
          <w:rFonts w:ascii="Arial" w:hAnsi="Arial" w:cs="Arial"/>
          <w:b/>
          <w:sz w:val="24"/>
        </w:rPr>
        <w:t>Discussion on SRS antenna port switching</w:t>
      </w:r>
    </w:p>
    <w:p w14:paraId="66C136C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85846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258A2" w14:textId="64FCAB61" w:rsidR="00D43619" w:rsidRDefault="00D43619" w:rsidP="00D43619">
      <w:pPr>
        <w:rPr>
          <w:rFonts w:ascii="Arial" w:hAnsi="Arial" w:cs="Arial"/>
          <w:b/>
          <w:sz w:val="24"/>
        </w:rPr>
      </w:pPr>
      <w:r>
        <w:rPr>
          <w:rFonts w:ascii="Arial" w:hAnsi="Arial" w:cs="Arial"/>
          <w:b/>
          <w:color w:val="0000FF"/>
          <w:sz w:val="24"/>
        </w:rPr>
        <w:t>R4-2200895</w:t>
      </w:r>
      <w:r>
        <w:rPr>
          <w:rFonts w:ascii="Arial" w:hAnsi="Arial" w:cs="Arial"/>
          <w:b/>
          <w:color w:val="0000FF"/>
          <w:sz w:val="24"/>
        </w:rPr>
        <w:tab/>
      </w:r>
      <w:r>
        <w:rPr>
          <w:rFonts w:ascii="Arial" w:hAnsi="Arial" w:cs="Arial"/>
          <w:b/>
          <w:sz w:val="24"/>
        </w:rPr>
        <w:t>Interruption requirements at SRS antenna port switching</w:t>
      </w:r>
    </w:p>
    <w:p w14:paraId="45C52C7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0016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78A65" w14:textId="66E0921C" w:rsidR="00D43619" w:rsidRDefault="00D43619" w:rsidP="00D43619">
      <w:pPr>
        <w:rPr>
          <w:rFonts w:ascii="Arial" w:hAnsi="Arial" w:cs="Arial"/>
          <w:b/>
          <w:sz w:val="24"/>
        </w:rPr>
      </w:pPr>
      <w:r>
        <w:rPr>
          <w:rFonts w:ascii="Arial" w:hAnsi="Arial" w:cs="Arial"/>
          <w:b/>
          <w:color w:val="0000FF"/>
          <w:sz w:val="24"/>
        </w:rPr>
        <w:t>R4-2201134</w:t>
      </w:r>
      <w:r>
        <w:rPr>
          <w:rFonts w:ascii="Arial" w:hAnsi="Arial" w:cs="Arial"/>
          <w:b/>
          <w:color w:val="0000FF"/>
          <w:sz w:val="24"/>
        </w:rPr>
        <w:tab/>
      </w:r>
      <w:r>
        <w:rPr>
          <w:rFonts w:ascii="Arial" w:hAnsi="Arial" w:cs="Arial"/>
          <w:b/>
          <w:sz w:val="24"/>
        </w:rPr>
        <w:t>RRM requirements for SRS ant port switch</w:t>
      </w:r>
    </w:p>
    <w:p w14:paraId="077874C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6B9F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21D0E" w14:textId="0E7DB913" w:rsidR="00D43619" w:rsidRDefault="00D43619" w:rsidP="00D43619">
      <w:pPr>
        <w:rPr>
          <w:rFonts w:ascii="Arial" w:hAnsi="Arial" w:cs="Arial"/>
          <w:b/>
          <w:sz w:val="24"/>
        </w:rPr>
      </w:pPr>
      <w:r>
        <w:rPr>
          <w:rFonts w:ascii="Arial" w:hAnsi="Arial" w:cs="Arial"/>
          <w:b/>
          <w:color w:val="0000FF"/>
          <w:sz w:val="24"/>
        </w:rPr>
        <w:t>R4-2201201</w:t>
      </w:r>
      <w:r>
        <w:rPr>
          <w:rFonts w:ascii="Arial" w:hAnsi="Arial" w:cs="Arial"/>
          <w:b/>
          <w:color w:val="0000FF"/>
          <w:sz w:val="24"/>
        </w:rPr>
        <w:tab/>
      </w:r>
      <w:r>
        <w:rPr>
          <w:rFonts w:ascii="Arial" w:hAnsi="Arial" w:cs="Arial"/>
          <w:b/>
          <w:sz w:val="24"/>
        </w:rPr>
        <w:t>Discussion on RRM requirements for SRS antenna port switching</w:t>
      </w:r>
    </w:p>
    <w:p w14:paraId="664EDC60"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7E11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1BC23" w14:textId="5B8F55DD" w:rsidR="00D43619" w:rsidRDefault="00D43619" w:rsidP="00D43619">
      <w:pPr>
        <w:rPr>
          <w:rFonts w:ascii="Arial" w:hAnsi="Arial" w:cs="Arial"/>
          <w:b/>
          <w:sz w:val="24"/>
        </w:rPr>
      </w:pPr>
      <w:r>
        <w:rPr>
          <w:rFonts w:ascii="Arial" w:hAnsi="Arial" w:cs="Arial"/>
          <w:b/>
          <w:color w:val="0000FF"/>
          <w:sz w:val="24"/>
        </w:rPr>
        <w:t>R4-2201378</w:t>
      </w:r>
      <w:r>
        <w:rPr>
          <w:rFonts w:ascii="Arial" w:hAnsi="Arial" w:cs="Arial"/>
          <w:b/>
          <w:color w:val="0000FF"/>
          <w:sz w:val="24"/>
        </w:rPr>
        <w:tab/>
      </w:r>
      <w:r>
        <w:rPr>
          <w:rFonts w:ascii="Arial" w:hAnsi="Arial" w:cs="Arial"/>
          <w:b/>
          <w:sz w:val="24"/>
        </w:rPr>
        <w:t>RRM requirements for SRS antenna port switching</w:t>
      </w:r>
    </w:p>
    <w:p w14:paraId="67B6795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7277F4" w14:textId="77777777" w:rsidR="00D43619" w:rsidRDefault="00D43619" w:rsidP="00D43619">
      <w:pPr>
        <w:rPr>
          <w:rFonts w:ascii="Arial" w:hAnsi="Arial" w:cs="Arial"/>
          <w:b/>
        </w:rPr>
      </w:pPr>
      <w:r>
        <w:rPr>
          <w:rFonts w:ascii="Arial" w:hAnsi="Arial" w:cs="Arial"/>
          <w:b/>
        </w:rPr>
        <w:t xml:space="preserve">Abstract: </w:t>
      </w:r>
    </w:p>
    <w:p w14:paraId="341E281A" w14:textId="77777777" w:rsidR="00D43619" w:rsidRDefault="00D43619" w:rsidP="00D43619">
      <w:r>
        <w:t>In this contribution we provide our views on the open issues of SRS antenna port switching</w:t>
      </w:r>
    </w:p>
    <w:p w14:paraId="3D0F52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DF0CE" w14:textId="530EA421" w:rsidR="00D43619" w:rsidRDefault="00D43619" w:rsidP="00D43619">
      <w:pPr>
        <w:rPr>
          <w:rFonts w:ascii="Arial" w:hAnsi="Arial" w:cs="Arial"/>
          <w:b/>
          <w:sz w:val="24"/>
        </w:rPr>
      </w:pPr>
      <w:r>
        <w:rPr>
          <w:rFonts w:ascii="Arial" w:hAnsi="Arial" w:cs="Arial"/>
          <w:b/>
          <w:color w:val="0000FF"/>
          <w:sz w:val="24"/>
        </w:rPr>
        <w:t>R4-2201379</w:t>
      </w:r>
      <w:r>
        <w:rPr>
          <w:rFonts w:ascii="Arial" w:hAnsi="Arial" w:cs="Arial"/>
          <w:b/>
          <w:color w:val="0000FF"/>
          <w:sz w:val="24"/>
        </w:rPr>
        <w:tab/>
      </w:r>
      <w:r>
        <w:rPr>
          <w:rFonts w:ascii="Arial" w:hAnsi="Arial" w:cs="Arial"/>
          <w:b/>
          <w:sz w:val="24"/>
        </w:rPr>
        <w:t>Draft CR on Interruption requirement to NR serving cell, and impacts to other NR RRM requirement (if applicable)</w:t>
      </w:r>
    </w:p>
    <w:p w14:paraId="0DF0F55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D14ADFE" w14:textId="77777777" w:rsidR="00D43619" w:rsidRDefault="00D43619" w:rsidP="00D43619">
      <w:pPr>
        <w:rPr>
          <w:rFonts w:ascii="Arial" w:hAnsi="Arial" w:cs="Arial"/>
          <w:b/>
        </w:rPr>
      </w:pPr>
      <w:r>
        <w:rPr>
          <w:rFonts w:ascii="Arial" w:hAnsi="Arial" w:cs="Arial"/>
          <w:b/>
        </w:rPr>
        <w:t xml:space="preserve">Abstract: </w:t>
      </w:r>
    </w:p>
    <w:p w14:paraId="67B3FC08" w14:textId="77777777" w:rsidR="00D43619" w:rsidRDefault="00D43619" w:rsidP="00D43619">
      <w:r>
        <w:t>We provide draft CR to introduce interruption requirements to NR serving cell</w:t>
      </w:r>
    </w:p>
    <w:p w14:paraId="5E67AC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04B972" w14:textId="77777777" w:rsidR="00D43619" w:rsidRDefault="00D43619" w:rsidP="00D43619">
      <w:pPr>
        <w:pStyle w:val="Heading5"/>
      </w:pPr>
      <w:bookmarkStart w:id="268" w:name="_Toc94335597"/>
      <w:r>
        <w:t>6.10.2.2</w:t>
      </w:r>
      <w:r>
        <w:tab/>
        <w:t>HO with PSCell</w:t>
      </w:r>
      <w:bookmarkEnd w:id="268"/>
    </w:p>
    <w:p w14:paraId="73BB5A0E" w14:textId="7B98E999" w:rsidR="00D43619" w:rsidRDefault="00D43619" w:rsidP="00D43619">
      <w:pPr>
        <w:rPr>
          <w:rFonts w:ascii="Arial" w:hAnsi="Arial" w:cs="Arial"/>
          <w:b/>
          <w:sz w:val="24"/>
        </w:rPr>
      </w:pPr>
      <w:r>
        <w:rPr>
          <w:rFonts w:ascii="Arial" w:hAnsi="Arial" w:cs="Arial"/>
          <w:b/>
          <w:color w:val="0000FF"/>
          <w:sz w:val="24"/>
        </w:rPr>
        <w:t>R4-2200070</w:t>
      </w:r>
      <w:r>
        <w:rPr>
          <w:rFonts w:ascii="Arial" w:hAnsi="Arial" w:cs="Arial"/>
          <w:b/>
          <w:color w:val="0000FF"/>
          <w:sz w:val="24"/>
        </w:rPr>
        <w:tab/>
      </w:r>
      <w:r>
        <w:rPr>
          <w:rFonts w:ascii="Arial" w:hAnsi="Arial" w:cs="Arial"/>
          <w:b/>
          <w:sz w:val="24"/>
        </w:rPr>
        <w:t>Further discussion on HO with PSCell</w:t>
      </w:r>
    </w:p>
    <w:p w14:paraId="52BC783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214C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69542" w14:textId="7FB820DE" w:rsidR="00D43619" w:rsidRDefault="00D43619" w:rsidP="00D43619">
      <w:pPr>
        <w:rPr>
          <w:rFonts w:ascii="Arial" w:hAnsi="Arial" w:cs="Arial"/>
          <w:b/>
          <w:sz w:val="24"/>
        </w:rPr>
      </w:pPr>
      <w:r>
        <w:rPr>
          <w:rFonts w:ascii="Arial" w:hAnsi="Arial" w:cs="Arial"/>
          <w:b/>
          <w:color w:val="0000FF"/>
          <w:sz w:val="24"/>
        </w:rPr>
        <w:t>R4-2200289</w:t>
      </w:r>
      <w:r>
        <w:rPr>
          <w:rFonts w:ascii="Arial" w:hAnsi="Arial" w:cs="Arial"/>
          <w:b/>
          <w:color w:val="0000FF"/>
          <w:sz w:val="24"/>
        </w:rPr>
        <w:tab/>
      </w:r>
      <w:r>
        <w:rPr>
          <w:rFonts w:ascii="Arial" w:hAnsi="Arial" w:cs="Arial"/>
          <w:b/>
          <w:sz w:val="24"/>
        </w:rPr>
        <w:t>Discussion on RRM requirement for handover with PSCell</w:t>
      </w:r>
    </w:p>
    <w:p w14:paraId="0A55854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318F8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1E706" w14:textId="270AF74E" w:rsidR="00D43619" w:rsidRDefault="00D43619" w:rsidP="00D43619">
      <w:pPr>
        <w:rPr>
          <w:rFonts w:ascii="Arial" w:hAnsi="Arial" w:cs="Arial"/>
          <w:b/>
          <w:sz w:val="24"/>
        </w:rPr>
      </w:pPr>
      <w:r>
        <w:rPr>
          <w:rFonts w:ascii="Arial" w:hAnsi="Arial" w:cs="Arial"/>
          <w:b/>
          <w:color w:val="0000FF"/>
          <w:sz w:val="24"/>
        </w:rPr>
        <w:t>R4-2200290</w:t>
      </w:r>
      <w:r>
        <w:rPr>
          <w:rFonts w:ascii="Arial" w:hAnsi="Arial" w:cs="Arial"/>
          <w:b/>
          <w:color w:val="0000FF"/>
          <w:sz w:val="24"/>
        </w:rPr>
        <w:tab/>
      </w:r>
      <w:r>
        <w:rPr>
          <w:rFonts w:ascii="Arial" w:hAnsi="Arial" w:cs="Arial"/>
          <w:b/>
          <w:sz w:val="24"/>
        </w:rPr>
        <w:t>Draft CR on HO with PSCell for NR SA to EN-DC_R17</w:t>
      </w:r>
    </w:p>
    <w:p w14:paraId="6AA4A6F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Apple</w:t>
      </w:r>
    </w:p>
    <w:p w14:paraId="0DE6E5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BE2900" w14:textId="05284860" w:rsidR="00D43619" w:rsidRDefault="00D43619" w:rsidP="00D43619">
      <w:pPr>
        <w:rPr>
          <w:rFonts w:ascii="Arial" w:hAnsi="Arial" w:cs="Arial"/>
          <w:b/>
          <w:sz w:val="24"/>
        </w:rPr>
      </w:pPr>
      <w:r>
        <w:rPr>
          <w:rFonts w:ascii="Arial" w:hAnsi="Arial" w:cs="Arial"/>
          <w:b/>
          <w:color w:val="0000FF"/>
          <w:sz w:val="24"/>
        </w:rPr>
        <w:t>R4-2200416</w:t>
      </w:r>
      <w:r>
        <w:rPr>
          <w:rFonts w:ascii="Arial" w:hAnsi="Arial" w:cs="Arial"/>
          <w:b/>
          <w:color w:val="0000FF"/>
          <w:sz w:val="24"/>
        </w:rPr>
        <w:tab/>
      </w:r>
      <w:r>
        <w:rPr>
          <w:rFonts w:ascii="Arial" w:hAnsi="Arial" w:cs="Arial"/>
          <w:b/>
          <w:sz w:val="24"/>
        </w:rPr>
        <w:t>HO with PSCell</w:t>
      </w:r>
    </w:p>
    <w:p w14:paraId="1C2F0BC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3FD4E2" w14:textId="77777777" w:rsidR="00D43619" w:rsidRDefault="00D43619" w:rsidP="00D43619">
      <w:pPr>
        <w:rPr>
          <w:rFonts w:ascii="Arial" w:hAnsi="Arial" w:cs="Arial"/>
          <w:b/>
        </w:rPr>
      </w:pPr>
      <w:r>
        <w:rPr>
          <w:rFonts w:ascii="Arial" w:hAnsi="Arial" w:cs="Arial"/>
          <w:b/>
        </w:rPr>
        <w:t xml:space="preserve">Abstract: </w:t>
      </w:r>
    </w:p>
    <w:p w14:paraId="3EE72CE9" w14:textId="77777777" w:rsidR="00D43619" w:rsidRDefault="00D43619" w:rsidP="00D43619">
      <w:r>
        <w:lastRenderedPageBreak/>
        <w:t>There are open issues from the last meeting. Therefore, we continue to share our views of the RRM requirements for HO with PSCell in this paper.</w:t>
      </w:r>
    </w:p>
    <w:p w14:paraId="3E5661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D3B93" w14:textId="7B24107D" w:rsidR="00D43619" w:rsidRDefault="00D43619" w:rsidP="00D43619">
      <w:pPr>
        <w:rPr>
          <w:rFonts w:ascii="Arial" w:hAnsi="Arial" w:cs="Arial"/>
          <w:b/>
          <w:sz w:val="24"/>
        </w:rPr>
      </w:pPr>
      <w:r>
        <w:rPr>
          <w:rFonts w:ascii="Arial" w:hAnsi="Arial" w:cs="Arial"/>
          <w:b/>
          <w:color w:val="0000FF"/>
          <w:sz w:val="24"/>
        </w:rPr>
        <w:t>R4-2200532</w:t>
      </w:r>
      <w:r>
        <w:rPr>
          <w:rFonts w:ascii="Arial" w:hAnsi="Arial" w:cs="Arial"/>
          <w:b/>
          <w:color w:val="0000FF"/>
          <w:sz w:val="24"/>
        </w:rPr>
        <w:tab/>
      </w:r>
      <w:r>
        <w:rPr>
          <w:rFonts w:ascii="Arial" w:hAnsi="Arial" w:cs="Arial"/>
          <w:b/>
          <w:sz w:val="24"/>
        </w:rPr>
        <w:t>Discussion on HO with PSCell</w:t>
      </w:r>
    </w:p>
    <w:p w14:paraId="257070D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1259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97762" w14:textId="4DFCED63" w:rsidR="00D43619" w:rsidRDefault="00D43619" w:rsidP="00D43619">
      <w:pPr>
        <w:rPr>
          <w:rFonts w:ascii="Arial" w:hAnsi="Arial" w:cs="Arial"/>
          <w:b/>
          <w:sz w:val="24"/>
        </w:rPr>
      </w:pPr>
      <w:r>
        <w:rPr>
          <w:rFonts w:ascii="Arial" w:hAnsi="Arial" w:cs="Arial"/>
          <w:b/>
          <w:color w:val="0000FF"/>
          <w:sz w:val="24"/>
        </w:rPr>
        <w:t>R4-2200598</w:t>
      </w:r>
      <w:r>
        <w:rPr>
          <w:rFonts w:ascii="Arial" w:hAnsi="Arial" w:cs="Arial"/>
          <w:b/>
          <w:color w:val="0000FF"/>
          <w:sz w:val="24"/>
        </w:rPr>
        <w:tab/>
      </w:r>
      <w:r>
        <w:rPr>
          <w:rFonts w:ascii="Arial" w:hAnsi="Arial" w:cs="Arial"/>
          <w:b/>
          <w:sz w:val="24"/>
        </w:rPr>
        <w:t>Discussion on RRM requirements for HO with PSCell</w:t>
      </w:r>
    </w:p>
    <w:p w14:paraId="74F41C8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F78D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BD670" w14:textId="040232F9" w:rsidR="00D43619" w:rsidRDefault="00D43619" w:rsidP="00D43619">
      <w:pPr>
        <w:rPr>
          <w:rFonts w:ascii="Arial" w:hAnsi="Arial" w:cs="Arial"/>
          <w:b/>
          <w:sz w:val="24"/>
        </w:rPr>
      </w:pPr>
      <w:r>
        <w:rPr>
          <w:rFonts w:ascii="Arial" w:hAnsi="Arial" w:cs="Arial"/>
          <w:b/>
          <w:color w:val="0000FF"/>
          <w:sz w:val="24"/>
        </w:rPr>
        <w:t>R4-2200630</w:t>
      </w:r>
      <w:r>
        <w:rPr>
          <w:rFonts w:ascii="Arial" w:hAnsi="Arial" w:cs="Arial"/>
          <w:b/>
          <w:color w:val="0000FF"/>
          <w:sz w:val="24"/>
        </w:rPr>
        <w:tab/>
      </w:r>
      <w:r>
        <w:rPr>
          <w:rFonts w:ascii="Arial" w:hAnsi="Arial" w:cs="Arial"/>
          <w:b/>
          <w:sz w:val="24"/>
        </w:rPr>
        <w:t>Discussion on HO with PSCell</w:t>
      </w:r>
    </w:p>
    <w:p w14:paraId="5E74BB6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BAC8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A1CEC" w14:textId="708098A1" w:rsidR="00D43619" w:rsidRDefault="00D43619" w:rsidP="00D43619">
      <w:pPr>
        <w:rPr>
          <w:rFonts w:ascii="Arial" w:hAnsi="Arial" w:cs="Arial"/>
          <w:b/>
          <w:sz w:val="24"/>
        </w:rPr>
      </w:pPr>
      <w:r>
        <w:rPr>
          <w:rFonts w:ascii="Arial" w:hAnsi="Arial" w:cs="Arial"/>
          <w:b/>
          <w:color w:val="0000FF"/>
          <w:sz w:val="24"/>
        </w:rPr>
        <w:t>R4-2200673</w:t>
      </w:r>
      <w:r>
        <w:rPr>
          <w:rFonts w:ascii="Arial" w:hAnsi="Arial" w:cs="Arial"/>
          <w:b/>
          <w:color w:val="0000FF"/>
          <w:sz w:val="24"/>
        </w:rPr>
        <w:tab/>
      </w:r>
      <w:r>
        <w:rPr>
          <w:rFonts w:ascii="Arial" w:hAnsi="Arial" w:cs="Arial"/>
          <w:b/>
          <w:sz w:val="24"/>
        </w:rPr>
        <w:t>Further discussion on RRM requirements for handover with PSCell</w:t>
      </w:r>
    </w:p>
    <w:p w14:paraId="061BB78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BADC7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C5240" w14:textId="1270424E" w:rsidR="00D43619" w:rsidRDefault="00D43619" w:rsidP="00D43619">
      <w:pPr>
        <w:rPr>
          <w:rFonts w:ascii="Arial" w:hAnsi="Arial" w:cs="Arial"/>
          <w:b/>
          <w:sz w:val="24"/>
        </w:rPr>
      </w:pPr>
      <w:r>
        <w:rPr>
          <w:rFonts w:ascii="Arial" w:hAnsi="Arial" w:cs="Arial"/>
          <w:b/>
          <w:color w:val="0000FF"/>
          <w:sz w:val="24"/>
        </w:rPr>
        <w:t>R4-2200740</w:t>
      </w:r>
      <w:r>
        <w:rPr>
          <w:rFonts w:ascii="Arial" w:hAnsi="Arial" w:cs="Arial"/>
          <w:b/>
          <w:color w:val="0000FF"/>
          <w:sz w:val="24"/>
        </w:rPr>
        <w:tab/>
      </w:r>
      <w:r>
        <w:rPr>
          <w:rFonts w:ascii="Arial" w:hAnsi="Arial" w:cs="Arial"/>
          <w:b/>
          <w:sz w:val="24"/>
        </w:rPr>
        <w:t>Discussion on RRM requirements for HO with PSCell</w:t>
      </w:r>
    </w:p>
    <w:p w14:paraId="38AD855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2ECD3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C6574" w14:textId="6044C338" w:rsidR="00D43619" w:rsidRDefault="00D43619" w:rsidP="00D43619">
      <w:pPr>
        <w:rPr>
          <w:rFonts w:ascii="Arial" w:hAnsi="Arial" w:cs="Arial"/>
          <w:b/>
          <w:sz w:val="24"/>
        </w:rPr>
      </w:pPr>
      <w:r>
        <w:rPr>
          <w:rFonts w:ascii="Arial" w:hAnsi="Arial" w:cs="Arial"/>
          <w:b/>
          <w:color w:val="0000FF"/>
          <w:sz w:val="24"/>
        </w:rPr>
        <w:t>R4-2201135</w:t>
      </w:r>
      <w:r>
        <w:rPr>
          <w:rFonts w:ascii="Arial" w:hAnsi="Arial" w:cs="Arial"/>
          <w:b/>
          <w:color w:val="0000FF"/>
          <w:sz w:val="24"/>
        </w:rPr>
        <w:tab/>
      </w:r>
      <w:r>
        <w:rPr>
          <w:rFonts w:ascii="Arial" w:hAnsi="Arial" w:cs="Arial"/>
          <w:b/>
          <w:sz w:val="24"/>
        </w:rPr>
        <w:t>RRM requirements for HO with PSCell</w:t>
      </w:r>
    </w:p>
    <w:p w14:paraId="323DCF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98208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22777" w14:textId="2340D782" w:rsidR="00D43619" w:rsidRDefault="00D43619" w:rsidP="00D43619">
      <w:pPr>
        <w:rPr>
          <w:rFonts w:ascii="Arial" w:hAnsi="Arial" w:cs="Arial"/>
          <w:b/>
          <w:sz w:val="24"/>
        </w:rPr>
      </w:pPr>
      <w:r>
        <w:rPr>
          <w:rFonts w:ascii="Arial" w:hAnsi="Arial" w:cs="Arial"/>
          <w:b/>
          <w:color w:val="0000FF"/>
          <w:sz w:val="24"/>
        </w:rPr>
        <w:t>R4-2201202</w:t>
      </w:r>
      <w:r>
        <w:rPr>
          <w:rFonts w:ascii="Arial" w:hAnsi="Arial" w:cs="Arial"/>
          <w:b/>
          <w:color w:val="0000FF"/>
          <w:sz w:val="24"/>
        </w:rPr>
        <w:tab/>
      </w:r>
      <w:r>
        <w:rPr>
          <w:rFonts w:ascii="Arial" w:hAnsi="Arial" w:cs="Arial"/>
          <w:b/>
          <w:sz w:val="24"/>
        </w:rPr>
        <w:t>Discussion on RRM requirements for HO with PSCell</w:t>
      </w:r>
    </w:p>
    <w:p w14:paraId="3790943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C3D0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8529F" w14:textId="4D81231F" w:rsidR="00D43619" w:rsidRDefault="00D43619" w:rsidP="00D43619">
      <w:pPr>
        <w:rPr>
          <w:rFonts w:ascii="Arial" w:hAnsi="Arial" w:cs="Arial"/>
          <w:b/>
          <w:sz w:val="24"/>
        </w:rPr>
      </w:pPr>
      <w:r>
        <w:rPr>
          <w:rFonts w:ascii="Arial" w:hAnsi="Arial" w:cs="Arial"/>
          <w:b/>
          <w:color w:val="0000FF"/>
          <w:sz w:val="24"/>
        </w:rPr>
        <w:t>R4-2201203</w:t>
      </w:r>
      <w:r>
        <w:rPr>
          <w:rFonts w:ascii="Arial" w:hAnsi="Arial" w:cs="Arial"/>
          <w:b/>
          <w:color w:val="0000FF"/>
          <w:sz w:val="24"/>
        </w:rPr>
        <w:tab/>
      </w:r>
      <w:r>
        <w:rPr>
          <w:rFonts w:ascii="Arial" w:hAnsi="Arial" w:cs="Arial"/>
          <w:b/>
          <w:sz w:val="24"/>
        </w:rPr>
        <w:t>Draft CR on requirements for HO with PSCell from EN-DC to EN-DC</w:t>
      </w:r>
    </w:p>
    <w:p w14:paraId="72EBCE5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EF326B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R4-2202752</w:t>
      </w:r>
      <w:r>
        <w:rPr>
          <w:color w:val="993300"/>
          <w:u w:val="single"/>
        </w:rPr>
        <w:t>.</w:t>
      </w:r>
    </w:p>
    <w:p w14:paraId="6E2D3786" w14:textId="142A7837" w:rsidR="00D43619" w:rsidRDefault="00D43619" w:rsidP="00D43619">
      <w:pPr>
        <w:rPr>
          <w:rFonts w:ascii="Arial" w:hAnsi="Arial" w:cs="Arial"/>
          <w:b/>
          <w:sz w:val="24"/>
        </w:rPr>
      </w:pPr>
      <w:r>
        <w:rPr>
          <w:rFonts w:ascii="Arial" w:hAnsi="Arial" w:cs="Arial"/>
          <w:b/>
          <w:color w:val="0000FF"/>
          <w:sz w:val="24"/>
        </w:rPr>
        <w:t>R4-2201380</w:t>
      </w:r>
      <w:r>
        <w:rPr>
          <w:rFonts w:ascii="Arial" w:hAnsi="Arial" w:cs="Arial"/>
          <w:b/>
          <w:color w:val="0000FF"/>
          <w:sz w:val="24"/>
        </w:rPr>
        <w:tab/>
      </w:r>
      <w:r>
        <w:rPr>
          <w:rFonts w:ascii="Arial" w:hAnsi="Arial" w:cs="Arial"/>
          <w:b/>
          <w:sz w:val="24"/>
        </w:rPr>
        <w:t>RRM requirements for handover with PSCell</w:t>
      </w:r>
    </w:p>
    <w:p w14:paraId="5B7B6B41"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49CA51" w14:textId="77777777" w:rsidR="00D43619" w:rsidRDefault="00D43619" w:rsidP="00D43619">
      <w:pPr>
        <w:rPr>
          <w:rFonts w:ascii="Arial" w:hAnsi="Arial" w:cs="Arial"/>
          <w:b/>
        </w:rPr>
      </w:pPr>
      <w:r>
        <w:rPr>
          <w:rFonts w:ascii="Arial" w:hAnsi="Arial" w:cs="Arial"/>
          <w:b/>
        </w:rPr>
        <w:t xml:space="preserve">Abstract: </w:t>
      </w:r>
    </w:p>
    <w:p w14:paraId="3FA657A0" w14:textId="77777777" w:rsidR="00D43619" w:rsidRDefault="00D43619" w:rsidP="00D43619">
      <w:r>
        <w:t>In this contribution we provide our views on the open issues for HO with PSCell</w:t>
      </w:r>
    </w:p>
    <w:p w14:paraId="7503B6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29E49" w14:textId="167C1A2E" w:rsidR="00D43619" w:rsidRDefault="00D43619" w:rsidP="00D43619">
      <w:pPr>
        <w:rPr>
          <w:rFonts w:ascii="Arial" w:hAnsi="Arial" w:cs="Arial"/>
          <w:b/>
          <w:sz w:val="24"/>
        </w:rPr>
      </w:pPr>
      <w:r>
        <w:rPr>
          <w:rFonts w:ascii="Arial" w:hAnsi="Arial" w:cs="Arial"/>
          <w:b/>
          <w:color w:val="0000FF"/>
          <w:sz w:val="24"/>
        </w:rPr>
        <w:t>R4-2201381</w:t>
      </w:r>
      <w:r>
        <w:rPr>
          <w:rFonts w:ascii="Arial" w:hAnsi="Arial" w:cs="Arial"/>
          <w:b/>
          <w:color w:val="0000FF"/>
          <w:sz w:val="24"/>
        </w:rPr>
        <w:tab/>
      </w:r>
      <w:r>
        <w:rPr>
          <w:rFonts w:ascii="Arial" w:hAnsi="Arial" w:cs="Arial"/>
          <w:b/>
          <w:sz w:val="24"/>
        </w:rPr>
        <w:t>Drfat CR on HO with PSCell requirements for NE DC to NE-DC</w:t>
      </w:r>
    </w:p>
    <w:p w14:paraId="1AC6735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1EB9DB5" w14:textId="77777777" w:rsidR="00D43619" w:rsidRDefault="00D43619" w:rsidP="00D43619">
      <w:pPr>
        <w:rPr>
          <w:rFonts w:ascii="Arial" w:hAnsi="Arial" w:cs="Arial"/>
          <w:b/>
        </w:rPr>
      </w:pPr>
      <w:r>
        <w:rPr>
          <w:rFonts w:ascii="Arial" w:hAnsi="Arial" w:cs="Arial"/>
          <w:b/>
        </w:rPr>
        <w:t xml:space="preserve">Abstract: </w:t>
      </w:r>
    </w:p>
    <w:p w14:paraId="1CDA31AC" w14:textId="77777777" w:rsidR="00D43619" w:rsidRDefault="00D43619" w:rsidP="00D43619">
      <w:r>
        <w:t>We provide draft CR to introduce PSCell requirements for NE DC to NE-DC</w:t>
      </w:r>
    </w:p>
    <w:p w14:paraId="0689D7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0515BA" w14:textId="791D1CED" w:rsidR="00D43619" w:rsidRDefault="00D43619" w:rsidP="00D43619">
      <w:pPr>
        <w:rPr>
          <w:rFonts w:ascii="Arial" w:hAnsi="Arial" w:cs="Arial"/>
          <w:b/>
          <w:sz w:val="24"/>
        </w:rPr>
      </w:pPr>
      <w:r>
        <w:rPr>
          <w:rFonts w:ascii="Arial" w:hAnsi="Arial" w:cs="Arial"/>
          <w:b/>
          <w:color w:val="0000FF"/>
          <w:sz w:val="24"/>
        </w:rPr>
        <w:t>R4-2201542</w:t>
      </w:r>
      <w:r>
        <w:rPr>
          <w:rFonts w:ascii="Arial" w:hAnsi="Arial" w:cs="Arial"/>
          <w:b/>
          <w:color w:val="0000FF"/>
          <w:sz w:val="24"/>
        </w:rPr>
        <w:tab/>
      </w:r>
      <w:r>
        <w:rPr>
          <w:rFonts w:ascii="Arial" w:hAnsi="Arial" w:cs="Arial"/>
          <w:b/>
          <w:sz w:val="24"/>
        </w:rPr>
        <w:t>discussion on HO with PSCell</w:t>
      </w:r>
    </w:p>
    <w:p w14:paraId="44475F6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FC0BEC" w14:textId="77777777" w:rsidR="00D43619" w:rsidRDefault="00D43619" w:rsidP="00D43619">
      <w:pPr>
        <w:rPr>
          <w:rFonts w:ascii="Arial" w:hAnsi="Arial" w:cs="Arial"/>
          <w:b/>
        </w:rPr>
      </w:pPr>
      <w:r>
        <w:rPr>
          <w:rFonts w:ascii="Arial" w:hAnsi="Arial" w:cs="Arial"/>
          <w:b/>
        </w:rPr>
        <w:t xml:space="preserve">Abstract: </w:t>
      </w:r>
    </w:p>
    <w:p w14:paraId="1815C604" w14:textId="77777777" w:rsidR="00D43619" w:rsidRDefault="00D43619" w:rsidP="00D43619">
      <w:r>
        <w:t>discussion on HO with PSCell</w:t>
      </w:r>
    </w:p>
    <w:p w14:paraId="072E11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BA6EE" w14:textId="0D626804" w:rsidR="00D43619" w:rsidRDefault="00D43619" w:rsidP="00D43619">
      <w:pPr>
        <w:rPr>
          <w:rFonts w:ascii="Arial" w:hAnsi="Arial" w:cs="Arial"/>
          <w:b/>
          <w:sz w:val="24"/>
        </w:rPr>
      </w:pPr>
      <w:r>
        <w:rPr>
          <w:rFonts w:ascii="Arial" w:hAnsi="Arial" w:cs="Arial"/>
          <w:b/>
          <w:color w:val="0000FF"/>
          <w:sz w:val="24"/>
        </w:rPr>
        <w:t>R4-2201543</w:t>
      </w:r>
      <w:r>
        <w:rPr>
          <w:rFonts w:ascii="Arial" w:hAnsi="Arial" w:cs="Arial"/>
          <w:b/>
          <w:color w:val="0000FF"/>
          <w:sz w:val="24"/>
        </w:rPr>
        <w:tab/>
      </w:r>
      <w:r>
        <w:rPr>
          <w:rFonts w:ascii="Arial" w:hAnsi="Arial" w:cs="Arial"/>
          <w:b/>
          <w:sz w:val="24"/>
        </w:rPr>
        <w:t>dratCR on HO with PSCell</w:t>
      </w:r>
    </w:p>
    <w:p w14:paraId="215E978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781876F" w14:textId="77777777" w:rsidR="00D43619" w:rsidRDefault="00D43619" w:rsidP="00D43619">
      <w:pPr>
        <w:rPr>
          <w:rFonts w:ascii="Arial" w:hAnsi="Arial" w:cs="Arial"/>
          <w:b/>
        </w:rPr>
      </w:pPr>
      <w:r>
        <w:rPr>
          <w:rFonts w:ascii="Arial" w:hAnsi="Arial" w:cs="Arial"/>
          <w:b/>
        </w:rPr>
        <w:t xml:space="preserve">Abstract: </w:t>
      </w:r>
    </w:p>
    <w:p w14:paraId="09CA804F" w14:textId="77777777" w:rsidR="00D43619" w:rsidRDefault="00D43619" w:rsidP="00D43619">
      <w:r>
        <w:t>DraftCR for HO with PSCell</w:t>
      </w:r>
    </w:p>
    <w:p w14:paraId="6D7A76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3D21D2" w14:textId="4A113B81" w:rsidR="00D43619" w:rsidRDefault="00D43619" w:rsidP="00D43619">
      <w:pPr>
        <w:rPr>
          <w:rFonts w:ascii="Arial" w:hAnsi="Arial" w:cs="Arial"/>
          <w:b/>
          <w:sz w:val="24"/>
        </w:rPr>
      </w:pPr>
      <w:r>
        <w:rPr>
          <w:rFonts w:ascii="Arial" w:hAnsi="Arial" w:cs="Arial"/>
          <w:b/>
          <w:color w:val="0000FF"/>
          <w:sz w:val="24"/>
        </w:rPr>
        <w:t>R4-2201851</w:t>
      </w:r>
      <w:r>
        <w:rPr>
          <w:rFonts w:ascii="Arial" w:hAnsi="Arial" w:cs="Arial"/>
          <w:b/>
          <w:color w:val="0000FF"/>
          <w:sz w:val="24"/>
        </w:rPr>
        <w:tab/>
      </w:r>
      <w:r>
        <w:rPr>
          <w:rFonts w:ascii="Arial" w:hAnsi="Arial" w:cs="Arial"/>
          <w:b/>
          <w:sz w:val="24"/>
        </w:rPr>
        <w:t>Discussion on HO with PSCell</w:t>
      </w:r>
    </w:p>
    <w:p w14:paraId="4225514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9041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49251" w14:textId="522599B6" w:rsidR="00D43619" w:rsidRDefault="00D43619" w:rsidP="00D43619">
      <w:pPr>
        <w:rPr>
          <w:rFonts w:ascii="Arial" w:hAnsi="Arial" w:cs="Arial"/>
          <w:b/>
          <w:sz w:val="24"/>
        </w:rPr>
      </w:pPr>
      <w:r>
        <w:rPr>
          <w:rFonts w:ascii="Arial" w:hAnsi="Arial" w:cs="Arial"/>
          <w:b/>
          <w:color w:val="0000FF"/>
          <w:sz w:val="24"/>
        </w:rPr>
        <w:t>R4-2202558</w:t>
      </w:r>
      <w:r>
        <w:rPr>
          <w:rFonts w:ascii="Arial" w:hAnsi="Arial" w:cs="Arial"/>
          <w:b/>
          <w:color w:val="0000FF"/>
          <w:sz w:val="24"/>
        </w:rPr>
        <w:tab/>
      </w:r>
      <w:r>
        <w:rPr>
          <w:rFonts w:ascii="Arial" w:hAnsi="Arial" w:cs="Arial"/>
          <w:b/>
          <w:sz w:val="24"/>
        </w:rPr>
        <w:t>Email discussion summary for [101-bis-e][207] NR_RRM_enh2_2</w:t>
      </w:r>
    </w:p>
    <w:p w14:paraId="4C550A6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C9DFB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R4-2202724</w:t>
      </w:r>
      <w:r>
        <w:rPr>
          <w:color w:val="993300"/>
          <w:u w:val="single"/>
        </w:rPr>
        <w:t>.</w:t>
      </w:r>
    </w:p>
    <w:p w14:paraId="0786CBE3" w14:textId="587E0375" w:rsidR="00D43619" w:rsidRDefault="00D43619" w:rsidP="00D43619">
      <w:pPr>
        <w:rPr>
          <w:rFonts w:ascii="Arial" w:hAnsi="Arial" w:cs="Arial"/>
          <w:b/>
          <w:sz w:val="24"/>
        </w:rPr>
      </w:pPr>
      <w:r>
        <w:rPr>
          <w:rFonts w:ascii="Arial" w:hAnsi="Arial" w:cs="Arial"/>
          <w:b/>
          <w:color w:val="0000FF"/>
          <w:sz w:val="24"/>
        </w:rPr>
        <w:t>R4-2202600</w:t>
      </w:r>
      <w:r>
        <w:rPr>
          <w:rFonts w:ascii="Arial" w:hAnsi="Arial" w:cs="Arial"/>
          <w:b/>
          <w:color w:val="0000FF"/>
          <w:sz w:val="24"/>
        </w:rPr>
        <w:tab/>
      </w:r>
      <w:r>
        <w:rPr>
          <w:rFonts w:ascii="Arial" w:hAnsi="Arial" w:cs="Arial"/>
          <w:b/>
          <w:sz w:val="24"/>
        </w:rPr>
        <w:t>WF on further RRM enhancement for NR and MR-DC - SRS antenna port switching</w:t>
      </w:r>
    </w:p>
    <w:p w14:paraId="6CE57E8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CC3971C" w14:textId="77777777" w:rsidR="00D43619" w:rsidRDefault="00D43619" w:rsidP="00D43619">
      <w:pPr>
        <w:rPr>
          <w:rFonts w:ascii="Arial" w:hAnsi="Arial" w:cs="Arial"/>
          <w:b/>
        </w:rPr>
      </w:pPr>
      <w:r>
        <w:rPr>
          <w:rFonts w:ascii="Arial" w:hAnsi="Arial" w:cs="Arial"/>
          <w:b/>
        </w:rPr>
        <w:lastRenderedPageBreak/>
        <w:t xml:space="preserve">Abstract: </w:t>
      </w:r>
    </w:p>
    <w:p w14:paraId="02A7CF7E" w14:textId="77777777" w:rsidR="00D43619" w:rsidRDefault="00D43619" w:rsidP="00D43619">
      <w:r>
        <w:t>[WF approval]</w:t>
      </w:r>
    </w:p>
    <w:p w14:paraId="0A14520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786D4" w14:textId="385DEDF0" w:rsidR="00D43619" w:rsidRDefault="00D43619" w:rsidP="00D43619">
      <w:pPr>
        <w:rPr>
          <w:rFonts w:ascii="Arial" w:hAnsi="Arial" w:cs="Arial"/>
          <w:b/>
          <w:sz w:val="24"/>
        </w:rPr>
      </w:pPr>
      <w:r>
        <w:rPr>
          <w:rFonts w:ascii="Arial" w:hAnsi="Arial" w:cs="Arial"/>
          <w:b/>
          <w:color w:val="0000FF"/>
          <w:sz w:val="24"/>
        </w:rPr>
        <w:t>R4-2202724</w:t>
      </w:r>
      <w:r>
        <w:rPr>
          <w:rFonts w:ascii="Arial" w:hAnsi="Arial" w:cs="Arial"/>
          <w:b/>
          <w:color w:val="0000FF"/>
          <w:sz w:val="24"/>
        </w:rPr>
        <w:tab/>
      </w:r>
      <w:r>
        <w:rPr>
          <w:rFonts w:ascii="Arial" w:hAnsi="Arial" w:cs="Arial"/>
          <w:b/>
          <w:sz w:val="24"/>
        </w:rPr>
        <w:t>Email discussion summary for [101-bis-e][207] NR_RRM_enh2_2</w:t>
      </w:r>
    </w:p>
    <w:p w14:paraId="1BAEF65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053EF8E" w14:textId="77777777" w:rsidR="00D43619" w:rsidRDefault="00D43619" w:rsidP="00D43619">
      <w:pPr>
        <w:rPr>
          <w:color w:val="808080"/>
        </w:rPr>
      </w:pPr>
      <w:r>
        <w:rPr>
          <w:color w:val="808080"/>
        </w:rPr>
        <w:t>(Replaces R4-2202558)</w:t>
      </w:r>
    </w:p>
    <w:p w14:paraId="744377A1" w14:textId="0CD8C50E" w:rsidR="0009739A" w:rsidRDefault="0009739A" w:rsidP="00D43619">
      <w:pPr>
        <w:rPr>
          <w:rFonts w:ascii="Arial" w:hAnsi="Arial" w:cs="Arial"/>
          <w:b/>
        </w:rPr>
      </w:pPr>
      <w:r>
        <w:rPr>
          <w:rFonts w:ascii="Arial" w:hAnsi="Arial" w:cs="Arial"/>
          <w:b/>
        </w:rPr>
        <w:t>Discussion:</w:t>
      </w:r>
    </w:p>
    <w:p w14:paraId="7A340396" w14:textId="77777777" w:rsidR="00A551ED" w:rsidRPr="00A551ED" w:rsidRDefault="00A551ED" w:rsidP="00A551ED">
      <w:pPr>
        <w:textAlignment w:val="auto"/>
        <w:rPr>
          <w:b/>
          <w:bCs/>
          <w:u w:val="single"/>
        </w:rPr>
      </w:pPr>
      <w:r w:rsidRPr="00A551ED">
        <w:rPr>
          <w:b/>
          <w:bCs/>
          <w:u w:val="single"/>
        </w:rPr>
        <w:t>Issue 2-2-3a: Timeline of Tprocessing (UE SW processing and RF warm-up(if needed) time) for HO with PSCell</w:t>
      </w:r>
    </w:p>
    <w:p w14:paraId="387A7D3D" w14:textId="77777777" w:rsidR="00A551ED" w:rsidRPr="00A551ED" w:rsidRDefault="00A551ED" w:rsidP="00A551ED">
      <w:pPr>
        <w:textAlignment w:val="auto"/>
        <w:rPr>
          <w:u w:val="single"/>
        </w:rPr>
      </w:pPr>
      <w:r w:rsidRPr="00A551ED">
        <w:rPr>
          <w:highlight w:val="green"/>
          <w:u w:val="single"/>
        </w:rPr>
        <w:t>[Agreement:]</w:t>
      </w:r>
    </w:p>
    <w:p w14:paraId="4E236ECB" w14:textId="77777777" w:rsidR="00A551ED" w:rsidRPr="00A551ED" w:rsidRDefault="00A551ED" w:rsidP="00A551ED">
      <w:pPr>
        <w:ind w:left="568" w:hanging="284"/>
      </w:pPr>
      <w:r w:rsidRPr="00A551ED">
        <w:t>-</w:t>
      </w:r>
      <w:r w:rsidRPr="00A551ED">
        <w:tab/>
        <w:t>Introduce extra margin Y ms for sequential processing case comparing to parallel processing case for UE SW processing and RF warm-up for [PCell handover] and PSCell addition/change</w:t>
      </w:r>
    </w:p>
    <w:p w14:paraId="405E2F39" w14:textId="77777777" w:rsidR="00A551ED" w:rsidRPr="00A551ED" w:rsidRDefault="00A551ED" w:rsidP="00A551ED">
      <w:pPr>
        <w:ind w:left="851" w:hanging="284"/>
      </w:pPr>
      <w:r w:rsidRPr="00A551ED">
        <w:t>-</w:t>
      </w:r>
      <w:r w:rsidRPr="00A551ED">
        <w:tab/>
        <w:t>Y = [10] ms-</w:t>
      </w:r>
      <w:r w:rsidRPr="00A551ED">
        <w:t></w:t>
      </w:r>
      <w:r w:rsidRPr="00A551ED">
        <w:tab/>
        <w:t>Note: no extra interruption is required</w:t>
      </w:r>
    </w:p>
    <w:p w14:paraId="730C6B7F" w14:textId="77777777" w:rsidR="0009739A" w:rsidRDefault="0009739A" w:rsidP="00A551ED"/>
    <w:p w14:paraId="0533CF65" w14:textId="21667FD9"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DF02D" w14:textId="30C43FCB" w:rsidR="00D43619" w:rsidRDefault="00D43619" w:rsidP="00D43619">
      <w:pPr>
        <w:rPr>
          <w:rFonts w:ascii="Arial" w:hAnsi="Arial" w:cs="Arial"/>
          <w:b/>
          <w:sz w:val="24"/>
        </w:rPr>
      </w:pPr>
      <w:r>
        <w:rPr>
          <w:rFonts w:ascii="Arial" w:hAnsi="Arial" w:cs="Arial"/>
          <w:b/>
          <w:color w:val="0000FF"/>
          <w:sz w:val="24"/>
        </w:rPr>
        <w:t>R4-2202752</w:t>
      </w:r>
      <w:r>
        <w:rPr>
          <w:rFonts w:ascii="Arial" w:hAnsi="Arial" w:cs="Arial"/>
          <w:b/>
          <w:color w:val="0000FF"/>
          <w:sz w:val="24"/>
        </w:rPr>
        <w:tab/>
      </w:r>
      <w:r>
        <w:rPr>
          <w:rFonts w:ascii="Arial" w:hAnsi="Arial" w:cs="Arial"/>
          <w:b/>
          <w:sz w:val="24"/>
        </w:rPr>
        <w:t>Draft CR on requirements for HO with PSCell from EN-DC to EN-DC</w:t>
      </w:r>
    </w:p>
    <w:p w14:paraId="0AF3870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A2EF5BD" w14:textId="77777777" w:rsidR="00D43619" w:rsidRDefault="00D43619" w:rsidP="00D43619">
      <w:pPr>
        <w:rPr>
          <w:color w:val="808080"/>
        </w:rPr>
      </w:pPr>
      <w:r>
        <w:rPr>
          <w:color w:val="808080"/>
        </w:rPr>
        <w:t>(Replaces R4-2201203)</w:t>
      </w:r>
    </w:p>
    <w:p w14:paraId="00FF2CE5" w14:textId="77777777" w:rsidR="00D43619" w:rsidRDefault="00D43619" w:rsidP="00D43619">
      <w:pPr>
        <w:rPr>
          <w:rFonts w:ascii="Arial" w:hAnsi="Arial" w:cs="Arial"/>
          <w:b/>
        </w:rPr>
      </w:pPr>
      <w:r>
        <w:rPr>
          <w:rFonts w:ascii="Arial" w:hAnsi="Arial" w:cs="Arial"/>
          <w:b/>
        </w:rPr>
        <w:t xml:space="preserve">Abstract: </w:t>
      </w:r>
    </w:p>
    <w:p w14:paraId="74E4FA96" w14:textId="77777777" w:rsidR="00D43619" w:rsidRDefault="00D43619" w:rsidP="00D43619">
      <w:r>
        <w:t xml:space="preserve"> </w:t>
      </w:r>
    </w:p>
    <w:p w14:paraId="56C556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3ECB2A" w14:textId="77777777" w:rsidR="00D43619" w:rsidRDefault="00D43619" w:rsidP="00D43619">
      <w:pPr>
        <w:pStyle w:val="Heading5"/>
      </w:pPr>
      <w:bookmarkStart w:id="269" w:name="_Toc94335598"/>
      <w:r>
        <w:t>6.10.2.3</w:t>
      </w:r>
      <w:r>
        <w:tab/>
        <w:t>PUCCH SCell activation/deactivation</w:t>
      </w:r>
      <w:bookmarkEnd w:id="269"/>
    </w:p>
    <w:p w14:paraId="73D026B6" w14:textId="6E7E279B" w:rsidR="00D43619" w:rsidRDefault="00D43619" w:rsidP="00D43619">
      <w:pPr>
        <w:rPr>
          <w:rFonts w:ascii="Arial" w:hAnsi="Arial" w:cs="Arial"/>
          <w:b/>
          <w:sz w:val="24"/>
        </w:rPr>
      </w:pPr>
      <w:r>
        <w:rPr>
          <w:rFonts w:ascii="Arial" w:hAnsi="Arial" w:cs="Arial"/>
          <w:b/>
          <w:color w:val="0000FF"/>
          <w:sz w:val="24"/>
        </w:rPr>
        <w:t>R4-2200071</w:t>
      </w:r>
      <w:r>
        <w:rPr>
          <w:rFonts w:ascii="Arial" w:hAnsi="Arial" w:cs="Arial"/>
          <w:b/>
          <w:color w:val="0000FF"/>
          <w:sz w:val="24"/>
        </w:rPr>
        <w:tab/>
      </w:r>
      <w:r>
        <w:rPr>
          <w:rFonts w:ascii="Arial" w:hAnsi="Arial" w:cs="Arial"/>
          <w:b/>
          <w:sz w:val="24"/>
        </w:rPr>
        <w:t>Further discussion on PUCCH SCell activation_deactivation</w:t>
      </w:r>
    </w:p>
    <w:p w14:paraId="459726D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B86A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244EA" w14:textId="5FD08827" w:rsidR="00D43619" w:rsidRDefault="00D43619" w:rsidP="00D43619">
      <w:pPr>
        <w:rPr>
          <w:rFonts w:ascii="Arial" w:hAnsi="Arial" w:cs="Arial"/>
          <w:b/>
          <w:sz w:val="24"/>
        </w:rPr>
      </w:pPr>
      <w:r>
        <w:rPr>
          <w:rFonts w:ascii="Arial" w:hAnsi="Arial" w:cs="Arial"/>
          <w:b/>
          <w:color w:val="0000FF"/>
          <w:sz w:val="24"/>
        </w:rPr>
        <w:t>R4-2200072</w:t>
      </w:r>
      <w:r>
        <w:rPr>
          <w:rFonts w:ascii="Arial" w:hAnsi="Arial" w:cs="Arial"/>
          <w:b/>
          <w:color w:val="0000FF"/>
          <w:sz w:val="24"/>
        </w:rPr>
        <w:tab/>
      </w:r>
      <w:r>
        <w:rPr>
          <w:rFonts w:ascii="Arial" w:hAnsi="Arial" w:cs="Arial"/>
          <w:b/>
          <w:sz w:val="24"/>
        </w:rPr>
        <w:t>PUCCH Scell activation delay requirements with multiple Scell</w:t>
      </w:r>
    </w:p>
    <w:p w14:paraId="4B740AA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47F1E2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042518" w14:textId="24FD4545" w:rsidR="00D43619" w:rsidRDefault="00D43619" w:rsidP="00D43619">
      <w:pPr>
        <w:rPr>
          <w:rFonts w:ascii="Arial" w:hAnsi="Arial" w:cs="Arial"/>
          <w:b/>
          <w:sz w:val="24"/>
        </w:rPr>
      </w:pPr>
      <w:r>
        <w:rPr>
          <w:rFonts w:ascii="Arial" w:hAnsi="Arial" w:cs="Arial"/>
          <w:b/>
          <w:color w:val="0000FF"/>
          <w:sz w:val="24"/>
        </w:rPr>
        <w:t>R4-2200180</w:t>
      </w:r>
      <w:r>
        <w:rPr>
          <w:rFonts w:ascii="Arial" w:hAnsi="Arial" w:cs="Arial"/>
          <w:b/>
          <w:color w:val="0000FF"/>
          <w:sz w:val="24"/>
        </w:rPr>
        <w:tab/>
      </w:r>
      <w:r>
        <w:rPr>
          <w:rFonts w:ascii="Arial" w:hAnsi="Arial" w:cs="Arial"/>
          <w:b/>
          <w:sz w:val="24"/>
        </w:rPr>
        <w:t>Discussion on PUCCH SCell activation and deactivation</w:t>
      </w:r>
    </w:p>
    <w:p w14:paraId="4B9FEBF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2FA865"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7389E" w14:textId="5723F84D" w:rsidR="00D43619" w:rsidRDefault="00D43619" w:rsidP="00D43619">
      <w:pPr>
        <w:rPr>
          <w:rFonts w:ascii="Arial" w:hAnsi="Arial" w:cs="Arial"/>
          <w:b/>
          <w:sz w:val="24"/>
        </w:rPr>
      </w:pPr>
      <w:r>
        <w:rPr>
          <w:rFonts w:ascii="Arial" w:hAnsi="Arial" w:cs="Arial"/>
          <w:b/>
          <w:color w:val="0000FF"/>
          <w:sz w:val="24"/>
        </w:rPr>
        <w:t>R4-2200181</w:t>
      </w:r>
      <w:r>
        <w:rPr>
          <w:rFonts w:ascii="Arial" w:hAnsi="Arial" w:cs="Arial"/>
          <w:b/>
          <w:color w:val="0000FF"/>
          <w:sz w:val="24"/>
        </w:rPr>
        <w:tab/>
      </w:r>
      <w:r>
        <w:rPr>
          <w:rFonts w:ascii="Arial" w:hAnsi="Arial" w:cs="Arial"/>
          <w:b/>
          <w:sz w:val="24"/>
        </w:rPr>
        <w:t>Draft CR for PUCCH SCell deactivation delay requirements in TS 38.133</w:t>
      </w:r>
    </w:p>
    <w:p w14:paraId="163B45E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0FF933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R4-2202749</w:t>
      </w:r>
      <w:r>
        <w:rPr>
          <w:color w:val="993300"/>
          <w:u w:val="single"/>
        </w:rPr>
        <w:t>.</w:t>
      </w:r>
    </w:p>
    <w:p w14:paraId="19F987A7" w14:textId="5DCECF3E" w:rsidR="00D43619" w:rsidRDefault="00D43619" w:rsidP="00D43619">
      <w:pPr>
        <w:rPr>
          <w:rFonts w:ascii="Arial" w:hAnsi="Arial" w:cs="Arial"/>
          <w:b/>
          <w:sz w:val="24"/>
        </w:rPr>
      </w:pPr>
      <w:r>
        <w:rPr>
          <w:rFonts w:ascii="Arial" w:hAnsi="Arial" w:cs="Arial"/>
          <w:b/>
          <w:color w:val="0000FF"/>
          <w:sz w:val="24"/>
        </w:rPr>
        <w:t>R4-2200291</w:t>
      </w:r>
      <w:r>
        <w:rPr>
          <w:rFonts w:ascii="Arial" w:hAnsi="Arial" w:cs="Arial"/>
          <w:b/>
          <w:color w:val="0000FF"/>
          <w:sz w:val="24"/>
        </w:rPr>
        <w:tab/>
      </w:r>
      <w:r>
        <w:rPr>
          <w:rFonts w:ascii="Arial" w:hAnsi="Arial" w:cs="Arial"/>
          <w:b/>
          <w:sz w:val="24"/>
        </w:rPr>
        <w:t>Discussion on PUCCH SCell activation and deactivation</w:t>
      </w:r>
    </w:p>
    <w:p w14:paraId="5BEAB12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60C2E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17003" w14:textId="3BDB0BA2" w:rsidR="00D43619" w:rsidRDefault="00D43619" w:rsidP="00D43619">
      <w:pPr>
        <w:rPr>
          <w:rFonts w:ascii="Arial" w:hAnsi="Arial" w:cs="Arial"/>
          <w:b/>
          <w:sz w:val="24"/>
        </w:rPr>
      </w:pPr>
      <w:r>
        <w:rPr>
          <w:rFonts w:ascii="Arial" w:hAnsi="Arial" w:cs="Arial"/>
          <w:b/>
          <w:color w:val="0000FF"/>
          <w:sz w:val="24"/>
        </w:rPr>
        <w:t>R4-2200352</w:t>
      </w:r>
      <w:r>
        <w:rPr>
          <w:rFonts w:ascii="Arial" w:hAnsi="Arial" w:cs="Arial"/>
          <w:b/>
          <w:color w:val="0000FF"/>
          <w:sz w:val="24"/>
        </w:rPr>
        <w:tab/>
      </w:r>
      <w:r>
        <w:rPr>
          <w:rFonts w:ascii="Arial" w:hAnsi="Arial" w:cs="Arial"/>
          <w:b/>
          <w:sz w:val="24"/>
        </w:rPr>
        <w:t>Discussions on PUCCH SCell Activation/Deactivation delay requirements</w:t>
      </w:r>
    </w:p>
    <w:p w14:paraId="7B01519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67818B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A1F9D" w14:textId="2F8C10FC" w:rsidR="00D43619" w:rsidRDefault="00D43619" w:rsidP="00D43619">
      <w:pPr>
        <w:rPr>
          <w:rFonts w:ascii="Arial" w:hAnsi="Arial" w:cs="Arial"/>
          <w:b/>
          <w:sz w:val="24"/>
        </w:rPr>
      </w:pPr>
      <w:r>
        <w:rPr>
          <w:rFonts w:ascii="Arial" w:hAnsi="Arial" w:cs="Arial"/>
          <w:b/>
          <w:color w:val="0000FF"/>
          <w:sz w:val="24"/>
        </w:rPr>
        <w:t>R4-2200390</w:t>
      </w:r>
      <w:r>
        <w:rPr>
          <w:rFonts w:ascii="Arial" w:hAnsi="Arial" w:cs="Arial"/>
          <w:b/>
          <w:color w:val="0000FF"/>
          <w:sz w:val="24"/>
        </w:rPr>
        <w:tab/>
      </w:r>
      <w:r>
        <w:rPr>
          <w:rFonts w:ascii="Arial" w:hAnsi="Arial" w:cs="Arial"/>
          <w:b/>
          <w:sz w:val="24"/>
        </w:rPr>
        <w:t>Remaining issues for PUCCH SCell activation and deactivation</w:t>
      </w:r>
    </w:p>
    <w:p w14:paraId="56AA35A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85C2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45B54" w14:textId="38D6FE33" w:rsidR="00D43619" w:rsidRDefault="00D43619" w:rsidP="00D43619">
      <w:pPr>
        <w:rPr>
          <w:rFonts w:ascii="Arial" w:hAnsi="Arial" w:cs="Arial"/>
          <w:b/>
          <w:sz w:val="24"/>
        </w:rPr>
      </w:pPr>
      <w:r>
        <w:rPr>
          <w:rFonts w:ascii="Arial" w:hAnsi="Arial" w:cs="Arial"/>
          <w:b/>
          <w:color w:val="0000FF"/>
          <w:sz w:val="24"/>
        </w:rPr>
        <w:t>R4-2200418</w:t>
      </w:r>
      <w:r>
        <w:rPr>
          <w:rFonts w:ascii="Arial" w:hAnsi="Arial" w:cs="Arial"/>
          <w:b/>
          <w:color w:val="0000FF"/>
          <w:sz w:val="24"/>
        </w:rPr>
        <w:tab/>
      </w:r>
      <w:r>
        <w:rPr>
          <w:rFonts w:ascii="Arial" w:hAnsi="Arial" w:cs="Arial"/>
          <w:b/>
          <w:sz w:val="24"/>
        </w:rPr>
        <w:t>PUCCH SCell activation and deactivation</w:t>
      </w:r>
    </w:p>
    <w:p w14:paraId="58FFC63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BA60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2B469" w14:textId="1390665D" w:rsidR="00D43619" w:rsidRDefault="00D43619" w:rsidP="00D43619">
      <w:pPr>
        <w:rPr>
          <w:rFonts w:ascii="Arial" w:hAnsi="Arial" w:cs="Arial"/>
          <w:b/>
          <w:sz w:val="24"/>
        </w:rPr>
      </w:pPr>
      <w:r>
        <w:rPr>
          <w:rFonts w:ascii="Arial" w:hAnsi="Arial" w:cs="Arial"/>
          <w:b/>
          <w:color w:val="0000FF"/>
          <w:sz w:val="24"/>
        </w:rPr>
        <w:t>R4-2200533</w:t>
      </w:r>
      <w:r>
        <w:rPr>
          <w:rFonts w:ascii="Arial" w:hAnsi="Arial" w:cs="Arial"/>
          <w:b/>
          <w:color w:val="0000FF"/>
          <w:sz w:val="24"/>
        </w:rPr>
        <w:tab/>
      </w:r>
      <w:r>
        <w:rPr>
          <w:rFonts w:ascii="Arial" w:hAnsi="Arial" w:cs="Arial"/>
          <w:b/>
          <w:sz w:val="24"/>
        </w:rPr>
        <w:t>Discussion on PUCCH SCell activation</w:t>
      </w:r>
    </w:p>
    <w:p w14:paraId="2453216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0035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3A832" w14:textId="1E826DD4" w:rsidR="00D43619" w:rsidRDefault="00D43619" w:rsidP="00D43619">
      <w:pPr>
        <w:rPr>
          <w:rFonts w:ascii="Arial" w:hAnsi="Arial" w:cs="Arial"/>
          <w:b/>
          <w:sz w:val="24"/>
        </w:rPr>
      </w:pPr>
      <w:r>
        <w:rPr>
          <w:rFonts w:ascii="Arial" w:hAnsi="Arial" w:cs="Arial"/>
          <w:b/>
          <w:color w:val="0000FF"/>
          <w:sz w:val="24"/>
        </w:rPr>
        <w:t>R4-2200639</w:t>
      </w:r>
      <w:r>
        <w:rPr>
          <w:rFonts w:ascii="Arial" w:hAnsi="Arial" w:cs="Arial"/>
          <w:b/>
          <w:color w:val="0000FF"/>
          <w:sz w:val="24"/>
        </w:rPr>
        <w:tab/>
      </w:r>
      <w:r>
        <w:rPr>
          <w:rFonts w:ascii="Arial" w:hAnsi="Arial" w:cs="Arial"/>
          <w:b/>
          <w:sz w:val="24"/>
        </w:rPr>
        <w:t>Discussion on PUCCH SCell activation/deactivation</w:t>
      </w:r>
    </w:p>
    <w:p w14:paraId="2831A03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CD83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C1072" w14:textId="5AF48286" w:rsidR="00D43619" w:rsidRDefault="00D43619" w:rsidP="00D43619">
      <w:pPr>
        <w:rPr>
          <w:rFonts w:ascii="Arial" w:hAnsi="Arial" w:cs="Arial"/>
          <w:b/>
          <w:sz w:val="24"/>
        </w:rPr>
      </w:pPr>
      <w:r>
        <w:rPr>
          <w:rFonts w:ascii="Arial" w:hAnsi="Arial" w:cs="Arial"/>
          <w:b/>
          <w:color w:val="0000FF"/>
          <w:sz w:val="24"/>
        </w:rPr>
        <w:t>R4-2200674</w:t>
      </w:r>
      <w:r>
        <w:rPr>
          <w:rFonts w:ascii="Arial" w:hAnsi="Arial" w:cs="Arial"/>
          <w:b/>
          <w:color w:val="0000FF"/>
          <w:sz w:val="24"/>
        </w:rPr>
        <w:tab/>
      </w:r>
      <w:r>
        <w:rPr>
          <w:rFonts w:ascii="Arial" w:hAnsi="Arial" w:cs="Arial"/>
          <w:b/>
          <w:sz w:val="24"/>
        </w:rPr>
        <w:t>Further discussion on SCell activation and deactication requirements for PUCCH SCell</w:t>
      </w:r>
    </w:p>
    <w:p w14:paraId="1A0AE1D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E0C4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03BB3" w14:textId="6DFD27BE" w:rsidR="00D43619" w:rsidRDefault="00D43619" w:rsidP="00D43619">
      <w:pPr>
        <w:rPr>
          <w:rFonts w:ascii="Arial" w:hAnsi="Arial" w:cs="Arial"/>
          <w:b/>
          <w:sz w:val="24"/>
        </w:rPr>
      </w:pPr>
      <w:r>
        <w:rPr>
          <w:rFonts w:ascii="Arial" w:hAnsi="Arial" w:cs="Arial"/>
          <w:b/>
          <w:color w:val="0000FF"/>
          <w:sz w:val="24"/>
        </w:rPr>
        <w:lastRenderedPageBreak/>
        <w:t>R4-2200741</w:t>
      </w:r>
      <w:r>
        <w:rPr>
          <w:rFonts w:ascii="Arial" w:hAnsi="Arial" w:cs="Arial"/>
          <w:b/>
          <w:color w:val="0000FF"/>
          <w:sz w:val="24"/>
        </w:rPr>
        <w:tab/>
      </w:r>
      <w:r>
        <w:rPr>
          <w:rFonts w:ascii="Arial" w:hAnsi="Arial" w:cs="Arial"/>
          <w:b/>
          <w:sz w:val="24"/>
        </w:rPr>
        <w:t>Discussion on PUCCH SCell activation and deactivation</w:t>
      </w:r>
    </w:p>
    <w:p w14:paraId="45D969C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D9D3E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A9817" w14:textId="1FA58137" w:rsidR="00D43619" w:rsidRDefault="00D43619" w:rsidP="00D43619">
      <w:pPr>
        <w:rPr>
          <w:rFonts w:ascii="Arial" w:hAnsi="Arial" w:cs="Arial"/>
          <w:b/>
          <w:sz w:val="24"/>
        </w:rPr>
      </w:pPr>
      <w:r>
        <w:rPr>
          <w:rFonts w:ascii="Arial" w:hAnsi="Arial" w:cs="Arial"/>
          <w:b/>
          <w:color w:val="0000FF"/>
          <w:sz w:val="24"/>
        </w:rPr>
        <w:t>R4-2200893</w:t>
      </w:r>
      <w:r>
        <w:rPr>
          <w:rFonts w:ascii="Arial" w:hAnsi="Arial" w:cs="Arial"/>
          <w:b/>
          <w:color w:val="0000FF"/>
          <w:sz w:val="24"/>
        </w:rPr>
        <w:tab/>
      </w:r>
      <w:r>
        <w:rPr>
          <w:rFonts w:ascii="Arial" w:hAnsi="Arial" w:cs="Arial"/>
          <w:b/>
          <w:sz w:val="24"/>
        </w:rPr>
        <w:t>Discussion on the activation delay for deactivated PUCCH SCell</w:t>
      </w:r>
    </w:p>
    <w:p w14:paraId="789B5E2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97AB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AE10A" w14:textId="397FD301" w:rsidR="00D43619" w:rsidRDefault="00D43619" w:rsidP="00D43619">
      <w:pPr>
        <w:rPr>
          <w:rFonts w:ascii="Arial" w:hAnsi="Arial" w:cs="Arial"/>
          <w:b/>
          <w:sz w:val="24"/>
        </w:rPr>
      </w:pPr>
      <w:r>
        <w:rPr>
          <w:rFonts w:ascii="Arial" w:hAnsi="Arial" w:cs="Arial"/>
          <w:b/>
          <w:color w:val="0000FF"/>
          <w:sz w:val="24"/>
        </w:rPr>
        <w:t>R4-2200894</w:t>
      </w:r>
      <w:r>
        <w:rPr>
          <w:rFonts w:ascii="Arial" w:hAnsi="Arial" w:cs="Arial"/>
          <w:b/>
          <w:color w:val="0000FF"/>
          <w:sz w:val="24"/>
        </w:rPr>
        <w:tab/>
      </w:r>
      <w:r>
        <w:rPr>
          <w:rFonts w:ascii="Arial" w:hAnsi="Arial" w:cs="Arial"/>
          <w:b/>
          <w:sz w:val="24"/>
        </w:rPr>
        <w:t>38.133 draft CR on PUCCH SCell activation delay requirements</w:t>
      </w:r>
    </w:p>
    <w:p w14:paraId="44039D7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E0D81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CEAAF2" w14:textId="2286AA51" w:rsidR="00D43619" w:rsidRDefault="00D43619" w:rsidP="00D43619">
      <w:pPr>
        <w:rPr>
          <w:rFonts w:ascii="Arial" w:hAnsi="Arial" w:cs="Arial"/>
          <w:b/>
          <w:sz w:val="24"/>
        </w:rPr>
      </w:pPr>
      <w:r>
        <w:rPr>
          <w:rFonts w:ascii="Arial" w:hAnsi="Arial" w:cs="Arial"/>
          <w:b/>
          <w:color w:val="0000FF"/>
          <w:sz w:val="24"/>
        </w:rPr>
        <w:t>R4-2201136</w:t>
      </w:r>
      <w:r>
        <w:rPr>
          <w:rFonts w:ascii="Arial" w:hAnsi="Arial" w:cs="Arial"/>
          <w:b/>
          <w:color w:val="0000FF"/>
          <w:sz w:val="24"/>
        </w:rPr>
        <w:tab/>
      </w:r>
      <w:r>
        <w:rPr>
          <w:rFonts w:ascii="Arial" w:hAnsi="Arial" w:cs="Arial"/>
          <w:b/>
          <w:sz w:val="24"/>
        </w:rPr>
        <w:t>RRM requirements for PUCCH SCell Activation/Deactivation</w:t>
      </w:r>
    </w:p>
    <w:p w14:paraId="305F7C5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46E59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0B514" w14:textId="19A71108" w:rsidR="00D43619" w:rsidRDefault="00D43619" w:rsidP="00D43619">
      <w:pPr>
        <w:rPr>
          <w:rFonts w:ascii="Arial" w:hAnsi="Arial" w:cs="Arial"/>
          <w:b/>
          <w:sz w:val="24"/>
        </w:rPr>
      </w:pPr>
      <w:r>
        <w:rPr>
          <w:rFonts w:ascii="Arial" w:hAnsi="Arial" w:cs="Arial"/>
          <w:b/>
          <w:color w:val="0000FF"/>
          <w:sz w:val="24"/>
        </w:rPr>
        <w:t>R4-2201204</w:t>
      </w:r>
      <w:r>
        <w:rPr>
          <w:rFonts w:ascii="Arial" w:hAnsi="Arial" w:cs="Arial"/>
          <w:b/>
          <w:color w:val="0000FF"/>
          <w:sz w:val="24"/>
        </w:rPr>
        <w:tab/>
      </w:r>
      <w:r>
        <w:rPr>
          <w:rFonts w:ascii="Arial" w:hAnsi="Arial" w:cs="Arial"/>
          <w:b/>
          <w:sz w:val="24"/>
        </w:rPr>
        <w:t>Discussion on RRM requirements for PUCCH SCell activation</w:t>
      </w:r>
    </w:p>
    <w:p w14:paraId="7D1ABB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013E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53074" w14:textId="56B9C5C5" w:rsidR="00D43619" w:rsidRDefault="00D43619" w:rsidP="00D43619">
      <w:pPr>
        <w:rPr>
          <w:rFonts w:ascii="Arial" w:hAnsi="Arial" w:cs="Arial"/>
          <w:b/>
          <w:sz w:val="24"/>
        </w:rPr>
      </w:pPr>
      <w:r>
        <w:rPr>
          <w:rFonts w:ascii="Arial" w:hAnsi="Arial" w:cs="Arial"/>
          <w:b/>
          <w:color w:val="0000FF"/>
          <w:sz w:val="24"/>
        </w:rPr>
        <w:t>R4-2201205</w:t>
      </w:r>
      <w:r>
        <w:rPr>
          <w:rFonts w:ascii="Arial" w:hAnsi="Arial" w:cs="Arial"/>
          <w:b/>
          <w:color w:val="0000FF"/>
          <w:sz w:val="24"/>
        </w:rPr>
        <w:tab/>
      </w:r>
      <w:r>
        <w:rPr>
          <w:rFonts w:ascii="Arial" w:hAnsi="Arial" w:cs="Arial"/>
          <w:b/>
          <w:sz w:val="24"/>
        </w:rPr>
        <w:t>Draft CR on interruption of PUCCH SCell activation</w:t>
      </w:r>
    </w:p>
    <w:p w14:paraId="5B3753E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0FE5D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E4EE62" w14:textId="7E51538D" w:rsidR="00D43619" w:rsidRDefault="00D43619" w:rsidP="00D43619">
      <w:pPr>
        <w:rPr>
          <w:rFonts w:ascii="Arial" w:hAnsi="Arial" w:cs="Arial"/>
          <w:b/>
          <w:sz w:val="24"/>
        </w:rPr>
      </w:pPr>
      <w:r>
        <w:rPr>
          <w:rFonts w:ascii="Arial" w:hAnsi="Arial" w:cs="Arial"/>
          <w:b/>
          <w:color w:val="0000FF"/>
          <w:sz w:val="24"/>
        </w:rPr>
        <w:t>R4-2201382</w:t>
      </w:r>
      <w:r>
        <w:rPr>
          <w:rFonts w:ascii="Arial" w:hAnsi="Arial" w:cs="Arial"/>
          <w:b/>
          <w:color w:val="0000FF"/>
          <w:sz w:val="24"/>
        </w:rPr>
        <w:tab/>
      </w:r>
      <w:r>
        <w:rPr>
          <w:rFonts w:ascii="Arial" w:hAnsi="Arial" w:cs="Arial"/>
          <w:b/>
          <w:sz w:val="24"/>
        </w:rPr>
        <w:t>RRM requirements for SCell activation/deactivation with PUCCH</w:t>
      </w:r>
    </w:p>
    <w:p w14:paraId="242800C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1344BA" w14:textId="77777777" w:rsidR="00D43619" w:rsidRDefault="00D43619" w:rsidP="00D43619">
      <w:pPr>
        <w:rPr>
          <w:rFonts w:ascii="Arial" w:hAnsi="Arial" w:cs="Arial"/>
          <w:b/>
        </w:rPr>
      </w:pPr>
      <w:r>
        <w:rPr>
          <w:rFonts w:ascii="Arial" w:hAnsi="Arial" w:cs="Arial"/>
          <w:b/>
        </w:rPr>
        <w:t xml:space="preserve">Abstract: </w:t>
      </w:r>
    </w:p>
    <w:p w14:paraId="6B529D0B" w14:textId="77777777" w:rsidR="00D43619" w:rsidRDefault="00D43619" w:rsidP="00D43619">
      <w:r>
        <w:t>In this contribution we provide our views on the RRM requirements for SCell (de)activation with PUCCH</w:t>
      </w:r>
    </w:p>
    <w:p w14:paraId="1AC439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F5564" w14:textId="1EEE992D" w:rsidR="00D43619" w:rsidRDefault="00D43619" w:rsidP="00D43619">
      <w:pPr>
        <w:rPr>
          <w:rFonts w:ascii="Arial" w:hAnsi="Arial" w:cs="Arial"/>
          <w:b/>
          <w:sz w:val="24"/>
        </w:rPr>
      </w:pPr>
      <w:r>
        <w:rPr>
          <w:rFonts w:ascii="Arial" w:hAnsi="Arial" w:cs="Arial"/>
          <w:b/>
          <w:color w:val="0000FF"/>
          <w:sz w:val="24"/>
        </w:rPr>
        <w:t>R4-2201383</w:t>
      </w:r>
      <w:r>
        <w:rPr>
          <w:rFonts w:ascii="Arial" w:hAnsi="Arial" w:cs="Arial"/>
          <w:b/>
          <w:color w:val="0000FF"/>
          <w:sz w:val="24"/>
        </w:rPr>
        <w:tab/>
      </w:r>
      <w:r>
        <w:rPr>
          <w:rFonts w:ascii="Arial" w:hAnsi="Arial" w:cs="Arial"/>
          <w:b/>
          <w:sz w:val="24"/>
        </w:rPr>
        <w:t>Draft CR on Interruption requirements to LTE serving cell</w:t>
      </w:r>
    </w:p>
    <w:p w14:paraId="0B1ED61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E266B5A" w14:textId="77777777" w:rsidR="00D43619" w:rsidRDefault="00D43619" w:rsidP="00D43619">
      <w:pPr>
        <w:rPr>
          <w:rFonts w:ascii="Arial" w:hAnsi="Arial" w:cs="Arial"/>
          <w:b/>
        </w:rPr>
      </w:pPr>
      <w:r>
        <w:rPr>
          <w:rFonts w:ascii="Arial" w:hAnsi="Arial" w:cs="Arial"/>
          <w:b/>
        </w:rPr>
        <w:t xml:space="preserve">Abstract: </w:t>
      </w:r>
    </w:p>
    <w:p w14:paraId="7ECCEA54" w14:textId="77777777" w:rsidR="00D43619" w:rsidRDefault="00D43619" w:rsidP="00D43619">
      <w:r>
        <w:lastRenderedPageBreak/>
        <w:t>We provide draft CR to introduce Interruption requirements to LTE serving cell</w:t>
      </w:r>
    </w:p>
    <w:p w14:paraId="3A2A30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7708D9" w14:textId="3898E91C" w:rsidR="00D43619" w:rsidRDefault="00D43619" w:rsidP="00D43619">
      <w:pPr>
        <w:rPr>
          <w:rFonts w:ascii="Arial" w:hAnsi="Arial" w:cs="Arial"/>
          <w:b/>
          <w:sz w:val="24"/>
        </w:rPr>
      </w:pPr>
      <w:r>
        <w:rPr>
          <w:rFonts w:ascii="Arial" w:hAnsi="Arial" w:cs="Arial"/>
          <w:b/>
          <w:color w:val="0000FF"/>
          <w:sz w:val="24"/>
        </w:rPr>
        <w:t>R4-2202559</w:t>
      </w:r>
      <w:r>
        <w:rPr>
          <w:rFonts w:ascii="Arial" w:hAnsi="Arial" w:cs="Arial"/>
          <w:b/>
          <w:color w:val="0000FF"/>
          <w:sz w:val="24"/>
        </w:rPr>
        <w:tab/>
      </w:r>
      <w:r>
        <w:rPr>
          <w:rFonts w:ascii="Arial" w:hAnsi="Arial" w:cs="Arial"/>
          <w:b/>
          <w:sz w:val="24"/>
        </w:rPr>
        <w:t>Email discussion summary for [101-bis-e][208] NR_RRM_enh2_3</w:t>
      </w:r>
    </w:p>
    <w:p w14:paraId="6E6B269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1738F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R4-2202725</w:t>
      </w:r>
      <w:r>
        <w:rPr>
          <w:color w:val="993300"/>
          <w:u w:val="single"/>
        </w:rPr>
        <w:t>.</w:t>
      </w:r>
    </w:p>
    <w:p w14:paraId="5D33AA57" w14:textId="71302870" w:rsidR="00D43619" w:rsidRDefault="00D43619" w:rsidP="00D43619">
      <w:pPr>
        <w:rPr>
          <w:rFonts w:ascii="Arial" w:hAnsi="Arial" w:cs="Arial"/>
          <w:b/>
          <w:sz w:val="24"/>
        </w:rPr>
      </w:pPr>
      <w:r>
        <w:rPr>
          <w:rFonts w:ascii="Arial" w:hAnsi="Arial" w:cs="Arial"/>
          <w:b/>
          <w:color w:val="0000FF"/>
          <w:sz w:val="24"/>
        </w:rPr>
        <w:t>R4-2202601</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6B61A7A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352E9A" w14:textId="77777777" w:rsidR="00D43619" w:rsidRDefault="00D43619" w:rsidP="00D43619">
      <w:pPr>
        <w:rPr>
          <w:rFonts w:ascii="Arial" w:hAnsi="Arial" w:cs="Arial"/>
          <w:b/>
        </w:rPr>
      </w:pPr>
      <w:r>
        <w:rPr>
          <w:rFonts w:ascii="Arial" w:hAnsi="Arial" w:cs="Arial"/>
          <w:b/>
        </w:rPr>
        <w:t xml:space="preserve">Abstract: </w:t>
      </w:r>
    </w:p>
    <w:p w14:paraId="28E1216E" w14:textId="77777777" w:rsidR="00D43619" w:rsidRDefault="00D43619" w:rsidP="00D43619">
      <w:r>
        <w:t>[WF approval]</w:t>
      </w:r>
    </w:p>
    <w:p w14:paraId="04D638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R4-2202768</w:t>
      </w:r>
      <w:r>
        <w:rPr>
          <w:color w:val="993300"/>
          <w:u w:val="single"/>
        </w:rPr>
        <w:t>.</w:t>
      </w:r>
    </w:p>
    <w:p w14:paraId="5F8C3E4E" w14:textId="60F59145" w:rsidR="00D43619" w:rsidRDefault="00D43619" w:rsidP="00D43619">
      <w:pPr>
        <w:rPr>
          <w:rFonts w:ascii="Arial" w:hAnsi="Arial" w:cs="Arial"/>
          <w:b/>
          <w:sz w:val="24"/>
        </w:rPr>
      </w:pPr>
      <w:r>
        <w:rPr>
          <w:rFonts w:ascii="Arial" w:hAnsi="Arial" w:cs="Arial"/>
          <w:b/>
          <w:color w:val="0000FF"/>
          <w:sz w:val="24"/>
        </w:rPr>
        <w:t>R4-2202602</w:t>
      </w:r>
      <w:r>
        <w:rPr>
          <w:rFonts w:ascii="Arial" w:hAnsi="Arial" w:cs="Arial"/>
          <w:b/>
          <w:color w:val="0000FF"/>
          <w:sz w:val="24"/>
        </w:rPr>
        <w:tab/>
      </w:r>
      <w:r>
        <w:rPr>
          <w:rFonts w:ascii="Arial" w:hAnsi="Arial" w:cs="Arial"/>
          <w:b/>
          <w:sz w:val="24"/>
        </w:rPr>
        <w:t>LS on the PL-RS configuration of PUCCH Scell to be activated</w:t>
      </w:r>
    </w:p>
    <w:p w14:paraId="38AE711F"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1F3B55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2FB5A" w14:textId="73AFAF11" w:rsidR="00D43619" w:rsidRDefault="00D43619" w:rsidP="00D43619">
      <w:pPr>
        <w:rPr>
          <w:rFonts w:ascii="Arial" w:hAnsi="Arial" w:cs="Arial"/>
          <w:b/>
          <w:sz w:val="24"/>
        </w:rPr>
      </w:pPr>
      <w:r>
        <w:rPr>
          <w:rFonts w:ascii="Arial" w:hAnsi="Arial" w:cs="Arial"/>
          <w:b/>
          <w:color w:val="0000FF"/>
          <w:sz w:val="24"/>
        </w:rPr>
        <w:t>R4-2202603</w:t>
      </w:r>
      <w:r>
        <w:rPr>
          <w:rFonts w:ascii="Arial" w:hAnsi="Arial" w:cs="Arial"/>
          <w:b/>
          <w:color w:val="0000FF"/>
          <w:sz w:val="24"/>
        </w:rPr>
        <w:tab/>
      </w:r>
      <w:r>
        <w:rPr>
          <w:rFonts w:ascii="Arial" w:hAnsi="Arial" w:cs="Arial"/>
          <w:b/>
          <w:sz w:val="24"/>
        </w:rPr>
        <w:t>WF on R17 NR MG enhancements – multiple concurrent MGs</w:t>
      </w:r>
    </w:p>
    <w:p w14:paraId="7D065EA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24B137D2" w14:textId="77777777" w:rsidR="00D43619" w:rsidRDefault="00D43619" w:rsidP="00D43619">
      <w:pPr>
        <w:rPr>
          <w:rFonts w:ascii="Arial" w:hAnsi="Arial" w:cs="Arial"/>
          <w:b/>
        </w:rPr>
      </w:pPr>
      <w:r>
        <w:rPr>
          <w:rFonts w:ascii="Arial" w:hAnsi="Arial" w:cs="Arial"/>
          <w:b/>
        </w:rPr>
        <w:t xml:space="preserve">Abstract: </w:t>
      </w:r>
    </w:p>
    <w:p w14:paraId="3964DBB3" w14:textId="77777777" w:rsidR="00D43619" w:rsidRDefault="00D43619" w:rsidP="00D43619">
      <w:r>
        <w:t>[WF approval]</w:t>
      </w:r>
    </w:p>
    <w:p w14:paraId="1C153B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C26DF" w14:textId="0A85E3C5" w:rsidR="00D43619" w:rsidRDefault="00D43619" w:rsidP="00D43619">
      <w:pPr>
        <w:rPr>
          <w:rFonts w:ascii="Arial" w:hAnsi="Arial" w:cs="Arial"/>
          <w:b/>
          <w:sz w:val="24"/>
        </w:rPr>
      </w:pPr>
      <w:r>
        <w:rPr>
          <w:rFonts w:ascii="Arial" w:hAnsi="Arial" w:cs="Arial"/>
          <w:b/>
          <w:color w:val="0000FF"/>
          <w:sz w:val="24"/>
        </w:rPr>
        <w:t>R4-2202604</w:t>
      </w:r>
      <w:r>
        <w:rPr>
          <w:rFonts w:ascii="Arial" w:hAnsi="Arial" w:cs="Arial"/>
          <w:b/>
          <w:color w:val="0000FF"/>
          <w:sz w:val="24"/>
        </w:rPr>
        <w:tab/>
      </w:r>
      <w:r>
        <w:rPr>
          <w:rFonts w:ascii="Arial" w:hAnsi="Arial" w:cs="Arial"/>
          <w:b/>
          <w:sz w:val="24"/>
        </w:rPr>
        <w:t xml:space="preserve">Further reply LS on R17 NR MG enhancements – Concurrent MG </w:t>
      </w:r>
    </w:p>
    <w:p w14:paraId="63992767"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795A65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FAEC5" w14:textId="4865B653" w:rsidR="00D43619" w:rsidRDefault="00D43619" w:rsidP="00D43619">
      <w:pPr>
        <w:rPr>
          <w:rFonts w:ascii="Arial" w:hAnsi="Arial" w:cs="Arial"/>
          <w:b/>
          <w:sz w:val="24"/>
        </w:rPr>
      </w:pPr>
      <w:r>
        <w:rPr>
          <w:rFonts w:ascii="Arial" w:hAnsi="Arial" w:cs="Arial"/>
          <w:b/>
          <w:color w:val="0000FF"/>
          <w:sz w:val="24"/>
        </w:rPr>
        <w:t>R4-2202605</w:t>
      </w:r>
      <w:r>
        <w:rPr>
          <w:rFonts w:ascii="Arial" w:hAnsi="Arial" w:cs="Arial"/>
          <w:b/>
          <w:color w:val="0000FF"/>
          <w:sz w:val="24"/>
        </w:rPr>
        <w:tab/>
      </w:r>
      <w:r>
        <w:rPr>
          <w:rFonts w:ascii="Arial" w:hAnsi="Arial" w:cs="Arial"/>
          <w:b/>
          <w:sz w:val="24"/>
        </w:rPr>
        <w:t>CR on CSSF for concurrent gaps</w:t>
      </w:r>
    </w:p>
    <w:p w14:paraId="7C49DF4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13685F36" w14:textId="77777777" w:rsidR="00D43619" w:rsidRDefault="00D43619" w:rsidP="00D43619">
      <w:pPr>
        <w:rPr>
          <w:color w:val="808080"/>
        </w:rPr>
      </w:pPr>
      <w:r>
        <w:rPr>
          <w:color w:val="808080"/>
        </w:rPr>
        <w:t>(Replaces R4-2200243)</w:t>
      </w:r>
    </w:p>
    <w:p w14:paraId="71C7E0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107230" w14:textId="62103052" w:rsidR="00D43619" w:rsidRDefault="00D43619" w:rsidP="00D43619">
      <w:pPr>
        <w:rPr>
          <w:rFonts w:ascii="Arial" w:hAnsi="Arial" w:cs="Arial"/>
          <w:b/>
          <w:sz w:val="24"/>
        </w:rPr>
      </w:pPr>
      <w:r>
        <w:rPr>
          <w:rFonts w:ascii="Arial" w:hAnsi="Arial" w:cs="Arial"/>
          <w:b/>
          <w:color w:val="0000FF"/>
          <w:sz w:val="24"/>
        </w:rPr>
        <w:t>R4-2202725</w:t>
      </w:r>
      <w:r>
        <w:rPr>
          <w:rFonts w:ascii="Arial" w:hAnsi="Arial" w:cs="Arial"/>
          <w:b/>
          <w:color w:val="0000FF"/>
          <w:sz w:val="24"/>
        </w:rPr>
        <w:tab/>
      </w:r>
      <w:r>
        <w:rPr>
          <w:rFonts w:ascii="Arial" w:hAnsi="Arial" w:cs="Arial"/>
          <w:b/>
          <w:sz w:val="24"/>
        </w:rPr>
        <w:t>Email discussion summary for [101-bis-e][208] NR_RRM_enh2_3</w:t>
      </w:r>
    </w:p>
    <w:p w14:paraId="1546167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AF4007D" w14:textId="77777777" w:rsidR="00D43619" w:rsidRDefault="00D43619" w:rsidP="00D43619">
      <w:pPr>
        <w:rPr>
          <w:color w:val="808080"/>
        </w:rPr>
      </w:pPr>
      <w:r>
        <w:rPr>
          <w:color w:val="808080"/>
        </w:rPr>
        <w:lastRenderedPageBreak/>
        <w:t>(Replaces R4-2202559)</w:t>
      </w:r>
    </w:p>
    <w:p w14:paraId="5255D3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AA59D" w14:textId="0078CBDB" w:rsidR="00D43619" w:rsidRDefault="00D43619" w:rsidP="00D43619">
      <w:pPr>
        <w:rPr>
          <w:rFonts w:ascii="Arial" w:hAnsi="Arial" w:cs="Arial"/>
          <w:b/>
          <w:sz w:val="24"/>
        </w:rPr>
      </w:pPr>
      <w:r>
        <w:rPr>
          <w:rFonts w:ascii="Arial" w:hAnsi="Arial" w:cs="Arial"/>
          <w:b/>
          <w:color w:val="0000FF"/>
          <w:sz w:val="24"/>
        </w:rPr>
        <w:t>R4-2202749</w:t>
      </w:r>
      <w:r>
        <w:rPr>
          <w:rFonts w:ascii="Arial" w:hAnsi="Arial" w:cs="Arial"/>
          <w:b/>
          <w:color w:val="0000FF"/>
          <w:sz w:val="24"/>
        </w:rPr>
        <w:tab/>
      </w:r>
      <w:r>
        <w:rPr>
          <w:rFonts w:ascii="Arial" w:hAnsi="Arial" w:cs="Arial"/>
          <w:b/>
          <w:sz w:val="24"/>
        </w:rPr>
        <w:t>Draft CR for PUCCH SCell deactivation delay requirements in TS 38.133</w:t>
      </w:r>
    </w:p>
    <w:p w14:paraId="24B47BA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759EF890" w14:textId="77777777" w:rsidR="00D43619" w:rsidRDefault="00D43619" w:rsidP="00D43619">
      <w:pPr>
        <w:rPr>
          <w:color w:val="808080"/>
        </w:rPr>
      </w:pPr>
      <w:r>
        <w:rPr>
          <w:color w:val="808080"/>
        </w:rPr>
        <w:t>(Replaces R4-2200181)</w:t>
      </w:r>
    </w:p>
    <w:p w14:paraId="1D46D1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313F77" w14:textId="03A38236" w:rsidR="00D43619" w:rsidRDefault="00D43619" w:rsidP="00D43619">
      <w:pPr>
        <w:rPr>
          <w:rFonts w:ascii="Arial" w:hAnsi="Arial" w:cs="Arial"/>
          <w:b/>
          <w:sz w:val="24"/>
        </w:rPr>
      </w:pPr>
      <w:r>
        <w:rPr>
          <w:rFonts w:ascii="Arial" w:hAnsi="Arial" w:cs="Arial"/>
          <w:b/>
          <w:color w:val="0000FF"/>
          <w:sz w:val="24"/>
        </w:rPr>
        <w:t>R4-2202768</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7F00A21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E575187" w14:textId="77777777" w:rsidR="00D43619" w:rsidRDefault="00D43619" w:rsidP="00D43619">
      <w:pPr>
        <w:rPr>
          <w:color w:val="808080"/>
        </w:rPr>
      </w:pPr>
      <w:r>
        <w:rPr>
          <w:color w:val="808080"/>
        </w:rPr>
        <w:t>(Replaces R4-2202601)</w:t>
      </w:r>
    </w:p>
    <w:p w14:paraId="58B45F31" w14:textId="77777777" w:rsidR="00D43619" w:rsidRDefault="00D43619" w:rsidP="00D43619">
      <w:pPr>
        <w:rPr>
          <w:rFonts w:ascii="Arial" w:hAnsi="Arial" w:cs="Arial"/>
          <w:b/>
        </w:rPr>
      </w:pPr>
      <w:r>
        <w:rPr>
          <w:rFonts w:ascii="Arial" w:hAnsi="Arial" w:cs="Arial"/>
          <w:b/>
        </w:rPr>
        <w:t xml:space="preserve">Abstract: </w:t>
      </w:r>
    </w:p>
    <w:p w14:paraId="25963A4E" w14:textId="77777777" w:rsidR="00D43619" w:rsidRDefault="00D43619" w:rsidP="00D43619">
      <w:r>
        <w:t>[WF approval]</w:t>
      </w:r>
    </w:p>
    <w:p w14:paraId="29DE64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8982D" w14:textId="77777777" w:rsidR="00D43619" w:rsidRDefault="00D43619" w:rsidP="00D43619">
      <w:pPr>
        <w:pStyle w:val="Heading3"/>
      </w:pPr>
      <w:bookmarkStart w:id="270" w:name="_Toc94335599"/>
      <w:r>
        <w:t>6.11</w:t>
      </w:r>
      <w:r>
        <w:tab/>
        <w:t>NR and MR-DC measurement gap enhancements</w:t>
      </w:r>
      <w:bookmarkEnd w:id="270"/>
    </w:p>
    <w:p w14:paraId="6B684354" w14:textId="77777777" w:rsidR="00D43619" w:rsidRDefault="00D43619" w:rsidP="00D43619">
      <w:pPr>
        <w:pStyle w:val="Heading4"/>
      </w:pPr>
      <w:bookmarkStart w:id="271" w:name="_Toc94335600"/>
      <w:r>
        <w:t>6.11.1</w:t>
      </w:r>
      <w:r>
        <w:tab/>
        <w:t>General</w:t>
      </w:r>
      <w:bookmarkEnd w:id="271"/>
    </w:p>
    <w:p w14:paraId="32C715BA" w14:textId="7A5D18C5" w:rsidR="00D43619" w:rsidRDefault="00D43619" w:rsidP="00D43619">
      <w:pPr>
        <w:rPr>
          <w:rFonts w:ascii="Arial" w:hAnsi="Arial" w:cs="Arial"/>
          <w:b/>
          <w:sz w:val="24"/>
        </w:rPr>
      </w:pPr>
      <w:r>
        <w:rPr>
          <w:rFonts w:ascii="Arial" w:hAnsi="Arial" w:cs="Arial"/>
          <w:b/>
          <w:color w:val="0000FF"/>
          <w:sz w:val="24"/>
        </w:rPr>
        <w:t>R4-2202560</w:t>
      </w:r>
      <w:r>
        <w:rPr>
          <w:rFonts w:ascii="Arial" w:hAnsi="Arial" w:cs="Arial"/>
          <w:b/>
          <w:color w:val="0000FF"/>
          <w:sz w:val="24"/>
        </w:rPr>
        <w:tab/>
      </w:r>
      <w:r>
        <w:rPr>
          <w:rFonts w:ascii="Arial" w:hAnsi="Arial" w:cs="Arial"/>
          <w:b/>
          <w:sz w:val="24"/>
        </w:rPr>
        <w:t>Email discussion summary for [101-bis-e][209] NR_MG_enh_1</w:t>
      </w:r>
    </w:p>
    <w:p w14:paraId="636A62B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7F737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R4-2202726</w:t>
      </w:r>
      <w:r>
        <w:rPr>
          <w:color w:val="993300"/>
          <w:u w:val="single"/>
        </w:rPr>
        <w:t>.</w:t>
      </w:r>
    </w:p>
    <w:p w14:paraId="608C3DEB" w14:textId="538D0BB4" w:rsidR="00D43619" w:rsidRDefault="00D43619" w:rsidP="00D43619">
      <w:pPr>
        <w:rPr>
          <w:rFonts w:ascii="Arial" w:hAnsi="Arial" w:cs="Arial"/>
          <w:b/>
          <w:sz w:val="24"/>
        </w:rPr>
      </w:pPr>
      <w:r>
        <w:rPr>
          <w:rFonts w:ascii="Arial" w:hAnsi="Arial" w:cs="Arial"/>
          <w:b/>
          <w:color w:val="0000FF"/>
          <w:sz w:val="24"/>
        </w:rPr>
        <w:t>R4-2202726</w:t>
      </w:r>
      <w:r>
        <w:rPr>
          <w:rFonts w:ascii="Arial" w:hAnsi="Arial" w:cs="Arial"/>
          <w:b/>
          <w:color w:val="0000FF"/>
          <w:sz w:val="24"/>
        </w:rPr>
        <w:tab/>
      </w:r>
      <w:r>
        <w:rPr>
          <w:rFonts w:ascii="Arial" w:hAnsi="Arial" w:cs="Arial"/>
          <w:b/>
          <w:sz w:val="24"/>
        </w:rPr>
        <w:t>Email discussion summary for [101-bis-e][209] NR_MG_enh_1</w:t>
      </w:r>
    </w:p>
    <w:p w14:paraId="128B7D5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3CF6FAB" w14:textId="77777777" w:rsidR="00D43619" w:rsidRDefault="00D43619" w:rsidP="00D43619">
      <w:pPr>
        <w:rPr>
          <w:color w:val="808080"/>
        </w:rPr>
      </w:pPr>
      <w:r>
        <w:rPr>
          <w:color w:val="808080"/>
        </w:rPr>
        <w:t>(Replaces R4-2202560)</w:t>
      </w:r>
    </w:p>
    <w:p w14:paraId="18DAB11F" w14:textId="7ABFBAE0" w:rsidR="00652DFE" w:rsidRDefault="00652DFE" w:rsidP="00D43619">
      <w:pPr>
        <w:rPr>
          <w:rFonts w:ascii="Arial" w:hAnsi="Arial" w:cs="Arial"/>
          <w:b/>
        </w:rPr>
      </w:pPr>
      <w:r>
        <w:rPr>
          <w:rFonts w:ascii="Arial" w:hAnsi="Arial" w:cs="Arial"/>
          <w:b/>
        </w:rPr>
        <w:t>Discussion:</w:t>
      </w:r>
    </w:p>
    <w:p w14:paraId="637DA96A" w14:textId="77777777" w:rsidR="00F61189" w:rsidRPr="00F61189" w:rsidRDefault="00F61189" w:rsidP="00F61189">
      <w:pPr>
        <w:textAlignment w:val="auto"/>
        <w:rPr>
          <w:b/>
          <w:bCs/>
          <w:u w:val="single"/>
        </w:rPr>
      </w:pPr>
      <w:r w:rsidRPr="00F61189">
        <w:rPr>
          <w:b/>
          <w:bCs/>
          <w:u w:val="single"/>
        </w:rPr>
        <w:t>Issue 2-2-1: Simultaneous configuration of per-UE gap and per-FR gap</w:t>
      </w:r>
    </w:p>
    <w:p w14:paraId="66D93547" w14:textId="77777777" w:rsidR="00F61189" w:rsidRPr="00F61189" w:rsidRDefault="00F61189" w:rsidP="00F61189">
      <w:pPr>
        <w:textAlignment w:val="auto"/>
        <w:rPr>
          <w:bCs/>
          <w:lang w:val="en-US"/>
        </w:rPr>
      </w:pPr>
      <w:r w:rsidRPr="00F61189">
        <w:rPr>
          <w:bCs/>
          <w:highlight w:val="green"/>
          <w:lang w:val="en-US"/>
        </w:rPr>
        <w:t>[Agreement:]</w:t>
      </w:r>
    </w:p>
    <w:p w14:paraId="35DDC29B" w14:textId="77777777" w:rsidR="00F61189" w:rsidRPr="00F61189" w:rsidRDefault="00F61189" w:rsidP="00F61189">
      <w:pPr>
        <w:ind w:left="568" w:hanging="284"/>
        <w:rPr>
          <w:lang w:val="en-US"/>
        </w:rPr>
      </w:pPr>
      <w:r w:rsidRPr="00F61189">
        <w:rPr>
          <w:lang w:val="en-US"/>
        </w:rPr>
        <w:t>-</w:t>
      </w:r>
      <w:r w:rsidRPr="00F61189">
        <w:rPr>
          <w:lang w:val="en-US"/>
        </w:rPr>
        <w:tab/>
        <w:t>UE can be configured with per-UE gap and per-FR gap simultaneously when</w:t>
      </w:r>
    </w:p>
    <w:p w14:paraId="177F77AC" w14:textId="77777777" w:rsidR="00F61189" w:rsidRPr="00F61189" w:rsidRDefault="00F61189" w:rsidP="00F61189">
      <w:pPr>
        <w:ind w:left="851" w:hanging="284"/>
        <w:rPr>
          <w:lang w:val="en-US"/>
        </w:rPr>
      </w:pPr>
      <w:r w:rsidRPr="00F61189">
        <w:rPr>
          <w:lang w:val="en-US"/>
        </w:rPr>
        <w:t>-</w:t>
      </w:r>
      <w:r w:rsidRPr="00F61189">
        <w:rPr>
          <w:lang w:val="en-US"/>
        </w:rPr>
        <w:tab/>
        <w:t>1) UE is capable of per-FR gap and concurrent gaps, and</w:t>
      </w:r>
    </w:p>
    <w:p w14:paraId="101EC047" w14:textId="77777777" w:rsidR="00F61189" w:rsidRPr="00F61189" w:rsidRDefault="00F61189" w:rsidP="00F61189">
      <w:pPr>
        <w:ind w:left="851" w:hanging="284"/>
        <w:rPr>
          <w:lang w:val="en-US"/>
        </w:rPr>
      </w:pPr>
      <w:r w:rsidRPr="00F61189">
        <w:rPr>
          <w:lang w:val="en-US"/>
        </w:rPr>
        <w:t>-</w:t>
      </w:r>
      <w:r w:rsidRPr="00F61189">
        <w:rPr>
          <w:lang w:val="en-US"/>
        </w:rPr>
        <w:tab/>
        <w:t>2) per-UE gap is associated with PRS measurements</w:t>
      </w:r>
    </w:p>
    <w:p w14:paraId="06C31F84" w14:textId="77777777" w:rsidR="00F61189" w:rsidRPr="00F61189" w:rsidRDefault="00F61189" w:rsidP="00F61189">
      <w:pPr>
        <w:ind w:left="1135" w:hanging="284"/>
        <w:rPr>
          <w:lang w:val="en-US"/>
        </w:rPr>
      </w:pPr>
      <w:r w:rsidRPr="00F61189">
        <w:rPr>
          <w:lang w:val="en-US"/>
        </w:rPr>
        <w:t>-</w:t>
      </w:r>
      <w:r w:rsidRPr="00F61189">
        <w:rPr>
          <w:lang w:val="en-US"/>
        </w:rPr>
        <w:tab/>
        <w:t>Note: Additional use cases incl. Rel-17 MUSIM and Rel-17 NR NTN WIs are not precluded to be included in future releases.</w:t>
      </w:r>
    </w:p>
    <w:p w14:paraId="069CB584" w14:textId="77777777" w:rsidR="00F61189" w:rsidRPr="00F61189" w:rsidRDefault="00F61189" w:rsidP="00F61189">
      <w:pPr>
        <w:textAlignment w:val="auto"/>
        <w:rPr>
          <w:bCs/>
          <w:lang w:val="en-US"/>
        </w:rPr>
      </w:pPr>
    </w:p>
    <w:p w14:paraId="44EC4306" w14:textId="77777777" w:rsidR="00F61189" w:rsidRPr="00F61189" w:rsidRDefault="00F61189" w:rsidP="00F61189">
      <w:pPr>
        <w:textAlignment w:val="auto"/>
        <w:rPr>
          <w:u w:val="single"/>
        </w:rPr>
      </w:pPr>
      <w:r w:rsidRPr="00F61189">
        <w:rPr>
          <w:b/>
          <w:bCs/>
          <w:u w:val="single"/>
        </w:rPr>
        <w:lastRenderedPageBreak/>
        <w:t>Issue 2-2-2: Max number of concurrent gap across all FRs for per-FR gap capable UEs (without considering other WIs)</w:t>
      </w:r>
    </w:p>
    <w:p w14:paraId="36D40E41" w14:textId="77777777" w:rsidR="00F61189" w:rsidRPr="00F61189" w:rsidRDefault="00F61189" w:rsidP="00F61189">
      <w:pPr>
        <w:textAlignment w:val="auto"/>
        <w:rPr>
          <w:bCs/>
          <w:lang w:val="en-US"/>
        </w:rPr>
      </w:pPr>
      <w:r w:rsidRPr="00F61189">
        <w:rPr>
          <w:bCs/>
          <w:highlight w:val="green"/>
          <w:lang w:val="en-US"/>
        </w:rPr>
        <w:t>[Agreement:]</w:t>
      </w:r>
    </w:p>
    <w:p w14:paraId="00339BA0" w14:textId="77777777" w:rsidR="00F61189" w:rsidRPr="00F61189" w:rsidRDefault="00F61189" w:rsidP="00F61189">
      <w:pPr>
        <w:ind w:left="568" w:hanging="284"/>
        <w:rPr>
          <w:lang w:val="en-US"/>
        </w:rPr>
      </w:pPr>
      <w:r w:rsidRPr="00F61189">
        <w:rPr>
          <w:lang w:val="en-US"/>
        </w:rPr>
        <w:t>-</w:t>
      </w:r>
      <w:r w:rsidRPr="00F61189">
        <w:rPr>
          <w:lang w:val="en-US"/>
        </w:rPr>
        <w:tab/>
        <w:t xml:space="preserve">The maximum number of concurrent gaps across all FRs for per-FR gap capable UEs is </w:t>
      </w:r>
    </w:p>
    <w:p w14:paraId="56E5EB97" w14:textId="77777777" w:rsidR="00F61189" w:rsidRPr="00F61189" w:rsidRDefault="00F61189" w:rsidP="00F61189">
      <w:pPr>
        <w:ind w:left="851" w:hanging="284"/>
        <w:rPr>
          <w:lang w:val="en-US"/>
        </w:rPr>
      </w:pPr>
      <w:r w:rsidRPr="00F61189">
        <w:rPr>
          <w:lang w:val="en-US"/>
        </w:rPr>
        <w:t>-</w:t>
      </w:r>
      <w:r w:rsidRPr="00F61189">
        <w:rPr>
          <w:lang w:val="en-US"/>
        </w:rPr>
        <w:tab/>
        <w:t>3 for SA case</w:t>
      </w:r>
    </w:p>
    <w:p w14:paraId="4D8BEEFA" w14:textId="77777777" w:rsidR="00F61189" w:rsidRPr="00F61189" w:rsidRDefault="00F61189" w:rsidP="00F61189">
      <w:pPr>
        <w:ind w:left="851" w:hanging="284"/>
        <w:rPr>
          <w:lang w:val="en-US"/>
        </w:rPr>
      </w:pPr>
      <w:r w:rsidRPr="00F61189">
        <w:rPr>
          <w:lang w:val="en-US"/>
        </w:rPr>
        <w:t>-</w:t>
      </w:r>
      <w:r w:rsidRPr="00F61189">
        <w:rPr>
          <w:lang w:val="en-US"/>
        </w:rPr>
        <w:tab/>
        <w:t>FFS for MR-DC case if it is supported</w:t>
      </w:r>
    </w:p>
    <w:p w14:paraId="28712E85" w14:textId="77777777" w:rsidR="00652DFE" w:rsidRDefault="00652DFE" w:rsidP="00652DFE"/>
    <w:p w14:paraId="0C58599B" w14:textId="25F3E666"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6CBC9" w14:textId="512F5BE4" w:rsidR="00D43619" w:rsidRDefault="00D43619" w:rsidP="00D43619">
      <w:pPr>
        <w:rPr>
          <w:rFonts w:ascii="Arial" w:hAnsi="Arial" w:cs="Arial"/>
          <w:b/>
          <w:sz w:val="24"/>
        </w:rPr>
      </w:pPr>
      <w:r>
        <w:rPr>
          <w:rFonts w:ascii="Arial" w:hAnsi="Arial" w:cs="Arial"/>
          <w:b/>
          <w:color w:val="0000FF"/>
          <w:sz w:val="24"/>
        </w:rPr>
        <w:t>R4-2202753</w:t>
      </w:r>
      <w:r>
        <w:rPr>
          <w:rFonts w:ascii="Arial" w:hAnsi="Arial" w:cs="Arial"/>
          <w:b/>
          <w:color w:val="0000FF"/>
          <w:sz w:val="24"/>
        </w:rPr>
        <w:tab/>
      </w:r>
      <w:r>
        <w:rPr>
          <w:rFonts w:ascii="Arial" w:hAnsi="Arial" w:cs="Arial"/>
          <w:b/>
          <w:sz w:val="24"/>
        </w:rPr>
        <w:t>Draft Big CR: RRM requirements Rel-17 NR MG enhancements</w:t>
      </w:r>
    </w:p>
    <w:p w14:paraId="3219DC0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MediaTek</w:t>
      </w:r>
    </w:p>
    <w:p w14:paraId="03E58276" w14:textId="77777777" w:rsidR="00D43619" w:rsidRDefault="00D43619" w:rsidP="00D43619">
      <w:pPr>
        <w:rPr>
          <w:rFonts w:ascii="Arial" w:hAnsi="Arial" w:cs="Arial"/>
          <w:b/>
        </w:rPr>
      </w:pPr>
      <w:r>
        <w:rPr>
          <w:rFonts w:ascii="Arial" w:hAnsi="Arial" w:cs="Arial"/>
          <w:b/>
        </w:rPr>
        <w:t xml:space="preserve">Abstract: </w:t>
      </w:r>
    </w:p>
    <w:p w14:paraId="735BAA7A" w14:textId="77777777" w:rsidR="00D43619" w:rsidRDefault="00D43619" w:rsidP="00D43619">
      <w:r>
        <w:t xml:space="preserve">[Email approval]  </w:t>
      </w:r>
    </w:p>
    <w:p w14:paraId="2DE10A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201A8F" w14:textId="77777777" w:rsidR="00D43619" w:rsidRDefault="00D43619" w:rsidP="00D43619">
      <w:pPr>
        <w:pStyle w:val="Heading4"/>
      </w:pPr>
      <w:bookmarkStart w:id="272" w:name="_Toc94335601"/>
      <w:r>
        <w:t>6.11.2</w:t>
      </w:r>
      <w:r>
        <w:tab/>
        <w:t>RRM core requirements</w:t>
      </w:r>
      <w:bookmarkEnd w:id="272"/>
    </w:p>
    <w:p w14:paraId="3B6A9BC7" w14:textId="77777777" w:rsidR="00D43619" w:rsidRDefault="00D43619" w:rsidP="00D43619">
      <w:pPr>
        <w:pStyle w:val="Heading5"/>
      </w:pPr>
      <w:bookmarkStart w:id="273" w:name="_Toc94335602"/>
      <w:r>
        <w:t>6.11.2.1</w:t>
      </w:r>
      <w:r>
        <w:tab/>
        <w:t>Pre-configured MG pattern(s)</w:t>
      </w:r>
      <w:bookmarkEnd w:id="273"/>
    </w:p>
    <w:p w14:paraId="20E51252" w14:textId="643C3E75" w:rsidR="00D43619" w:rsidRDefault="00D43619" w:rsidP="00D43619">
      <w:pPr>
        <w:rPr>
          <w:rFonts w:ascii="Arial" w:hAnsi="Arial" w:cs="Arial"/>
          <w:b/>
          <w:sz w:val="24"/>
        </w:rPr>
      </w:pPr>
      <w:r>
        <w:rPr>
          <w:rFonts w:ascii="Arial" w:hAnsi="Arial" w:cs="Arial"/>
          <w:b/>
          <w:color w:val="0000FF"/>
          <w:sz w:val="24"/>
        </w:rPr>
        <w:t>R4-2200110</w:t>
      </w:r>
      <w:r>
        <w:rPr>
          <w:rFonts w:ascii="Arial" w:hAnsi="Arial" w:cs="Arial"/>
          <w:b/>
          <w:color w:val="0000FF"/>
          <w:sz w:val="24"/>
        </w:rPr>
        <w:tab/>
      </w:r>
      <w:r>
        <w:rPr>
          <w:rFonts w:ascii="Arial" w:hAnsi="Arial" w:cs="Arial"/>
          <w:b/>
          <w:sz w:val="24"/>
        </w:rPr>
        <w:t>Further discussion on pre-configured MG pattern</w:t>
      </w:r>
    </w:p>
    <w:p w14:paraId="452BEEC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B659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50377" w14:textId="3AB5D2B8" w:rsidR="00D43619" w:rsidRDefault="00D43619" w:rsidP="00D43619">
      <w:pPr>
        <w:rPr>
          <w:rFonts w:ascii="Arial" w:hAnsi="Arial" w:cs="Arial"/>
          <w:b/>
          <w:sz w:val="24"/>
        </w:rPr>
      </w:pPr>
      <w:r>
        <w:rPr>
          <w:rFonts w:ascii="Arial" w:hAnsi="Arial" w:cs="Arial"/>
          <w:b/>
          <w:color w:val="0000FF"/>
          <w:sz w:val="24"/>
        </w:rPr>
        <w:t>R4-2200111</w:t>
      </w:r>
      <w:r>
        <w:rPr>
          <w:rFonts w:ascii="Arial" w:hAnsi="Arial" w:cs="Arial"/>
          <w:b/>
          <w:color w:val="0000FF"/>
          <w:sz w:val="24"/>
        </w:rPr>
        <w:tab/>
      </w:r>
      <w:r>
        <w:rPr>
          <w:rFonts w:ascii="Arial" w:hAnsi="Arial" w:cs="Arial"/>
          <w:b/>
          <w:sz w:val="24"/>
        </w:rPr>
        <w:t>Reply LS on R17 NR MG enhancements – Pre-configured MG</w:t>
      </w:r>
    </w:p>
    <w:p w14:paraId="45FE4ABA"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6A92EB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1B34F" w14:textId="134B5B67" w:rsidR="00D43619" w:rsidRDefault="00D43619" w:rsidP="00D43619">
      <w:pPr>
        <w:rPr>
          <w:rFonts w:ascii="Arial" w:hAnsi="Arial" w:cs="Arial"/>
          <w:b/>
          <w:sz w:val="24"/>
        </w:rPr>
      </w:pPr>
      <w:r>
        <w:rPr>
          <w:rFonts w:ascii="Arial" w:hAnsi="Arial" w:cs="Arial"/>
          <w:b/>
          <w:color w:val="0000FF"/>
          <w:sz w:val="24"/>
        </w:rPr>
        <w:t>R4-2200112</w:t>
      </w:r>
      <w:r>
        <w:rPr>
          <w:rFonts w:ascii="Arial" w:hAnsi="Arial" w:cs="Arial"/>
          <w:b/>
          <w:color w:val="0000FF"/>
          <w:sz w:val="24"/>
        </w:rPr>
        <w:tab/>
      </w:r>
      <w:r>
        <w:rPr>
          <w:rFonts w:ascii="Arial" w:hAnsi="Arial" w:cs="Arial"/>
          <w:b/>
          <w:sz w:val="24"/>
        </w:rPr>
        <w:t>Draft CR on measurement delay requirements with Pre-MG</w:t>
      </w:r>
    </w:p>
    <w:p w14:paraId="1D54CCD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5D3ED7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R4-2202617</w:t>
      </w:r>
      <w:r>
        <w:rPr>
          <w:color w:val="993300"/>
          <w:u w:val="single"/>
        </w:rPr>
        <w:t>.</w:t>
      </w:r>
    </w:p>
    <w:p w14:paraId="4CFE3F61" w14:textId="5A253179" w:rsidR="00D43619" w:rsidRDefault="00D43619" w:rsidP="00D43619">
      <w:pPr>
        <w:rPr>
          <w:rFonts w:ascii="Arial" w:hAnsi="Arial" w:cs="Arial"/>
          <w:b/>
          <w:sz w:val="24"/>
        </w:rPr>
      </w:pPr>
      <w:r>
        <w:rPr>
          <w:rFonts w:ascii="Arial" w:hAnsi="Arial" w:cs="Arial"/>
          <w:b/>
          <w:color w:val="0000FF"/>
          <w:sz w:val="24"/>
        </w:rPr>
        <w:t>R4-2200240</w:t>
      </w:r>
      <w:r>
        <w:rPr>
          <w:rFonts w:ascii="Arial" w:hAnsi="Arial" w:cs="Arial"/>
          <w:b/>
          <w:color w:val="0000FF"/>
          <w:sz w:val="24"/>
        </w:rPr>
        <w:tab/>
      </w:r>
      <w:r>
        <w:rPr>
          <w:rFonts w:ascii="Arial" w:hAnsi="Arial" w:cs="Arial"/>
          <w:b/>
          <w:sz w:val="24"/>
        </w:rPr>
        <w:t>On Pre-MG pattern</w:t>
      </w:r>
    </w:p>
    <w:p w14:paraId="5F190E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393B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7DD40" w14:textId="04C184A8" w:rsidR="00D43619" w:rsidRDefault="00D43619" w:rsidP="00D43619">
      <w:pPr>
        <w:rPr>
          <w:rFonts w:ascii="Arial" w:hAnsi="Arial" w:cs="Arial"/>
          <w:b/>
          <w:sz w:val="24"/>
        </w:rPr>
      </w:pPr>
      <w:r>
        <w:rPr>
          <w:rFonts w:ascii="Arial" w:hAnsi="Arial" w:cs="Arial"/>
          <w:b/>
          <w:color w:val="0000FF"/>
          <w:sz w:val="24"/>
        </w:rPr>
        <w:t>R4-2200241</w:t>
      </w:r>
      <w:r>
        <w:rPr>
          <w:rFonts w:ascii="Arial" w:hAnsi="Arial" w:cs="Arial"/>
          <w:b/>
          <w:color w:val="0000FF"/>
          <w:sz w:val="24"/>
        </w:rPr>
        <w:tab/>
      </w:r>
      <w:r>
        <w:rPr>
          <w:rFonts w:ascii="Arial" w:hAnsi="Arial" w:cs="Arial"/>
          <w:b/>
          <w:sz w:val="24"/>
        </w:rPr>
        <w:t>CR on Pre-MG activation/deactivation delay</w:t>
      </w:r>
    </w:p>
    <w:p w14:paraId="5397D43C"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3F2606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R4-2202618</w:t>
      </w:r>
      <w:r>
        <w:rPr>
          <w:color w:val="993300"/>
          <w:u w:val="single"/>
        </w:rPr>
        <w:t>.</w:t>
      </w:r>
    </w:p>
    <w:p w14:paraId="0F0AD21D" w14:textId="26F2DE3B" w:rsidR="00D43619" w:rsidRDefault="00D43619" w:rsidP="00D43619">
      <w:pPr>
        <w:rPr>
          <w:rFonts w:ascii="Arial" w:hAnsi="Arial" w:cs="Arial"/>
          <w:b/>
          <w:sz w:val="24"/>
        </w:rPr>
      </w:pPr>
      <w:r>
        <w:rPr>
          <w:rFonts w:ascii="Arial" w:hAnsi="Arial" w:cs="Arial"/>
          <w:b/>
          <w:color w:val="0000FF"/>
          <w:sz w:val="24"/>
        </w:rPr>
        <w:t>R4-2200387</w:t>
      </w:r>
      <w:r>
        <w:rPr>
          <w:rFonts w:ascii="Arial" w:hAnsi="Arial" w:cs="Arial"/>
          <w:b/>
          <w:color w:val="0000FF"/>
          <w:sz w:val="24"/>
        </w:rPr>
        <w:tab/>
      </w:r>
      <w:r>
        <w:rPr>
          <w:rFonts w:ascii="Arial" w:hAnsi="Arial" w:cs="Arial"/>
          <w:b/>
          <w:sz w:val="24"/>
        </w:rPr>
        <w:t>Remaining issues on pre configured MG patterns</w:t>
      </w:r>
    </w:p>
    <w:p w14:paraId="4BCE1E4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6EC0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43EFF" w14:textId="2D422F0B" w:rsidR="00D43619" w:rsidRDefault="00D43619" w:rsidP="00D43619">
      <w:pPr>
        <w:rPr>
          <w:rFonts w:ascii="Arial" w:hAnsi="Arial" w:cs="Arial"/>
          <w:b/>
          <w:sz w:val="24"/>
        </w:rPr>
      </w:pPr>
      <w:r>
        <w:rPr>
          <w:rFonts w:ascii="Arial" w:hAnsi="Arial" w:cs="Arial"/>
          <w:b/>
          <w:color w:val="0000FF"/>
          <w:sz w:val="24"/>
        </w:rPr>
        <w:t>R4-2200486</w:t>
      </w:r>
      <w:r>
        <w:rPr>
          <w:rFonts w:ascii="Arial" w:hAnsi="Arial" w:cs="Arial"/>
          <w:b/>
          <w:color w:val="0000FF"/>
          <w:sz w:val="24"/>
        </w:rPr>
        <w:tab/>
      </w:r>
      <w:r>
        <w:rPr>
          <w:rFonts w:ascii="Arial" w:hAnsi="Arial" w:cs="Arial"/>
          <w:b/>
          <w:sz w:val="24"/>
        </w:rPr>
        <w:t>Discussion on UE features for measurement gap enhancement</w:t>
      </w:r>
    </w:p>
    <w:p w14:paraId="4038BD9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33E7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3886B" w14:textId="6888870C" w:rsidR="00D43619" w:rsidRDefault="00D43619" w:rsidP="00D43619">
      <w:pPr>
        <w:rPr>
          <w:rFonts w:ascii="Arial" w:hAnsi="Arial" w:cs="Arial"/>
          <w:b/>
          <w:sz w:val="24"/>
        </w:rPr>
      </w:pPr>
      <w:r>
        <w:rPr>
          <w:rFonts w:ascii="Arial" w:hAnsi="Arial" w:cs="Arial"/>
          <w:b/>
          <w:color w:val="0000FF"/>
          <w:sz w:val="24"/>
        </w:rPr>
        <w:t>R4-2200487</w:t>
      </w:r>
      <w:r>
        <w:rPr>
          <w:rFonts w:ascii="Arial" w:hAnsi="Arial" w:cs="Arial"/>
          <w:b/>
          <w:color w:val="0000FF"/>
          <w:sz w:val="24"/>
        </w:rPr>
        <w:tab/>
      </w:r>
      <w:r>
        <w:rPr>
          <w:rFonts w:ascii="Arial" w:hAnsi="Arial" w:cs="Arial"/>
          <w:b/>
          <w:sz w:val="24"/>
        </w:rPr>
        <w:t>Discussion on pre-configured gap</w:t>
      </w:r>
    </w:p>
    <w:p w14:paraId="59F5103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AA53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1D71C" w14:textId="02451AA2" w:rsidR="00D43619" w:rsidRDefault="00D43619" w:rsidP="00D43619">
      <w:pPr>
        <w:rPr>
          <w:rFonts w:ascii="Arial" w:hAnsi="Arial" w:cs="Arial"/>
          <w:b/>
          <w:sz w:val="24"/>
        </w:rPr>
      </w:pPr>
      <w:r>
        <w:rPr>
          <w:rFonts w:ascii="Arial" w:hAnsi="Arial" w:cs="Arial"/>
          <w:b/>
          <w:color w:val="0000FF"/>
          <w:sz w:val="24"/>
        </w:rPr>
        <w:t>R4-2200488</w:t>
      </w:r>
      <w:r>
        <w:rPr>
          <w:rFonts w:ascii="Arial" w:hAnsi="Arial" w:cs="Arial"/>
          <w:b/>
          <w:color w:val="0000FF"/>
          <w:sz w:val="24"/>
        </w:rPr>
        <w:tab/>
      </w:r>
      <w:r>
        <w:rPr>
          <w:rFonts w:ascii="Arial" w:hAnsi="Arial" w:cs="Arial"/>
          <w:b/>
          <w:sz w:val="24"/>
        </w:rPr>
        <w:t>Draft CR on 38.133 for L1 measurement impact of preconfigured gap</w:t>
      </w:r>
    </w:p>
    <w:p w14:paraId="4720E44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0D1561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R4-2202619</w:t>
      </w:r>
      <w:r>
        <w:rPr>
          <w:color w:val="993300"/>
          <w:u w:val="single"/>
        </w:rPr>
        <w:t>.</w:t>
      </w:r>
    </w:p>
    <w:p w14:paraId="301B68F5" w14:textId="50FF99B2" w:rsidR="00D43619" w:rsidRDefault="00D43619" w:rsidP="00D43619">
      <w:pPr>
        <w:rPr>
          <w:rFonts w:ascii="Arial" w:hAnsi="Arial" w:cs="Arial"/>
          <w:b/>
          <w:sz w:val="24"/>
        </w:rPr>
      </w:pPr>
      <w:r>
        <w:rPr>
          <w:rFonts w:ascii="Arial" w:hAnsi="Arial" w:cs="Arial"/>
          <w:b/>
          <w:color w:val="0000FF"/>
          <w:sz w:val="24"/>
        </w:rPr>
        <w:t>R4-2200537</w:t>
      </w:r>
      <w:r>
        <w:rPr>
          <w:rFonts w:ascii="Arial" w:hAnsi="Arial" w:cs="Arial"/>
          <w:b/>
          <w:color w:val="0000FF"/>
          <w:sz w:val="24"/>
        </w:rPr>
        <w:tab/>
      </w:r>
      <w:r>
        <w:rPr>
          <w:rFonts w:ascii="Arial" w:hAnsi="Arial" w:cs="Arial"/>
          <w:b/>
          <w:sz w:val="24"/>
        </w:rPr>
        <w:t>Discussion on pre-configured measurement gap</w:t>
      </w:r>
    </w:p>
    <w:p w14:paraId="01A6C8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5D38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83161" w14:textId="6216A8FF" w:rsidR="00D43619" w:rsidRDefault="00D43619" w:rsidP="00D43619">
      <w:pPr>
        <w:rPr>
          <w:rFonts w:ascii="Arial" w:hAnsi="Arial" w:cs="Arial"/>
          <w:b/>
          <w:sz w:val="24"/>
        </w:rPr>
      </w:pPr>
      <w:r>
        <w:rPr>
          <w:rFonts w:ascii="Arial" w:hAnsi="Arial" w:cs="Arial"/>
          <w:b/>
          <w:color w:val="0000FF"/>
          <w:sz w:val="24"/>
        </w:rPr>
        <w:t>R4-2200586</w:t>
      </w:r>
      <w:r>
        <w:rPr>
          <w:rFonts w:ascii="Arial" w:hAnsi="Arial" w:cs="Arial"/>
          <w:b/>
          <w:color w:val="0000FF"/>
          <w:sz w:val="24"/>
        </w:rPr>
        <w:tab/>
      </w:r>
      <w:r>
        <w:rPr>
          <w:rFonts w:ascii="Arial" w:hAnsi="Arial" w:cs="Arial"/>
          <w:b/>
          <w:sz w:val="24"/>
        </w:rPr>
        <w:t>Views on pre-configured MG patterns</w:t>
      </w:r>
    </w:p>
    <w:p w14:paraId="044781F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B20F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E1CE6" w14:textId="575190CD" w:rsidR="00D43619" w:rsidRDefault="00D43619" w:rsidP="00D43619">
      <w:pPr>
        <w:rPr>
          <w:rFonts w:ascii="Arial" w:hAnsi="Arial" w:cs="Arial"/>
          <w:b/>
          <w:sz w:val="24"/>
        </w:rPr>
      </w:pPr>
      <w:r>
        <w:rPr>
          <w:rFonts w:ascii="Arial" w:hAnsi="Arial" w:cs="Arial"/>
          <w:b/>
          <w:color w:val="0000FF"/>
          <w:sz w:val="24"/>
        </w:rPr>
        <w:t>R4-2200595</w:t>
      </w:r>
      <w:r>
        <w:rPr>
          <w:rFonts w:ascii="Arial" w:hAnsi="Arial" w:cs="Arial"/>
          <w:b/>
          <w:color w:val="0000FF"/>
          <w:sz w:val="24"/>
        </w:rPr>
        <w:tab/>
      </w:r>
      <w:r>
        <w:rPr>
          <w:rFonts w:ascii="Arial" w:hAnsi="Arial" w:cs="Arial"/>
          <w:b/>
          <w:sz w:val="24"/>
        </w:rPr>
        <w:t>Draft Reply LS to Reply LS onViews on Concurrent MG</w:t>
      </w:r>
    </w:p>
    <w:p w14:paraId="2126D27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705B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CF843" w14:textId="2EFAE11C" w:rsidR="00D43619" w:rsidRDefault="00D43619" w:rsidP="00D43619">
      <w:pPr>
        <w:rPr>
          <w:rFonts w:ascii="Arial" w:hAnsi="Arial" w:cs="Arial"/>
          <w:b/>
          <w:sz w:val="24"/>
        </w:rPr>
      </w:pPr>
      <w:r>
        <w:rPr>
          <w:rFonts w:ascii="Arial" w:hAnsi="Arial" w:cs="Arial"/>
          <w:b/>
          <w:color w:val="0000FF"/>
          <w:sz w:val="24"/>
        </w:rPr>
        <w:t>R4-2200638</w:t>
      </w:r>
      <w:r>
        <w:rPr>
          <w:rFonts w:ascii="Arial" w:hAnsi="Arial" w:cs="Arial"/>
          <w:b/>
          <w:color w:val="0000FF"/>
          <w:sz w:val="24"/>
        </w:rPr>
        <w:tab/>
      </w:r>
      <w:r>
        <w:rPr>
          <w:rFonts w:ascii="Arial" w:hAnsi="Arial" w:cs="Arial"/>
          <w:b/>
          <w:sz w:val="24"/>
        </w:rPr>
        <w:t>Discussion on pre-configured MG pattern(s)</w:t>
      </w:r>
    </w:p>
    <w:p w14:paraId="73DE059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2485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ACACF" w14:textId="566D6F32" w:rsidR="00D43619" w:rsidRDefault="00D43619" w:rsidP="00D43619">
      <w:pPr>
        <w:rPr>
          <w:rFonts w:ascii="Arial" w:hAnsi="Arial" w:cs="Arial"/>
          <w:b/>
          <w:sz w:val="24"/>
        </w:rPr>
      </w:pPr>
      <w:r>
        <w:rPr>
          <w:rFonts w:ascii="Arial" w:hAnsi="Arial" w:cs="Arial"/>
          <w:b/>
          <w:color w:val="0000FF"/>
          <w:sz w:val="24"/>
        </w:rPr>
        <w:lastRenderedPageBreak/>
        <w:t>R4-2200675</w:t>
      </w:r>
      <w:r>
        <w:rPr>
          <w:rFonts w:ascii="Arial" w:hAnsi="Arial" w:cs="Arial"/>
          <w:b/>
          <w:color w:val="0000FF"/>
          <w:sz w:val="24"/>
        </w:rPr>
        <w:tab/>
      </w:r>
      <w:r>
        <w:rPr>
          <w:rFonts w:ascii="Arial" w:hAnsi="Arial" w:cs="Arial"/>
          <w:b/>
          <w:sz w:val="24"/>
        </w:rPr>
        <w:t>Further discussion on pre-configured MG pattern for NR</w:t>
      </w:r>
    </w:p>
    <w:p w14:paraId="6125CB6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72AB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FB711" w14:textId="6CA60386" w:rsidR="00D43619" w:rsidRDefault="00D43619" w:rsidP="00D43619">
      <w:pPr>
        <w:rPr>
          <w:rFonts w:ascii="Arial" w:hAnsi="Arial" w:cs="Arial"/>
          <w:b/>
          <w:sz w:val="24"/>
        </w:rPr>
      </w:pPr>
      <w:r>
        <w:rPr>
          <w:rFonts w:ascii="Arial" w:hAnsi="Arial" w:cs="Arial"/>
          <w:b/>
          <w:color w:val="0000FF"/>
          <w:sz w:val="24"/>
        </w:rPr>
        <w:t>R4-2200676</w:t>
      </w:r>
      <w:r>
        <w:rPr>
          <w:rFonts w:ascii="Arial" w:hAnsi="Arial" w:cs="Arial"/>
          <w:b/>
          <w:color w:val="0000FF"/>
          <w:sz w:val="24"/>
        </w:rPr>
        <w:tab/>
      </w:r>
      <w:r>
        <w:rPr>
          <w:rFonts w:ascii="Arial" w:hAnsi="Arial" w:cs="Arial"/>
          <w:b/>
          <w:sz w:val="24"/>
        </w:rPr>
        <w:t>DraftCR on inter-RAT measurement delay requirements with pre-configured gaps</w:t>
      </w:r>
    </w:p>
    <w:p w14:paraId="039DF5D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0A1DAC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R4-2202620</w:t>
      </w:r>
      <w:r>
        <w:rPr>
          <w:color w:val="993300"/>
          <w:u w:val="single"/>
        </w:rPr>
        <w:t>.</w:t>
      </w:r>
    </w:p>
    <w:p w14:paraId="37E22F1B" w14:textId="3C23B35B" w:rsidR="00D43619" w:rsidRDefault="00D43619" w:rsidP="00D43619">
      <w:pPr>
        <w:rPr>
          <w:rFonts w:ascii="Arial" w:hAnsi="Arial" w:cs="Arial"/>
          <w:b/>
          <w:sz w:val="24"/>
        </w:rPr>
      </w:pPr>
      <w:r>
        <w:rPr>
          <w:rFonts w:ascii="Arial" w:hAnsi="Arial" w:cs="Arial"/>
          <w:b/>
          <w:color w:val="0000FF"/>
          <w:sz w:val="24"/>
        </w:rPr>
        <w:t>R4-2200693</w:t>
      </w:r>
      <w:r>
        <w:rPr>
          <w:rFonts w:ascii="Arial" w:hAnsi="Arial" w:cs="Arial"/>
          <w:b/>
          <w:color w:val="0000FF"/>
          <w:sz w:val="24"/>
        </w:rPr>
        <w:tab/>
      </w:r>
      <w:r>
        <w:rPr>
          <w:rFonts w:ascii="Arial" w:hAnsi="Arial" w:cs="Arial"/>
          <w:b/>
          <w:sz w:val="24"/>
        </w:rPr>
        <w:t>DraftCR on inter-frequency measurement requirements with pre-MG in NR</w:t>
      </w:r>
    </w:p>
    <w:p w14:paraId="617C694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39839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R4-2202621</w:t>
      </w:r>
      <w:r>
        <w:rPr>
          <w:color w:val="993300"/>
          <w:u w:val="single"/>
        </w:rPr>
        <w:t>.</w:t>
      </w:r>
    </w:p>
    <w:p w14:paraId="40A48911" w14:textId="68E2D00A" w:rsidR="00D43619" w:rsidRDefault="00D43619" w:rsidP="00D43619">
      <w:pPr>
        <w:rPr>
          <w:rFonts w:ascii="Arial" w:hAnsi="Arial" w:cs="Arial"/>
          <w:b/>
          <w:sz w:val="24"/>
        </w:rPr>
      </w:pPr>
      <w:r>
        <w:rPr>
          <w:rFonts w:ascii="Arial" w:hAnsi="Arial" w:cs="Arial"/>
          <w:b/>
          <w:color w:val="0000FF"/>
          <w:sz w:val="24"/>
        </w:rPr>
        <w:t>R4-2200761</w:t>
      </w:r>
      <w:r>
        <w:rPr>
          <w:rFonts w:ascii="Arial" w:hAnsi="Arial" w:cs="Arial"/>
          <w:b/>
          <w:color w:val="0000FF"/>
          <w:sz w:val="24"/>
        </w:rPr>
        <w:tab/>
      </w:r>
      <w:r>
        <w:rPr>
          <w:rFonts w:ascii="Arial" w:hAnsi="Arial" w:cs="Arial"/>
          <w:b/>
          <w:sz w:val="24"/>
        </w:rPr>
        <w:t>On pre-configured measurement gaps</w:t>
      </w:r>
    </w:p>
    <w:p w14:paraId="242906D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6FA9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3F0D0" w14:textId="6E94E7B1" w:rsidR="00D43619" w:rsidRDefault="00D43619" w:rsidP="00D43619">
      <w:pPr>
        <w:rPr>
          <w:rFonts w:ascii="Arial" w:hAnsi="Arial" w:cs="Arial"/>
          <w:b/>
          <w:sz w:val="24"/>
        </w:rPr>
      </w:pPr>
      <w:r>
        <w:rPr>
          <w:rFonts w:ascii="Arial" w:hAnsi="Arial" w:cs="Arial"/>
          <w:b/>
          <w:color w:val="0000FF"/>
          <w:sz w:val="24"/>
        </w:rPr>
        <w:t>R4-2201137</w:t>
      </w:r>
      <w:r>
        <w:rPr>
          <w:rFonts w:ascii="Arial" w:hAnsi="Arial" w:cs="Arial"/>
          <w:b/>
          <w:color w:val="0000FF"/>
          <w:sz w:val="24"/>
        </w:rPr>
        <w:tab/>
      </w:r>
      <w:r>
        <w:rPr>
          <w:rFonts w:ascii="Arial" w:hAnsi="Arial" w:cs="Arial"/>
          <w:b/>
          <w:sz w:val="24"/>
        </w:rPr>
        <w:t>On pre-configured MG pattern(s) for NR_MG_enh</w:t>
      </w:r>
    </w:p>
    <w:p w14:paraId="10031CF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CC5A1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956D4" w14:textId="3A2DCDA6" w:rsidR="00D43619" w:rsidRDefault="00D43619" w:rsidP="00D43619">
      <w:pPr>
        <w:rPr>
          <w:rFonts w:ascii="Arial" w:hAnsi="Arial" w:cs="Arial"/>
          <w:b/>
          <w:sz w:val="24"/>
        </w:rPr>
      </w:pPr>
      <w:r>
        <w:rPr>
          <w:rFonts w:ascii="Arial" w:hAnsi="Arial" w:cs="Arial"/>
          <w:b/>
          <w:color w:val="0000FF"/>
          <w:sz w:val="24"/>
        </w:rPr>
        <w:t>R4-2201138</w:t>
      </w:r>
      <w:r>
        <w:rPr>
          <w:rFonts w:ascii="Arial" w:hAnsi="Arial" w:cs="Arial"/>
          <w:b/>
          <w:color w:val="0000FF"/>
          <w:sz w:val="24"/>
        </w:rPr>
        <w:tab/>
      </w:r>
      <w:r>
        <w:rPr>
          <w:rFonts w:ascii="Arial" w:hAnsi="Arial" w:cs="Arial"/>
          <w:b/>
          <w:sz w:val="24"/>
        </w:rPr>
        <w:t>Draft CR to 38133 on gap interruption for Pre-MG</w:t>
      </w:r>
    </w:p>
    <w:p w14:paraId="5E25BDB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2E71BE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R4-2202622</w:t>
      </w:r>
      <w:r>
        <w:rPr>
          <w:color w:val="993300"/>
          <w:u w:val="single"/>
        </w:rPr>
        <w:t>.</w:t>
      </w:r>
    </w:p>
    <w:p w14:paraId="0A373D43" w14:textId="42258A56" w:rsidR="00D43619" w:rsidRDefault="00D43619" w:rsidP="00D43619">
      <w:pPr>
        <w:rPr>
          <w:rFonts w:ascii="Arial" w:hAnsi="Arial" w:cs="Arial"/>
          <w:b/>
          <w:sz w:val="24"/>
        </w:rPr>
      </w:pPr>
      <w:r>
        <w:rPr>
          <w:rFonts w:ascii="Arial" w:hAnsi="Arial" w:cs="Arial"/>
          <w:b/>
          <w:color w:val="0000FF"/>
          <w:sz w:val="24"/>
        </w:rPr>
        <w:t>R4-2201621</w:t>
      </w:r>
      <w:r>
        <w:rPr>
          <w:rFonts w:ascii="Arial" w:hAnsi="Arial" w:cs="Arial"/>
          <w:b/>
          <w:color w:val="0000FF"/>
          <w:sz w:val="24"/>
        </w:rPr>
        <w:tab/>
      </w:r>
      <w:r>
        <w:rPr>
          <w:rFonts w:ascii="Arial" w:hAnsi="Arial" w:cs="Arial"/>
          <w:b/>
          <w:sz w:val="24"/>
        </w:rPr>
        <w:t>Discussion on pre-configured MG</w:t>
      </w:r>
    </w:p>
    <w:p w14:paraId="6937F2C9"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FBC24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8EC45" w14:textId="6F0F8125" w:rsidR="00D43619" w:rsidRDefault="00D43619" w:rsidP="00D43619">
      <w:pPr>
        <w:rPr>
          <w:rFonts w:ascii="Arial" w:hAnsi="Arial" w:cs="Arial"/>
          <w:b/>
          <w:sz w:val="24"/>
        </w:rPr>
      </w:pPr>
      <w:r>
        <w:rPr>
          <w:rFonts w:ascii="Arial" w:hAnsi="Arial" w:cs="Arial"/>
          <w:b/>
          <w:color w:val="0000FF"/>
          <w:sz w:val="24"/>
        </w:rPr>
        <w:t>R4-2201622</w:t>
      </w:r>
      <w:r>
        <w:rPr>
          <w:rFonts w:ascii="Arial" w:hAnsi="Arial" w:cs="Arial"/>
          <w:b/>
          <w:color w:val="0000FF"/>
          <w:sz w:val="24"/>
        </w:rPr>
        <w:tab/>
      </w:r>
      <w:r>
        <w:rPr>
          <w:rFonts w:ascii="Arial" w:hAnsi="Arial" w:cs="Arial"/>
          <w:b/>
          <w:sz w:val="24"/>
        </w:rPr>
        <w:t>CR on pre-MG applicability</w:t>
      </w:r>
    </w:p>
    <w:p w14:paraId="53A040D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6EF7952"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R4-2202623</w:t>
      </w:r>
      <w:r>
        <w:rPr>
          <w:color w:val="993300"/>
          <w:u w:val="single"/>
        </w:rPr>
        <w:t>.</w:t>
      </w:r>
    </w:p>
    <w:p w14:paraId="40DA5576" w14:textId="6E6A5551" w:rsidR="00D43619" w:rsidRDefault="00D43619" w:rsidP="00D43619">
      <w:pPr>
        <w:rPr>
          <w:rFonts w:ascii="Arial" w:hAnsi="Arial" w:cs="Arial"/>
          <w:b/>
          <w:sz w:val="24"/>
        </w:rPr>
      </w:pPr>
      <w:r>
        <w:rPr>
          <w:rFonts w:ascii="Arial" w:hAnsi="Arial" w:cs="Arial"/>
          <w:b/>
          <w:color w:val="0000FF"/>
          <w:sz w:val="24"/>
        </w:rPr>
        <w:t>R4-2201977</w:t>
      </w:r>
      <w:r>
        <w:rPr>
          <w:rFonts w:ascii="Arial" w:hAnsi="Arial" w:cs="Arial"/>
          <w:b/>
          <w:color w:val="0000FF"/>
          <w:sz w:val="24"/>
        </w:rPr>
        <w:tab/>
      </w:r>
      <w:r>
        <w:rPr>
          <w:rFonts w:ascii="Arial" w:hAnsi="Arial" w:cs="Arial"/>
          <w:b/>
          <w:sz w:val="24"/>
        </w:rPr>
        <w:t>Discussion on Pre-configured MG patterns</w:t>
      </w:r>
    </w:p>
    <w:p w14:paraId="7FC9DD7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AA9D13" w14:textId="77777777" w:rsidR="00D43619" w:rsidRDefault="00D43619" w:rsidP="00D43619">
      <w:pPr>
        <w:rPr>
          <w:rFonts w:ascii="Arial" w:hAnsi="Arial" w:cs="Arial"/>
          <w:b/>
        </w:rPr>
      </w:pPr>
      <w:r>
        <w:rPr>
          <w:rFonts w:ascii="Arial" w:hAnsi="Arial" w:cs="Arial"/>
          <w:b/>
        </w:rPr>
        <w:t xml:space="preserve">Abstract: </w:t>
      </w:r>
    </w:p>
    <w:p w14:paraId="2137CAE2" w14:textId="77777777" w:rsidR="00D43619" w:rsidRDefault="00D43619" w:rsidP="00D43619">
      <w:r>
        <w:t>Discussion on remaining issues for pre-configured NR MG patterns</w:t>
      </w:r>
    </w:p>
    <w:p w14:paraId="24A249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7F0DA" w14:textId="72307A5C" w:rsidR="00D43619" w:rsidRDefault="00D43619" w:rsidP="00D43619">
      <w:pPr>
        <w:rPr>
          <w:rFonts w:ascii="Arial" w:hAnsi="Arial" w:cs="Arial"/>
          <w:b/>
          <w:sz w:val="24"/>
        </w:rPr>
      </w:pPr>
      <w:r>
        <w:rPr>
          <w:rFonts w:ascii="Arial" w:hAnsi="Arial" w:cs="Arial"/>
          <w:b/>
          <w:color w:val="0000FF"/>
          <w:sz w:val="24"/>
        </w:rPr>
        <w:t>R4-2202009</w:t>
      </w:r>
      <w:r>
        <w:rPr>
          <w:rFonts w:ascii="Arial" w:hAnsi="Arial" w:cs="Arial"/>
          <w:b/>
          <w:color w:val="0000FF"/>
          <w:sz w:val="24"/>
        </w:rPr>
        <w:tab/>
      </w:r>
      <w:r>
        <w:rPr>
          <w:rFonts w:ascii="Arial" w:hAnsi="Arial" w:cs="Arial"/>
          <w:b/>
          <w:sz w:val="24"/>
        </w:rPr>
        <w:t>Further analysis of pre-configured measurement gap pattern</w:t>
      </w:r>
    </w:p>
    <w:p w14:paraId="6F28A3F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3315D2C" w14:textId="77777777" w:rsidR="00D43619" w:rsidRDefault="00D43619" w:rsidP="00D43619">
      <w:pPr>
        <w:rPr>
          <w:rFonts w:ascii="Arial" w:hAnsi="Arial" w:cs="Arial"/>
          <w:b/>
        </w:rPr>
      </w:pPr>
      <w:r>
        <w:rPr>
          <w:rFonts w:ascii="Arial" w:hAnsi="Arial" w:cs="Arial"/>
          <w:b/>
        </w:rPr>
        <w:t xml:space="preserve">Abstract: </w:t>
      </w:r>
    </w:p>
    <w:p w14:paraId="209D5B38" w14:textId="77777777" w:rsidR="00D43619" w:rsidRDefault="00D43619" w:rsidP="00D43619">
      <w:r>
        <w:t>This document further analyzes RRM requirements for pre-configured MG in NR and MR-DC</w:t>
      </w:r>
    </w:p>
    <w:p w14:paraId="0D0951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30DC3" w14:textId="60D83B40" w:rsidR="00D43619" w:rsidRDefault="00D43619" w:rsidP="00D43619">
      <w:pPr>
        <w:rPr>
          <w:rFonts w:ascii="Arial" w:hAnsi="Arial" w:cs="Arial"/>
          <w:b/>
          <w:sz w:val="24"/>
        </w:rPr>
      </w:pPr>
      <w:r>
        <w:rPr>
          <w:rFonts w:ascii="Arial" w:hAnsi="Arial" w:cs="Arial"/>
          <w:b/>
          <w:color w:val="0000FF"/>
          <w:sz w:val="24"/>
        </w:rPr>
        <w:t>R4-2202010</w:t>
      </w:r>
      <w:r>
        <w:rPr>
          <w:rFonts w:ascii="Arial" w:hAnsi="Arial" w:cs="Arial"/>
          <w:b/>
          <w:color w:val="0000FF"/>
          <w:sz w:val="24"/>
        </w:rPr>
        <w:tab/>
      </w:r>
      <w:r>
        <w:rPr>
          <w:rFonts w:ascii="Arial" w:hAnsi="Arial" w:cs="Arial"/>
          <w:b/>
          <w:sz w:val="24"/>
        </w:rPr>
        <w:t>Measurement requirements for Pre-MG in TS 38.133</w:t>
      </w:r>
    </w:p>
    <w:p w14:paraId="653A48A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F7276D0" w14:textId="77777777" w:rsidR="00D43619" w:rsidRDefault="00D43619" w:rsidP="00D43619">
      <w:pPr>
        <w:rPr>
          <w:rFonts w:ascii="Arial" w:hAnsi="Arial" w:cs="Arial"/>
          <w:b/>
        </w:rPr>
      </w:pPr>
      <w:r>
        <w:rPr>
          <w:rFonts w:ascii="Arial" w:hAnsi="Arial" w:cs="Arial"/>
          <w:b/>
        </w:rPr>
        <w:t xml:space="preserve">Abstract: </w:t>
      </w:r>
    </w:p>
    <w:p w14:paraId="0FF70B08" w14:textId="77777777" w:rsidR="00D43619" w:rsidRDefault="00D43619" w:rsidP="00D43619">
      <w:r>
        <w:t>The CR defines RRM requirements for pre-configured MG in NR and MR-DC</w:t>
      </w:r>
    </w:p>
    <w:p w14:paraId="2A72D7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R4-2202624</w:t>
      </w:r>
      <w:r>
        <w:rPr>
          <w:color w:val="993300"/>
          <w:u w:val="single"/>
        </w:rPr>
        <w:t>.</w:t>
      </w:r>
    </w:p>
    <w:p w14:paraId="6265DFB6" w14:textId="1FD46B40" w:rsidR="00D43619" w:rsidRDefault="00D43619" w:rsidP="00D43619">
      <w:pPr>
        <w:rPr>
          <w:rFonts w:ascii="Arial" w:hAnsi="Arial" w:cs="Arial"/>
          <w:b/>
          <w:sz w:val="24"/>
        </w:rPr>
      </w:pPr>
      <w:r>
        <w:rPr>
          <w:rFonts w:ascii="Arial" w:hAnsi="Arial" w:cs="Arial"/>
          <w:b/>
          <w:color w:val="0000FF"/>
          <w:sz w:val="24"/>
        </w:rPr>
        <w:t>R4-2202561</w:t>
      </w:r>
      <w:r>
        <w:rPr>
          <w:rFonts w:ascii="Arial" w:hAnsi="Arial" w:cs="Arial"/>
          <w:b/>
          <w:color w:val="0000FF"/>
          <w:sz w:val="24"/>
        </w:rPr>
        <w:tab/>
      </w:r>
      <w:r>
        <w:rPr>
          <w:rFonts w:ascii="Arial" w:hAnsi="Arial" w:cs="Arial"/>
          <w:b/>
          <w:sz w:val="24"/>
        </w:rPr>
        <w:t>Email discussion summary for [101-bis-e][210] NR_MG_enh_2</w:t>
      </w:r>
    </w:p>
    <w:p w14:paraId="5E081AA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E785D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R4-2202727</w:t>
      </w:r>
      <w:r>
        <w:rPr>
          <w:color w:val="993300"/>
          <w:u w:val="single"/>
        </w:rPr>
        <w:t>.</w:t>
      </w:r>
    </w:p>
    <w:p w14:paraId="33233AE3" w14:textId="0AEDD886" w:rsidR="00D43619" w:rsidRDefault="00D43619" w:rsidP="00D43619">
      <w:pPr>
        <w:rPr>
          <w:rFonts w:ascii="Arial" w:hAnsi="Arial" w:cs="Arial"/>
          <w:b/>
          <w:sz w:val="24"/>
        </w:rPr>
      </w:pPr>
      <w:r>
        <w:rPr>
          <w:rFonts w:ascii="Arial" w:hAnsi="Arial" w:cs="Arial"/>
          <w:b/>
          <w:color w:val="0000FF"/>
          <w:sz w:val="24"/>
        </w:rPr>
        <w:t>R4-2202606</w:t>
      </w:r>
      <w:r>
        <w:rPr>
          <w:rFonts w:ascii="Arial" w:hAnsi="Arial" w:cs="Arial"/>
          <w:b/>
          <w:color w:val="0000FF"/>
          <w:sz w:val="24"/>
        </w:rPr>
        <w:tab/>
      </w:r>
      <w:r>
        <w:rPr>
          <w:rFonts w:ascii="Arial" w:hAnsi="Arial" w:cs="Arial"/>
          <w:b/>
          <w:sz w:val="24"/>
        </w:rPr>
        <w:t>Draft CR on inter-RAT measurement requirements with concurrent gaps</w:t>
      </w:r>
    </w:p>
    <w:p w14:paraId="379587C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26A74DA0" w14:textId="77777777" w:rsidR="00D43619" w:rsidRDefault="00D43619" w:rsidP="00D43619">
      <w:pPr>
        <w:rPr>
          <w:color w:val="808080"/>
        </w:rPr>
      </w:pPr>
      <w:r>
        <w:rPr>
          <w:color w:val="808080"/>
        </w:rPr>
        <w:t>(Replaces R4-2200404)</w:t>
      </w:r>
    </w:p>
    <w:p w14:paraId="59AE1D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98561C" w14:textId="0DEF1C7A" w:rsidR="00D43619" w:rsidRDefault="00D43619" w:rsidP="00D43619">
      <w:pPr>
        <w:rPr>
          <w:rFonts w:ascii="Arial" w:hAnsi="Arial" w:cs="Arial"/>
          <w:b/>
          <w:sz w:val="24"/>
        </w:rPr>
      </w:pPr>
      <w:r>
        <w:rPr>
          <w:rFonts w:ascii="Arial" w:hAnsi="Arial" w:cs="Arial"/>
          <w:b/>
          <w:color w:val="0000FF"/>
          <w:sz w:val="24"/>
        </w:rPr>
        <w:t>R4-2202607</w:t>
      </w:r>
      <w:r>
        <w:rPr>
          <w:rFonts w:ascii="Arial" w:hAnsi="Arial" w:cs="Arial"/>
          <w:b/>
          <w:color w:val="0000FF"/>
          <w:sz w:val="24"/>
        </w:rPr>
        <w:tab/>
      </w:r>
      <w:r>
        <w:rPr>
          <w:rFonts w:ascii="Arial" w:hAnsi="Arial" w:cs="Arial"/>
          <w:b/>
          <w:sz w:val="24"/>
        </w:rPr>
        <w:t>Draft CR on 38.133 for L1 measurement impact of concurrent gaps</w:t>
      </w:r>
    </w:p>
    <w:p w14:paraId="454A5A9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271FDDB7" w14:textId="77777777" w:rsidR="00D43619" w:rsidRDefault="00D43619" w:rsidP="00D43619">
      <w:pPr>
        <w:rPr>
          <w:color w:val="808080"/>
        </w:rPr>
      </w:pPr>
      <w:r>
        <w:rPr>
          <w:color w:val="808080"/>
        </w:rPr>
        <w:t>(Replaces R4-2200490)</w:t>
      </w:r>
    </w:p>
    <w:p w14:paraId="6018F5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2430A4" w14:textId="610AB3E6" w:rsidR="00D43619" w:rsidRDefault="00D43619" w:rsidP="00D43619">
      <w:pPr>
        <w:rPr>
          <w:rFonts w:ascii="Arial" w:hAnsi="Arial" w:cs="Arial"/>
          <w:b/>
          <w:sz w:val="24"/>
        </w:rPr>
      </w:pPr>
      <w:r>
        <w:rPr>
          <w:rFonts w:ascii="Arial" w:hAnsi="Arial" w:cs="Arial"/>
          <w:b/>
          <w:color w:val="0000FF"/>
          <w:sz w:val="24"/>
        </w:rPr>
        <w:t>R4-2202608</w:t>
      </w:r>
      <w:r>
        <w:rPr>
          <w:rFonts w:ascii="Arial" w:hAnsi="Arial" w:cs="Arial"/>
          <w:b/>
          <w:color w:val="0000FF"/>
          <w:sz w:val="24"/>
        </w:rPr>
        <w:tab/>
      </w:r>
      <w:r>
        <w:rPr>
          <w:rFonts w:ascii="Arial" w:hAnsi="Arial" w:cs="Arial"/>
          <w:b/>
          <w:sz w:val="24"/>
        </w:rPr>
        <w:t>DraftCR on inter-frequency measurement delay requirements with concurrent gaps</w:t>
      </w:r>
    </w:p>
    <w:p w14:paraId="672951C6"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3BFC5A2F" w14:textId="77777777" w:rsidR="00D43619" w:rsidRDefault="00D43619" w:rsidP="00D43619">
      <w:pPr>
        <w:rPr>
          <w:color w:val="808080"/>
        </w:rPr>
      </w:pPr>
      <w:r>
        <w:rPr>
          <w:color w:val="808080"/>
        </w:rPr>
        <w:t>(Replaces R4-2200678)</w:t>
      </w:r>
    </w:p>
    <w:p w14:paraId="43E35C0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A471A4" w14:textId="1546E5D0" w:rsidR="00D43619" w:rsidRDefault="00D43619" w:rsidP="00D43619">
      <w:pPr>
        <w:rPr>
          <w:rFonts w:ascii="Arial" w:hAnsi="Arial" w:cs="Arial"/>
          <w:b/>
          <w:sz w:val="24"/>
        </w:rPr>
      </w:pPr>
      <w:r>
        <w:rPr>
          <w:rFonts w:ascii="Arial" w:hAnsi="Arial" w:cs="Arial"/>
          <w:b/>
          <w:color w:val="0000FF"/>
          <w:sz w:val="24"/>
        </w:rPr>
        <w:t>R4-2202609</w:t>
      </w:r>
      <w:r>
        <w:rPr>
          <w:rFonts w:ascii="Arial" w:hAnsi="Arial" w:cs="Arial"/>
          <w:b/>
          <w:color w:val="0000FF"/>
          <w:sz w:val="24"/>
        </w:rPr>
        <w:tab/>
      </w:r>
      <w:r>
        <w:rPr>
          <w:rFonts w:ascii="Arial" w:hAnsi="Arial" w:cs="Arial"/>
          <w:b/>
          <w:sz w:val="24"/>
        </w:rPr>
        <w:t>DraftCR on positioning measurement requirements due to concurrent gap in NR</w:t>
      </w:r>
    </w:p>
    <w:p w14:paraId="1AA6955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0070BA16" w14:textId="77777777" w:rsidR="00D43619" w:rsidRDefault="00D43619" w:rsidP="00D43619">
      <w:pPr>
        <w:rPr>
          <w:color w:val="808080"/>
        </w:rPr>
      </w:pPr>
      <w:r>
        <w:rPr>
          <w:color w:val="808080"/>
        </w:rPr>
        <w:t>(Replaces R4-2200694)</w:t>
      </w:r>
    </w:p>
    <w:p w14:paraId="04F6C0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EB1F66" w14:textId="60E58622" w:rsidR="00D43619" w:rsidRDefault="00D43619" w:rsidP="00D43619">
      <w:pPr>
        <w:rPr>
          <w:rFonts w:ascii="Arial" w:hAnsi="Arial" w:cs="Arial"/>
          <w:b/>
          <w:sz w:val="24"/>
        </w:rPr>
      </w:pPr>
      <w:r>
        <w:rPr>
          <w:rFonts w:ascii="Arial" w:hAnsi="Arial" w:cs="Arial"/>
          <w:b/>
          <w:color w:val="0000FF"/>
          <w:sz w:val="24"/>
        </w:rPr>
        <w:t>R4-2202610</w:t>
      </w:r>
      <w:r>
        <w:rPr>
          <w:rFonts w:ascii="Arial" w:hAnsi="Arial" w:cs="Arial"/>
          <w:b/>
          <w:color w:val="0000FF"/>
          <w:sz w:val="24"/>
        </w:rPr>
        <w:tab/>
      </w:r>
      <w:r>
        <w:rPr>
          <w:rFonts w:ascii="Arial" w:hAnsi="Arial" w:cs="Arial"/>
          <w:b/>
          <w:sz w:val="24"/>
        </w:rPr>
        <w:t>Draft CR to 38133 on CSI-RS based L3 measurement requirements with concurrent gap</w:t>
      </w:r>
    </w:p>
    <w:p w14:paraId="657341C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23102C1D" w14:textId="77777777" w:rsidR="00D43619" w:rsidRDefault="00D43619" w:rsidP="00D43619">
      <w:pPr>
        <w:rPr>
          <w:color w:val="808080"/>
        </w:rPr>
      </w:pPr>
      <w:r>
        <w:rPr>
          <w:color w:val="808080"/>
        </w:rPr>
        <w:t>(Replaces R4-2201140)</w:t>
      </w:r>
    </w:p>
    <w:p w14:paraId="704D81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57B6D1" w14:textId="4F4593CF" w:rsidR="00D43619" w:rsidRDefault="00D43619" w:rsidP="00D43619">
      <w:pPr>
        <w:rPr>
          <w:rFonts w:ascii="Arial" w:hAnsi="Arial" w:cs="Arial"/>
          <w:b/>
          <w:sz w:val="24"/>
        </w:rPr>
      </w:pPr>
      <w:r>
        <w:rPr>
          <w:rFonts w:ascii="Arial" w:hAnsi="Arial" w:cs="Arial"/>
          <w:b/>
          <w:color w:val="0000FF"/>
          <w:sz w:val="24"/>
        </w:rPr>
        <w:t>R4-2202611</w:t>
      </w:r>
      <w:r>
        <w:rPr>
          <w:rFonts w:ascii="Arial" w:hAnsi="Arial" w:cs="Arial"/>
          <w:b/>
          <w:color w:val="0000FF"/>
          <w:sz w:val="24"/>
        </w:rPr>
        <w:tab/>
      </w:r>
      <w:r>
        <w:rPr>
          <w:rFonts w:ascii="Arial" w:hAnsi="Arial" w:cs="Arial"/>
          <w:b/>
          <w:sz w:val="24"/>
        </w:rPr>
        <w:t>draftCR on concurrent gaps (9.1.2B)</w:t>
      </w:r>
    </w:p>
    <w:p w14:paraId="259C3AD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747D235C" w14:textId="77777777" w:rsidR="00D43619" w:rsidRDefault="00D43619" w:rsidP="00D43619">
      <w:pPr>
        <w:rPr>
          <w:color w:val="808080"/>
        </w:rPr>
      </w:pPr>
      <w:r>
        <w:rPr>
          <w:color w:val="808080"/>
        </w:rPr>
        <w:t>(Replaces R4-2201214)</w:t>
      </w:r>
    </w:p>
    <w:p w14:paraId="39978F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44582C" w14:textId="637429E5" w:rsidR="00D43619" w:rsidRDefault="00D43619" w:rsidP="00D43619">
      <w:pPr>
        <w:rPr>
          <w:rFonts w:ascii="Arial" w:hAnsi="Arial" w:cs="Arial"/>
          <w:b/>
          <w:sz w:val="24"/>
        </w:rPr>
      </w:pPr>
      <w:r>
        <w:rPr>
          <w:rFonts w:ascii="Arial" w:hAnsi="Arial" w:cs="Arial"/>
          <w:b/>
          <w:color w:val="0000FF"/>
          <w:sz w:val="24"/>
        </w:rPr>
        <w:t>R4-2202612</w:t>
      </w:r>
      <w:r>
        <w:rPr>
          <w:rFonts w:ascii="Arial" w:hAnsi="Arial" w:cs="Arial"/>
          <w:b/>
          <w:color w:val="0000FF"/>
          <w:sz w:val="24"/>
        </w:rPr>
        <w:tab/>
      </w:r>
      <w:r>
        <w:rPr>
          <w:rFonts w:ascii="Arial" w:hAnsi="Arial" w:cs="Arial"/>
          <w:b/>
          <w:sz w:val="24"/>
        </w:rPr>
        <w:t>CR on collision handling and MG related requirements for concurrent MGs</w:t>
      </w:r>
    </w:p>
    <w:p w14:paraId="0AEF21C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00409B6B" w14:textId="77777777" w:rsidR="00D43619" w:rsidRDefault="00D43619" w:rsidP="00D43619">
      <w:pPr>
        <w:rPr>
          <w:color w:val="808080"/>
        </w:rPr>
      </w:pPr>
      <w:r>
        <w:rPr>
          <w:color w:val="808080"/>
        </w:rPr>
        <w:t>(Replaces R4-2201624)</w:t>
      </w:r>
    </w:p>
    <w:p w14:paraId="071309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7823F5" w14:textId="022AAEE9" w:rsidR="00D43619" w:rsidRDefault="00D43619" w:rsidP="00D43619">
      <w:pPr>
        <w:rPr>
          <w:rFonts w:ascii="Arial" w:hAnsi="Arial" w:cs="Arial"/>
          <w:b/>
          <w:sz w:val="24"/>
        </w:rPr>
      </w:pPr>
      <w:r>
        <w:rPr>
          <w:rFonts w:ascii="Arial" w:hAnsi="Arial" w:cs="Arial"/>
          <w:b/>
          <w:color w:val="0000FF"/>
          <w:sz w:val="24"/>
        </w:rPr>
        <w:t>R4-2202613</w:t>
      </w:r>
      <w:r>
        <w:rPr>
          <w:rFonts w:ascii="Arial" w:hAnsi="Arial" w:cs="Arial"/>
          <w:b/>
          <w:color w:val="0000FF"/>
          <w:sz w:val="24"/>
        </w:rPr>
        <w:tab/>
      </w:r>
      <w:r>
        <w:rPr>
          <w:rFonts w:ascii="Arial" w:hAnsi="Arial" w:cs="Arial"/>
          <w:b/>
          <w:sz w:val="24"/>
        </w:rPr>
        <w:t>Draft CR on measurement delay requirements for concurrent MG patterns</w:t>
      </w:r>
    </w:p>
    <w:p w14:paraId="3885E91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669ACE20" w14:textId="77777777" w:rsidR="00D43619" w:rsidRDefault="00D43619" w:rsidP="00D43619">
      <w:pPr>
        <w:rPr>
          <w:color w:val="808080"/>
        </w:rPr>
      </w:pPr>
      <w:r>
        <w:rPr>
          <w:color w:val="808080"/>
        </w:rPr>
        <w:t>(Replaces R4-2200115)</w:t>
      </w:r>
    </w:p>
    <w:p w14:paraId="472EAE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84D5D3" w14:textId="173F8640" w:rsidR="00D43619" w:rsidRDefault="00D43619" w:rsidP="00D43619">
      <w:pPr>
        <w:rPr>
          <w:rFonts w:ascii="Arial" w:hAnsi="Arial" w:cs="Arial"/>
          <w:b/>
          <w:sz w:val="24"/>
        </w:rPr>
      </w:pPr>
      <w:r>
        <w:rPr>
          <w:rFonts w:ascii="Arial" w:hAnsi="Arial" w:cs="Arial"/>
          <w:b/>
          <w:color w:val="0000FF"/>
          <w:sz w:val="24"/>
        </w:rPr>
        <w:t>R4-2202614</w:t>
      </w:r>
      <w:r>
        <w:rPr>
          <w:rFonts w:ascii="Arial" w:hAnsi="Arial" w:cs="Arial"/>
          <w:b/>
          <w:color w:val="0000FF"/>
          <w:sz w:val="24"/>
        </w:rPr>
        <w:tab/>
      </w:r>
      <w:r>
        <w:rPr>
          <w:rFonts w:ascii="Arial" w:hAnsi="Arial" w:cs="Arial"/>
          <w:b/>
          <w:sz w:val="24"/>
        </w:rPr>
        <w:t>WF on R17 NR MG enhancements – Pre-configured MG</w:t>
      </w:r>
    </w:p>
    <w:p w14:paraId="3C77638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644A921" w14:textId="77777777" w:rsidR="00D43619" w:rsidRDefault="00D43619" w:rsidP="00D43619">
      <w:pPr>
        <w:rPr>
          <w:rFonts w:ascii="Arial" w:hAnsi="Arial" w:cs="Arial"/>
          <w:b/>
        </w:rPr>
      </w:pPr>
      <w:r>
        <w:rPr>
          <w:rFonts w:ascii="Arial" w:hAnsi="Arial" w:cs="Arial"/>
          <w:b/>
        </w:rPr>
        <w:t xml:space="preserve">Abstract: </w:t>
      </w:r>
    </w:p>
    <w:p w14:paraId="3B52E5A8" w14:textId="77777777" w:rsidR="00D43619" w:rsidRDefault="00D43619" w:rsidP="00D43619">
      <w:r>
        <w:t>[WF approval]</w:t>
      </w:r>
    </w:p>
    <w:p w14:paraId="4A85E149"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E14F8" w14:textId="7D5B187D" w:rsidR="00D43619" w:rsidRDefault="00D43619" w:rsidP="00D43619">
      <w:pPr>
        <w:rPr>
          <w:rFonts w:ascii="Arial" w:hAnsi="Arial" w:cs="Arial"/>
          <w:b/>
          <w:sz w:val="24"/>
        </w:rPr>
      </w:pPr>
      <w:r>
        <w:rPr>
          <w:rFonts w:ascii="Arial" w:hAnsi="Arial" w:cs="Arial"/>
          <w:b/>
          <w:color w:val="0000FF"/>
          <w:sz w:val="24"/>
        </w:rPr>
        <w:t>R4-2202615</w:t>
      </w:r>
      <w:r>
        <w:rPr>
          <w:rFonts w:ascii="Arial" w:hAnsi="Arial" w:cs="Arial"/>
          <w:b/>
          <w:color w:val="0000FF"/>
          <w:sz w:val="24"/>
        </w:rPr>
        <w:tab/>
      </w:r>
      <w:r>
        <w:rPr>
          <w:rFonts w:ascii="Arial" w:hAnsi="Arial" w:cs="Arial"/>
          <w:b/>
          <w:sz w:val="24"/>
        </w:rPr>
        <w:t>LS on R17 NR MG enhancements – Pre-configured MG</w:t>
      </w:r>
    </w:p>
    <w:p w14:paraId="369A935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w:t>
      </w:r>
    </w:p>
    <w:p w14:paraId="42A8CD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76C32" w14:textId="69984E23" w:rsidR="00D43619" w:rsidRDefault="00D43619" w:rsidP="00D43619">
      <w:pPr>
        <w:rPr>
          <w:rFonts w:ascii="Arial" w:hAnsi="Arial" w:cs="Arial"/>
          <w:b/>
          <w:sz w:val="24"/>
        </w:rPr>
      </w:pPr>
      <w:r>
        <w:rPr>
          <w:rFonts w:ascii="Arial" w:hAnsi="Arial" w:cs="Arial"/>
          <w:b/>
          <w:color w:val="0000FF"/>
          <w:sz w:val="24"/>
        </w:rPr>
        <w:t>R4-2202616</w:t>
      </w:r>
      <w:r>
        <w:rPr>
          <w:rFonts w:ascii="Arial" w:hAnsi="Arial" w:cs="Arial"/>
          <w:b/>
          <w:color w:val="0000FF"/>
          <w:sz w:val="24"/>
        </w:rPr>
        <w:tab/>
      </w:r>
      <w:r>
        <w:rPr>
          <w:rFonts w:ascii="Arial" w:hAnsi="Arial" w:cs="Arial"/>
          <w:b/>
          <w:sz w:val="24"/>
        </w:rPr>
        <w:t>Reply LS on R17 NR MG enhancements – Pre-configured MG</w:t>
      </w:r>
    </w:p>
    <w:p w14:paraId="7D6B3510"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D05C7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A74ED" w14:textId="27078734" w:rsidR="00D43619" w:rsidRDefault="00D43619" w:rsidP="00D43619">
      <w:pPr>
        <w:rPr>
          <w:rFonts w:ascii="Arial" w:hAnsi="Arial" w:cs="Arial"/>
          <w:b/>
          <w:sz w:val="24"/>
        </w:rPr>
      </w:pPr>
      <w:r>
        <w:rPr>
          <w:rFonts w:ascii="Arial" w:hAnsi="Arial" w:cs="Arial"/>
          <w:b/>
          <w:color w:val="0000FF"/>
          <w:sz w:val="24"/>
        </w:rPr>
        <w:t>R4-2202617</w:t>
      </w:r>
      <w:r>
        <w:rPr>
          <w:rFonts w:ascii="Arial" w:hAnsi="Arial" w:cs="Arial"/>
          <w:b/>
          <w:color w:val="0000FF"/>
          <w:sz w:val="24"/>
        </w:rPr>
        <w:tab/>
      </w:r>
      <w:r>
        <w:rPr>
          <w:rFonts w:ascii="Arial" w:hAnsi="Arial" w:cs="Arial"/>
          <w:b/>
          <w:sz w:val="24"/>
        </w:rPr>
        <w:t>Draft CR on measurement delay requirements with Pre-MG</w:t>
      </w:r>
    </w:p>
    <w:p w14:paraId="25A0712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7B2F7A0C" w14:textId="77777777" w:rsidR="00D43619" w:rsidRDefault="00D43619" w:rsidP="00D43619">
      <w:pPr>
        <w:rPr>
          <w:color w:val="808080"/>
        </w:rPr>
      </w:pPr>
      <w:r>
        <w:rPr>
          <w:color w:val="808080"/>
        </w:rPr>
        <w:t>(Replaces R4-2200112)</w:t>
      </w:r>
    </w:p>
    <w:p w14:paraId="133A23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A91C2" w14:textId="14864058" w:rsidR="00D43619" w:rsidRDefault="00D43619" w:rsidP="00D43619">
      <w:pPr>
        <w:rPr>
          <w:rFonts w:ascii="Arial" w:hAnsi="Arial" w:cs="Arial"/>
          <w:b/>
          <w:sz w:val="24"/>
        </w:rPr>
      </w:pPr>
      <w:r>
        <w:rPr>
          <w:rFonts w:ascii="Arial" w:hAnsi="Arial" w:cs="Arial"/>
          <w:b/>
          <w:color w:val="0000FF"/>
          <w:sz w:val="24"/>
        </w:rPr>
        <w:t>R4-2202618</w:t>
      </w:r>
      <w:r>
        <w:rPr>
          <w:rFonts w:ascii="Arial" w:hAnsi="Arial" w:cs="Arial"/>
          <w:b/>
          <w:color w:val="0000FF"/>
          <w:sz w:val="24"/>
        </w:rPr>
        <w:tab/>
      </w:r>
      <w:r>
        <w:rPr>
          <w:rFonts w:ascii="Arial" w:hAnsi="Arial" w:cs="Arial"/>
          <w:b/>
          <w:sz w:val="24"/>
        </w:rPr>
        <w:t>CR on Pre-MG activation/deactivation delay</w:t>
      </w:r>
    </w:p>
    <w:p w14:paraId="584B3E4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7DF8CBA2" w14:textId="77777777" w:rsidR="00D43619" w:rsidRDefault="00D43619" w:rsidP="00D43619">
      <w:pPr>
        <w:rPr>
          <w:color w:val="808080"/>
        </w:rPr>
      </w:pPr>
      <w:r>
        <w:rPr>
          <w:color w:val="808080"/>
        </w:rPr>
        <w:t>(Replaces R4-2200241)</w:t>
      </w:r>
    </w:p>
    <w:p w14:paraId="7200CC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5F3BB8" w14:textId="166AE9FD" w:rsidR="00D43619" w:rsidRDefault="00D43619" w:rsidP="00D43619">
      <w:pPr>
        <w:rPr>
          <w:rFonts w:ascii="Arial" w:hAnsi="Arial" w:cs="Arial"/>
          <w:b/>
          <w:sz w:val="24"/>
        </w:rPr>
      </w:pPr>
      <w:r>
        <w:rPr>
          <w:rFonts w:ascii="Arial" w:hAnsi="Arial" w:cs="Arial"/>
          <w:b/>
          <w:color w:val="0000FF"/>
          <w:sz w:val="24"/>
        </w:rPr>
        <w:t>R4-2202619</w:t>
      </w:r>
      <w:r>
        <w:rPr>
          <w:rFonts w:ascii="Arial" w:hAnsi="Arial" w:cs="Arial"/>
          <w:b/>
          <w:color w:val="0000FF"/>
          <w:sz w:val="24"/>
        </w:rPr>
        <w:tab/>
      </w:r>
      <w:r>
        <w:rPr>
          <w:rFonts w:ascii="Arial" w:hAnsi="Arial" w:cs="Arial"/>
          <w:b/>
          <w:sz w:val="24"/>
        </w:rPr>
        <w:t>Draft CR on 38.133 for L1 measurement impact of preconfigured gap</w:t>
      </w:r>
    </w:p>
    <w:p w14:paraId="6B59AA1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w:t>
      </w:r>
    </w:p>
    <w:p w14:paraId="51BA0115" w14:textId="77777777" w:rsidR="00D43619" w:rsidRDefault="00D43619" w:rsidP="00D43619">
      <w:pPr>
        <w:rPr>
          <w:color w:val="808080"/>
        </w:rPr>
      </w:pPr>
      <w:r>
        <w:rPr>
          <w:color w:val="808080"/>
        </w:rPr>
        <w:t>(Replaces R4-2200488)</w:t>
      </w:r>
    </w:p>
    <w:p w14:paraId="3846C4A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9F5220" w14:textId="1851EBE0" w:rsidR="00D43619" w:rsidRDefault="00D43619" w:rsidP="00D43619">
      <w:pPr>
        <w:rPr>
          <w:rFonts w:ascii="Arial" w:hAnsi="Arial" w:cs="Arial"/>
          <w:b/>
          <w:sz w:val="24"/>
        </w:rPr>
      </w:pPr>
      <w:r>
        <w:rPr>
          <w:rFonts w:ascii="Arial" w:hAnsi="Arial" w:cs="Arial"/>
          <w:b/>
          <w:color w:val="0000FF"/>
          <w:sz w:val="24"/>
        </w:rPr>
        <w:t>R4-2202620</w:t>
      </w:r>
      <w:r>
        <w:rPr>
          <w:rFonts w:ascii="Arial" w:hAnsi="Arial" w:cs="Arial"/>
          <w:b/>
          <w:color w:val="0000FF"/>
          <w:sz w:val="24"/>
        </w:rPr>
        <w:tab/>
      </w:r>
      <w:r>
        <w:rPr>
          <w:rFonts w:ascii="Arial" w:hAnsi="Arial" w:cs="Arial"/>
          <w:b/>
          <w:sz w:val="24"/>
        </w:rPr>
        <w:t>DraftCR on inter-RAT measurement delay requirements with pre-configured gaps</w:t>
      </w:r>
    </w:p>
    <w:p w14:paraId="72528A4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0AE8516A" w14:textId="77777777" w:rsidR="00D43619" w:rsidRDefault="00D43619" w:rsidP="00D43619">
      <w:pPr>
        <w:rPr>
          <w:color w:val="808080"/>
        </w:rPr>
      </w:pPr>
      <w:r>
        <w:rPr>
          <w:color w:val="808080"/>
        </w:rPr>
        <w:t>(Replaces R4-2200676)</w:t>
      </w:r>
    </w:p>
    <w:p w14:paraId="62C54C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D2B9CF" w14:textId="6162BBC6" w:rsidR="00D43619" w:rsidRDefault="00D43619" w:rsidP="00D43619">
      <w:pPr>
        <w:rPr>
          <w:rFonts w:ascii="Arial" w:hAnsi="Arial" w:cs="Arial"/>
          <w:b/>
          <w:sz w:val="24"/>
        </w:rPr>
      </w:pPr>
      <w:r>
        <w:rPr>
          <w:rFonts w:ascii="Arial" w:hAnsi="Arial" w:cs="Arial"/>
          <w:b/>
          <w:color w:val="0000FF"/>
          <w:sz w:val="24"/>
        </w:rPr>
        <w:t>R4-2202621</w:t>
      </w:r>
      <w:r>
        <w:rPr>
          <w:rFonts w:ascii="Arial" w:hAnsi="Arial" w:cs="Arial"/>
          <w:b/>
          <w:color w:val="0000FF"/>
          <w:sz w:val="24"/>
        </w:rPr>
        <w:tab/>
      </w:r>
      <w:r>
        <w:rPr>
          <w:rFonts w:ascii="Arial" w:hAnsi="Arial" w:cs="Arial"/>
          <w:b/>
          <w:sz w:val="24"/>
        </w:rPr>
        <w:t>DraftCR on inter-frequency measurement requirements with pre-MG in NR</w:t>
      </w:r>
    </w:p>
    <w:p w14:paraId="14A1B06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w:t>
      </w:r>
    </w:p>
    <w:p w14:paraId="0FD03D2F" w14:textId="77777777" w:rsidR="00D43619" w:rsidRDefault="00D43619" w:rsidP="00D43619">
      <w:pPr>
        <w:rPr>
          <w:color w:val="808080"/>
        </w:rPr>
      </w:pPr>
      <w:r>
        <w:rPr>
          <w:color w:val="808080"/>
        </w:rPr>
        <w:t>(Replaces R4-2200693)</w:t>
      </w:r>
    </w:p>
    <w:p w14:paraId="0886DC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A942A" w14:textId="5AE206F5" w:rsidR="00D43619" w:rsidRDefault="00D43619" w:rsidP="00D43619">
      <w:pPr>
        <w:rPr>
          <w:rFonts w:ascii="Arial" w:hAnsi="Arial" w:cs="Arial"/>
          <w:b/>
          <w:sz w:val="24"/>
        </w:rPr>
      </w:pPr>
      <w:r>
        <w:rPr>
          <w:rFonts w:ascii="Arial" w:hAnsi="Arial" w:cs="Arial"/>
          <w:b/>
          <w:color w:val="0000FF"/>
          <w:sz w:val="24"/>
        </w:rPr>
        <w:lastRenderedPageBreak/>
        <w:t>R4-2202622</w:t>
      </w:r>
      <w:r>
        <w:rPr>
          <w:rFonts w:ascii="Arial" w:hAnsi="Arial" w:cs="Arial"/>
          <w:b/>
          <w:color w:val="0000FF"/>
          <w:sz w:val="24"/>
        </w:rPr>
        <w:tab/>
      </w:r>
      <w:r>
        <w:rPr>
          <w:rFonts w:ascii="Arial" w:hAnsi="Arial" w:cs="Arial"/>
          <w:b/>
          <w:sz w:val="24"/>
        </w:rPr>
        <w:t>Draft CR to 38133 on gap interruption for Pre-MG</w:t>
      </w:r>
    </w:p>
    <w:p w14:paraId="0BF8D64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1E4A1402" w14:textId="77777777" w:rsidR="00D43619" w:rsidRDefault="00D43619" w:rsidP="00D43619">
      <w:pPr>
        <w:rPr>
          <w:color w:val="808080"/>
        </w:rPr>
      </w:pPr>
      <w:r>
        <w:rPr>
          <w:color w:val="808080"/>
        </w:rPr>
        <w:t>(Replaces R4-2201138)</w:t>
      </w:r>
    </w:p>
    <w:p w14:paraId="6D893A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31CAD5" w14:textId="7506D7F8" w:rsidR="00D43619" w:rsidRDefault="00D43619" w:rsidP="00D43619">
      <w:pPr>
        <w:rPr>
          <w:rFonts w:ascii="Arial" w:hAnsi="Arial" w:cs="Arial"/>
          <w:b/>
          <w:sz w:val="24"/>
        </w:rPr>
      </w:pPr>
      <w:r>
        <w:rPr>
          <w:rFonts w:ascii="Arial" w:hAnsi="Arial" w:cs="Arial"/>
          <w:b/>
          <w:color w:val="0000FF"/>
          <w:sz w:val="24"/>
        </w:rPr>
        <w:t>R4-2202623</w:t>
      </w:r>
      <w:r>
        <w:rPr>
          <w:rFonts w:ascii="Arial" w:hAnsi="Arial" w:cs="Arial"/>
          <w:b/>
          <w:color w:val="0000FF"/>
          <w:sz w:val="24"/>
        </w:rPr>
        <w:tab/>
      </w:r>
      <w:r>
        <w:rPr>
          <w:rFonts w:ascii="Arial" w:hAnsi="Arial" w:cs="Arial"/>
          <w:b/>
          <w:sz w:val="24"/>
        </w:rPr>
        <w:t>CR on pre-MG applicability</w:t>
      </w:r>
    </w:p>
    <w:p w14:paraId="2E5671C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w:t>
      </w:r>
    </w:p>
    <w:p w14:paraId="578D5827" w14:textId="77777777" w:rsidR="00D43619" w:rsidRDefault="00D43619" w:rsidP="00D43619">
      <w:pPr>
        <w:rPr>
          <w:color w:val="808080"/>
        </w:rPr>
      </w:pPr>
      <w:r>
        <w:rPr>
          <w:color w:val="808080"/>
        </w:rPr>
        <w:t>(Replaces R4-2201622)</w:t>
      </w:r>
    </w:p>
    <w:p w14:paraId="76E7F1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98400E" w14:textId="258829D3" w:rsidR="00D43619" w:rsidRDefault="00D43619" w:rsidP="00D43619">
      <w:pPr>
        <w:rPr>
          <w:rFonts w:ascii="Arial" w:hAnsi="Arial" w:cs="Arial"/>
          <w:b/>
          <w:sz w:val="24"/>
        </w:rPr>
      </w:pPr>
      <w:r>
        <w:rPr>
          <w:rFonts w:ascii="Arial" w:hAnsi="Arial" w:cs="Arial"/>
          <w:b/>
          <w:color w:val="0000FF"/>
          <w:sz w:val="24"/>
        </w:rPr>
        <w:t>R4-2202624</w:t>
      </w:r>
      <w:r>
        <w:rPr>
          <w:rFonts w:ascii="Arial" w:hAnsi="Arial" w:cs="Arial"/>
          <w:b/>
          <w:color w:val="0000FF"/>
          <w:sz w:val="24"/>
        </w:rPr>
        <w:tab/>
      </w:r>
      <w:r>
        <w:rPr>
          <w:rFonts w:ascii="Arial" w:hAnsi="Arial" w:cs="Arial"/>
          <w:b/>
          <w:sz w:val="24"/>
        </w:rPr>
        <w:t>Measurement requirements for Pre-MG in TS 38.133</w:t>
      </w:r>
    </w:p>
    <w:p w14:paraId="4E52465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29882812" w14:textId="77777777" w:rsidR="00D43619" w:rsidRDefault="00D43619" w:rsidP="00D43619">
      <w:pPr>
        <w:rPr>
          <w:color w:val="808080"/>
        </w:rPr>
      </w:pPr>
      <w:r>
        <w:rPr>
          <w:color w:val="808080"/>
        </w:rPr>
        <w:t>(Replaces R4-2202010)</w:t>
      </w:r>
    </w:p>
    <w:p w14:paraId="2DC0D2C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B95459" w14:textId="642A4AD0" w:rsidR="00D43619" w:rsidRDefault="00D43619" w:rsidP="00D43619">
      <w:pPr>
        <w:rPr>
          <w:rFonts w:ascii="Arial" w:hAnsi="Arial" w:cs="Arial"/>
          <w:b/>
          <w:sz w:val="24"/>
        </w:rPr>
      </w:pPr>
      <w:r>
        <w:rPr>
          <w:rFonts w:ascii="Arial" w:hAnsi="Arial" w:cs="Arial"/>
          <w:b/>
          <w:color w:val="0000FF"/>
          <w:sz w:val="24"/>
        </w:rPr>
        <w:t>R4-2202727</w:t>
      </w:r>
      <w:r>
        <w:rPr>
          <w:rFonts w:ascii="Arial" w:hAnsi="Arial" w:cs="Arial"/>
          <w:b/>
          <w:color w:val="0000FF"/>
          <w:sz w:val="24"/>
        </w:rPr>
        <w:tab/>
      </w:r>
      <w:r>
        <w:rPr>
          <w:rFonts w:ascii="Arial" w:hAnsi="Arial" w:cs="Arial"/>
          <w:b/>
          <w:sz w:val="24"/>
        </w:rPr>
        <w:t>Email discussion summary for [101-bis-e][210] NR_MG_enh_2</w:t>
      </w:r>
    </w:p>
    <w:p w14:paraId="007E1EB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D70F5C5" w14:textId="77777777" w:rsidR="00D43619" w:rsidRDefault="00D43619" w:rsidP="00D43619">
      <w:pPr>
        <w:rPr>
          <w:color w:val="808080"/>
        </w:rPr>
      </w:pPr>
      <w:r>
        <w:rPr>
          <w:color w:val="808080"/>
        </w:rPr>
        <w:t>(Replaces R4-2202561)</w:t>
      </w:r>
    </w:p>
    <w:p w14:paraId="425F7D30" w14:textId="30D1B6CA" w:rsidR="00C2288C" w:rsidRDefault="00C2288C" w:rsidP="00D43619">
      <w:pPr>
        <w:rPr>
          <w:rFonts w:ascii="Arial" w:hAnsi="Arial" w:cs="Arial"/>
          <w:b/>
        </w:rPr>
      </w:pPr>
      <w:r>
        <w:rPr>
          <w:rFonts w:ascii="Arial" w:hAnsi="Arial" w:cs="Arial"/>
          <w:b/>
        </w:rPr>
        <w:t>Discussion:</w:t>
      </w:r>
    </w:p>
    <w:p w14:paraId="3F4786AF" w14:textId="77777777" w:rsidR="00C2288C" w:rsidRPr="00C2288C" w:rsidRDefault="00C2288C" w:rsidP="00C2288C">
      <w:pPr>
        <w:tabs>
          <w:tab w:val="left" w:pos="720"/>
        </w:tabs>
        <w:textAlignment w:val="auto"/>
        <w:rPr>
          <w:b/>
          <w:bCs/>
          <w:u w:val="single"/>
        </w:rPr>
      </w:pPr>
      <w:r w:rsidRPr="00C2288C">
        <w:rPr>
          <w:b/>
          <w:bCs/>
          <w:u w:val="single"/>
        </w:rPr>
        <w:t>Issue 2-1: Trigger events for the pre-MG activation/deactivation</w:t>
      </w:r>
    </w:p>
    <w:p w14:paraId="3606B966" w14:textId="77777777" w:rsidR="00C2288C" w:rsidRPr="00C2288C" w:rsidRDefault="00C2288C" w:rsidP="00C2288C">
      <w:pPr>
        <w:textAlignment w:val="auto"/>
        <w:rPr>
          <w:bCs/>
          <w:lang w:val="en-US"/>
        </w:rPr>
      </w:pPr>
      <w:r w:rsidRPr="00C2288C">
        <w:rPr>
          <w:bCs/>
          <w:highlight w:val="green"/>
          <w:lang w:val="en-US"/>
        </w:rPr>
        <w:t>[Agreement:]</w:t>
      </w:r>
    </w:p>
    <w:p w14:paraId="3B033F05" w14:textId="77777777" w:rsidR="00C2288C" w:rsidRPr="00C2288C" w:rsidRDefault="00C2288C" w:rsidP="00C2288C">
      <w:pPr>
        <w:ind w:left="568" w:hanging="284"/>
        <w:rPr>
          <w:lang w:val="en-US"/>
        </w:rPr>
      </w:pPr>
      <w:r w:rsidRPr="00C2288C">
        <w:rPr>
          <w:lang w:val="en-US"/>
        </w:rPr>
        <w:t>-</w:t>
      </w:r>
      <w:r w:rsidRPr="00C2288C">
        <w:rPr>
          <w:lang w:val="en-US"/>
        </w:rPr>
        <w:tab/>
        <w:t>For UE to autonomous pre-MG activation/deactivation the following trigger events may change the pre-MG activation status</w:t>
      </w:r>
    </w:p>
    <w:p w14:paraId="069568CE" w14:textId="77777777" w:rsidR="00C2288C" w:rsidRPr="00C2288C" w:rsidRDefault="00C2288C" w:rsidP="00C2288C">
      <w:pPr>
        <w:ind w:left="851" w:hanging="284"/>
        <w:rPr>
          <w:lang w:val="en-US"/>
        </w:rPr>
      </w:pPr>
      <w:r w:rsidRPr="00C2288C">
        <w:rPr>
          <w:lang w:val="en-US"/>
        </w:rPr>
        <w:t>-</w:t>
      </w:r>
      <w:r w:rsidRPr="00C2288C">
        <w:rPr>
          <w:lang w:val="en-US"/>
        </w:rPr>
        <w:tab/>
        <w:t>BWP switching by DCI/Timer based</w:t>
      </w:r>
    </w:p>
    <w:p w14:paraId="2CE24CFA" w14:textId="77777777" w:rsidR="00C2288C" w:rsidRPr="00C2288C" w:rsidRDefault="00C2288C" w:rsidP="00C2288C">
      <w:pPr>
        <w:ind w:left="851" w:hanging="284"/>
        <w:rPr>
          <w:lang w:val="en-US"/>
        </w:rPr>
      </w:pPr>
      <w:r w:rsidRPr="00C2288C">
        <w:rPr>
          <w:lang w:val="en-US"/>
        </w:rPr>
        <w:t>-</w:t>
      </w:r>
      <w:r w:rsidRPr="00C2288C">
        <w:rPr>
          <w:lang w:val="en-US"/>
        </w:rPr>
        <w:tab/>
        <w:t>activation/de-activation of SCell(s)</w:t>
      </w:r>
    </w:p>
    <w:p w14:paraId="00AFD7C2" w14:textId="77777777" w:rsidR="00C2288C" w:rsidRPr="00C2288C" w:rsidRDefault="00C2288C" w:rsidP="00C2288C">
      <w:pPr>
        <w:ind w:left="568" w:hanging="284"/>
        <w:rPr>
          <w:lang w:val="en-US"/>
        </w:rPr>
      </w:pPr>
      <w:r w:rsidRPr="00C2288C">
        <w:rPr>
          <w:lang w:val="en-US"/>
        </w:rPr>
        <w:t>-</w:t>
      </w:r>
      <w:r w:rsidRPr="00C2288C">
        <w:rPr>
          <w:lang w:val="en-US"/>
        </w:rPr>
        <w:tab/>
        <w:t>FFS how to handle other cases in terms of UE and NW behavior</w:t>
      </w:r>
    </w:p>
    <w:p w14:paraId="74F4E525" w14:textId="77777777" w:rsidR="00C2288C" w:rsidRPr="00C2288C" w:rsidRDefault="00C2288C" w:rsidP="00C2288C">
      <w:pPr>
        <w:ind w:left="851" w:hanging="284"/>
        <w:rPr>
          <w:lang w:val="en-US"/>
        </w:rPr>
      </w:pPr>
      <w:r w:rsidRPr="00C2288C">
        <w:rPr>
          <w:lang w:val="en-US"/>
        </w:rPr>
        <w:t>-</w:t>
      </w:r>
      <w:r w:rsidRPr="00C2288C">
        <w:rPr>
          <w:lang w:val="en-US"/>
        </w:rPr>
        <w:tab/>
        <w:t>addition/removal of any measurement object(s)</w:t>
      </w:r>
    </w:p>
    <w:p w14:paraId="7207BB12" w14:textId="77777777" w:rsidR="00C2288C" w:rsidRPr="00C2288C" w:rsidRDefault="00C2288C" w:rsidP="00C2288C">
      <w:pPr>
        <w:ind w:left="851" w:hanging="284"/>
        <w:rPr>
          <w:lang w:val="en-US"/>
        </w:rPr>
      </w:pPr>
      <w:r w:rsidRPr="00C2288C">
        <w:rPr>
          <w:lang w:val="en-US"/>
        </w:rPr>
        <w:t>-</w:t>
      </w:r>
      <w:r w:rsidRPr="00C2288C">
        <w:rPr>
          <w:lang w:val="en-US"/>
        </w:rPr>
        <w:tab/>
        <w:t xml:space="preserve">addition/release/change of a SCell under CA </w:t>
      </w:r>
    </w:p>
    <w:p w14:paraId="2DA085DF" w14:textId="77777777" w:rsidR="00C2288C" w:rsidRPr="00C2288C" w:rsidRDefault="00C2288C" w:rsidP="00C2288C">
      <w:pPr>
        <w:ind w:left="851" w:hanging="284"/>
        <w:rPr>
          <w:lang w:val="en-US"/>
        </w:rPr>
      </w:pPr>
      <w:r w:rsidRPr="00C2288C">
        <w:rPr>
          <w:lang w:val="en-US"/>
        </w:rPr>
        <w:t>-</w:t>
      </w:r>
      <w:r w:rsidRPr="00C2288C">
        <w:rPr>
          <w:lang w:val="en-US"/>
        </w:rPr>
        <w:tab/>
        <w:t>BWP switching by RRC</w:t>
      </w:r>
    </w:p>
    <w:p w14:paraId="023C77E2" w14:textId="77777777" w:rsidR="00C2288C" w:rsidRPr="00C2288C" w:rsidRDefault="00C2288C" w:rsidP="00C2288C">
      <w:pPr>
        <w:ind w:left="851" w:hanging="284"/>
        <w:rPr>
          <w:lang w:val="en-US"/>
        </w:rPr>
      </w:pPr>
      <w:r w:rsidRPr="00C2288C">
        <w:rPr>
          <w:lang w:val="en-US"/>
        </w:rPr>
        <w:t>-</w:t>
      </w:r>
      <w:r w:rsidRPr="00C2288C">
        <w:rPr>
          <w:lang w:val="en-US"/>
        </w:rPr>
        <w:tab/>
        <w:t>LPP positioning request</w:t>
      </w:r>
    </w:p>
    <w:p w14:paraId="785E34B7" w14:textId="77777777" w:rsidR="00C2288C" w:rsidRDefault="00C2288C" w:rsidP="00C2288C"/>
    <w:p w14:paraId="1E3D733C" w14:textId="4E8AEAD3"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D6BC3" w14:textId="77777777" w:rsidR="00D43619" w:rsidRDefault="00D43619" w:rsidP="00D43619">
      <w:pPr>
        <w:pStyle w:val="Heading5"/>
      </w:pPr>
      <w:bookmarkStart w:id="274" w:name="_Toc94335603"/>
      <w:r>
        <w:t>6.11.2.2</w:t>
      </w:r>
      <w:r>
        <w:tab/>
        <w:t>Multiple concurrent and independent MG patterns</w:t>
      </w:r>
      <w:bookmarkEnd w:id="274"/>
    </w:p>
    <w:p w14:paraId="4584F57D" w14:textId="2DD66090" w:rsidR="00D43619" w:rsidRDefault="00D43619" w:rsidP="00D43619">
      <w:pPr>
        <w:rPr>
          <w:rFonts w:ascii="Arial" w:hAnsi="Arial" w:cs="Arial"/>
          <w:b/>
          <w:sz w:val="24"/>
        </w:rPr>
      </w:pPr>
      <w:r>
        <w:rPr>
          <w:rFonts w:ascii="Arial" w:hAnsi="Arial" w:cs="Arial"/>
          <w:b/>
          <w:color w:val="0000FF"/>
          <w:sz w:val="24"/>
        </w:rPr>
        <w:t>R4-2200113</w:t>
      </w:r>
      <w:r>
        <w:rPr>
          <w:rFonts w:ascii="Arial" w:hAnsi="Arial" w:cs="Arial"/>
          <w:b/>
          <w:color w:val="0000FF"/>
          <w:sz w:val="24"/>
        </w:rPr>
        <w:tab/>
      </w:r>
      <w:r>
        <w:rPr>
          <w:rFonts w:ascii="Arial" w:hAnsi="Arial" w:cs="Arial"/>
          <w:b/>
          <w:sz w:val="24"/>
        </w:rPr>
        <w:t>Further discussion on multiple concurrent and independent MG patterns</w:t>
      </w:r>
    </w:p>
    <w:p w14:paraId="63D127B9"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2727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34D2E" w14:textId="60FD32DC" w:rsidR="00D43619" w:rsidRDefault="00D43619" w:rsidP="00D43619">
      <w:pPr>
        <w:rPr>
          <w:rFonts w:ascii="Arial" w:hAnsi="Arial" w:cs="Arial"/>
          <w:b/>
          <w:sz w:val="24"/>
        </w:rPr>
      </w:pPr>
      <w:r>
        <w:rPr>
          <w:rFonts w:ascii="Arial" w:hAnsi="Arial" w:cs="Arial"/>
          <w:b/>
          <w:color w:val="0000FF"/>
          <w:sz w:val="24"/>
        </w:rPr>
        <w:t>R4-2200114</w:t>
      </w:r>
      <w:r>
        <w:rPr>
          <w:rFonts w:ascii="Arial" w:hAnsi="Arial" w:cs="Arial"/>
          <w:b/>
          <w:color w:val="0000FF"/>
          <w:sz w:val="24"/>
        </w:rPr>
        <w:tab/>
      </w:r>
      <w:r>
        <w:rPr>
          <w:rFonts w:ascii="Arial" w:hAnsi="Arial" w:cs="Arial"/>
          <w:b/>
          <w:sz w:val="24"/>
        </w:rPr>
        <w:t>Reply LS on R17 NR MG enhancements – Concurrent MG</w:t>
      </w:r>
    </w:p>
    <w:p w14:paraId="444D3BA2"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63315F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51E73" w14:textId="2AF1C73B" w:rsidR="00D43619" w:rsidRDefault="00D43619" w:rsidP="00D43619">
      <w:pPr>
        <w:rPr>
          <w:rFonts w:ascii="Arial" w:hAnsi="Arial" w:cs="Arial"/>
          <w:b/>
          <w:sz w:val="24"/>
        </w:rPr>
      </w:pPr>
      <w:r>
        <w:rPr>
          <w:rFonts w:ascii="Arial" w:hAnsi="Arial" w:cs="Arial"/>
          <w:b/>
          <w:color w:val="0000FF"/>
          <w:sz w:val="24"/>
        </w:rPr>
        <w:t>R4-2200115</w:t>
      </w:r>
      <w:r>
        <w:rPr>
          <w:rFonts w:ascii="Arial" w:hAnsi="Arial" w:cs="Arial"/>
          <w:b/>
          <w:color w:val="0000FF"/>
          <w:sz w:val="24"/>
        </w:rPr>
        <w:tab/>
      </w:r>
      <w:r>
        <w:rPr>
          <w:rFonts w:ascii="Arial" w:hAnsi="Arial" w:cs="Arial"/>
          <w:b/>
          <w:sz w:val="24"/>
        </w:rPr>
        <w:t>Draft CR on measurement delay requirements for concurrent MG patterns</w:t>
      </w:r>
    </w:p>
    <w:p w14:paraId="017F39E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4EDDA3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R4-2202613</w:t>
      </w:r>
      <w:r>
        <w:rPr>
          <w:color w:val="993300"/>
          <w:u w:val="single"/>
        </w:rPr>
        <w:t>.</w:t>
      </w:r>
    </w:p>
    <w:p w14:paraId="1874FDD9" w14:textId="4C214EE1" w:rsidR="00D43619" w:rsidRDefault="00D43619" w:rsidP="00D43619">
      <w:pPr>
        <w:rPr>
          <w:rFonts w:ascii="Arial" w:hAnsi="Arial" w:cs="Arial"/>
          <w:b/>
          <w:sz w:val="24"/>
        </w:rPr>
      </w:pPr>
      <w:r>
        <w:rPr>
          <w:rFonts w:ascii="Arial" w:hAnsi="Arial" w:cs="Arial"/>
          <w:b/>
          <w:color w:val="0000FF"/>
          <w:sz w:val="24"/>
        </w:rPr>
        <w:t>R4-2200242</w:t>
      </w:r>
      <w:r>
        <w:rPr>
          <w:rFonts w:ascii="Arial" w:hAnsi="Arial" w:cs="Arial"/>
          <w:b/>
          <w:color w:val="0000FF"/>
          <w:sz w:val="24"/>
        </w:rPr>
        <w:tab/>
      </w:r>
      <w:r>
        <w:rPr>
          <w:rFonts w:ascii="Arial" w:hAnsi="Arial" w:cs="Arial"/>
          <w:b/>
          <w:sz w:val="24"/>
        </w:rPr>
        <w:t>On multiple concurrent and independent MG patterns</w:t>
      </w:r>
    </w:p>
    <w:p w14:paraId="70A6A98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A099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BD8D1" w14:textId="06D1F186" w:rsidR="00D43619" w:rsidRDefault="00D43619" w:rsidP="00D43619">
      <w:pPr>
        <w:rPr>
          <w:rFonts w:ascii="Arial" w:hAnsi="Arial" w:cs="Arial"/>
          <w:b/>
          <w:sz w:val="24"/>
        </w:rPr>
      </w:pPr>
      <w:r>
        <w:rPr>
          <w:rFonts w:ascii="Arial" w:hAnsi="Arial" w:cs="Arial"/>
          <w:b/>
          <w:color w:val="0000FF"/>
          <w:sz w:val="24"/>
        </w:rPr>
        <w:t>R4-2200243</w:t>
      </w:r>
      <w:r>
        <w:rPr>
          <w:rFonts w:ascii="Arial" w:hAnsi="Arial" w:cs="Arial"/>
          <w:b/>
          <w:color w:val="0000FF"/>
          <w:sz w:val="24"/>
        </w:rPr>
        <w:tab/>
      </w:r>
      <w:r>
        <w:rPr>
          <w:rFonts w:ascii="Arial" w:hAnsi="Arial" w:cs="Arial"/>
          <w:b/>
          <w:sz w:val="24"/>
        </w:rPr>
        <w:t>CR on CSSF for concurrent gaps</w:t>
      </w:r>
    </w:p>
    <w:p w14:paraId="72124B5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39A9B5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R4-2202605</w:t>
      </w:r>
      <w:r>
        <w:rPr>
          <w:color w:val="993300"/>
          <w:u w:val="single"/>
        </w:rPr>
        <w:t>.</w:t>
      </w:r>
    </w:p>
    <w:p w14:paraId="3F2B5767" w14:textId="3CD3BC68" w:rsidR="00D43619" w:rsidRDefault="00D43619" w:rsidP="00D43619">
      <w:pPr>
        <w:rPr>
          <w:rFonts w:ascii="Arial" w:hAnsi="Arial" w:cs="Arial"/>
          <w:b/>
          <w:sz w:val="24"/>
        </w:rPr>
      </w:pPr>
      <w:r>
        <w:rPr>
          <w:rFonts w:ascii="Arial" w:hAnsi="Arial" w:cs="Arial"/>
          <w:b/>
          <w:color w:val="0000FF"/>
          <w:sz w:val="24"/>
        </w:rPr>
        <w:t>R4-2200388</w:t>
      </w:r>
      <w:r>
        <w:rPr>
          <w:rFonts w:ascii="Arial" w:hAnsi="Arial" w:cs="Arial"/>
          <w:b/>
          <w:color w:val="0000FF"/>
          <w:sz w:val="24"/>
        </w:rPr>
        <w:tab/>
      </w:r>
      <w:r>
        <w:rPr>
          <w:rFonts w:ascii="Arial" w:hAnsi="Arial" w:cs="Arial"/>
          <w:b/>
          <w:sz w:val="24"/>
        </w:rPr>
        <w:t>Remaining issues on multiple concurrent and independent MG patterns</w:t>
      </w:r>
    </w:p>
    <w:p w14:paraId="27BFB1F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2BAC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FBD32" w14:textId="1BB040FE" w:rsidR="00D43619" w:rsidRDefault="00D43619" w:rsidP="00D43619">
      <w:pPr>
        <w:rPr>
          <w:rFonts w:ascii="Arial" w:hAnsi="Arial" w:cs="Arial"/>
          <w:b/>
          <w:sz w:val="24"/>
        </w:rPr>
      </w:pPr>
      <w:r>
        <w:rPr>
          <w:rFonts w:ascii="Arial" w:hAnsi="Arial" w:cs="Arial"/>
          <w:b/>
          <w:color w:val="0000FF"/>
          <w:sz w:val="24"/>
        </w:rPr>
        <w:t>R4-2200404</w:t>
      </w:r>
      <w:r>
        <w:rPr>
          <w:rFonts w:ascii="Arial" w:hAnsi="Arial" w:cs="Arial"/>
          <w:b/>
          <w:color w:val="0000FF"/>
          <w:sz w:val="24"/>
        </w:rPr>
        <w:tab/>
      </w:r>
      <w:r>
        <w:rPr>
          <w:rFonts w:ascii="Arial" w:hAnsi="Arial" w:cs="Arial"/>
          <w:b/>
          <w:sz w:val="24"/>
        </w:rPr>
        <w:t>Draft CR on inter-RAT measurement requirements with concurrent gaps</w:t>
      </w:r>
    </w:p>
    <w:p w14:paraId="6EE2299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3AEB6D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R4-2202606</w:t>
      </w:r>
      <w:r>
        <w:rPr>
          <w:color w:val="993300"/>
          <w:u w:val="single"/>
        </w:rPr>
        <w:t>.</w:t>
      </w:r>
    </w:p>
    <w:p w14:paraId="53BA1C8D" w14:textId="3934D8FB" w:rsidR="00D43619" w:rsidRDefault="00D43619" w:rsidP="00D43619">
      <w:pPr>
        <w:rPr>
          <w:rFonts w:ascii="Arial" w:hAnsi="Arial" w:cs="Arial"/>
          <w:b/>
          <w:sz w:val="24"/>
        </w:rPr>
      </w:pPr>
      <w:r>
        <w:rPr>
          <w:rFonts w:ascii="Arial" w:hAnsi="Arial" w:cs="Arial"/>
          <w:b/>
          <w:color w:val="0000FF"/>
          <w:sz w:val="24"/>
        </w:rPr>
        <w:t>R4-2200489</w:t>
      </w:r>
      <w:r>
        <w:rPr>
          <w:rFonts w:ascii="Arial" w:hAnsi="Arial" w:cs="Arial"/>
          <w:b/>
          <w:color w:val="0000FF"/>
          <w:sz w:val="24"/>
        </w:rPr>
        <w:tab/>
      </w:r>
      <w:r>
        <w:rPr>
          <w:rFonts w:ascii="Arial" w:hAnsi="Arial" w:cs="Arial"/>
          <w:b/>
          <w:sz w:val="24"/>
        </w:rPr>
        <w:t>Discussion on concurrent gaps</w:t>
      </w:r>
    </w:p>
    <w:p w14:paraId="7738A3B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DDEA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4F3D2" w14:textId="3ED385AE" w:rsidR="00D43619" w:rsidRDefault="00D43619" w:rsidP="00D43619">
      <w:pPr>
        <w:rPr>
          <w:rFonts w:ascii="Arial" w:hAnsi="Arial" w:cs="Arial"/>
          <w:b/>
          <w:sz w:val="24"/>
        </w:rPr>
      </w:pPr>
      <w:r>
        <w:rPr>
          <w:rFonts w:ascii="Arial" w:hAnsi="Arial" w:cs="Arial"/>
          <w:b/>
          <w:color w:val="0000FF"/>
          <w:sz w:val="24"/>
        </w:rPr>
        <w:t>R4-2200490</w:t>
      </w:r>
      <w:r>
        <w:rPr>
          <w:rFonts w:ascii="Arial" w:hAnsi="Arial" w:cs="Arial"/>
          <w:b/>
          <w:color w:val="0000FF"/>
          <w:sz w:val="24"/>
        </w:rPr>
        <w:tab/>
      </w:r>
      <w:r>
        <w:rPr>
          <w:rFonts w:ascii="Arial" w:hAnsi="Arial" w:cs="Arial"/>
          <w:b/>
          <w:sz w:val="24"/>
        </w:rPr>
        <w:t>Draft CR on 38.133 for L1 measurement impact of concurrent gaps</w:t>
      </w:r>
    </w:p>
    <w:p w14:paraId="0E51F18A"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5D23D3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R4-2202607</w:t>
      </w:r>
      <w:r>
        <w:rPr>
          <w:color w:val="993300"/>
          <w:u w:val="single"/>
        </w:rPr>
        <w:t>.</w:t>
      </w:r>
    </w:p>
    <w:p w14:paraId="53BC340C" w14:textId="4609F4DD" w:rsidR="00D43619" w:rsidRDefault="00D43619" w:rsidP="00D43619">
      <w:pPr>
        <w:rPr>
          <w:rFonts w:ascii="Arial" w:hAnsi="Arial" w:cs="Arial"/>
          <w:b/>
          <w:sz w:val="24"/>
        </w:rPr>
      </w:pPr>
      <w:r>
        <w:rPr>
          <w:rFonts w:ascii="Arial" w:hAnsi="Arial" w:cs="Arial"/>
          <w:b/>
          <w:color w:val="0000FF"/>
          <w:sz w:val="24"/>
        </w:rPr>
        <w:t>R4-2200538</w:t>
      </w:r>
      <w:r>
        <w:rPr>
          <w:rFonts w:ascii="Arial" w:hAnsi="Arial" w:cs="Arial"/>
          <w:b/>
          <w:color w:val="0000FF"/>
          <w:sz w:val="24"/>
        </w:rPr>
        <w:tab/>
      </w:r>
      <w:r>
        <w:rPr>
          <w:rFonts w:ascii="Arial" w:hAnsi="Arial" w:cs="Arial"/>
          <w:b/>
          <w:sz w:val="24"/>
        </w:rPr>
        <w:t>Discussion on multiple and independent concurrent measurement gaps in NR</w:t>
      </w:r>
    </w:p>
    <w:p w14:paraId="4B971E0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B3FF2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38C8B" w14:textId="7F7C0F2A" w:rsidR="00D43619" w:rsidRDefault="00D43619" w:rsidP="00D43619">
      <w:pPr>
        <w:rPr>
          <w:rFonts w:ascii="Arial" w:hAnsi="Arial" w:cs="Arial"/>
          <w:b/>
          <w:sz w:val="24"/>
        </w:rPr>
      </w:pPr>
      <w:r>
        <w:rPr>
          <w:rFonts w:ascii="Arial" w:hAnsi="Arial" w:cs="Arial"/>
          <w:b/>
          <w:color w:val="0000FF"/>
          <w:sz w:val="24"/>
        </w:rPr>
        <w:t>R4-2200560</w:t>
      </w:r>
      <w:r>
        <w:rPr>
          <w:rFonts w:ascii="Arial" w:hAnsi="Arial" w:cs="Arial"/>
          <w:b/>
          <w:color w:val="0000FF"/>
          <w:sz w:val="24"/>
        </w:rPr>
        <w:tab/>
      </w:r>
      <w:r>
        <w:rPr>
          <w:rFonts w:ascii="Arial" w:hAnsi="Arial" w:cs="Arial"/>
          <w:b/>
          <w:sz w:val="24"/>
        </w:rPr>
        <w:t>Discussion on multiple concurrent and independent MG patterns</w:t>
      </w:r>
    </w:p>
    <w:p w14:paraId="3450129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62456CE" w14:textId="77777777" w:rsidR="00D43619" w:rsidRDefault="00D43619" w:rsidP="00D43619">
      <w:pPr>
        <w:rPr>
          <w:rFonts w:ascii="Arial" w:hAnsi="Arial" w:cs="Arial"/>
          <w:b/>
        </w:rPr>
      </w:pPr>
      <w:r>
        <w:rPr>
          <w:rFonts w:ascii="Arial" w:hAnsi="Arial" w:cs="Arial"/>
          <w:b/>
        </w:rPr>
        <w:t xml:space="preserve">Abstract: </w:t>
      </w:r>
    </w:p>
    <w:p w14:paraId="18FC09E6" w14:textId="77777777" w:rsidR="00D43619" w:rsidRDefault="00D43619" w:rsidP="00D43619">
      <w:r>
        <w:t>It discusses multiple concurrent and independent MG patterns.</w:t>
      </w:r>
    </w:p>
    <w:p w14:paraId="2A36C5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EA895" w14:textId="6C79839B" w:rsidR="00D43619" w:rsidRDefault="00D43619" w:rsidP="00D43619">
      <w:pPr>
        <w:rPr>
          <w:rFonts w:ascii="Arial" w:hAnsi="Arial" w:cs="Arial"/>
          <w:b/>
          <w:sz w:val="24"/>
        </w:rPr>
      </w:pPr>
      <w:r>
        <w:rPr>
          <w:rFonts w:ascii="Arial" w:hAnsi="Arial" w:cs="Arial"/>
          <w:b/>
          <w:color w:val="0000FF"/>
          <w:sz w:val="24"/>
        </w:rPr>
        <w:t>R4-2200587</w:t>
      </w:r>
      <w:r>
        <w:rPr>
          <w:rFonts w:ascii="Arial" w:hAnsi="Arial" w:cs="Arial"/>
          <w:b/>
          <w:color w:val="0000FF"/>
          <w:sz w:val="24"/>
        </w:rPr>
        <w:tab/>
      </w:r>
      <w:r>
        <w:rPr>
          <w:rFonts w:ascii="Arial" w:hAnsi="Arial" w:cs="Arial"/>
          <w:b/>
          <w:sz w:val="24"/>
        </w:rPr>
        <w:t>Views on multiple concurrent and independent MGs</w:t>
      </w:r>
    </w:p>
    <w:p w14:paraId="39CE84C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8C18D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ABFAE" w14:textId="13C8B791" w:rsidR="00D43619" w:rsidRDefault="00D43619" w:rsidP="00D43619">
      <w:pPr>
        <w:rPr>
          <w:rFonts w:ascii="Arial" w:hAnsi="Arial" w:cs="Arial"/>
          <w:b/>
          <w:sz w:val="24"/>
        </w:rPr>
      </w:pPr>
      <w:r>
        <w:rPr>
          <w:rFonts w:ascii="Arial" w:hAnsi="Arial" w:cs="Arial"/>
          <w:b/>
          <w:color w:val="0000FF"/>
          <w:sz w:val="24"/>
        </w:rPr>
        <w:t>R4-2200631</w:t>
      </w:r>
      <w:r>
        <w:rPr>
          <w:rFonts w:ascii="Arial" w:hAnsi="Arial" w:cs="Arial"/>
          <w:b/>
          <w:color w:val="0000FF"/>
          <w:sz w:val="24"/>
        </w:rPr>
        <w:tab/>
      </w:r>
      <w:r>
        <w:rPr>
          <w:rFonts w:ascii="Arial" w:hAnsi="Arial" w:cs="Arial"/>
          <w:b/>
          <w:sz w:val="24"/>
        </w:rPr>
        <w:t>Discussion on multiple concurrent and independent MG patterns</w:t>
      </w:r>
    </w:p>
    <w:p w14:paraId="18CD408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BCCC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6E2EF" w14:textId="656DDDA7" w:rsidR="00D43619" w:rsidRDefault="00D43619" w:rsidP="00D43619">
      <w:pPr>
        <w:rPr>
          <w:rFonts w:ascii="Arial" w:hAnsi="Arial" w:cs="Arial"/>
          <w:b/>
          <w:sz w:val="24"/>
        </w:rPr>
      </w:pPr>
      <w:r>
        <w:rPr>
          <w:rFonts w:ascii="Arial" w:hAnsi="Arial" w:cs="Arial"/>
          <w:b/>
          <w:color w:val="0000FF"/>
          <w:sz w:val="24"/>
        </w:rPr>
        <w:t>R4-2200677</w:t>
      </w:r>
      <w:r>
        <w:rPr>
          <w:rFonts w:ascii="Arial" w:hAnsi="Arial" w:cs="Arial"/>
          <w:b/>
          <w:color w:val="0000FF"/>
          <w:sz w:val="24"/>
        </w:rPr>
        <w:tab/>
      </w:r>
      <w:r>
        <w:rPr>
          <w:rFonts w:ascii="Arial" w:hAnsi="Arial" w:cs="Arial"/>
          <w:b/>
          <w:sz w:val="24"/>
        </w:rPr>
        <w:t>Further discussion on multiple concurrent and independent MG patterns for NR</w:t>
      </w:r>
    </w:p>
    <w:p w14:paraId="3B879A6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878D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D3AF7" w14:textId="787F255D" w:rsidR="00D43619" w:rsidRDefault="00D43619" w:rsidP="00D43619">
      <w:pPr>
        <w:rPr>
          <w:rFonts w:ascii="Arial" w:hAnsi="Arial" w:cs="Arial"/>
          <w:b/>
          <w:sz w:val="24"/>
        </w:rPr>
      </w:pPr>
      <w:r>
        <w:rPr>
          <w:rFonts w:ascii="Arial" w:hAnsi="Arial" w:cs="Arial"/>
          <w:b/>
          <w:color w:val="0000FF"/>
          <w:sz w:val="24"/>
        </w:rPr>
        <w:t>R4-2200678</w:t>
      </w:r>
      <w:r>
        <w:rPr>
          <w:rFonts w:ascii="Arial" w:hAnsi="Arial" w:cs="Arial"/>
          <w:b/>
          <w:color w:val="0000FF"/>
          <w:sz w:val="24"/>
        </w:rPr>
        <w:tab/>
      </w:r>
      <w:r>
        <w:rPr>
          <w:rFonts w:ascii="Arial" w:hAnsi="Arial" w:cs="Arial"/>
          <w:b/>
          <w:sz w:val="24"/>
        </w:rPr>
        <w:t>DraftCR on inter-frequency measurement delay requirements with concurrent gaps</w:t>
      </w:r>
    </w:p>
    <w:p w14:paraId="29B95B1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733C33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R4-2202608 </w:t>
      </w:r>
      <w:r>
        <w:rPr>
          <w:color w:val="993300"/>
          <w:u w:val="single"/>
        </w:rPr>
        <w:t>.</w:t>
      </w:r>
    </w:p>
    <w:p w14:paraId="40C9511A" w14:textId="77BD4746" w:rsidR="00D43619" w:rsidRDefault="00D43619" w:rsidP="00D43619">
      <w:pPr>
        <w:rPr>
          <w:rFonts w:ascii="Arial" w:hAnsi="Arial" w:cs="Arial"/>
          <w:b/>
          <w:sz w:val="24"/>
        </w:rPr>
      </w:pPr>
      <w:r>
        <w:rPr>
          <w:rFonts w:ascii="Arial" w:hAnsi="Arial" w:cs="Arial"/>
          <w:b/>
          <w:color w:val="0000FF"/>
          <w:sz w:val="24"/>
        </w:rPr>
        <w:t>R4-2200694</w:t>
      </w:r>
      <w:r>
        <w:rPr>
          <w:rFonts w:ascii="Arial" w:hAnsi="Arial" w:cs="Arial"/>
          <w:b/>
          <w:color w:val="0000FF"/>
          <w:sz w:val="24"/>
        </w:rPr>
        <w:tab/>
      </w:r>
      <w:r>
        <w:rPr>
          <w:rFonts w:ascii="Arial" w:hAnsi="Arial" w:cs="Arial"/>
          <w:b/>
          <w:sz w:val="24"/>
        </w:rPr>
        <w:t>DraftCR on positioning measurement requirements due to concurrent gap in NR</w:t>
      </w:r>
    </w:p>
    <w:p w14:paraId="7610DA9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Intel Corporation</w:t>
      </w:r>
    </w:p>
    <w:p w14:paraId="165132C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R4-2202609</w:t>
      </w:r>
      <w:r>
        <w:rPr>
          <w:color w:val="993300"/>
          <w:u w:val="single"/>
        </w:rPr>
        <w:t>.</w:t>
      </w:r>
    </w:p>
    <w:p w14:paraId="33643C7F" w14:textId="0A501431" w:rsidR="00D43619" w:rsidRDefault="00D43619" w:rsidP="00D43619">
      <w:pPr>
        <w:rPr>
          <w:rFonts w:ascii="Arial" w:hAnsi="Arial" w:cs="Arial"/>
          <w:b/>
          <w:sz w:val="24"/>
        </w:rPr>
      </w:pPr>
      <w:r>
        <w:rPr>
          <w:rFonts w:ascii="Arial" w:hAnsi="Arial" w:cs="Arial"/>
          <w:b/>
          <w:color w:val="0000FF"/>
          <w:sz w:val="24"/>
        </w:rPr>
        <w:t>R4-2200762</w:t>
      </w:r>
      <w:r>
        <w:rPr>
          <w:rFonts w:ascii="Arial" w:hAnsi="Arial" w:cs="Arial"/>
          <w:b/>
          <w:color w:val="0000FF"/>
          <w:sz w:val="24"/>
        </w:rPr>
        <w:tab/>
      </w:r>
      <w:r>
        <w:rPr>
          <w:rFonts w:ascii="Arial" w:hAnsi="Arial" w:cs="Arial"/>
          <w:b/>
          <w:sz w:val="24"/>
        </w:rPr>
        <w:t>On multiple concurrent measurement gaps</w:t>
      </w:r>
    </w:p>
    <w:p w14:paraId="7CAB9AC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0555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3592B" w14:textId="0634CBA6" w:rsidR="00D43619" w:rsidRDefault="00D43619" w:rsidP="00D43619">
      <w:pPr>
        <w:rPr>
          <w:rFonts w:ascii="Arial" w:hAnsi="Arial" w:cs="Arial"/>
          <w:b/>
          <w:sz w:val="24"/>
        </w:rPr>
      </w:pPr>
      <w:r>
        <w:rPr>
          <w:rFonts w:ascii="Arial" w:hAnsi="Arial" w:cs="Arial"/>
          <w:b/>
          <w:color w:val="0000FF"/>
          <w:sz w:val="24"/>
        </w:rPr>
        <w:t>R4-2201139</w:t>
      </w:r>
      <w:r>
        <w:rPr>
          <w:rFonts w:ascii="Arial" w:hAnsi="Arial" w:cs="Arial"/>
          <w:b/>
          <w:color w:val="0000FF"/>
          <w:sz w:val="24"/>
        </w:rPr>
        <w:tab/>
      </w:r>
      <w:r>
        <w:rPr>
          <w:rFonts w:ascii="Arial" w:hAnsi="Arial" w:cs="Arial"/>
          <w:b/>
          <w:sz w:val="24"/>
        </w:rPr>
        <w:t>On multiple concurrent and independent MG patterns for NR_MG_enh</w:t>
      </w:r>
    </w:p>
    <w:p w14:paraId="093FD7F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0948D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563F1" w14:textId="441162D1" w:rsidR="00D43619" w:rsidRDefault="00D43619" w:rsidP="00D43619">
      <w:pPr>
        <w:rPr>
          <w:rFonts w:ascii="Arial" w:hAnsi="Arial" w:cs="Arial"/>
          <w:b/>
          <w:sz w:val="24"/>
        </w:rPr>
      </w:pPr>
      <w:r>
        <w:rPr>
          <w:rFonts w:ascii="Arial" w:hAnsi="Arial" w:cs="Arial"/>
          <w:b/>
          <w:color w:val="0000FF"/>
          <w:sz w:val="24"/>
        </w:rPr>
        <w:t>R4-2201140</w:t>
      </w:r>
      <w:r>
        <w:rPr>
          <w:rFonts w:ascii="Arial" w:hAnsi="Arial" w:cs="Arial"/>
          <w:b/>
          <w:color w:val="0000FF"/>
          <w:sz w:val="24"/>
        </w:rPr>
        <w:tab/>
      </w:r>
      <w:r>
        <w:rPr>
          <w:rFonts w:ascii="Arial" w:hAnsi="Arial" w:cs="Arial"/>
          <w:b/>
          <w:sz w:val="24"/>
        </w:rPr>
        <w:t>Draft CR to 38133 on CSI-RS based L3 measurement requirements with concurrent gap</w:t>
      </w:r>
    </w:p>
    <w:p w14:paraId="7CB3CC5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11CB7C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R4-2202610</w:t>
      </w:r>
      <w:r>
        <w:rPr>
          <w:color w:val="993300"/>
          <w:u w:val="single"/>
        </w:rPr>
        <w:t>.</w:t>
      </w:r>
    </w:p>
    <w:p w14:paraId="6A08D3B3" w14:textId="7E4E02CE" w:rsidR="00D43619" w:rsidRDefault="00D43619" w:rsidP="00D43619">
      <w:pPr>
        <w:rPr>
          <w:rFonts w:ascii="Arial" w:hAnsi="Arial" w:cs="Arial"/>
          <w:b/>
          <w:sz w:val="24"/>
        </w:rPr>
      </w:pPr>
      <w:r>
        <w:rPr>
          <w:rFonts w:ascii="Arial" w:hAnsi="Arial" w:cs="Arial"/>
          <w:b/>
          <w:color w:val="0000FF"/>
          <w:sz w:val="24"/>
        </w:rPr>
        <w:t>R4-2201213</w:t>
      </w:r>
      <w:r>
        <w:rPr>
          <w:rFonts w:ascii="Arial" w:hAnsi="Arial" w:cs="Arial"/>
          <w:b/>
          <w:color w:val="0000FF"/>
          <w:sz w:val="24"/>
        </w:rPr>
        <w:tab/>
      </w:r>
      <w:r>
        <w:rPr>
          <w:rFonts w:ascii="Arial" w:hAnsi="Arial" w:cs="Arial"/>
          <w:b/>
          <w:sz w:val="24"/>
        </w:rPr>
        <w:t>Discussion on multiple concurrent MG patterns</w:t>
      </w:r>
    </w:p>
    <w:p w14:paraId="1EDA5F7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007B0B" w14:textId="77777777" w:rsidR="00D43619" w:rsidRDefault="00D43619" w:rsidP="00D43619">
      <w:pPr>
        <w:rPr>
          <w:rFonts w:ascii="Arial" w:hAnsi="Arial" w:cs="Arial"/>
          <w:b/>
        </w:rPr>
      </w:pPr>
      <w:r>
        <w:rPr>
          <w:rFonts w:ascii="Arial" w:hAnsi="Arial" w:cs="Arial"/>
          <w:b/>
        </w:rPr>
        <w:t xml:space="preserve">Abstract: </w:t>
      </w:r>
    </w:p>
    <w:p w14:paraId="606E6BF7" w14:textId="77777777" w:rsidR="00D43619" w:rsidRDefault="00D43619" w:rsidP="00D43619">
      <w:r>
        <w:t>This contribution discusses concurrent gaps</w:t>
      </w:r>
    </w:p>
    <w:p w14:paraId="6336F4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E9B84" w14:textId="4E55504F" w:rsidR="00D43619" w:rsidRDefault="00D43619" w:rsidP="00D43619">
      <w:pPr>
        <w:rPr>
          <w:rFonts w:ascii="Arial" w:hAnsi="Arial" w:cs="Arial"/>
          <w:b/>
          <w:sz w:val="24"/>
        </w:rPr>
      </w:pPr>
      <w:r>
        <w:rPr>
          <w:rFonts w:ascii="Arial" w:hAnsi="Arial" w:cs="Arial"/>
          <w:b/>
          <w:color w:val="0000FF"/>
          <w:sz w:val="24"/>
        </w:rPr>
        <w:t>R4-2201214</w:t>
      </w:r>
      <w:r>
        <w:rPr>
          <w:rFonts w:ascii="Arial" w:hAnsi="Arial" w:cs="Arial"/>
          <w:b/>
          <w:color w:val="0000FF"/>
          <w:sz w:val="24"/>
        </w:rPr>
        <w:tab/>
      </w:r>
      <w:r>
        <w:rPr>
          <w:rFonts w:ascii="Arial" w:hAnsi="Arial" w:cs="Arial"/>
          <w:b/>
          <w:sz w:val="24"/>
        </w:rPr>
        <w:t>draftCR on concurrent gaps (9.1.2B)</w:t>
      </w:r>
    </w:p>
    <w:p w14:paraId="745A8A1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4D8EE8E" w14:textId="77777777" w:rsidR="00D43619" w:rsidRDefault="00D43619" w:rsidP="00D43619">
      <w:pPr>
        <w:rPr>
          <w:rFonts w:ascii="Arial" w:hAnsi="Arial" w:cs="Arial"/>
          <w:b/>
        </w:rPr>
      </w:pPr>
      <w:r>
        <w:rPr>
          <w:rFonts w:ascii="Arial" w:hAnsi="Arial" w:cs="Arial"/>
          <w:b/>
        </w:rPr>
        <w:t xml:space="preserve">Abstract: </w:t>
      </w:r>
    </w:p>
    <w:p w14:paraId="2C9AC2FE" w14:textId="77777777" w:rsidR="00D43619" w:rsidRDefault="00D43619" w:rsidP="00D43619">
      <w:r>
        <w:t>This draft CR introduce the measurement requirement skeleton for concurrent gaps</w:t>
      </w:r>
    </w:p>
    <w:p w14:paraId="0C4D56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R4-2202611</w:t>
      </w:r>
      <w:r>
        <w:rPr>
          <w:color w:val="993300"/>
          <w:u w:val="single"/>
        </w:rPr>
        <w:t>.</w:t>
      </w:r>
    </w:p>
    <w:p w14:paraId="39F6D13F" w14:textId="437AE6FD" w:rsidR="00D43619" w:rsidRDefault="00D43619" w:rsidP="00D43619">
      <w:pPr>
        <w:rPr>
          <w:rFonts w:ascii="Arial" w:hAnsi="Arial" w:cs="Arial"/>
          <w:b/>
          <w:sz w:val="24"/>
        </w:rPr>
      </w:pPr>
      <w:r>
        <w:rPr>
          <w:rFonts w:ascii="Arial" w:hAnsi="Arial" w:cs="Arial"/>
          <w:b/>
          <w:color w:val="0000FF"/>
          <w:sz w:val="24"/>
        </w:rPr>
        <w:t>R4-2201623</w:t>
      </w:r>
      <w:r>
        <w:rPr>
          <w:rFonts w:ascii="Arial" w:hAnsi="Arial" w:cs="Arial"/>
          <w:b/>
          <w:color w:val="0000FF"/>
          <w:sz w:val="24"/>
        </w:rPr>
        <w:tab/>
      </w:r>
      <w:r>
        <w:rPr>
          <w:rFonts w:ascii="Arial" w:hAnsi="Arial" w:cs="Arial"/>
          <w:b/>
          <w:sz w:val="24"/>
        </w:rPr>
        <w:t>Discussion on multiple concurrent MGs</w:t>
      </w:r>
    </w:p>
    <w:p w14:paraId="055575D3"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E8668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C5FD6" w14:textId="0449D26C" w:rsidR="00D43619" w:rsidRDefault="00D43619" w:rsidP="00D43619">
      <w:pPr>
        <w:rPr>
          <w:rFonts w:ascii="Arial" w:hAnsi="Arial" w:cs="Arial"/>
          <w:b/>
          <w:sz w:val="24"/>
        </w:rPr>
      </w:pPr>
      <w:r>
        <w:rPr>
          <w:rFonts w:ascii="Arial" w:hAnsi="Arial" w:cs="Arial"/>
          <w:b/>
          <w:color w:val="0000FF"/>
          <w:sz w:val="24"/>
        </w:rPr>
        <w:t>R4-2201624</w:t>
      </w:r>
      <w:r>
        <w:rPr>
          <w:rFonts w:ascii="Arial" w:hAnsi="Arial" w:cs="Arial"/>
          <w:b/>
          <w:color w:val="0000FF"/>
          <w:sz w:val="24"/>
        </w:rPr>
        <w:tab/>
      </w:r>
      <w:r>
        <w:rPr>
          <w:rFonts w:ascii="Arial" w:hAnsi="Arial" w:cs="Arial"/>
          <w:b/>
          <w:sz w:val="24"/>
        </w:rPr>
        <w:t>CR on collision handling and MG related requirements for concurrent MGs</w:t>
      </w:r>
    </w:p>
    <w:p w14:paraId="1BB8E147"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84F04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R4-2202612</w:t>
      </w:r>
      <w:r>
        <w:rPr>
          <w:color w:val="993300"/>
          <w:u w:val="single"/>
        </w:rPr>
        <w:t>.</w:t>
      </w:r>
    </w:p>
    <w:p w14:paraId="1F1A193B" w14:textId="6753C174" w:rsidR="00D43619" w:rsidRDefault="00D43619" w:rsidP="00D43619">
      <w:pPr>
        <w:rPr>
          <w:rFonts w:ascii="Arial" w:hAnsi="Arial" w:cs="Arial"/>
          <w:b/>
          <w:sz w:val="24"/>
        </w:rPr>
      </w:pPr>
      <w:r>
        <w:rPr>
          <w:rFonts w:ascii="Arial" w:hAnsi="Arial" w:cs="Arial"/>
          <w:b/>
          <w:color w:val="0000FF"/>
          <w:sz w:val="24"/>
        </w:rPr>
        <w:t>R4-2201694</w:t>
      </w:r>
      <w:r>
        <w:rPr>
          <w:rFonts w:ascii="Arial" w:hAnsi="Arial" w:cs="Arial"/>
          <w:b/>
          <w:color w:val="0000FF"/>
          <w:sz w:val="24"/>
        </w:rPr>
        <w:tab/>
      </w:r>
      <w:r>
        <w:rPr>
          <w:rFonts w:ascii="Arial" w:hAnsi="Arial" w:cs="Arial"/>
          <w:b/>
          <w:sz w:val="24"/>
        </w:rPr>
        <w:t>Discussion on concurrent measurement gap enhancements</w:t>
      </w:r>
    </w:p>
    <w:p w14:paraId="28CD642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0DF2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171EF" w14:textId="67C48E1E" w:rsidR="00D43619" w:rsidRDefault="00D43619" w:rsidP="00D43619">
      <w:pPr>
        <w:rPr>
          <w:rFonts w:ascii="Arial" w:hAnsi="Arial" w:cs="Arial"/>
          <w:b/>
          <w:sz w:val="24"/>
        </w:rPr>
      </w:pPr>
      <w:r>
        <w:rPr>
          <w:rFonts w:ascii="Arial" w:hAnsi="Arial" w:cs="Arial"/>
          <w:b/>
          <w:color w:val="0000FF"/>
          <w:sz w:val="24"/>
        </w:rPr>
        <w:t>R4-2201695</w:t>
      </w:r>
      <w:r>
        <w:rPr>
          <w:rFonts w:ascii="Arial" w:hAnsi="Arial" w:cs="Arial"/>
          <w:b/>
          <w:color w:val="0000FF"/>
          <w:sz w:val="24"/>
        </w:rPr>
        <w:tab/>
      </w:r>
      <w:r>
        <w:rPr>
          <w:rFonts w:ascii="Arial" w:hAnsi="Arial" w:cs="Arial"/>
          <w:b/>
          <w:sz w:val="24"/>
        </w:rPr>
        <w:t>Discussion on LS on R17 NR Concurrent MG enhancements</w:t>
      </w:r>
    </w:p>
    <w:p w14:paraId="65CA12C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CFAC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2E303" w14:textId="77777777" w:rsidR="00D43619" w:rsidRDefault="00D43619" w:rsidP="00D43619">
      <w:pPr>
        <w:pStyle w:val="Heading5"/>
      </w:pPr>
      <w:bookmarkStart w:id="275" w:name="_Toc94335604"/>
      <w:r>
        <w:t>6.11.2.3</w:t>
      </w:r>
      <w:r>
        <w:tab/>
        <w:t>Network Controlled Small Gap</w:t>
      </w:r>
      <w:bookmarkEnd w:id="275"/>
    </w:p>
    <w:p w14:paraId="7A8D0882" w14:textId="14CD82B0" w:rsidR="00D43619" w:rsidRDefault="00D43619" w:rsidP="00D43619">
      <w:pPr>
        <w:rPr>
          <w:rFonts w:ascii="Arial" w:hAnsi="Arial" w:cs="Arial"/>
          <w:b/>
          <w:sz w:val="24"/>
        </w:rPr>
      </w:pPr>
      <w:r>
        <w:rPr>
          <w:rFonts w:ascii="Arial" w:hAnsi="Arial" w:cs="Arial"/>
          <w:b/>
          <w:color w:val="0000FF"/>
          <w:sz w:val="24"/>
        </w:rPr>
        <w:t>R4-2200116</w:t>
      </w:r>
      <w:r>
        <w:rPr>
          <w:rFonts w:ascii="Arial" w:hAnsi="Arial" w:cs="Arial"/>
          <w:b/>
          <w:color w:val="0000FF"/>
          <w:sz w:val="24"/>
        </w:rPr>
        <w:tab/>
      </w:r>
      <w:r>
        <w:rPr>
          <w:rFonts w:ascii="Arial" w:hAnsi="Arial" w:cs="Arial"/>
          <w:b/>
          <w:sz w:val="24"/>
        </w:rPr>
        <w:t>Further discussion on Network Controlled Small Gap (NCSG)</w:t>
      </w:r>
    </w:p>
    <w:p w14:paraId="77D028A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76EE7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B62D8" w14:textId="56A65A90" w:rsidR="00D43619" w:rsidRDefault="00D43619" w:rsidP="00D43619">
      <w:pPr>
        <w:rPr>
          <w:rFonts w:ascii="Arial" w:hAnsi="Arial" w:cs="Arial"/>
          <w:b/>
          <w:sz w:val="24"/>
        </w:rPr>
      </w:pPr>
      <w:r>
        <w:rPr>
          <w:rFonts w:ascii="Arial" w:hAnsi="Arial" w:cs="Arial"/>
          <w:b/>
          <w:color w:val="0000FF"/>
          <w:sz w:val="24"/>
        </w:rPr>
        <w:t>R4-2200117</w:t>
      </w:r>
      <w:r>
        <w:rPr>
          <w:rFonts w:ascii="Arial" w:hAnsi="Arial" w:cs="Arial"/>
          <w:b/>
          <w:color w:val="0000FF"/>
          <w:sz w:val="24"/>
        </w:rPr>
        <w:tab/>
      </w:r>
      <w:r>
        <w:rPr>
          <w:rFonts w:ascii="Arial" w:hAnsi="Arial" w:cs="Arial"/>
          <w:b/>
          <w:sz w:val="24"/>
        </w:rPr>
        <w:t>Draft CR on measurement delay requirements with NCSG</w:t>
      </w:r>
    </w:p>
    <w:p w14:paraId="313A2FC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79C44A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R4-2202627</w:t>
      </w:r>
      <w:r>
        <w:rPr>
          <w:color w:val="993300"/>
          <w:u w:val="single"/>
        </w:rPr>
        <w:t>.</w:t>
      </w:r>
    </w:p>
    <w:p w14:paraId="46ED30DC" w14:textId="3E01B47C" w:rsidR="00D43619" w:rsidRDefault="00D43619" w:rsidP="00D43619">
      <w:pPr>
        <w:rPr>
          <w:rFonts w:ascii="Arial" w:hAnsi="Arial" w:cs="Arial"/>
          <w:b/>
          <w:sz w:val="24"/>
        </w:rPr>
      </w:pPr>
      <w:r>
        <w:rPr>
          <w:rFonts w:ascii="Arial" w:hAnsi="Arial" w:cs="Arial"/>
          <w:b/>
          <w:color w:val="0000FF"/>
          <w:sz w:val="24"/>
        </w:rPr>
        <w:t>R4-2200244</w:t>
      </w:r>
      <w:r>
        <w:rPr>
          <w:rFonts w:ascii="Arial" w:hAnsi="Arial" w:cs="Arial"/>
          <w:b/>
          <w:color w:val="0000FF"/>
          <w:sz w:val="24"/>
        </w:rPr>
        <w:tab/>
      </w:r>
      <w:r>
        <w:rPr>
          <w:rFonts w:ascii="Arial" w:hAnsi="Arial" w:cs="Arial"/>
          <w:b/>
          <w:sz w:val="24"/>
        </w:rPr>
        <w:t>On network controlled small gap</w:t>
      </w:r>
    </w:p>
    <w:p w14:paraId="253A37B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73D0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5DAE7" w14:textId="39C2CAEC" w:rsidR="00D43619" w:rsidRDefault="00D43619" w:rsidP="00D43619">
      <w:pPr>
        <w:rPr>
          <w:rFonts w:ascii="Arial" w:hAnsi="Arial" w:cs="Arial"/>
          <w:b/>
          <w:sz w:val="24"/>
        </w:rPr>
      </w:pPr>
      <w:r>
        <w:rPr>
          <w:rFonts w:ascii="Arial" w:hAnsi="Arial" w:cs="Arial"/>
          <w:b/>
          <w:color w:val="0000FF"/>
          <w:sz w:val="24"/>
        </w:rPr>
        <w:t>R4-2200245</w:t>
      </w:r>
      <w:r>
        <w:rPr>
          <w:rFonts w:ascii="Arial" w:hAnsi="Arial" w:cs="Arial"/>
          <w:b/>
          <w:color w:val="0000FF"/>
          <w:sz w:val="24"/>
        </w:rPr>
        <w:tab/>
      </w:r>
      <w:r>
        <w:rPr>
          <w:rFonts w:ascii="Arial" w:hAnsi="Arial" w:cs="Arial"/>
          <w:b/>
          <w:sz w:val="24"/>
        </w:rPr>
        <w:t>CR on NCSG applicability</w:t>
      </w:r>
    </w:p>
    <w:p w14:paraId="65089E2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007A38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R4-2202628</w:t>
      </w:r>
      <w:r>
        <w:rPr>
          <w:color w:val="993300"/>
          <w:u w:val="single"/>
        </w:rPr>
        <w:t>.</w:t>
      </w:r>
    </w:p>
    <w:p w14:paraId="00EF8EA3" w14:textId="229F5CFB" w:rsidR="00D43619" w:rsidRDefault="00D43619" w:rsidP="00D43619">
      <w:pPr>
        <w:rPr>
          <w:rFonts w:ascii="Arial" w:hAnsi="Arial" w:cs="Arial"/>
          <w:b/>
          <w:sz w:val="24"/>
        </w:rPr>
      </w:pPr>
      <w:r>
        <w:rPr>
          <w:rFonts w:ascii="Arial" w:hAnsi="Arial" w:cs="Arial"/>
          <w:b/>
          <w:color w:val="0000FF"/>
          <w:sz w:val="24"/>
        </w:rPr>
        <w:t>R4-2200329</w:t>
      </w:r>
      <w:r>
        <w:rPr>
          <w:rFonts w:ascii="Arial" w:hAnsi="Arial" w:cs="Arial"/>
          <w:b/>
          <w:color w:val="0000FF"/>
          <w:sz w:val="24"/>
        </w:rPr>
        <w:tab/>
      </w:r>
      <w:r>
        <w:rPr>
          <w:rFonts w:ascii="Arial" w:hAnsi="Arial" w:cs="Arial"/>
          <w:b/>
          <w:sz w:val="24"/>
        </w:rPr>
        <w:t>On NCSG requirement</w:t>
      </w:r>
    </w:p>
    <w:p w14:paraId="6A04E9F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DA26D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EBF48" w14:textId="579BC4D0" w:rsidR="00D43619" w:rsidRDefault="00D43619" w:rsidP="00D43619">
      <w:pPr>
        <w:rPr>
          <w:rFonts w:ascii="Arial" w:hAnsi="Arial" w:cs="Arial"/>
          <w:b/>
          <w:sz w:val="24"/>
        </w:rPr>
      </w:pPr>
      <w:r>
        <w:rPr>
          <w:rFonts w:ascii="Arial" w:hAnsi="Arial" w:cs="Arial"/>
          <w:b/>
          <w:color w:val="0000FF"/>
          <w:sz w:val="24"/>
        </w:rPr>
        <w:t>R4-2200389</w:t>
      </w:r>
      <w:r>
        <w:rPr>
          <w:rFonts w:ascii="Arial" w:hAnsi="Arial" w:cs="Arial"/>
          <w:b/>
          <w:color w:val="0000FF"/>
          <w:sz w:val="24"/>
        </w:rPr>
        <w:tab/>
      </w:r>
      <w:r>
        <w:rPr>
          <w:rFonts w:ascii="Arial" w:hAnsi="Arial" w:cs="Arial"/>
          <w:b/>
          <w:sz w:val="24"/>
        </w:rPr>
        <w:t>Remaining issues for NCSG</w:t>
      </w:r>
    </w:p>
    <w:p w14:paraId="72FEB63E"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FCA4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A34D6" w14:textId="596AC039" w:rsidR="00D43619" w:rsidRDefault="00D43619" w:rsidP="00D43619">
      <w:pPr>
        <w:rPr>
          <w:rFonts w:ascii="Arial" w:hAnsi="Arial" w:cs="Arial"/>
          <w:b/>
          <w:sz w:val="24"/>
        </w:rPr>
      </w:pPr>
      <w:r>
        <w:rPr>
          <w:rFonts w:ascii="Arial" w:hAnsi="Arial" w:cs="Arial"/>
          <w:b/>
          <w:color w:val="0000FF"/>
          <w:sz w:val="24"/>
        </w:rPr>
        <w:t>R4-2200405</w:t>
      </w:r>
      <w:r>
        <w:rPr>
          <w:rFonts w:ascii="Arial" w:hAnsi="Arial" w:cs="Arial"/>
          <w:b/>
          <w:color w:val="0000FF"/>
          <w:sz w:val="24"/>
        </w:rPr>
        <w:tab/>
      </w:r>
      <w:r>
        <w:rPr>
          <w:rFonts w:ascii="Arial" w:hAnsi="Arial" w:cs="Arial"/>
          <w:b/>
          <w:sz w:val="24"/>
        </w:rPr>
        <w:t>Draft CR for interruption for de-activated SCell measurement due to NCSG</w:t>
      </w:r>
    </w:p>
    <w:p w14:paraId="2298C5C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3AB19E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R4-2202629</w:t>
      </w:r>
      <w:r>
        <w:rPr>
          <w:color w:val="993300"/>
          <w:u w:val="single"/>
        </w:rPr>
        <w:t>.</w:t>
      </w:r>
    </w:p>
    <w:p w14:paraId="6F5D219F" w14:textId="5D72CF82" w:rsidR="00D43619" w:rsidRDefault="00D43619" w:rsidP="00D43619">
      <w:pPr>
        <w:rPr>
          <w:rFonts w:ascii="Arial" w:hAnsi="Arial" w:cs="Arial"/>
          <w:b/>
          <w:sz w:val="24"/>
        </w:rPr>
      </w:pPr>
      <w:r>
        <w:rPr>
          <w:rFonts w:ascii="Arial" w:hAnsi="Arial" w:cs="Arial"/>
          <w:b/>
          <w:color w:val="0000FF"/>
          <w:sz w:val="24"/>
        </w:rPr>
        <w:t>R4-2200491</w:t>
      </w:r>
      <w:r>
        <w:rPr>
          <w:rFonts w:ascii="Arial" w:hAnsi="Arial" w:cs="Arial"/>
          <w:b/>
          <w:color w:val="0000FF"/>
          <w:sz w:val="24"/>
        </w:rPr>
        <w:tab/>
      </w:r>
      <w:r>
        <w:rPr>
          <w:rFonts w:ascii="Arial" w:hAnsi="Arial" w:cs="Arial"/>
          <w:b/>
          <w:sz w:val="24"/>
        </w:rPr>
        <w:t>Discussion on NCSG</w:t>
      </w:r>
    </w:p>
    <w:p w14:paraId="08F2664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DD8C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F85F8" w14:textId="7467CBEC" w:rsidR="00D43619" w:rsidRDefault="00D43619" w:rsidP="00D43619">
      <w:pPr>
        <w:rPr>
          <w:rFonts w:ascii="Arial" w:hAnsi="Arial" w:cs="Arial"/>
          <w:b/>
          <w:sz w:val="24"/>
        </w:rPr>
      </w:pPr>
      <w:r>
        <w:rPr>
          <w:rFonts w:ascii="Arial" w:hAnsi="Arial" w:cs="Arial"/>
          <w:b/>
          <w:color w:val="0000FF"/>
          <w:sz w:val="24"/>
        </w:rPr>
        <w:t>R4-2200492</w:t>
      </w:r>
      <w:r>
        <w:rPr>
          <w:rFonts w:ascii="Arial" w:hAnsi="Arial" w:cs="Arial"/>
          <w:b/>
          <w:color w:val="0000FF"/>
          <w:sz w:val="24"/>
        </w:rPr>
        <w:tab/>
      </w:r>
      <w:r>
        <w:rPr>
          <w:rFonts w:ascii="Arial" w:hAnsi="Arial" w:cs="Arial"/>
          <w:b/>
          <w:sz w:val="24"/>
        </w:rPr>
        <w:t>Draft CR on 38.133 for L1 measurement impact of NCSG</w:t>
      </w:r>
    </w:p>
    <w:p w14:paraId="3DA9748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298A6F7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R4-2202630</w:t>
      </w:r>
      <w:r>
        <w:rPr>
          <w:color w:val="993300"/>
          <w:u w:val="single"/>
        </w:rPr>
        <w:t>.</w:t>
      </w:r>
    </w:p>
    <w:p w14:paraId="4D070D5A" w14:textId="26B7E665" w:rsidR="00D43619" w:rsidRDefault="00D43619" w:rsidP="00D43619">
      <w:pPr>
        <w:rPr>
          <w:rFonts w:ascii="Arial" w:hAnsi="Arial" w:cs="Arial"/>
          <w:b/>
          <w:sz w:val="24"/>
        </w:rPr>
      </w:pPr>
      <w:r>
        <w:rPr>
          <w:rFonts w:ascii="Arial" w:hAnsi="Arial" w:cs="Arial"/>
          <w:b/>
          <w:color w:val="0000FF"/>
          <w:sz w:val="24"/>
        </w:rPr>
        <w:t>R4-2200539</w:t>
      </w:r>
      <w:r>
        <w:rPr>
          <w:rFonts w:ascii="Arial" w:hAnsi="Arial" w:cs="Arial"/>
          <w:b/>
          <w:color w:val="0000FF"/>
          <w:sz w:val="24"/>
        </w:rPr>
        <w:tab/>
      </w:r>
      <w:r>
        <w:rPr>
          <w:rFonts w:ascii="Arial" w:hAnsi="Arial" w:cs="Arial"/>
          <w:b/>
          <w:sz w:val="24"/>
        </w:rPr>
        <w:t>Discussion on NCSG in NR</w:t>
      </w:r>
    </w:p>
    <w:p w14:paraId="51D5ECA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30A367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E71A7" w14:textId="463A7CF8" w:rsidR="00D43619" w:rsidRDefault="00D43619" w:rsidP="00D43619">
      <w:pPr>
        <w:rPr>
          <w:rFonts w:ascii="Arial" w:hAnsi="Arial" w:cs="Arial"/>
          <w:b/>
          <w:sz w:val="24"/>
        </w:rPr>
      </w:pPr>
      <w:r>
        <w:rPr>
          <w:rFonts w:ascii="Arial" w:hAnsi="Arial" w:cs="Arial"/>
          <w:b/>
          <w:color w:val="0000FF"/>
          <w:sz w:val="24"/>
        </w:rPr>
        <w:t>R4-2200588</w:t>
      </w:r>
      <w:r>
        <w:rPr>
          <w:rFonts w:ascii="Arial" w:hAnsi="Arial" w:cs="Arial"/>
          <w:b/>
          <w:color w:val="0000FF"/>
          <w:sz w:val="24"/>
        </w:rPr>
        <w:tab/>
      </w:r>
      <w:r>
        <w:rPr>
          <w:rFonts w:ascii="Arial" w:hAnsi="Arial" w:cs="Arial"/>
          <w:b/>
          <w:sz w:val="24"/>
        </w:rPr>
        <w:t>Views on NCSG</w:t>
      </w:r>
    </w:p>
    <w:p w14:paraId="6BE58E9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0098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9025F" w14:textId="41B9AFC7" w:rsidR="00D43619" w:rsidRDefault="00D43619" w:rsidP="00D43619">
      <w:pPr>
        <w:rPr>
          <w:rFonts w:ascii="Arial" w:hAnsi="Arial" w:cs="Arial"/>
          <w:b/>
          <w:sz w:val="24"/>
        </w:rPr>
      </w:pPr>
      <w:r>
        <w:rPr>
          <w:rFonts w:ascii="Arial" w:hAnsi="Arial" w:cs="Arial"/>
          <w:b/>
          <w:color w:val="0000FF"/>
          <w:sz w:val="24"/>
        </w:rPr>
        <w:t>R4-2200632</w:t>
      </w:r>
      <w:r>
        <w:rPr>
          <w:rFonts w:ascii="Arial" w:hAnsi="Arial" w:cs="Arial"/>
          <w:b/>
          <w:color w:val="0000FF"/>
          <w:sz w:val="24"/>
        </w:rPr>
        <w:tab/>
      </w:r>
      <w:r>
        <w:rPr>
          <w:rFonts w:ascii="Arial" w:hAnsi="Arial" w:cs="Arial"/>
          <w:b/>
          <w:sz w:val="24"/>
        </w:rPr>
        <w:t>Further discussion on Network Controlled Small Gap</w:t>
      </w:r>
    </w:p>
    <w:p w14:paraId="4F814DB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73F8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93B9D" w14:textId="5D54AB5A" w:rsidR="00D43619" w:rsidRDefault="00D43619" w:rsidP="00D43619">
      <w:pPr>
        <w:rPr>
          <w:rFonts w:ascii="Arial" w:hAnsi="Arial" w:cs="Arial"/>
          <w:b/>
          <w:sz w:val="24"/>
        </w:rPr>
      </w:pPr>
      <w:r>
        <w:rPr>
          <w:rFonts w:ascii="Arial" w:hAnsi="Arial" w:cs="Arial"/>
          <w:b/>
          <w:color w:val="0000FF"/>
          <w:sz w:val="24"/>
        </w:rPr>
        <w:t>R4-2200695</w:t>
      </w:r>
      <w:r>
        <w:rPr>
          <w:rFonts w:ascii="Arial" w:hAnsi="Arial" w:cs="Arial"/>
          <w:b/>
          <w:color w:val="0000FF"/>
          <w:sz w:val="24"/>
        </w:rPr>
        <w:tab/>
      </w:r>
      <w:r>
        <w:rPr>
          <w:rFonts w:ascii="Arial" w:hAnsi="Arial" w:cs="Arial"/>
          <w:b/>
          <w:sz w:val="24"/>
        </w:rPr>
        <w:t>DraftCR on interruption of NCSG in NR</w:t>
      </w:r>
    </w:p>
    <w:p w14:paraId="1048D14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4CDC2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R4-2202631</w:t>
      </w:r>
      <w:r>
        <w:rPr>
          <w:color w:val="993300"/>
          <w:u w:val="single"/>
        </w:rPr>
        <w:t>.</w:t>
      </w:r>
    </w:p>
    <w:p w14:paraId="143E84E6" w14:textId="68C57371" w:rsidR="00D43619" w:rsidRDefault="00D43619" w:rsidP="00D43619">
      <w:pPr>
        <w:rPr>
          <w:rFonts w:ascii="Arial" w:hAnsi="Arial" w:cs="Arial"/>
          <w:b/>
          <w:sz w:val="24"/>
        </w:rPr>
      </w:pPr>
      <w:r>
        <w:rPr>
          <w:rFonts w:ascii="Arial" w:hAnsi="Arial" w:cs="Arial"/>
          <w:b/>
          <w:color w:val="0000FF"/>
          <w:sz w:val="24"/>
        </w:rPr>
        <w:t>R4-2201157</w:t>
      </w:r>
      <w:r>
        <w:rPr>
          <w:rFonts w:ascii="Arial" w:hAnsi="Arial" w:cs="Arial"/>
          <w:b/>
          <w:color w:val="0000FF"/>
          <w:sz w:val="24"/>
        </w:rPr>
        <w:tab/>
      </w:r>
      <w:r>
        <w:rPr>
          <w:rFonts w:ascii="Arial" w:hAnsi="Arial" w:cs="Arial"/>
          <w:b/>
          <w:sz w:val="24"/>
        </w:rPr>
        <w:t>Draft CR to UE behaviour to group the frequency layers with NCSG</w:t>
      </w:r>
    </w:p>
    <w:p w14:paraId="009C1F8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OPPO</w:t>
      </w:r>
    </w:p>
    <w:p w14:paraId="118577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R4-2202632</w:t>
      </w:r>
      <w:r>
        <w:rPr>
          <w:color w:val="993300"/>
          <w:u w:val="single"/>
        </w:rPr>
        <w:t>.</w:t>
      </w:r>
    </w:p>
    <w:p w14:paraId="79EA98E1" w14:textId="347D5CD6" w:rsidR="00D43619" w:rsidRDefault="00D43619" w:rsidP="00D43619">
      <w:pPr>
        <w:rPr>
          <w:rFonts w:ascii="Arial" w:hAnsi="Arial" w:cs="Arial"/>
          <w:b/>
          <w:sz w:val="24"/>
        </w:rPr>
      </w:pPr>
      <w:r>
        <w:rPr>
          <w:rFonts w:ascii="Arial" w:hAnsi="Arial" w:cs="Arial"/>
          <w:b/>
          <w:color w:val="0000FF"/>
          <w:sz w:val="24"/>
        </w:rPr>
        <w:t>R4-2201158</w:t>
      </w:r>
      <w:r>
        <w:rPr>
          <w:rFonts w:ascii="Arial" w:hAnsi="Arial" w:cs="Arial"/>
          <w:b/>
          <w:color w:val="0000FF"/>
          <w:sz w:val="24"/>
        </w:rPr>
        <w:tab/>
      </w:r>
      <w:r>
        <w:rPr>
          <w:rFonts w:ascii="Arial" w:hAnsi="Arial" w:cs="Arial"/>
          <w:b/>
          <w:sz w:val="24"/>
        </w:rPr>
        <w:t>Discussion on NCSG for NR_MG_enh</w:t>
      </w:r>
    </w:p>
    <w:p w14:paraId="2D12EE8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4C543F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F47B2" w14:textId="6F66E39F" w:rsidR="00D43619" w:rsidRDefault="00D43619" w:rsidP="00D43619">
      <w:pPr>
        <w:rPr>
          <w:rFonts w:ascii="Arial" w:hAnsi="Arial" w:cs="Arial"/>
          <w:b/>
          <w:sz w:val="24"/>
        </w:rPr>
      </w:pPr>
      <w:r>
        <w:rPr>
          <w:rFonts w:ascii="Arial" w:hAnsi="Arial" w:cs="Arial"/>
          <w:b/>
          <w:color w:val="0000FF"/>
          <w:sz w:val="24"/>
        </w:rPr>
        <w:t>R4-2201232</w:t>
      </w:r>
      <w:r>
        <w:rPr>
          <w:rFonts w:ascii="Arial" w:hAnsi="Arial" w:cs="Arial"/>
          <w:b/>
          <w:color w:val="0000FF"/>
          <w:sz w:val="24"/>
        </w:rPr>
        <w:tab/>
      </w:r>
      <w:r>
        <w:rPr>
          <w:rFonts w:ascii="Arial" w:hAnsi="Arial" w:cs="Arial"/>
          <w:b/>
          <w:sz w:val="24"/>
        </w:rPr>
        <w:t>Draft CR for UE behavior after the interruptions of NCSG</w:t>
      </w:r>
    </w:p>
    <w:p w14:paraId="74FB23F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BCE8B5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R4-2202633</w:t>
      </w:r>
      <w:r>
        <w:rPr>
          <w:color w:val="993300"/>
          <w:u w:val="single"/>
        </w:rPr>
        <w:t>.</w:t>
      </w:r>
    </w:p>
    <w:p w14:paraId="59374A5D" w14:textId="5767B0AB" w:rsidR="00D43619" w:rsidRDefault="00D43619" w:rsidP="00D43619">
      <w:pPr>
        <w:rPr>
          <w:rFonts w:ascii="Arial" w:hAnsi="Arial" w:cs="Arial"/>
          <w:b/>
          <w:sz w:val="24"/>
        </w:rPr>
      </w:pPr>
      <w:r>
        <w:rPr>
          <w:rFonts w:ascii="Arial" w:hAnsi="Arial" w:cs="Arial"/>
          <w:b/>
          <w:color w:val="0000FF"/>
          <w:sz w:val="24"/>
        </w:rPr>
        <w:t>R4-2201625</w:t>
      </w:r>
      <w:r>
        <w:rPr>
          <w:rFonts w:ascii="Arial" w:hAnsi="Arial" w:cs="Arial"/>
          <w:b/>
          <w:color w:val="0000FF"/>
          <w:sz w:val="24"/>
        </w:rPr>
        <w:tab/>
      </w:r>
      <w:r>
        <w:rPr>
          <w:rFonts w:ascii="Arial" w:hAnsi="Arial" w:cs="Arial"/>
          <w:b/>
          <w:sz w:val="24"/>
        </w:rPr>
        <w:t>Discussion on NCSG</w:t>
      </w:r>
    </w:p>
    <w:p w14:paraId="7F488E72"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296735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17A98" w14:textId="37127C9B" w:rsidR="00D43619" w:rsidRDefault="00D43619" w:rsidP="00D43619">
      <w:pPr>
        <w:rPr>
          <w:rFonts w:ascii="Arial" w:hAnsi="Arial" w:cs="Arial"/>
          <w:b/>
          <w:sz w:val="24"/>
        </w:rPr>
      </w:pPr>
      <w:r>
        <w:rPr>
          <w:rFonts w:ascii="Arial" w:hAnsi="Arial" w:cs="Arial"/>
          <w:b/>
          <w:color w:val="0000FF"/>
          <w:sz w:val="24"/>
        </w:rPr>
        <w:t>R4-2201626</w:t>
      </w:r>
      <w:r>
        <w:rPr>
          <w:rFonts w:ascii="Arial" w:hAnsi="Arial" w:cs="Arial"/>
          <w:b/>
          <w:color w:val="0000FF"/>
          <w:sz w:val="24"/>
        </w:rPr>
        <w:tab/>
      </w:r>
      <w:r>
        <w:rPr>
          <w:rFonts w:ascii="Arial" w:hAnsi="Arial" w:cs="Arial"/>
          <w:b/>
          <w:sz w:val="24"/>
        </w:rPr>
        <w:t>CR on use cases and CSSF for NCSG</w:t>
      </w:r>
    </w:p>
    <w:p w14:paraId="018BA95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38DA8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R4-2202634</w:t>
      </w:r>
      <w:r>
        <w:rPr>
          <w:color w:val="993300"/>
          <w:u w:val="single"/>
        </w:rPr>
        <w:t>.</w:t>
      </w:r>
    </w:p>
    <w:p w14:paraId="5B4312CF" w14:textId="41C28691" w:rsidR="00D43619" w:rsidRDefault="00D43619" w:rsidP="00D43619">
      <w:pPr>
        <w:rPr>
          <w:rFonts w:ascii="Arial" w:hAnsi="Arial" w:cs="Arial"/>
          <w:b/>
          <w:sz w:val="24"/>
        </w:rPr>
      </w:pPr>
      <w:r>
        <w:rPr>
          <w:rFonts w:ascii="Arial" w:hAnsi="Arial" w:cs="Arial"/>
          <w:b/>
          <w:color w:val="0000FF"/>
          <w:sz w:val="24"/>
        </w:rPr>
        <w:t>R4-2201976</w:t>
      </w:r>
      <w:r>
        <w:rPr>
          <w:rFonts w:ascii="Arial" w:hAnsi="Arial" w:cs="Arial"/>
          <w:b/>
          <w:color w:val="0000FF"/>
          <w:sz w:val="24"/>
        </w:rPr>
        <w:tab/>
      </w:r>
      <w:r>
        <w:rPr>
          <w:rFonts w:ascii="Arial" w:hAnsi="Arial" w:cs="Arial"/>
          <w:b/>
          <w:sz w:val="24"/>
        </w:rPr>
        <w:t>CR: NCSG scheduling restriction</w:t>
      </w:r>
    </w:p>
    <w:p w14:paraId="23D000C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409D4F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R4-2202635</w:t>
      </w:r>
      <w:r>
        <w:rPr>
          <w:color w:val="993300"/>
          <w:u w:val="single"/>
        </w:rPr>
        <w:t>.</w:t>
      </w:r>
    </w:p>
    <w:p w14:paraId="5EB14D3A" w14:textId="5B2100CF" w:rsidR="00D43619" w:rsidRDefault="00D43619" w:rsidP="00D43619">
      <w:pPr>
        <w:rPr>
          <w:rFonts w:ascii="Arial" w:hAnsi="Arial" w:cs="Arial"/>
          <w:b/>
          <w:sz w:val="24"/>
        </w:rPr>
      </w:pPr>
      <w:r>
        <w:rPr>
          <w:rFonts w:ascii="Arial" w:hAnsi="Arial" w:cs="Arial"/>
          <w:b/>
          <w:color w:val="0000FF"/>
          <w:sz w:val="24"/>
        </w:rPr>
        <w:t>R4-2201978</w:t>
      </w:r>
      <w:r>
        <w:rPr>
          <w:rFonts w:ascii="Arial" w:hAnsi="Arial" w:cs="Arial"/>
          <w:b/>
          <w:color w:val="0000FF"/>
          <w:sz w:val="24"/>
        </w:rPr>
        <w:tab/>
      </w:r>
      <w:r>
        <w:rPr>
          <w:rFonts w:ascii="Arial" w:hAnsi="Arial" w:cs="Arial"/>
          <w:b/>
          <w:sz w:val="24"/>
        </w:rPr>
        <w:t>Discussion on Network Controlled Small Gaps for NR</w:t>
      </w:r>
    </w:p>
    <w:p w14:paraId="4F99A88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C51C90" w14:textId="77777777" w:rsidR="00D43619" w:rsidRDefault="00D43619" w:rsidP="00D43619">
      <w:pPr>
        <w:rPr>
          <w:rFonts w:ascii="Arial" w:hAnsi="Arial" w:cs="Arial"/>
          <w:b/>
        </w:rPr>
      </w:pPr>
      <w:r>
        <w:rPr>
          <w:rFonts w:ascii="Arial" w:hAnsi="Arial" w:cs="Arial"/>
          <w:b/>
        </w:rPr>
        <w:t xml:space="preserve">Abstract: </w:t>
      </w:r>
    </w:p>
    <w:p w14:paraId="0ECBC73D" w14:textId="77777777" w:rsidR="00D43619" w:rsidRDefault="00D43619" w:rsidP="00D43619">
      <w:r>
        <w:t>Discussion on remaining issues for NR NCSG</w:t>
      </w:r>
    </w:p>
    <w:p w14:paraId="57802C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8FD3D" w14:textId="096C68D6" w:rsidR="00D43619" w:rsidRDefault="00D43619" w:rsidP="00D43619">
      <w:pPr>
        <w:rPr>
          <w:rFonts w:ascii="Arial" w:hAnsi="Arial" w:cs="Arial"/>
          <w:b/>
          <w:sz w:val="24"/>
        </w:rPr>
      </w:pPr>
      <w:r>
        <w:rPr>
          <w:rFonts w:ascii="Arial" w:hAnsi="Arial" w:cs="Arial"/>
          <w:b/>
          <w:color w:val="0000FF"/>
          <w:sz w:val="24"/>
        </w:rPr>
        <w:t>R4-2202011</w:t>
      </w:r>
      <w:r>
        <w:rPr>
          <w:rFonts w:ascii="Arial" w:hAnsi="Arial" w:cs="Arial"/>
          <w:b/>
          <w:color w:val="0000FF"/>
          <w:sz w:val="24"/>
        </w:rPr>
        <w:tab/>
      </w:r>
      <w:r>
        <w:rPr>
          <w:rFonts w:ascii="Arial" w:hAnsi="Arial" w:cs="Arial"/>
          <w:b/>
          <w:sz w:val="24"/>
        </w:rPr>
        <w:t>Further analysis of network controlled small gap</w:t>
      </w:r>
    </w:p>
    <w:p w14:paraId="0FFF615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9FA862A" w14:textId="77777777" w:rsidR="00D43619" w:rsidRDefault="00D43619" w:rsidP="00D43619">
      <w:pPr>
        <w:rPr>
          <w:rFonts w:ascii="Arial" w:hAnsi="Arial" w:cs="Arial"/>
          <w:b/>
        </w:rPr>
      </w:pPr>
      <w:r>
        <w:rPr>
          <w:rFonts w:ascii="Arial" w:hAnsi="Arial" w:cs="Arial"/>
          <w:b/>
        </w:rPr>
        <w:t xml:space="preserve">Abstract: </w:t>
      </w:r>
    </w:p>
    <w:p w14:paraId="4D80339D" w14:textId="77777777" w:rsidR="00D43619" w:rsidRDefault="00D43619" w:rsidP="00D43619">
      <w:r>
        <w:t>This document further analyzes RRM requirements for NCSG in NR and MR-DC</w:t>
      </w:r>
    </w:p>
    <w:p w14:paraId="5454DA80"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E8E92" w14:textId="53EB7A3F" w:rsidR="00D43619" w:rsidRDefault="00D43619" w:rsidP="00D43619">
      <w:pPr>
        <w:rPr>
          <w:rFonts w:ascii="Arial" w:hAnsi="Arial" w:cs="Arial"/>
          <w:b/>
          <w:sz w:val="24"/>
        </w:rPr>
      </w:pPr>
      <w:r>
        <w:rPr>
          <w:rFonts w:ascii="Arial" w:hAnsi="Arial" w:cs="Arial"/>
          <w:b/>
          <w:color w:val="0000FF"/>
          <w:sz w:val="24"/>
        </w:rPr>
        <w:t>R4-2202012</w:t>
      </w:r>
      <w:r>
        <w:rPr>
          <w:rFonts w:ascii="Arial" w:hAnsi="Arial" w:cs="Arial"/>
          <w:b/>
          <w:color w:val="0000FF"/>
          <w:sz w:val="24"/>
        </w:rPr>
        <w:tab/>
      </w:r>
      <w:r>
        <w:rPr>
          <w:rFonts w:ascii="Arial" w:hAnsi="Arial" w:cs="Arial"/>
          <w:b/>
          <w:sz w:val="24"/>
        </w:rPr>
        <w:t>Measurement requirements for NCSG in TS 38.133</w:t>
      </w:r>
    </w:p>
    <w:p w14:paraId="01A0D24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22B0544" w14:textId="77777777" w:rsidR="00D43619" w:rsidRDefault="00D43619" w:rsidP="00D43619">
      <w:pPr>
        <w:rPr>
          <w:rFonts w:ascii="Arial" w:hAnsi="Arial" w:cs="Arial"/>
          <w:b/>
        </w:rPr>
      </w:pPr>
      <w:r>
        <w:rPr>
          <w:rFonts w:ascii="Arial" w:hAnsi="Arial" w:cs="Arial"/>
          <w:b/>
        </w:rPr>
        <w:t xml:space="preserve">Abstract: </w:t>
      </w:r>
    </w:p>
    <w:p w14:paraId="2A933D5D" w14:textId="77777777" w:rsidR="00D43619" w:rsidRDefault="00D43619" w:rsidP="00D43619">
      <w:r>
        <w:t>The CR defines RRM requirements for NCSG in NR and MR-DC</w:t>
      </w:r>
    </w:p>
    <w:p w14:paraId="76D9447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R4-2202636</w:t>
      </w:r>
      <w:r>
        <w:rPr>
          <w:color w:val="993300"/>
          <w:u w:val="single"/>
        </w:rPr>
        <w:t>.</w:t>
      </w:r>
    </w:p>
    <w:p w14:paraId="0BBD9E9A" w14:textId="4929E3CE" w:rsidR="00D43619" w:rsidRDefault="00D43619" w:rsidP="00D43619">
      <w:pPr>
        <w:rPr>
          <w:rFonts w:ascii="Arial" w:hAnsi="Arial" w:cs="Arial"/>
          <w:b/>
          <w:sz w:val="24"/>
        </w:rPr>
      </w:pPr>
      <w:r>
        <w:rPr>
          <w:rFonts w:ascii="Arial" w:hAnsi="Arial" w:cs="Arial"/>
          <w:b/>
          <w:color w:val="0000FF"/>
          <w:sz w:val="24"/>
        </w:rPr>
        <w:t>R4-2202562</w:t>
      </w:r>
      <w:r>
        <w:rPr>
          <w:rFonts w:ascii="Arial" w:hAnsi="Arial" w:cs="Arial"/>
          <w:b/>
          <w:color w:val="0000FF"/>
          <w:sz w:val="24"/>
        </w:rPr>
        <w:tab/>
      </w:r>
      <w:r>
        <w:rPr>
          <w:rFonts w:ascii="Arial" w:hAnsi="Arial" w:cs="Arial"/>
          <w:b/>
          <w:sz w:val="24"/>
        </w:rPr>
        <w:t>Email discussion summary for [101-bis-e][211] NR_MG_enh_3</w:t>
      </w:r>
    </w:p>
    <w:p w14:paraId="5E1F726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93335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R4-2202728</w:t>
      </w:r>
      <w:r>
        <w:rPr>
          <w:color w:val="993300"/>
          <w:u w:val="single"/>
        </w:rPr>
        <w:t>.</w:t>
      </w:r>
    </w:p>
    <w:p w14:paraId="67153BA9" w14:textId="039DBB47" w:rsidR="00D43619" w:rsidRDefault="00D43619" w:rsidP="00D43619">
      <w:pPr>
        <w:rPr>
          <w:rFonts w:ascii="Arial" w:hAnsi="Arial" w:cs="Arial"/>
          <w:b/>
          <w:sz w:val="24"/>
        </w:rPr>
      </w:pPr>
      <w:r>
        <w:rPr>
          <w:rFonts w:ascii="Arial" w:hAnsi="Arial" w:cs="Arial"/>
          <w:b/>
          <w:color w:val="0000FF"/>
          <w:sz w:val="24"/>
        </w:rPr>
        <w:t>R4-2202625</w:t>
      </w:r>
      <w:r>
        <w:rPr>
          <w:rFonts w:ascii="Arial" w:hAnsi="Arial" w:cs="Arial"/>
          <w:b/>
          <w:color w:val="0000FF"/>
          <w:sz w:val="24"/>
        </w:rPr>
        <w:tab/>
      </w:r>
      <w:r>
        <w:rPr>
          <w:rFonts w:ascii="Arial" w:hAnsi="Arial" w:cs="Arial"/>
          <w:b/>
          <w:sz w:val="24"/>
        </w:rPr>
        <w:t>WF on R17 NR MG enhancements – NCSG</w:t>
      </w:r>
    </w:p>
    <w:p w14:paraId="2A1FE4F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1BBB4BA" w14:textId="77777777" w:rsidR="00D43619" w:rsidRDefault="00D43619" w:rsidP="00D43619">
      <w:pPr>
        <w:rPr>
          <w:rFonts w:ascii="Arial" w:hAnsi="Arial" w:cs="Arial"/>
          <w:b/>
        </w:rPr>
      </w:pPr>
      <w:r>
        <w:rPr>
          <w:rFonts w:ascii="Arial" w:hAnsi="Arial" w:cs="Arial"/>
          <w:b/>
        </w:rPr>
        <w:t xml:space="preserve">Abstract: </w:t>
      </w:r>
    </w:p>
    <w:p w14:paraId="4ED90B61" w14:textId="77777777" w:rsidR="00D43619" w:rsidRDefault="00D43619" w:rsidP="00D43619">
      <w:r>
        <w:t>[WF approval]</w:t>
      </w:r>
    </w:p>
    <w:p w14:paraId="465448D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64119" w14:textId="5B154C43" w:rsidR="00D43619" w:rsidRDefault="00D43619" w:rsidP="00D43619">
      <w:pPr>
        <w:rPr>
          <w:rFonts w:ascii="Arial" w:hAnsi="Arial" w:cs="Arial"/>
          <w:b/>
          <w:sz w:val="24"/>
        </w:rPr>
      </w:pPr>
      <w:r>
        <w:rPr>
          <w:rFonts w:ascii="Arial" w:hAnsi="Arial" w:cs="Arial"/>
          <w:b/>
          <w:color w:val="0000FF"/>
          <w:sz w:val="24"/>
        </w:rPr>
        <w:t>R4-2202626</w:t>
      </w:r>
      <w:r>
        <w:rPr>
          <w:rFonts w:ascii="Arial" w:hAnsi="Arial" w:cs="Arial"/>
          <w:b/>
          <w:color w:val="0000FF"/>
          <w:sz w:val="24"/>
        </w:rPr>
        <w:tab/>
      </w:r>
      <w:r>
        <w:rPr>
          <w:rFonts w:ascii="Arial" w:hAnsi="Arial" w:cs="Arial"/>
          <w:b/>
          <w:sz w:val="24"/>
        </w:rPr>
        <w:t>LS on R17 MG enhancement - NCSG</w:t>
      </w:r>
    </w:p>
    <w:p w14:paraId="4582E7EC"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7516DD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B7E14" w14:textId="62AECC05" w:rsidR="00D43619" w:rsidRDefault="00D43619" w:rsidP="00D43619">
      <w:pPr>
        <w:rPr>
          <w:rFonts w:ascii="Arial" w:hAnsi="Arial" w:cs="Arial"/>
          <w:b/>
          <w:sz w:val="24"/>
        </w:rPr>
      </w:pPr>
      <w:r>
        <w:rPr>
          <w:rFonts w:ascii="Arial" w:hAnsi="Arial" w:cs="Arial"/>
          <w:b/>
          <w:color w:val="0000FF"/>
          <w:sz w:val="24"/>
        </w:rPr>
        <w:t>R4-2202627</w:t>
      </w:r>
      <w:r>
        <w:rPr>
          <w:rFonts w:ascii="Arial" w:hAnsi="Arial" w:cs="Arial"/>
          <w:b/>
          <w:color w:val="0000FF"/>
          <w:sz w:val="24"/>
        </w:rPr>
        <w:tab/>
      </w:r>
      <w:r>
        <w:rPr>
          <w:rFonts w:ascii="Arial" w:hAnsi="Arial" w:cs="Arial"/>
          <w:b/>
          <w:sz w:val="24"/>
        </w:rPr>
        <w:t>Draft CR on measurement delay requirements with NCSG</w:t>
      </w:r>
    </w:p>
    <w:p w14:paraId="54DD252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3A8CBA80" w14:textId="77777777" w:rsidR="00D43619" w:rsidRDefault="00D43619" w:rsidP="00D43619">
      <w:pPr>
        <w:rPr>
          <w:color w:val="808080"/>
        </w:rPr>
      </w:pPr>
      <w:r>
        <w:rPr>
          <w:color w:val="808080"/>
        </w:rPr>
        <w:t>(Replaces R4-2200117)</w:t>
      </w:r>
    </w:p>
    <w:p w14:paraId="49BD33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5D81F" w14:textId="6CEFBF9C" w:rsidR="00D43619" w:rsidRDefault="00D43619" w:rsidP="00D43619">
      <w:pPr>
        <w:rPr>
          <w:rFonts w:ascii="Arial" w:hAnsi="Arial" w:cs="Arial"/>
          <w:b/>
          <w:sz w:val="24"/>
        </w:rPr>
      </w:pPr>
      <w:r>
        <w:rPr>
          <w:rFonts w:ascii="Arial" w:hAnsi="Arial" w:cs="Arial"/>
          <w:b/>
          <w:color w:val="0000FF"/>
          <w:sz w:val="24"/>
        </w:rPr>
        <w:t>R4-2202628</w:t>
      </w:r>
      <w:r>
        <w:rPr>
          <w:rFonts w:ascii="Arial" w:hAnsi="Arial" w:cs="Arial"/>
          <w:b/>
          <w:color w:val="0000FF"/>
          <w:sz w:val="24"/>
        </w:rPr>
        <w:tab/>
      </w:r>
      <w:r>
        <w:rPr>
          <w:rFonts w:ascii="Arial" w:hAnsi="Arial" w:cs="Arial"/>
          <w:b/>
          <w:sz w:val="24"/>
        </w:rPr>
        <w:t>CR on NCSG applicability</w:t>
      </w:r>
    </w:p>
    <w:p w14:paraId="392D825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3BEE4EB2" w14:textId="77777777" w:rsidR="00D43619" w:rsidRDefault="00D43619" w:rsidP="00D43619">
      <w:pPr>
        <w:rPr>
          <w:color w:val="808080"/>
        </w:rPr>
      </w:pPr>
      <w:r>
        <w:rPr>
          <w:color w:val="808080"/>
        </w:rPr>
        <w:t>(Replaces R4-2200245)</w:t>
      </w:r>
    </w:p>
    <w:p w14:paraId="67DFB12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96BDCE" w14:textId="3AB56FEA" w:rsidR="00D43619" w:rsidRDefault="00D43619" w:rsidP="00D43619">
      <w:pPr>
        <w:rPr>
          <w:rFonts w:ascii="Arial" w:hAnsi="Arial" w:cs="Arial"/>
          <w:b/>
          <w:sz w:val="24"/>
        </w:rPr>
      </w:pPr>
      <w:r>
        <w:rPr>
          <w:rFonts w:ascii="Arial" w:hAnsi="Arial" w:cs="Arial"/>
          <w:b/>
          <w:color w:val="0000FF"/>
          <w:sz w:val="24"/>
        </w:rPr>
        <w:t>R4-2202629</w:t>
      </w:r>
      <w:r>
        <w:rPr>
          <w:rFonts w:ascii="Arial" w:hAnsi="Arial" w:cs="Arial"/>
          <w:b/>
          <w:color w:val="0000FF"/>
          <w:sz w:val="24"/>
        </w:rPr>
        <w:tab/>
      </w:r>
      <w:r>
        <w:rPr>
          <w:rFonts w:ascii="Arial" w:hAnsi="Arial" w:cs="Arial"/>
          <w:b/>
          <w:sz w:val="24"/>
        </w:rPr>
        <w:t>Draft CR for interruption for de-activated SCell measurement due to NCSG</w:t>
      </w:r>
    </w:p>
    <w:p w14:paraId="14630D1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03DBC4B9" w14:textId="77777777" w:rsidR="00D43619" w:rsidRDefault="00D43619" w:rsidP="00D43619">
      <w:pPr>
        <w:rPr>
          <w:color w:val="808080"/>
        </w:rPr>
      </w:pPr>
      <w:r>
        <w:rPr>
          <w:color w:val="808080"/>
        </w:rPr>
        <w:t>(Replaces R4-2200405)</w:t>
      </w:r>
    </w:p>
    <w:p w14:paraId="5F1FC1B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933395" w14:textId="63D3EC32" w:rsidR="00D43619" w:rsidRDefault="00D43619" w:rsidP="00D43619">
      <w:pPr>
        <w:rPr>
          <w:rFonts w:ascii="Arial" w:hAnsi="Arial" w:cs="Arial"/>
          <w:b/>
          <w:sz w:val="24"/>
        </w:rPr>
      </w:pPr>
      <w:r>
        <w:rPr>
          <w:rFonts w:ascii="Arial" w:hAnsi="Arial" w:cs="Arial"/>
          <w:b/>
          <w:color w:val="0000FF"/>
          <w:sz w:val="24"/>
        </w:rPr>
        <w:t>R4-2202630</w:t>
      </w:r>
      <w:r>
        <w:rPr>
          <w:rFonts w:ascii="Arial" w:hAnsi="Arial" w:cs="Arial"/>
          <w:b/>
          <w:color w:val="0000FF"/>
          <w:sz w:val="24"/>
        </w:rPr>
        <w:tab/>
      </w:r>
      <w:r>
        <w:rPr>
          <w:rFonts w:ascii="Arial" w:hAnsi="Arial" w:cs="Arial"/>
          <w:b/>
          <w:sz w:val="24"/>
        </w:rPr>
        <w:t>Draft CR on 38.133 for L1 measurement impact of NCSG</w:t>
      </w:r>
    </w:p>
    <w:p w14:paraId="3209606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553CBE20" w14:textId="77777777" w:rsidR="00D43619" w:rsidRDefault="00D43619" w:rsidP="00D43619">
      <w:pPr>
        <w:rPr>
          <w:color w:val="808080"/>
        </w:rPr>
      </w:pPr>
      <w:r>
        <w:rPr>
          <w:color w:val="808080"/>
        </w:rPr>
        <w:t>(Replaces R4-2200492)</w:t>
      </w:r>
    </w:p>
    <w:p w14:paraId="07D254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192310" w14:textId="6D664A3E" w:rsidR="00D43619" w:rsidRDefault="00D43619" w:rsidP="00D43619">
      <w:pPr>
        <w:rPr>
          <w:rFonts w:ascii="Arial" w:hAnsi="Arial" w:cs="Arial"/>
          <w:b/>
          <w:sz w:val="24"/>
        </w:rPr>
      </w:pPr>
      <w:r>
        <w:rPr>
          <w:rFonts w:ascii="Arial" w:hAnsi="Arial" w:cs="Arial"/>
          <w:b/>
          <w:color w:val="0000FF"/>
          <w:sz w:val="24"/>
        </w:rPr>
        <w:t>R4-2202631</w:t>
      </w:r>
      <w:r>
        <w:rPr>
          <w:rFonts w:ascii="Arial" w:hAnsi="Arial" w:cs="Arial"/>
          <w:b/>
          <w:color w:val="0000FF"/>
          <w:sz w:val="24"/>
        </w:rPr>
        <w:tab/>
      </w:r>
      <w:r>
        <w:rPr>
          <w:rFonts w:ascii="Arial" w:hAnsi="Arial" w:cs="Arial"/>
          <w:b/>
          <w:sz w:val="24"/>
        </w:rPr>
        <w:t>DraftCR on interruption of NCSG in NR</w:t>
      </w:r>
    </w:p>
    <w:p w14:paraId="6071430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3FFBED3E" w14:textId="77777777" w:rsidR="00D43619" w:rsidRDefault="00D43619" w:rsidP="00D43619">
      <w:pPr>
        <w:rPr>
          <w:color w:val="808080"/>
        </w:rPr>
      </w:pPr>
      <w:r>
        <w:rPr>
          <w:color w:val="808080"/>
        </w:rPr>
        <w:t>(Replaces R4-2200695)</w:t>
      </w:r>
    </w:p>
    <w:p w14:paraId="009F2F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3B1C78" w14:textId="76B26FB7" w:rsidR="00D43619" w:rsidRDefault="00D43619" w:rsidP="00D43619">
      <w:pPr>
        <w:rPr>
          <w:rFonts w:ascii="Arial" w:hAnsi="Arial" w:cs="Arial"/>
          <w:b/>
          <w:sz w:val="24"/>
        </w:rPr>
      </w:pPr>
      <w:r>
        <w:rPr>
          <w:rFonts w:ascii="Arial" w:hAnsi="Arial" w:cs="Arial"/>
          <w:b/>
          <w:color w:val="0000FF"/>
          <w:sz w:val="24"/>
        </w:rPr>
        <w:t>R4-2202632</w:t>
      </w:r>
      <w:r>
        <w:rPr>
          <w:rFonts w:ascii="Arial" w:hAnsi="Arial" w:cs="Arial"/>
          <w:b/>
          <w:color w:val="0000FF"/>
          <w:sz w:val="24"/>
        </w:rPr>
        <w:tab/>
      </w:r>
      <w:r>
        <w:rPr>
          <w:rFonts w:ascii="Arial" w:hAnsi="Arial" w:cs="Arial"/>
          <w:b/>
          <w:sz w:val="24"/>
        </w:rPr>
        <w:t>Draft CR to UE behaviour to group the frequency layers with NCSG</w:t>
      </w:r>
    </w:p>
    <w:p w14:paraId="103D3C1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0DCBB6DB" w14:textId="77777777" w:rsidR="00D43619" w:rsidRDefault="00D43619" w:rsidP="00D43619">
      <w:pPr>
        <w:rPr>
          <w:color w:val="808080"/>
        </w:rPr>
      </w:pPr>
      <w:r>
        <w:rPr>
          <w:color w:val="808080"/>
        </w:rPr>
        <w:t>(Replaces R4-2201157)</w:t>
      </w:r>
    </w:p>
    <w:p w14:paraId="745066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74C202" w14:textId="7372AE7B" w:rsidR="00D43619" w:rsidRDefault="00D43619" w:rsidP="00D43619">
      <w:pPr>
        <w:rPr>
          <w:rFonts w:ascii="Arial" w:hAnsi="Arial" w:cs="Arial"/>
          <w:b/>
          <w:sz w:val="24"/>
        </w:rPr>
      </w:pPr>
      <w:r>
        <w:rPr>
          <w:rFonts w:ascii="Arial" w:hAnsi="Arial" w:cs="Arial"/>
          <w:b/>
          <w:color w:val="0000FF"/>
          <w:sz w:val="24"/>
        </w:rPr>
        <w:t>R4-2202633</w:t>
      </w:r>
      <w:r>
        <w:rPr>
          <w:rFonts w:ascii="Arial" w:hAnsi="Arial" w:cs="Arial"/>
          <w:b/>
          <w:color w:val="0000FF"/>
          <w:sz w:val="24"/>
        </w:rPr>
        <w:tab/>
      </w:r>
      <w:r>
        <w:rPr>
          <w:rFonts w:ascii="Arial" w:hAnsi="Arial" w:cs="Arial"/>
          <w:b/>
          <w:sz w:val="24"/>
        </w:rPr>
        <w:t>Draft CR for UE behavior after the interruptions of NCSG</w:t>
      </w:r>
    </w:p>
    <w:p w14:paraId="26BC3FA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039191E9" w14:textId="77777777" w:rsidR="00D43619" w:rsidRDefault="00D43619" w:rsidP="00D43619">
      <w:pPr>
        <w:rPr>
          <w:color w:val="808080"/>
        </w:rPr>
      </w:pPr>
      <w:r>
        <w:rPr>
          <w:color w:val="808080"/>
        </w:rPr>
        <w:t>(Replaces R4-2201232)</w:t>
      </w:r>
    </w:p>
    <w:p w14:paraId="6E31E0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9CA87C" w14:textId="409F1B10" w:rsidR="00D43619" w:rsidRDefault="00D43619" w:rsidP="00D43619">
      <w:pPr>
        <w:rPr>
          <w:rFonts w:ascii="Arial" w:hAnsi="Arial" w:cs="Arial"/>
          <w:b/>
          <w:sz w:val="24"/>
        </w:rPr>
      </w:pPr>
      <w:r>
        <w:rPr>
          <w:rFonts w:ascii="Arial" w:hAnsi="Arial" w:cs="Arial"/>
          <w:b/>
          <w:color w:val="0000FF"/>
          <w:sz w:val="24"/>
        </w:rPr>
        <w:t>R4-2202634</w:t>
      </w:r>
      <w:r>
        <w:rPr>
          <w:rFonts w:ascii="Arial" w:hAnsi="Arial" w:cs="Arial"/>
          <w:b/>
          <w:color w:val="0000FF"/>
          <w:sz w:val="24"/>
        </w:rPr>
        <w:tab/>
      </w:r>
      <w:r>
        <w:rPr>
          <w:rFonts w:ascii="Arial" w:hAnsi="Arial" w:cs="Arial"/>
          <w:b/>
          <w:sz w:val="24"/>
        </w:rPr>
        <w:t>CR on use cases and CSSF for NCSG</w:t>
      </w:r>
    </w:p>
    <w:p w14:paraId="5B16FE8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56838C14" w14:textId="77777777" w:rsidR="00D43619" w:rsidRDefault="00D43619" w:rsidP="00D43619">
      <w:pPr>
        <w:rPr>
          <w:color w:val="808080"/>
        </w:rPr>
      </w:pPr>
      <w:r>
        <w:rPr>
          <w:color w:val="808080"/>
        </w:rPr>
        <w:t>(Replaces R4-2201626)</w:t>
      </w:r>
    </w:p>
    <w:p w14:paraId="011389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E1B17" w14:textId="3CEDCB98" w:rsidR="00D43619" w:rsidRDefault="00D43619" w:rsidP="00D43619">
      <w:pPr>
        <w:rPr>
          <w:rFonts w:ascii="Arial" w:hAnsi="Arial" w:cs="Arial"/>
          <w:b/>
          <w:sz w:val="24"/>
        </w:rPr>
      </w:pPr>
      <w:r>
        <w:rPr>
          <w:rFonts w:ascii="Arial" w:hAnsi="Arial" w:cs="Arial"/>
          <w:b/>
          <w:color w:val="0000FF"/>
          <w:sz w:val="24"/>
        </w:rPr>
        <w:t>R4-2202635</w:t>
      </w:r>
      <w:r>
        <w:rPr>
          <w:rFonts w:ascii="Arial" w:hAnsi="Arial" w:cs="Arial"/>
          <w:b/>
          <w:color w:val="0000FF"/>
          <w:sz w:val="24"/>
        </w:rPr>
        <w:tab/>
      </w:r>
      <w:r>
        <w:rPr>
          <w:rFonts w:ascii="Arial" w:hAnsi="Arial" w:cs="Arial"/>
          <w:b/>
          <w:sz w:val="24"/>
        </w:rPr>
        <w:t>CR: NCSG scheduling restriction</w:t>
      </w:r>
    </w:p>
    <w:p w14:paraId="770CCBD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communications-France</w:t>
      </w:r>
    </w:p>
    <w:p w14:paraId="6D1CBDED" w14:textId="77777777" w:rsidR="00D43619" w:rsidRDefault="00D43619" w:rsidP="00D43619">
      <w:pPr>
        <w:rPr>
          <w:color w:val="808080"/>
        </w:rPr>
      </w:pPr>
      <w:r>
        <w:rPr>
          <w:color w:val="808080"/>
        </w:rPr>
        <w:t>(Replaces R4-2201976)</w:t>
      </w:r>
    </w:p>
    <w:p w14:paraId="454CAF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A868E7" w14:textId="6D936744" w:rsidR="00D43619" w:rsidRDefault="00D43619" w:rsidP="00D43619">
      <w:pPr>
        <w:rPr>
          <w:rFonts w:ascii="Arial" w:hAnsi="Arial" w:cs="Arial"/>
          <w:b/>
          <w:sz w:val="24"/>
        </w:rPr>
      </w:pPr>
      <w:r>
        <w:rPr>
          <w:rFonts w:ascii="Arial" w:hAnsi="Arial" w:cs="Arial"/>
          <w:b/>
          <w:color w:val="0000FF"/>
          <w:sz w:val="24"/>
        </w:rPr>
        <w:t>R4-2202636</w:t>
      </w:r>
      <w:r>
        <w:rPr>
          <w:rFonts w:ascii="Arial" w:hAnsi="Arial" w:cs="Arial"/>
          <w:b/>
          <w:color w:val="0000FF"/>
          <w:sz w:val="24"/>
        </w:rPr>
        <w:tab/>
      </w:r>
      <w:r>
        <w:rPr>
          <w:rFonts w:ascii="Arial" w:hAnsi="Arial" w:cs="Arial"/>
          <w:b/>
          <w:sz w:val="24"/>
        </w:rPr>
        <w:t>Measurement requirements for NCSG in TS 38.133</w:t>
      </w:r>
    </w:p>
    <w:p w14:paraId="1077B44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74366632" w14:textId="77777777" w:rsidR="00D43619" w:rsidRDefault="00D43619" w:rsidP="00D43619">
      <w:pPr>
        <w:rPr>
          <w:color w:val="808080"/>
        </w:rPr>
      </w:pPr>
      <w:r>
        <w:rPr>
          <w:color w:val="808080"/>
        </w:rPr>
        <w:t>(Replaces R4-2202012)</w:t>
      </w:r>
    </w:p>
    <w:p w14:paraId="50E691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ED86B3" w14:textId="2E05EEC7" w:rsidR="00D43619" w:rsidRDefault="00D43619" w:rsidP="00D43619">
      <w:pPr>
        <w:rPr>
          <w:rFonts w:ascii="Arial" w:hAnsi="Arial" w:cs="Arial"/>
          <w:b/>
          <w:sz w:val="24"/>
        </w:rPr>
      </w:pPr>
      <w:r>
        <w:rPr>
          <w:rFonts w:ascii="Arial" w:hAnsi="Arial" w:cs="Arial"/>
          <w:b/>
          <w:color w:val="0000FF"/>
          <w:sz w:val="24"/>
        </w:rPr>
        <w:t>R4-2202728</w:t>
      </w:r>
      <w:r>
        <w:rPr>
          <w:rFonts w:ascii="Arial" w:hAnsi="Arial" w:cs="Arial"/>
          <w:b/>
          <w:color w:val="0000FF"/>
          <w:sz w:val="24"/>
        </w:rPr>
        <w:tab/>
      </w:r>
      <w:r>
        <w:rPr>
          <w:rFonts w:ascii="Arial" w:hAnsi="Arial" w:cs="Arial"/>
          <w:b/>
          <w:sz w:val="24"/>
        </w:rPr>
        <w:t>Email discussion summary for [101-bis-e][211] NR_MG_enh_3</w:t>
      </w:r>
    </w:p>
    <w:p w14:paraId="6D6D0F59"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C32FE33" w14:textId="77777777" w:rsidR="00D43619" w:rsidRDefault="00D43619" w:rsidP="00D43619">
      <w:pPr>
        <w:rPr>
          <w:color w:val="808080"/>
        </w:rPr>
      </w:pPr>
      <w:r>
        <w:rPr>
          <w:color w:val="808080"/>
        </w:rPr>
        <w:t>(Replaces R4-2202562)</w:t>
      </w:r>
    </w:p>
    <w:p w14:paraId="34DA1FAC" w14:textId="770BE52B" w:rsidR="005253D8" w:rsidRDefault="005253D8" w:rsidP="00D43619">
      <w:pPr>
        <w:rPr>
          <w:rFonts w:ascii="Arial" w:hAnsi="Arial" w:cs="Arial"/>
          <w:b/>
        </w:rPr>
      </w:pPr>
      <w:r>
        <w:rPr>
          <w:rFonts w:ascii="Arial" w:hAnsi="Arial" w:cs="Arial"/>
          <w:b/>
        </w:rPr>
        <w:t>Discussion:</w:t>
      </w:r>
    </w:p>
    <w:p w14:paraId="38406AAB" w14:textId="77777777" w:rsidR="00E67BBE" w:rsidRPr="00E67BBE" w:rsidRDefault="00E67BBE" w:rsidP="00E67BBE">
      <w:pPr>
        <w:rPr>
          <w:rFonts w:eastAsia="SimSun"/>
          <w:b/>
          <w:bCs/>
          <w:highlight w:val="green"/>
          <w:u w:val="single"/>
          <w:lang w:val="en-US" w:eastAsia="ja-JP"/>
        </w:rPr>
      </w:pPr>
      <w:r w:rsidRPr="00E67BBE">
        <w:rPr>
          <w:rFonts w:eastAsia="SimSun"/>
          <w:b/>
          <w:bCs/>
          <w:u w:val="single"/>
          <w:lang w:val="en-US" w:eastAsia="ja-JP"/>
        </w:rPr>
        <w:t>Issue 1-4: conditions for NCSG in FR2</w:t>
      </w:r>
    </w:p>
    <w:p w14:paraId="1A48E436" w14:textId="77777777" w:rsidR="00E67BBE" w:rsidRPr="00E67BBE" w:rsidRDefault="00E67BBE" w:rsidP="00E67BBE">
      <w:pPr>
        <w:rPr>
          <w:rFonts w:eastAsia="SimSun"/>
          <w:highlight w:val="green"/>
          <w:lang w:val="en-US" w:eastAsia="ja-JP"/>
        </w:rPr>
      </w:pPr>
      <w:r w:rsidRPr="00E67BBE">
        <w:rPr>
          <w:rFonts w:eastAsia="SimSun"/>
          <w:highlight w:val="green"/>
          <w:lang w:val="en-US" w:eastAsia="ja-JP"/>
        </w:rPr>
        <w:t>[Agreement:]</w:t>
      </w:r>
    </w:p>
    <w:p w14:paraId="7967A708" w14:textId="77777777" w:rsidR="00E67BBE" w:rsidRPr="00E67BBE" w:rsidRDefault="00E67BBE" w:rsidP="00E67BBE">
      <w:pPr>
        <w:ind w:left="568" w:hanging="284"/>
        <w:rPr>
          <w:rFonts w:eastAsia="SimSun"/>
          <w:lang w:val="en-US" w:eastAsia="ja-JP"/>
        </w:rPr>
      </w:pPr>
      <w:r w:rsidRPr="00E67BBE">
        <w:rPr>
          <w:rFonts w:eastAsia="SimSun"/>
          <w:lang w:val="en-US" w:eastAsia="zh-CN"/>
        </w:rPr>
        <w:t>-</w:t>
      </w:r>
      <w:r w:rsidRPr="00E67BBE">
        <w:rPr>
          <w:rFonts w:eastAsia="SimSun"/>
          <w:lang w:val="en-US" w:eastAsia="zh-CN"/>
        </w:rPr>
        <w:tab/>
        <w:t xml:space="preserve">NCSG in FR2 </w:t>
      </w:r>
    </w:p>
    <w:p w14:paraId="187FDFAF" w14:textId="77777777" w:rsidR="00E67BBE" w:rsidRPr="00E67BBE" w:rsidRDefault="00E67BBE" w:rsidP="00E67BBE">
      <w:pPr>
        <w:ind w:left="851" w:hanging="284"/>
        <w:rPr>
          <w:rFonts w:eastAsia="SimSun"/>
          <w:lang w:val="en-US" w:eastAsia="ja-JP"/>
        </w:rPr>
      </w:pPr>
      <w:r w:rsidRPr="00E67BBE">
        <w:rPr>
          <w:rFonts w:eastAsia="SimSun"/>
          <w:lang w:val="en-US" w:eastAsia="zh-CN"/>
        </w:rPr>
        <w:t>-</w:t>
      </w:r>
      <w:r w:rsidRPr="00E67BBE">
        <w:rPr>
          <w:rFonts w:eastAsia="SimSun"/>
          <w:lang w:val="en-US" w:eastAsia="zh-CN"/>
        </w:rPr>
        <w:tab/>
        <w:t xml:space="preserve">NCSG can be applied without scheduling restrictions under the following conditions </w:t>
      </w:r>
    </w:p>
    <w:p w14:paraId="7CB50720" w14:textId="77777777" w:rsidR="00E67BBE" w:rsidRPr="00E67BBE" w:rsidRDefault="00E67BBE" w:rsidP="00E67BBE">
      <w:pPr>
        <w:ind w:left="1135" w:hanging="284"/>
        <w:rPr>
          <w:rFonts w:eastAsia="SimSun"/>
          <w:lang w:val="en-US" w:eastAsia="zh-CN"/>
        </w:rPr>
      </w:pPr>
      <w:r w:rsidRPr="00E67BBE">
        <w:rPr>
          <w:rFonts w:eastAsia="SimSun"/>
          <w:lang w:val="en-US" w:eastAsia="zh-CN"/>
        </w:rPr>
        <w:t>-</w:t>
      </w:r>
      <w:r w:rsidRPr="00E67BBE">
        <w:rPr>
          <w:rFonts w:eastAsia="SimSun"/>
          <w:lang w:val="en-US" w:eastAsia="zh-CN"/>
        </w:rPr>
        <w:tab/>
        <w:t>The serving cell(s) and the target cell are on different bands.</w:t>
      </w:r>
    </w:p>
    <w:p w14:paraId="47DF4C90" w14:textId="77777777" w:rsidR="00E67BBE" w:rsidRPr="00E67BBE" w:rsidRDefault="00E67BBE" w:rsidP="00E67BBE">
      <w:pPr>
        <w:ind w:left="1135" w:hanging="284"/>
        <w:rPr>
          <w:rFonts w:eastAsia="SimSun"/>
          <w:lang w:val="en-US" w:eastAsia="zh-CN"/>
        </w:rPr>
      </w:pPr>
      <w:r w:rsidRPr="00E67BBE">
        <w:rPr>
          <w:rFonts w:eastAsia="SimSun"/>
          <w:lang w:val="en-US" w:eastAsia="zh-CN"/>
        </w:rPr>
        <w:t>-</w:t>
      </w:r>
      <w:r w:rsidRPr="00E67BBE">
        <w:rPr>
          <w:rFonts w:eastAsia="SimSun"/>
          <w:lang w:val="en-US" w:eastAsia="zh-CN"/>
        </w:rPr>
        <w:tab/>
        <w:t>UE is capable of IBM on the serving cell band and the target cell band.</w:t>
      </w:r>
    </w:p>
    <w:p w14:paraId="5C89068E" w14:textId="77777777" w:rsidR="00E67BBE" w:rsidRPr="00E67BBE" w:rsidRDefault="00E67BBE" w:rsidP="00E67BBE">
      <w:pPr>
        <w:ind w:left="1135" w:hanging="284"/>
        <w:rPr>
          <w:rFonts w:eastAsia="SimSun"/>
          <w:lang w:val="en-US" w:eastAsia="zh-CN"/>
        </w:rPr>
      </w:pPr>
      <w:r w:rsidRPr="00E67BBE">
        <w:rPr>
          <w:rFonts w:eastAsia="SimSun"/>
          <w:lang w:val="en-US" w:eastAsia="zh-CN"/>
        </w:rPr>
        <w:t>-</w:t>
      </w:r>
      <w:r w:rsidRPr="00E67BBE">
        <w:rPr>
          <w:rFonts w:eastAsia="SimSun"/>
          <w:lang w:val="en-US" w:eastAsia="zh-CN"/>
        </w:rPr>
        <w:tab/>
        <w:t>UE is capable of simultaneous Tx/Rx on the serving cell band and the target cell band</w:t>
      </w:r>
    </w:p>
    <w:p w14:paraId="0FCD520D" w14:textId="77777777" w:rsidR="00E67BBE" w:rsidRPr="00E67BBE" w:rsidRDefault="00E67BBE" w:rsidP="00E67BBE">
      <w:pPr>
        <w:ind w:left="568" w:hanging="284"/>
        <w:rPr>
          <w:rFonts w:eastAsia="SimSun"/>
          <w:lang w:val="en-US" w:eastAsia="ja-JP"/>
        </w:rPr>
      </w:pPr>
      <w:r w:rsidRPr="00E67BBE">
        <w:rPr>
          <w:rFonts w:eastAsia="SimSun"/>
          <w:lang w:val="en-US" w:eastAsia="zh-CN"/>
        </w:rPr>
        <w:t>-</w:t>
      </w:r>
      <w:r w:rsidRPr="00E67BBE">
        <w:rPr>
          <w:rFonts w:eastAsia="SimSun"/>
          <w:lang w:val="en-US" w:eastAsia="zh-CN"/>
        </w:rPr>
        <w:tab/>
        <w:t>For other cases NCSG can be applied with scheduling restrictions</w:t>
      </w:r>
    </w:p>
    <w:p w14:paraId="1E63AB38" w14:textId="77777777" w:rsidR="005253D8" w:rsidRDefault="005253D8" w:rsidP="005253D8"/>
    <w:p w14:paraId="03186D63" w14:textId="3C8AD354"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11687" w14:textId="77777777" w:rsidR="00D43619" w:rsidRDefault="00D43619" w:rsidP="00D43619">
      <w:pPr>
        <w:pStyle w:val="Heading3"/>
      </w:pPr>
      <w:bookmarkStart w:id="276" w:name="_Toc94335605"/>
      <w:r>
        <w:t>6.12</w:t>
      </w:r>
      <w:r>
        <w:tab/>
        <w:t>Further enhancement on NR demodulation performance</w:t>
      </w:r>
      <w:bookmarkEnd w:id="276"/>
    </w:p>
    <w:p w14:paraId="2E614C83" w14:textId="77777777" w:rsidR="00D43619" w:rsidRDefault="00D43619" w:rsidP="00D43619">
      <w:pPr>
        <w:pStyle w:val="Heading4"/>
      </w:pPr>
      <w:bookmarkStart w:id="277" w:name="_Toc94335606"/>
      <w:r>
        <w:t>6.12.1</w:t>
      </w:r>
      <w:r>
        <w:tab/>
        <w:t>General</w:t>
      </w:r>
      <w:bookmarkEnd w:id="277"/>
    </w:p>
    <w:p w14:paraId="34A619AB" w14:textId="03FD1A5C" w:rsidR="00D43619" w:rsidRDefault="00D43619" w:rsidP="00D43619">
      <w:pPr>
        <w:rPr>
          <w:rFonts w:ascii="Arial" w:hAnsi="Arial" w:cs="Arial"/>
          <w:b/>
          <w:sz w:val="24"/>
        </w:rPr>
      </w:pPr>
      <w:r>
        <w:rPr>
          <w:rFonts w:ascii="Arial" w:hAnsi="Arial" w:cs="Arial"/>
          <w:b/>
          <w:color w:val="0000FF"/>
          <w:sz w:val="24"/>
        </w:rPr>
        <w:t>R4-2200017</w:t>
      </w:r>
      <w:r>
        <w:rPr>
          <w:rFonts w:ascii="Arial" w:hAnsi="Arial" w:cs="Arial"/>
          <w:b/>
          <w:color w:val="0000FF"/>
          <w:sz w:val="24"/>
        </w:rPr>
        <w:tab/>
      </w:r>
      <w:r>
        <w:rPr>
          <w:rFonts w:ascii="Arial" w:hAnsi="Arial" w:cs="Arial"/>
          <w:b/>
          <w:sz w:val="24"/>
        </w:rPr>
        <w:t>Draft TR 38.833 v1.1.0: Further enhancement on NR demodulation performance</w:t>
      </w:r>
    </w:p>
    <w:p w14:paraId="62AF1D3A"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0CE11240" w14:textId="77777777" w:rsidR="00D43619" w:rsidRDefault="00D43619" w:rsidP="00D43619">
      <w:pPr>
        <w:rPr>
          <w:rFonts w:ascii="Arial" w:hAnsi="Arial" w:cs="Arial"/>
          <w:b/>
        </w:rPr>
      </w:pPr>
      <w:r>
        <w:rPr>
          <w:rFonts w:ascii="Arial" w:hAnsi="Arial" w:cs="Arial"/>
          <w:b/>
        </w:rPr>
        <w:t xml:space="preserve">Abstract: </w:t>
      </w:r>
    </w:p>
    <w:p w14:paraId="752AC1A8" w14:textId="77777777" w:rsidR="00D43619" w:rsidRDefault="00D43619" w:rsidP="00D43619">
      <w:r>
        <w:t>[Email Approval] Draft TR 38.833 v1.1.0</w:t>
      </w:r>
    </w:p>
    <w:p w14:paraId="56E22F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8E17D" w14:textId="74EBB602" w:rsidR="00D43619" w:rsidRDefault="00D43619" w:rsidP="00D43619">
      <w:pPr>
        <w:rPr>
          <w:rFonts w:ascii="Arial" w:hAnsi="Arial" w:cs="Arial"/>
          <w:b/>
          <w:sz w:val="24"/>
        </w:rPr>
      </w:pPr>
      <w:r>
        <w:rPr>
          <w:rFonts w:ascii="Arial" w:hAnsi="Arial" w:cs="Arial"/>
          <w:b/>
          <w:color w:val="0000FF"/>
          <w:sz w:val="24"/>
        </w:rPr>
        <w:t>R4-2200018</w:t>
      </w:r>
      <w:r>
        <w:rPr>
          <w:rFonts w:ascii="Arial" w:hAnsi="Arial" w:cs="Arial"/>
          <w:b/>
          <w:color w:val="0000FF"/>
          <w:sz w:val="24"/>
        </w:rPr>
        <w:tab/>
      </w:r>
      <w:r>
        <w:rPr>
          <w:rFonts w:ascii="Arial" w:hAnsi="Arial" w:cs="Arial"/>
          <w:b/>
          <w:sz w:val="24"/>
        </w:rPr>
        <w:t>TP to TR 38.833: Symbols and abbreviations</w:t>
      </w:r>
    </w:p>
    <w:p w14:paraId="0B55DBE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1842FC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26576" w14:textId="32BFE1BB" w:rsidR="00D43619" w:rsidRDefault="00D43619" w:rsidP="00D43619">
      <w:pPr>
        <w:rPr>
          <w:rFonts w:ascii="Arial" w:hAnsi="Arial" w:cs="Arial"/>
          <w:b/>
          <w:sz w:val="24"/>
        </w:rPr>
      </w:pPr>
      <w:r>
        <w:rPr>
          <w:rFonts w:ascii="Arial" w:hAnsi="Arial" w:cs="Arial"/>
          <w:b/>
          <w:color w:val="0000FF"/>
          <w:sz w:val="24"/>
        </w:rPr>
        <w:t>R4-2200905</w:t>
      </w:r>
      <w:r>
        <w:rPr>
          <w:rFonts w:ascii="Arial" w:hAnsi="Arial" w:cs="Arial"/>
          <w:b/>
          <w:color w:val="0000FF"/>
          <w:sz w:val="24"/>
        </w:rPr>
        <w:tab/>
      </w:r>
      <w:r>
        <w:rPr>
          <w:rFonts w:ascii="Arial" w:hAnsi="Arial" w:cs="Arial"/>
          <w:b/>
          <w:sz w:val="24"/>
        </w:rPr>
        <w:t>Updated work plan for Further enhancement on NR demodulation performance WI</w:t>
      </w:r>
    </w:p>
    <w:p w14:paraId="1FC371B3"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4AEC82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38D57" w14:textId="4BBE4880" w:rsidR="00D43619" w:rsidRDefault="00D43619" w:rsidP="00D43619">
      <w:pPr>
        <w:rPr>
          <w:rFonts w:ascii="Arial" w:hAnsi="Arial" w:cs="Arial"/>
          <w:b/>
          <w:sz w:val="24"/>
        </w:rPr>
      </w:pPr>
      <w:r>
        <w:rPr>
          <w:rFonts w:ascii="Arial" w:hAnsi="Arial" w:cs="Arial"/>
          <w:b/>
          <w:color w:val="0000FF"/>
          <w:sz w:val="24"/>
        </w:rPr>
        <w:t>R4-2201603</w:t>
      </w:r>
      <w:r>
        <w:rPr>
          <w:rFonts w:ascii="Arial" w:hAnsi="Arial" w:cs="Arial"/>
          <w:b/>
          <w:color w:val="0000FF"/>
          <w:sz w:val="24"/>
        </w:rPr>
        <w:tab/>
      </w:r>
      <w:r>
        <w:rPr>
          <w:rFonts w:ascii="Arial" w:hAnsi="Arial" w:cs="Arial"/>
          <w:b/>
          <w:sz w:val="24"/>
        </w:rPr>
        <w:t>Discussion on UE feature list and capability signalling for NR Demodulation Enhancements WI</w:t>
      </w:r>
    </w:p>
    <w:p w14:paraId="56EE3659"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47E4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03C8D" w14:textId="4B545BA4" w:rsidR="00D43619" w:rsidRDefault="00D43619" w:rsidP="00D43619">
      <w:pPr>
        <w:rPr>
          <w:rFonts w:ascii="Arial" w:hAnsi="Arial" w:cs="Arial"/>
          <w:b/>
          <w:sz w:val="24"/>
        </w:rPr>
      </w:pPr>
      <w:r>
        <w:rPr>
          <w:rFonts w:ascii="Arial" w:hAnsi="Arial" w:cs="Arial"/>
          <w:b/>
          <w:color w:val="0000FF"/>
          <w:sz w:val="24"/>
        </w:rPr>
        <w:t>R4-2202966</w:t>
      </w:r>
      <w:r>
        <w:rPr>
          <w:rFonts w:ascii="Arial" w:hAnsi="Arial" w:cs="Arial"/>
          <w:b/>
          <w:color w:val="0000FF"/>
          <w:sz w:val="24"/>
        </w:rPr>
        <w:tab/>
      </w:r>
      <w:r>
        <w:rPr>
          <w:rFonts w:ascii="Arial" w:hAnsi="Arial" w:cs="Arial"/>
          <w:b/>
          <w:sz w:val="24"/>
        </w:rPr>
        <w:t>Email discussion summary for [101-bis-e][316] NR_perf_enh2_Demod_Part1</w:t>
      </w:r>
    </w:p>
    <w:p w14:paraId="759EB76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F1E17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R4-2203108</w:t>
      </w:r>
      <w:r>
        <w:rPr>
          <w:color w:val="993300"/>
          <w:u w:val="single"/>
        </w:rPr>
        <w:t>.</w:t>
      </w:r>
    </w:p>
    <w:p w14:paraId="7E4C72BF" w14:textId="460C1097" w:rsidR="00D43619" w:rsidRDefault="00D43619" w:rsidP="00D43619">
      <w:pPr>
        <w:rPr>
          <w:rFonts w:ascii="Arial" w:hAnsi="Arial" w:cs="Arial"/>
          <w:b/>
          <w:sz w:val="24"/>
        </w:rPr>
      </w:pPr>
      <w:r>
        <w:rPr>
          <w:rFonts w:ascii="Arial" w:hAnsi="Arial" w:cs="Arial"/>
          <w:b/>
          <w:color w:val="0000FF"/>
          <w:sz w:val="24"/>
        </w:rPr>
        <w:t>R4-2203008</w:t>
      </w:r>
      <w:r>
        <w:rPr>
          <w:rFonts w:ascii="Arial" w:hAnsi="Arial" w:cs="Arial"/>
          <w:b/>
          <w:color w:val="0000FF"/>
          <w:sz w:val="24"/>
        </w:rPr>
        <w:tab/>
      </w:r>
      <w:r>
        <w:rPr>
          <w:rFonts w:ascii="Arial" w:hAnsi="Arial" w:cs="Arial"/>
          <w:b/>
          <w:sz w:val="24"/>
        </w:rPr>
        <w:t>WF on general and PDSCH demodulation requirements for inter-cell interference MMSE-IRC</w:t>
      </w:r>
    </w:p>
    <w:p w14:paraId="0BB2B8E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7611452" w14:textId="77777777" w:rsidR="00D43619" w:rsidRDefault="00D43619" w:rsidP="00D43619">
      <w:pPr>
        <w:rPr>
          <w:rFonts w:ascii="Arial" w:hAnsi="Arial" w:cs="Arial"/>
          <w:b/>
        </w:rPr>
      </w:pPr>
      <w:r>
        <w:rPr>
          <w:rFonts w:ascii="Arial" w:hAnsi="Arial" w:cs="Arial"/>
          <w:b/>
        </w:rPr>
        <w:t xml:space="preserve">Abstract: </w:t>
      </w:r>
    </w:p>
    <w:p w14:paraId="1EAC7D3C" w14:textId="77777777" w:rsidR="00D43619" w:rsidRDefault="00D43619" w:rsidP="00D43619">
      <w:r>
        <w:t>[WF approval]</w:t>
      </w:r>
    </w:p>
    <w:p w14:paraId="256BFE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53BDC" w14:textId="69F8DFCE" w:rsidR="00D43619" w:rsidRDefault="00D43619" w:rsidP="00D43619">
      <w:pPr>
        <w:rPr>
          <w:rFonts w:ascii="Arial" w:hAnsi="Arial" w:cs="Arial"/>
          <w:b/>
          <w:sz w:val="24"/>
        </w:rPr>
      </w:pPr>
      <w:r>
        <w:rPr>
          <w:rFonts w:ascii="Arial" w:hAnsi="Arial" w:cs="Arial"/>
          <w:b/>
          <w:color w:val="0000FF"/>
          <w:sz w:val="24"/>
        </w:rPr>
        <w:t>R4-2203009</w:t>
      </w:r>
      <w:r>
        <w:rPr>
          <w:rFonts w:ascii="Arial" w:hAnsi="Arial" w:cs="Arial"/>
          <w:b/>
          <w:color w:val="0000FF"/>
          <w:sz w:val="24"/>
        </w:rPr>
        <w:tab/>
      </w:r>
      <w:r>
        <w:rPr>
          <w:rFonts w:ascii="Arial" w:hAnsi="Arial" w:cs="Arial"/>
          <w:b/>
          <w:sz w:val="24"/>
        </w:rPr>
        <w:t>WF on CSI requirements for inter-cell interference MMSE-IRC</w:t>
      </w:r>
    </w:p>
    <w:p w14:paraId="6DDEF68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DE5FD8" w14:textId="77777777" w:rsidR="00D43619" w:rsidRDefault="00D43619" w:rsidP="00D43619">
      <w:pPr>
        <w:rPr>
          <w:rFonts w:ascii="Arial" w:hAnsi="Arial" w:cs="Arial"/>
          <w:b/>
        </w:rPr>
      </w:pPr>
      <w:r>
        <w:rPr>
          <w:rFonts w:ascii="Arial" w:hAnsi="Arial" w:cs="Arial"/>
          <w:b/>
        </w:rPr>
        <w:t xml:space="preserve">Abstract: </w:t>
      </w:r>
    </w:p>
    <w:p w14:paraId="4118B14B" w14:textId="77777777" w:rsidR="00D43619" w:rsidRDefault="00D43619" w:rsidP="00D43619">
      <w:r>
        <w:t>[WF approval]</w:t>
      </w:r>
    </w:p>
    <w:p w14:paraId="42B013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EC4BF" w14:textId="1A0A56DF" w:rsidR="00D43619" w:rsidRDefault="00D43619" w:rsidP="00D43619">
      <w:pPr>
        <w:rPr>
          <w:rFonts w:ascii="Arial" w:hAnsi="Arial" w:cs="Arial"/>
          <w:b/>
          <w:sz w:val="24"/>
        </w:rPr>
      </w:pPr>
      <w:r>
        <w:rPr>
          <w:rFonts w:ascii="Arial" w:hAnsi="Arial" w:cs="Arial"/>
          <w:b/>
          <w:color w:val="0000FF"/>
          <w:sz w:val="24"/>
        </w:rPr>
        <w:t>R4-2203010</w:t>
      </w:r>
      <w:r>
        <w:rPr>
          <w:rFonts w:ascii="Arial" w:hAnsi="Arial" w:cs="Arial"/>
          <w:b/>
          <w:color w:val="0000FF"/>
          <w:sz w:val="24"/>
        </w:rPr>
        <w:tab/>
      </w:r>
      <w:r>
        <w:rPr>
          <w:rFonts w:ascii="Arial" w:hAnsi="Arial" w:cs="Arial"/>
          <w:b/>
          <w:sz w:val="24"/>
        </w:rPr>
        <w:t>Summary of simulation results for Inter-cell MMSE-IRC CQI reporting</w:t>
      </w:r>
    </w:p>
    <w:p w14:paraId="1D44A26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DB37C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37598" w14:textId="7C842EFD" w:rsidR="00D43619" w:rsidRDefault="00D43619" w:rsidP="00D43619">
      <w:pPr>
        <w:rPr>
          <w:rFonts w:ascii="Arial" w:hAnsi="Arial" w:cs="Arial"/>
          <w:b/>
          <w:sz w:val="24"/>
        </w:rPr>
      </w:pPr>
      <w:r>
        <w:rPr>
          <w:rFonts w:ascii="Arial" w:hAnsi="Arial" w:cs="Arial"/>
          <w:b/>
          <w:color w:val="0000FF"/>
          <w:sz w:val="24"/>
        </w:rPr>
        <w:t>R4-2203011</w:t>
      </w:r>
      <w:r>
        <w:rPr>
          <w:rFonts w:ascii="Arial" w:hAnsi="Arial" w:cs="Arial"/>
          <w:b/>
          <w:color w:val="0000FF"/>
          <w:sz w:val="24"/>
        </w:rPr>
        <w:tab/>
      </w:r>
      <w:r>
        <w:rPr>
          <w:rFonts w:ascii="Arial" w:hAnsi="Arial" w:cs="Arial"/>
          <w:b/>
          <w:sz w:val="24"/>
        </w:rPr>
        <w:t>WF on MMSE-IRC receiver for intra-cell inter-user interference</w:t>
      </w:r>
    </w:p>
    <w:p w14:paraId="5FE023D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57BDD51" w14:textId="77777777" w:rsidR="00D43619" w:rsidRDefault="00D43619" w:rsidP="00D43619">
      <w:pPr>
        <w:rPr>
          <w:rFonts w:ascii="Arial" w:hAnsi="Arial" w:cs="Arial"/>
          <w:b/>
        </w:rPr>
      </w:pPr>
      <w:r>
        <w:rPr>
          <w:rFonts w:ascii="Arial" w:hAnsi="Arial" w:cs="Arial"/>
          <w:b/>
        </w:rPr>
        <w:t xml:space="preserve">Abstract: </w:t>
      </w:r>
    </w:p>
    <w:p w14:paraId="40E5399E" w14:textId="77777777" w:rsidR="00D43619" w:rsidRDefault="00D43619" w:rsidP="00D43619">
      <w:r>
        <w:t>[WF approval]</w:t>
      </w:r>
    </w:p>
    <w:p w14:paraId="627FA9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0BA834" w14:textId="2F9A9341" w:rsidR="00D43619" w:rsidRDefault="00D43619" w:rsidP="00D43619">
      <w:pPr>
        <w:rPr>
          <w:rFonts w:ascii="Arial" w:hAnsi="Arial" w:cs="Arial"/>
          <w:b/>
          <w:sz w:val="24"/>
        </w:rPr>
      </w:pPr>
      <w:r>
        <w:rPr>
          <w:rFonts w:ascii="Arial" w:hAnsi="Arial" w:cs="Arial"/>
          <w:b/>
          <w:color w:val="0000FF"/>
          <w:sz w:val="24"/>
        </w:rPr>
        <w:t>R4-2203028</w:t>
      </w:r>
      <w:r>
        <w:rPr>
          <w:rFonts w:ascii="Arial" w:hAnsi="Arial" w:cs="Arial"/>
          <w:b/>
          <w:color w:val="0000FF"/>
          <w:sz w:val="24"/>
        </w:rPr>
        <w:tab/>
      </w:r>
      <w:r>
        <w:rPr>
          <w:rFonts w:ascii="Arial" w:hAnsi="Arial" w:cs="Arial"/>
          <w:b/>
          <w:sz w:val="24"/>
        </w:rPr>
        <w:t>WF on general part and 15kHz NR SCS scenario for CRS-IM receiver</w:t>
      </w:r>
    </w:p>
    <w:p w14:paraId="71F7B0E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Chinal Telecom</w:t>
      </w:r>
    </w:p>
    <w:p w14:paraId="5E7ED1CF" w14:textId="77777777" w:rsidR="00D43619" w:rsidRDefault="00D43619" w:rsidP="00D43619">
      <w:pPr>
        <w:rPr>
          <w:rFonts w:ascii="Arial" w:hAnsi="Arial" w:cs="Arial"/>
          <w:b/>
        </w:rPr>
      </w:pPr>
      <w:r>
        <w:rPr>
          <w:rFonts w:ascii="Arial" w:hAnsi="Arial" w:cs="Arial"/>
          <w:b/>
        </w:rPr>
        <w:t xml:space="preserve">Abstract: </w:t>
      </w:r>
    </w:p>
    <w:p w14:paraId="41476727" w14:textId="77777777" w:rsidR="00D43619" w:rsidRDefault="00D43619" w:rsidP="00D43619">
      <w:r>
        <w:t>[WF approval]</w:t>
      </w:r>
    </w:p>
    <w:p w14:paraId="56D394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R4-2203131</w:t>
      </w:r>
      <w:r>
        <w:rPr>
          <w:color w:val="993300"/>
          <w:u w:val="single"/>
        </w:rPr>
        <w:t>.</w:t>
      </w:r>
    </w:p>
    <w:p w14:paraId="580FDFCE" w14:textId="584FC9E7" w:rsidR="00D43619" w:rsidRDefault="00D43619" w:rsidP="00D43619">
      <w:pPr>
        <w:rPr>
          <w:rFonts w:ascii="Arial" w:hAnsi="Arial" w:cs="Arial"/>
          <w:b/>
          <w:sz w:val="24"/>
        </w:rPr>
      </w:pPr>
      <w:r>
        <w:rPr>
          <w:rFonts w:ascii="Arial" w:hAnsi="Arial" w:cs="Arial"/>
          <w:b/>
          <w:color w:val="0000FF"/>
          <w:sz w:val="24"/>
        </w:rPr>
        <w:t>R4-2203029</w:t>
      </w:r>
      <w:r>
        <w:rPr>
          <w:rFonts w:ascii="Arial" w:hAnsi="Arial" w:cs="Arial"/>
          <w:b/>
          <w:color w:val="0000FF"/>
          <w:sz w:val="24"/>
        </w:rPr>
        <w:tab/>
      </w:r>
      <w:r>
        <w:rPr>
          <w:rFonts w:ascii="Arial" w:hAnsi="Arial" w:cs="Arial"/>
          <w:b/>
          <w:sz w:val="24"/>
        </w:rPr>
        <w:t xml:space="preserve">WF on 30 kHz NR SCS scenario for CRS-IM receiver </w:t>
      </w:r>
    </w:p>
    <w:p w14:paraId="73AC5083"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4E525EA" w14:textId="77777777" w:rsidR="00D43619" w:rsidRDefault="00D43619" w:rsidP="00D43619">
      <w:pPr>
        <w:rPr>
          <w:rFonts w:ascii="Arial" w:hAnsi="Arial" w:cs="Arial"/>
          <w:b/>
        </w:rPr>
      </w:pPr>
      <w:r>
        <w:rPr>
          <w:rFonts w:ascii="Arial" w:hAnsi="Arial" w:cs="Arial"/>
          <w:b/>
        </w:rPr>
        <w:t xml:space="preserve">Abstract: </w:t>
      </w:r>
    </w:p>
    <w:p w14:paraId="31794B78" w14:textId="77777777" w:rsidR="00D43619" w:rsidRDefault="00D43619" w:rsidP="00D43619">
      <w:r>
        <w:t>[WF approval]</w:t>
      </w:r>
    </w:p>
    <w:p w14:paraId="336B3C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19064" w14:textId="27A3E870" w:rsidR="00D43619" w:rsidRDefault="00D43619" w:rsidP="00D43619">
      <w:pPr>
        <w:rPr>
          <w:rFonts w:ascii="Arial" w:hAnsi="Arial" w:cs="Arial"/>
          <w:b/>
          <w:sz w:val="24"/>
        </w:rPr>
      </w:pPr>
      <w:r>
        <w:rPr>
          <w:rFonts w:ascii="Arial" w:hAnsi="Arial" w:cs="Arial"/>
          <w:b/>
          <w:color w:val="0000FF"/>
          <w:sz w:val="24"/>
        </w:rPr>
        <w:t>R4-2203108</w:t>
      </w:r>
      <w:r>
        <w:rPr>
          <w:rFonts w:ascii="Arial" w:hAnsi="Arial" w:cs="Arial"/>
          <w:b/>
          <w:color w:val="0000FF"/>
          <w:sz w:val="24"/>
        </w:rPr>
        <w:tab/>
      </w:r>
      <w:r>
        <w:rPr>
          <w:rFonts w:ascii="Arial" w:hAnsi="Arial" w:cs="Arial"/>
          <w:b/>
          <w:sz w:val="24"/>
        </w:rPr>
        <w:t>Email discussion summary for [101-bis-e][316] NR_perf_enh2_Demod_Part1</w:t>
      </w:r>
    </w:p>
    <w:p w14:paraId="307D2A3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ABCE439" w14:textId="77777777" w:rsidR="00D43619" w:rsidRDefault="00D43619" w:rsidP="00D43619">
      <w:pPr>
        <w:rPr>
          <w:color w:val="808080"/>
        </w:rPr>
      </w:pPr>
      <w:r>
        <w:rPr>
          <w:color w:val="808080"/>
        </w:rPr>
        <w:t>(Replaces R4-2202966)</w:t>
      </w:r>
    </w:p>
    <w:p w14:paraId="09BBEE19" w14:textId="1260A136" w:rsidR="00615D46" w:rsidRDefault="00615D46" w:rsidP="002C5D2E">
      <w:pPr>
        <w:rPr>
          <w:rFonts w:eastAsia="SimSun"/>
          <w:b/>
          <w:u w:val="single"/>
          <w:lang w:eastAsia="ko-KR"/>
        </w:rPr>
      </w:pPr>
      <w:r>
        <w:rPr>
          <w:rFonts w:ascii="Arial" w:hAnsi="Arial" w:cs="Arial"/>
          <w:b/>
        </w:rPr>
        <w:t>Discussion:</w:t>
      </w:r>
    </w:p>
    <w:p w14:paraId="2B29339A" w14:textId="3CA7BAF4" w:rsidR="002C5D2E" w:rsidRPr="002C5D2E" w:rsidRDefault="002C5D2E" w:rsidP="002C5D2E">
      <w:pPr>
        <w:rPr>
          <w:rFonts w:eastAsia="SimSun"/>
          <w:b/>
          <w:u w:val="single"/>
          <w:lang w:eastAsia="ko-KR"/>
        </w:rPr>
      </w:pPr>
      <w:r w:rsidRPr="002C5D2E">
        <w:rPr>
          <w:rFonts w:eastAsia="SimSun"/>
          <w:b/>
          <w:u w:val="single"/>
          <w:lang w:eastAsia="ko-KR"/>
        </w:rPr>
        <w:t xml:space="preserve">Issue </w:t>
      </w:r>
      <w:r w:rsidRPr="002C5D2E">
        <w:rPr>
          <w:rFonts w:eastAsia="SimSun" w:hint="eastAsia"/>
          <w:b/>
          <w:u w:val="single"/>
          <w:lang w:eastAsia="ko-KR"/>
        </w:rPr>
        <w:t>3</w:t>
      </w:r>
      <w:r w:rsidRPr="002C5D2E">
        <w:rPr>
          <w:rFonts w:eastAsia="SimSun"/>
          <w:b/>
          <w:u w:val="single"/>
          <w:lang w:eastAsia="ko-KR"/>
        </w:rPr>
        <w:t xml:space="preserve">-1-1: </w:t>
      </w:r>
      <w:r w:rsidRPr="002C5D2E">
        <w:rPr>
          <w:rFonts w:eastAsia="SimSun" w:hint="eastAsia"/>
          <w:b/>
          <w:u w:val="single"/>
          <w:lang w:eastAsia="ko-KR"/>
        </w:rPr>
        <w:t xml:space="preserve">Need of </w:t>
      </w:r>
      <w:r w:rsidRPr="002C5D2E">
        <w:rPr>
          <w:rFonts w:eastAsia="SimSun"/>
          <w:b/>
          <w:u w:val="single"/>
          <w:lang w:eastAsia="ko-KR"/>
        </w:rPr>
        <w:t>CRS sequence information for LLR weighting</w:t>
      </w:r>
    </w:p>
    <w:p w14:paraId="66AD6E30" w14:textId="77777777" w:rsidR="002C5D2E" w:rsidRPr="002C5D2E" w:rsidRDefault="002C5D2E" w:rsidP="002C5D2E">
      <w:pPr>
        <w:widowControl w:val="0"/>
        <w:tabs>
          <w:tab w:val="num" w:pos="709"/>
          <w:tab w:val="num" w:pos="1440"/>
          <w:tab w:val="num" w:pos="1701"/>
          <w:tab w:val="num" w:pos="2160"/>
        </w:tabs>
        <w:snapToGrid w:val="0"/>
        <w:spacing w:before="60" w:after="60"/>
        <w:rPr>
          <w:rFonts w:eastAsia="DengXian"/>
          <w:bCs/>
          <w:sz w:val="21"/>
          <w:szCs w:val="21"/>
          <w:lang w:eastAsia="zh-CN"/>
        </w:rPr>
      </w:pPr>
      <w:r w:rsidRPr="002C5D2E">
        <w:rPr>
          <w:rFonts w:eastAsiaTheme="minorEastAsia"/>
          <w:bCs/>
          <w:sz w:val="21"/>
          <w:szCs w:val="21"/>
          <w:highlight w:val="green"/>
          <w:lang w:eastAsia="zh-CN"/>
        </w:rPr>
        <w:t>[</w:t>
      </w:r>
      <w:r w:rsidRPr="002C5D2E">
        <w:rPr>
          <w:rFonts w:eastAsiaTheme="minorEastAsia" w:hint="eastAsia"/>
          <w:bCs/>
          <w:sz w:val="21"/>
          <w:szCs w:val="21"/>
          <w:highlight w:val="green"/>
          <w:lang w:eastAsia="zh-CN"/>
        </w:rPr>
        <w:t>A</w:t>
      </w:r>
      <w:r w:rsidRPr="002C5D2E">
        <w:rPr>
          <w:rFonts w:eastAsiaTheme="minorEastAsia"/>
          <w:bCs/>
          <w:sz w:val="21"/>
          <w:szCs w:val="21"/>
          <w:highlight w:val="green"/>
          <w:lang w:eastAsia="zh-CN"/>
        </w:rPr>
        <w:t>greement:]</w:t>
      </w:r>
    </w:p>
    <w:p w14:paraId="26692013" w14:textId="77777777" w:rsidR="002C5D2E" w:rsidRPr="002C5D2E" w:rsidRDefault="002C5D2E" w:rsidP="002C5D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C5D2E">
        <w:rPr>
          <w:rFonts w:eastAsiaTheme="minorEastAsia"/>
          <w:sz w:val="21"/>
          <w:szCs w:val="21"/>
          <w:lang w:eastAsia="zh-CN"/>
        </w:rPr>
        <w:t xml:space="preserve">General agreement for NWA signalling </w:t>
      </w:r>
      <w:r w:rsidRPr="002C5D2E">
        <w:rPr>
          <w:rFonts w:eastAsia="DengXian"/>
          <w:sz w:val="21"/>
          <w:szCs w:val="21"/>
          <w:lang w:eastAsia="zh-CN"/>
        </w:rPr>
        <w:t>of</w:t>
      </w:r>
      <w:r w:rsidRPr="002C5D2E">
        <w:rPr>
          <w:rFonts w:eastAsiaTheme="minorEastAsia"/>
          <w:sz w:val="21"/>
          <w:szCs w:val="21"/>
          <w:lang w:eastAsia="zh-CN"/>
        </w:rPr>
        <w:t xml:space="preserve"> CRS-IM receiver</w:t>
      </w:r>
    </w:p>
    <w:p w14:paraId="2A003D50" w14:textId="77777777" w:rsidR="002C5D2E" w:rsidRPr="002C5D2E" w:rsidRDefault="002C5D2E" w:rsidP="002C5D2E">
      <w:pPr>
        <w:ind w:left="568" w:hanging="284"/>
        <w:rPr>
          <w:rFonts w:eastAsiaTheme="minorEastAsia"/>
          <w:lang w:val="en-US" w:eastAsia="zh-CN"/>
        </w:rPr>
      </w:pPr>
      <w:r w:rsidRPr="002C5D2E">
        <w:rPr>
          <w:rFonts w:eastAsiaTheme="minorEastAsia"/>
          <w:lang w:val="en-US" w:eastAsia="zh-CN"/>
        </w:rPr>
        <w:t>-</w:t>
      </w:r>
      <w:r w:rsidRPr="002C5D2E">
        <w:rPr>
          <w:rFonts w:eastAsiaTheme="minorEastAsia"/>
          <w:lang w:val="en-US" w:eastAsia="zh-CN"/>
        </w:rPr>
        <w:tab/>
        <w:t>RRC based NWA signaling shall be introduced. The details up to RAN2 with necessary input from RAN4.</w:t>
      </w:r>
    </w:p>
    <w:p w14:paraId="663CF9AE" w14:textId="77777777" w:rsidR="002C5D2E" w:rsidRPr="002C5D2E" w:rsidRDefault="002C5D2E" w:rsidP="002C5D2E">
      <w:pPr>
        <w:widowControl w:val="0"/>
        <w:tabs>
          <w:tab w:val="num" w:pos="709"/>
          <w:tab w:val="num" w:pos="1440"/>
          <w:tab w:val="num" w:pos="1701"/>
          <w:tab w:val="num" w:pos="2160"/>
        </w:tabs>
        <w:snapToGrid w:val="0"/>
        <w:spacing w:before="60" w:after="60"/>
        <w:rPr>
          <w:rFonts w:eastAsiaTheme="minorEastAsia"/>
          <w:sz w:val="21"/>
          <w:szCs w:val="21"/>
          <w:lang w:eastAsia="zh-CN"/>
        </w:rPr>
      </w:pPr>
    </w:p>
    <w:p w14:paraId="4C437D53" w14:textId="77777777" w:rsidR="002C5D2E" w:rsidRPr="002C5D2E" w:rsidRDefault="002C5D2E" w:rsidP="002C5D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C5D2E">
        <w:rPr>
          <w:rFonts w:eastAsiaTheme="minorEastAsia"/>
          <w:sz w:val="21"/>
          <w:szCs w:val="21"/>
          <w:lang w:eastAsia="zh-CN"/>
        </w:rPr>
        <w:t>Not restrict UE implementation, CRS sequence not needed from baseline receiver assumption for defining RAN4 minimum performance requirements</w:t>
      </w:r>
    </w:p>
    <w:p w14:paraId="542BAF52" w14:textId="77777777" w:rsidR="002C5D2E" w:rsidRPr="002C5D2E" w:rsidRDefault="002C5D2E" w:rsidP="002C5D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C5D2E">
        <w:rPr>
          <w:rFonts w:eastAsiaTheme="minorEastAsia"/>
          <w:sz w:val="21"/>
          <w:szCs w:val="21"/>
          <w:lang w:eastAsia="zh-CN"/>
        </w:rPr>
        <w:t xml:space="preserve">By default, Cell ID information is not needed from RAN4 performance requirements aspect; Cell ID can be included into NWA signalling as optional. </w:t>
      </w:r>
    </w:p>
    <w:p w14:paraId="2AF1B249" w14:textId="77777777" w:rsidR="002C5D2E" w:rsidRPr="002C5D2E" w:rsidRDefault="002C5D2E" w:rsidP="002C5D2E">
      <w:pPr>
        <w:ind w:left="568" w:hanging="284"/>
        <w:rPr>
          <w:rFonts w:eastAsiaTheme="minorEastAsia"/>
          <w:lang w:val="en-US" w:eastAsia="zh-CN"/>
        </w:rPr>
      </w:pPr>
      <w:r w:rsidRPr="002C5D2E">
        <w:rPr>
          <w:rFonts w:eastAsiaTheme="minorEastAsia"/>
          <w:lang w:val="en-US" w:eastAsia="zh-CN"/>
        </w:rPr>
        <w:t>-</w:t>
      </w:r>
      <w:r w:rsidRPr="002C5D2E">
        <w:rPr>
          <w:rFonts w:eastAsiaTheme="minorEastAsia"/>
          <w:lang w:val="en-US" w:eastAsia="zh-CN"/>
        </w:rPr>
        <w:tab/>
        <w:t xml:space="preserve">FFS the maximum number of cell ID information </w:t>
      </w:r>
    </w:p>
    <w:p w14:paraId="155157AA" w14:textId="77777777" w:rsidR="002C5D2E" w:rsidRPr="002C5D2E" w:rsidRDefault="002C5D2E" w:rsidP="002C5D2E">
      <w:pPr>
        <w:widowControl w:val="0"/>
        <w:tabs>
          <w:tab w:val="num" w:pos="709"/>
          <w:tab w:val="num" w:pos="1440"/>
          <w:tab w:val="num" w:pos="1701"/>
          <w:tab w:val="num" w:pos="2160"/>
        </w:tabs>
        <w:snapToGrid w:val="0"/>
        <w:spacing w:before="60" w:after="60"/>
        <w:rPr>
          <w:rFonts w:eastAsiaTheme="minorEastAsia"/>
          <w:sz w:val="21"/>
          <w:szCs w:val="21"/>
          <w:highlight w:val="green"/>
          <w:lang w:eastAsia="zh-CN"/>
        </w:rPr>
      </w:pPr>
    </w:p>
    <w:p w14:paraId="6C9CD0A0" w14:textId="77777777" w:rsidR="002C5D2E" w:rsidRPr="002C5D2E" w:rsidRDefault="002C5D2E" w:rsidP="002C5D2E">
      <w:pPr>
        <w:rPr>
          <w:rFonts w:eastAsia="SimSun"/>
          <w:b/>
          <w:u w:val="single"/>
          <w:lang w:eastAsia="ko-KR"/>
        </w:rPr>
      </w:pPr>
      <w:bookmarkStart w:id="278" w:name="_Hlk93485890"/>
      <w:r w:rsidRPr="002C5D2E">
        <w:rPr>
          <w:rFonts w:eastAsia="SimSun"/>
          <w:b/>
          <w:u w:val="single"/>
          <w:lang w:eastAsia="ko-KR"/>
        </w:rPr>
        <w:t xml:space="preserve">Issue </w:t>
      </w:r>
      <w:r w:rsidRPr="002C5D2E">
        <w:rPr>
          <w:rFonts w:eastAsia="SimSun" w:hint="eastAsia"/>
          <w:b/>
          <w:u w:val="single"/>
          <w:lang w:eastAsia="ko-KR"/>
        </w:rPr>
        <w:t>3</w:t>
      </w:r>
      <w:r w:rsidRPr="002C5D2E">
        <w:rPr>
          <w:rFonts w:eastAsia="SimSun"/>
          <w:b/>
          <w:u w:val="single"/>
          <w:lang w:eastAsia="ko-KR"/>
        </w:rPr>
        <w:t>-1-</w:t>
      </w:r>
      <w:r w:rsidRPr="002C5D2E">
        <w:rPr>
          <w:rFonts w:eastAsia="SimSun" w:hint="eastAsia"/>
          <w:b/>
          <w:u w:val="single"/>
          <w:lang w:eastAsia="ko-KR"/>
        </w:rPr>
        <w:t>2</w:t>
      </w:r>
      <w:r w:rsidRPr="002C5D2E">
        <w:rPr>
          <w:rFonts w:eastAsia="SimSun"/>
          <w:b/>
          <w:u w:val="single"/>
          <w:lang w:eastAsia="ko-KR"/>
        </w:rPr>
        <w:t>: Whether UE needs to be indicated the CRS port number</w:t>
      </w:r>
    </w:p>
    <w:bookmarkEnd w:id="278"/>
    <w:p w14:paraId="56FC68FC" w14:textId="77777777" w:rsidR="002C5D2E" w:rsidRPr="002C5D2E" w:rsidRDefault="002C5D2E" w:rsidP="002C5D2E">
      <w:pPr>
        <w:widowControl w:val="0"/>
        <w:tabs>
          <w:tab w:val="num" w:pos="709"/>
          <w:tab w:val="num" w:pos="1440"/>
          <w:tab w:val="num" w:pos="1701"/>
          <w:tab w:val="num" w:pos="2160"/>
        </w:tabs>
        <w:snapToGrid w:val="0"/>
        <w:spacing w:before="60" w:after="60"/>
        <w:rPr>
          <w:rFonts w:eastAsia="DengXian"/>
          <w:bCs/>
          <w:sz w:val="21"/>
          <w:szCs w:val="21"/>
          <w:lang w:eastAsia="zh-CN"/>
        </w:rPr>
      </w:pPr>
      <w:r w:rsidRPr="002C5D2E">
        <w:rPr>
          <w:rFonts w:eastAsiaTheme="minorEastAsia"/>
          <w:bCs/>
          <w:sz w:val="21"/>
          <w:szCs w:val="21"/>
          <w:highlight w:val="green"/>
          <w:lang w:eastAsia="zh-CN"/>
        </w:rPr>
        <w:t>[</w:t>
      </w:r>
      <w:r w:rsidRPr="002C5D2E">
        <w:rPr>
          <w:rFonts w:eastAsiaTheme="minorEastAsia" w:hint="eastAsia"/>
          <w:bCs/>
          <w:sz w:val="21"/>
          <w:szCs w:val="21"/>
          <w:highlight w:val="green"/>
          <w:lang w:eastAsia="zh-CN"/>
        </w:rPr>
        <w:t>A</w:t>
      </w:r>
      <w:r w:rsidRPr="002C5D2E">
        <w:rPr>
          <w:rFonts w:eastAsiaTheme="minorEastAsia"/>
          <w:bCs/>
          <w:sz w:val="21"/>
          <w:szCs w:val="21"/>
          <w:highlight w:val="green"/>
          <w:lang w:eastAsia="zh-CN"/>
        </w:rPr>
        <w:t>greement:]</w:t>
      </w:r>
    </w:p>
    <w:p w14:paraId="2C5463E4" w14:textId="77777777" w:rsidR="002C5D2E" w:rsidRPr="002C5D2E" w:rsidRDefault="002C5D2E" w:rsidP="002C5D2E">
      <w:pPr>
        <w:widowControl w:val="0"/>
        <w:tabs>
          <w:tab w:val="num" w:pos="709"/>
          <w:tab w:val="num" w:pos="1440"/>
          <w:tab w:val="num" w:pos="1701"/>
        </w:tabs>
        <w:snapToGrid w:val="0"/>
        <w:spacing w:before="60" w:after="60"/>
        <w:rPr>
          <w:rFonts w:eastAsia="SimSun"/>
          <w:sz w:val="21"/>
          <w:szCs w:val="21"/>
          <w:lang w:eastAsia="zh-CN"/>
        </w:rPr>
      </w:pPr>
      <w:r w:rsidRPr="002C5D2E">
        <w:rPr>
          <w:rFonts w:eastAsia="SimSun"/>
          <w:sz w:val="21"/>
          <w:szCs w:val="21"/>
          <w:lang w:eastAsia="zh-CN"/>
        </w:rPr>
        <w:t xml:space="preserve">From RAN4 minimum performance requirements aspect, UE follow below default assumption without blind detection as baseline assumption </w:t>
      </w:r>
    </w:p>
    <w:p w14:paraId="3C88DB39" w14:textId="77777777" w:rsidR="002C5D2E" w:rsidRPr="002C5D2E" w:rsidRDefault="002C5D2E" w:rsidP="002C5D2E">
      <w:pPr>
        <w:ind w:left="568" w:hanging="284"/>
        <w:rPr>
          <w:rFonts w:eastAsia="SimSun"/>
          <w:lang w:val="en-US" w:eastAsia="zh-CN"/>
        </w:rPr>
      </w:pPr>
      <w:r w:rsidRPr="002C5D2E">
        <w:rPr>
          <w:rFonts w:eastAsia="SimSun"/>
          <w:lang w:val="en-US" w:eastAsia="zh-CN"/>
        </w:rPr>
        <w:t>-</w:t>
      </w:r>
      <w:r w:rsidRPr="002C5D2E">
        <w:rPr>
          <w:rFonts w:eastAsia="SimSun"/>
          <w:lang w:val="en-US" w:eastAsia="zh-CN"/>
        </w:rPr>
        <w:tab/>
        <w:t>4 CRS ports for scenario 2</w:t>
      </w:r>
    </w:p>
    <w:p w14:paraId="694EF8CA" w14:textId="77777777" w:rsidR="002C5D2E" w:rsidRPr="002C5D2E" w:rsidRDefault="002C5D2E" w:rsidP="002C5D2E">
      <w:pPr>
        <w:ind w:left="568" w:hanging="284"/>
        <w:rPr>
          <w:rFonts w:eastAsia="SimSun"/>
          <w:lang w:val="en-US" w:eastAsia="zh-CN"/>
        </w:rPr>
      </w:pPr>
      <w:r w:rsidRPr="002C5D2E">
        <w:rPr>
          <w:rFonts w:eastAsia="SimSun"/>
          <w:lang w:val="en-US" w:eastAsia="zh-CN"/>
        </w:rPr>
        <w:t>-</w:t>
      </w:r>
      <w:r w:rsidRPr="002C5D2E">
        <w:rPr>
          <w:rFonts w:eastAsia="SimSun"/>
          <w:lang w:val="en-US" w:eastAsia="zh-CN"/>
        </w:rPr>
        <w:tab/>
        <w:t xml:space="preserve">Aligned with serving cell for scenario 1  </w:t>
      </w:r>
    </w:p>
    <w:p w14:paraId="15AB4A7B" w14:textId="77777777" w:rsidR="002C5D2E" w:rsidRPr="002C5D2E" w:rsidRDefault="002C5D2E" w:rsidP="002C5D2E">
      <w:pPr>
        <w:widowControl w:val="0"/>
        <w:tabs>
          <w:tab w:val="num" w:pos="709"/>
          <w:tab w:val="num" w:pos="1440"/>
          <w:tab w:val="num" w:pos="1701"/>
        </w:tabs>
        <w:snapToGrid w:val="0"/>
        <w:spacing w:before="60" w:after="60"/>
        <w:rPr>
          <w:rFonts w:eastAsiaTheme="minorEastAsia"/>
          <w:sz w:val="21"/>
          <w:szCs w:val="21"/>
          <w:lang w:eastAsia="zh-CN"/>
        </w:rPr>
      </w:pPr>
      <w:r w:rsidRPr="002C5D2E">
        <w:rPr>
          <w:rFonts w:eastAsiaTheme="minorEastAsia"/>
          <w:sz w:val="21"/>
          <w:szCs w:val="21"/>
          <w:lang w:eastAsia="zh-CN"/>
        </w:rPr>
        <w:t xml:space="preserve">By default, </w:t>
      </w:r>
      <w:r w:rsidRPr="002C5D2E">
        <w:rPr>
          <w:rFonts w:eastAsia="SimSun"/>
          <w:sz w:val="21"/>
          <w:szCs w:val="21"/>
          <w:lang w:eastAsia="zh-CN"/>
        </w:rPr>
        <w:t>number of CRS ports</w:t>
      </w:r>
      <w:r w:rsidRPr="002C5D2E">
        <w:rPr>
          <w:rFonts w:eastAsiaTheme="minorEastAsia"/>
          <w:sz w:val="21"/>
          <w:szCs w:val="21"/>
          <w:lang w:eastAsia="zh-CN"/>
        </w:rPr>
        <w:t xml:space="preserve"> no need to be informed via signalling with above default assumption from RAN4 performance requirements aspect</w:t>
      </w:r>
    </w:p>
    <w:p w14:paraId="67551624" w14:textId="77777777" w:rsidR="002C5D2E" w:rsidRPr="002C5D2E" w:rsidRDefault="002C5D2E" w:rsidP="002C5D2E">
      <w:pPr>
        <w:widowControl w:val="0"/>
        <w:tabs>
          <w:tab w:val="num" w:pos="709"/>
          <w:tab w:val="num" w:pos="1440"/>
          <w:tab w:val="num" w:pos="1701"/>
        </w:tabs>
        <w:snapToGrid w:val="0"/>
        <w:spacing w:before="60" w:after="60"/>
        <w:rPr>
          <w:rFonts w:eastAsia="SimSun"/>
          <w:sz w:val="21"/>
          <w:szCs w:val="21"/>
          <w:lang w:eastAsia="zh-CN"/>
        </w:rPr>
      </w:pPr>
      <w:r w:rsidRPr="002C5D2E">
        <w:rPr>
          <w:rFonts w:eastAsia="SimSun"/>
          <w:sz w:val="21"/>
          <w:szCs w:val="21"/>
          <w:lang w:eastAsia="zh-CN"/>
        </w:rPr>
        <w:t>Number of CRS ports information can be included into NWA signalling (optional)</w:t>
      </w:r>
    </w:p>
    <w:p w14:paraId="463F4B87" w14:textId="77777777" w:rsidR="002C5D2E" w:rsidRPr="002C5D2E" w:rsidRDefault="002C5D2E" w:rsidP="002C5D2E">
      <w:pPr>
        <w:widowControl w:val="0"/>
        <w:tabs>
          <w:tab w:val="num" w:pos="709"/>
          <w:tab w:val="num" w:pos="1440"/>
          <w:tab w:val="num" w:pos="1701"/>
        </w:tabs>
        <w:snapToGrid w:val="0"/>
        <w:spacing w:before="60" w:after="60"/>
        <w:rPr>
          <w:rFonts w:eastAsia="SimSun"/>
          <w:sz w:val="21"/>
          <w:szCs w:val="21"/>
          <w:lang w:eastAsia="zh-CN"/>
        </w:rPr>
      </w:pPr>
    </w:p>
    <w:p w14:paraId="05415BD4" w14:textId="77777777" w:rsidR="002C5D2E" w:rsidRPr="002C5D2E" w:rsidRDefault="002C5D2E" w:rsidP="002C5D2E">
      <w:pPr>
        <w:rPr>
          <w:rFonts w:eastAsia="SimSun"/>
          <w:b/>
          <w:u w:val="single"/>
          <w:lang w:eastAsia="ko-KR"/>
        </w:rPr>
      </w:pPr>
      <w:bookmarkStart w:id="279" w:name="_Hlk93485909"/>
      <w:r w:rsidRPr="002C5D2E">
        <w:rPr>
          <w:rFonts w:eastAsia="SimSun"/>
          <w:b/>
          <w:u w:val="single"/>
          <w:lang w:eastAsia="ko-KR"/>
        </w:rPr>
        <w:t xml:space="preserve">Issue </w:t>
      </w:r>
      <w:r w:rsidRPr="002C5D2E">
        <w:rPr>
          <w:rFonts w:eastAsia="SimSun" w:hint="eastAsia"/>
          <w:b/>
          <w:u w:val="single"/>
          <w:lang w:eastAsia="ko-KR"/>
        </w:rPr>
        <w:t>3</w:t>
      </w:r>
      <w:r w:rsidRPr="002C5D2E">
        <w:rPr>
          <w:rFonts w:eastAsia="SimSun"/>
          <w:b/>
          <w:u w:val="single"/>
          <w:lang w:eastAsia="ko-KR"/>
        </w:rPr>
        <w:t>-1-4: How could UE obtain the identified parameters if not signalled by the network</w:t>
      </w:r>
    </w:p>
    <w:bookmarkEnd w:id="279"/>
    <w:p w14:paraId="376C8911" w14:textId="77777777" w:rsidR="002C5D2E" w:rsidRPr="002C5D2E" w:rsidRDefault="002C5D2E" w:rsidP="002C5D2E">
      <w:pPr>
        <w:snapToGrid w:val="0"/>
        <w:spacing w:before="60" w:after="60"/>
        <w:rPr>
          <w:rFonts w:eastAsia="DengXian"/>
          <w:bCs/>
          <w:sz w:val="21"/>
          <w:szCs w:val="21"/>
          <w:lang w:eastAsia="zh-CN"/>
        </w:rPr>
      </w:pPr>
      <w:r w:rsidRPr="002C5D2E">
        <w:rPr>
          <w:rFonts w:eastAsia="DengXian"/>
          <w:bCs/>
          <w:sz w:val="21"/>
          <w:szCs w:val="21"/>
          <w:highlight w:val="green"/>
          <w:lang w:eastAsia="zh-CN"/>
        </w:rPr>
        <w:t>[</w:t>
      </w:r>
      <w:r w:rsidRPr="002C5D2E">
        <w:rPr>
          <w:rFonts w:eastAsia="DengXian" w:hint="eastAsia"/>
          <w:bCs/>
          <w:sz w:val="21"/>
          <w:szCs w:val="21"/>
          <w:highlight w:val="green"/>
          <w:lang w:eastAsia="zh-CN"/>
        </w:rPr>
        <w:t>A</w:t>
      </w:r>
      <w:r w:rsidRPr="002C5D2E">
        <w:rPr>
          <w:rFonts w:eastAsia="DengXian"/>
          <w:bCs/>
          <w:sz w:val="21"/>
          <w:szCs w:val="21"/>
          <w:highlight w:val="green"/>
          <w:lang w:eastAsia="zh-CN"/>
        </w:rPr>
        <w:t>greement:]</w:t>
      </w:r>
    </w:p>
    <w:p w14:paraId="59D31BBA" w14:textId="77777777" w:rsidR="002C5D2E" w:rsidRPr="002C5D2E" w:rsidRDefault="002C5D2E" w:rsidP="002C5D2E">
      <w:pPr>
        <w:snapToGrid w:val="0"/>
        <w:spacing w:before="60" w:after="60"/>
        <w:rPr>
          <w:rFonts w:eastAsiaTheme="minorEastAsia"/>
          <w:sz w:val="21"/>
          <w:szCs w:val="21"/>
          <w:lang w:eastAsia="ko-KR"/>
        </w:rPr>
      </w:pPr>
      <w:r w:rsidRPr="002C5D2E">
        <w:rPr>
          <w:rFonts w:eastAsiaTheme="minorEastAsia"/>
          <w:sz w:val="21"/>
          <w:szCs w:val="21"/>
          <w:lang w:eastAsia="ko-KR"/>
        </w:rPr>
        <w:t>The baseline assumption: No need to introduce NWA signalling for v-shift informatio</w:t>
      </w:r>
      <w:r w:rsidRPr="002C5D2E">
        <w:rPr>
          <w:rFonts w:eastAsiaTheme="minorEastAsia" w:hint="eastAsia"/>
          <w:sz w:val="21"/>
          <w:szCs w:val="21"/>
          <w:lang w:eastAsia="ko-KR"/>
        </w:rPr>
        <w:t>n</w:t>
      </w:r>
      <w:r w:rsidRPr="002C5D2E">
        <w:rPr>
          <w:rFonts w:eastAsiaTheme="minorEastAsia"/>
          <w:sz w:val="21"/>
          <w:szCs w:val="21"/>
          <w:lang w:eastAsia="ko-KR"/>
        </w:rPr>
        <w:t xml:space="preserve"> </w:t>
      </w:r>
    </w:p>
    <w:p w14:paraId="12DBA483" w14:textId="77777777" w:rsidR="002C5D2E" w:rsidRPr="002C5D2E" w:rsidRDefault="002C5D2E" w:rsidP="002C5D2E">
      <w:pPr>
        <w:rPr>
          <w:rFonts w:eastAsia="DengXian"/>
          <w:lang w:eastAsia="zh-CN"/>
        </w:rPr>
      </w:pPr>
    </w:p>
    <w:p w14:paraId="0F42E553" w14:textId="77777777" w:rsidR="002C5D2E" w:rsidRPr="002C5D2E" w:rsidRDefault="002C5D2E" w:rsidP="002C5D2E">
      <w:pPr>
        <w:rPr>
          <w:rFonts w:eastAsia="DengXian"/>
          <w:lang w:eastAsia="zh-CN"/>
        </w:rPr>
      </w:pPr>
      <w:r w:rsidRPr="002C5D2E">
        <w:rPr>
          <w:rFonts w:eastAsia="DengXian"/>
          <w:highlight w:val="green"/>
          <w:lang w:eastAsia="zh-CN"/>
        </w:rPr>
        <w:t>[Agreement:]</w:t>
      </w:r>
    </w:p>
    <w:p w14:paraId="14644951" w14:textId="77777777" w:rsidR="002C5D2E" w:rsidRPr="002C5D2E" w:rsidRDefault="002C5D2E" w:rsidP="002C5D2E">
      <w:pPr>
        <w:widowControl w:val="0"/>
        <w:tabs>
          <w:tab w:val="num" w:pos="1440"/>
          <w:tab w:val="num" w:pos="1701"/>
        </w:tabs>
        <w:snapToGrid w:val="0"/>
        <w:spacing w:before="60" w:after="60"/>
        <w:ind w:leftChars="13" w:left="26"/>
        <w:rPr>
          <w:rFonts w:eastAsia="SimSun"/>
          <w:sz w:val="21"/>
          <w:szCs w:val="21"/>
          <w:lang w:val="en-US" w:eastAsia="zh-CN"/>
        </w:rPr>
      </w:pPr>
      <w:r w:rsidRPr="002C5D2E">
        <w:rPr>
          <w:rFonts w:eastAsia="SimSun" w:hint="eastAsia"/>
          <w:sz w:val="21"/>
          <w:szCs w:val="21"/>
          <w:lang w:val="en-US" w:eastAsia="zh-CN"/>
        </w:rPr>
        <w:t>Fr</w:t>
      </w:r>
      <w:r w:rsidRPr="002C5D2E">
        <w:rPr>
          <w:rFonts w:eastAsia="SimSun"/>
          <w:sz w:val="21"/>
          <w:szCs w:val="21"/>
          <w:lang w:val="en-US" w:eastAsia="zh-CN"/>
        </w:rPr>
        <w:t xml:space="preserve">om RAN4 minimum performance requirements aspect, it’s not required to blind detect LTE carrier frequency information for CRS-IM receiver baseline assumption. </w:t>
      </w:r>
    </w:p>
    <w:p w14:paraId="665D69B0" w14:textId="77777777" w:rsidR="002C5D2E" w:rsidRPr="002C5D2E" w:rsidRDefault="002C5D2E" w:rsidP="002C5D2E">
      <w:pPr>
        <w:widowControl w:val="0"/>
        <w:tabs>
          <w:tab w:val="num" w:pos="1440"/>
          <w:tab w:val="num" w:pos="1701"/>
        </w:tabs>
        <w:snapToGrid w:val="0"/>
        <w:spacing w:before="60" w:after="60"/>
        <w:ind w:leftChars="13" w:left="26"/>
        <w:rPr>
          <w:rFonts w:eastAsia="SimSun"/>
          <w:sz w:val="21"/>
          <w:szCs w:val="21"/>
          <w:lang w:val="en-US" w:eastAsia="zh-CN"/>
        </w:rPr>
      </w:pPr>
      <w:r w:rsidRPr="002C5D2E">
        <w:rPr>
          <w:rFonts w:eastAsia="SimSun"/>
          <w:sz w:val="21"/>
          <w:szCs w:val="21"/>
          <w:lang w:val="en-US" w:eastAsia="zh-CN"/>
        </w:rPr>
        <w:lastRenderedPageBreak/>
        <w:t>The information can be awared by following possible ways under scenario 2:</w:t>
      </w:r>
    </w:p>
    <w:p w14:paraId="28AC66CC" w14:textId="77777777" w:rsidR="002C5D2E" w:rsidRPr="002C5D2E" w:rsidRDefault="002C5D2E" w:rsidP="002C5D2E">
      <w:pPr>
        <w:ind w:left="568" w:hanging="284"/>
        <w:rPr>
          <w:rFonts w:eastAsia="SimSun"/>
          <w:strike/>
          <w:lang w:val="en-US" w:eastAsia="zh-CN"/>
        </w:rPr>
      </w:pPr>
      <w:r w:rsidRPr="002C5D2E">
        <w:rPr>
          <w:rFonts w:eastAsia="SimSun"/>
          <w:lang w:val="en-US" w:eastAsia="zh-CN"/>
        </w:rPr>
        <w:t>-</w:t>
      </w:r>
      <w:r w:rsidRPr="002C5D2E">
        <w:rPr>
          <w:rFonts w:eastAsia="SimSun"/>
          <w:lang w:val="en-US" w:eastAsia="zh-CN"/>
        </w:rPr>
        <w:tab/>
      </w:r>
      <w:r w:rsidRPr="002C5D2E">
        <w:rPr>
          <w:rFonts w:eastAsia="SimSun" w:hint="eastAsia"/>
          <w:lang w:val="en-US" w:eastAsia="zh-CN"/>
        </w:rPr>
        <w:t>For scenario 2, i</w:t>
      </w:r>
      <w:r w:rsidRPr="002C5D2E">
        <w:rPr>
          <w:rFonts w:eastAsia="SimSun"/>
          <w:lang w:val="en-US" w:eastAsia="zh-CN"/>
        </w:rPr>
        <w:t>nter-RAT MO configuration</w:t>
      </w:r>
      <w:r w:rsidRPr="002C5D2E">
        <w:rPr>
          <w:rFonts w:eastAsia="SimSun" w:hint="eastAsia"/>
          <w:lang w:val="en-US" w:eastAsia="zh-CN"/>
        </w:rPr>
        <w:t xml:space="preserve"> information </w:t>
      </w:r>
      <w:r w:rsidRPr="002C5D2E">
        <w:rPr>
          <w:rFonts w:eastAsia="SimSun"/>
          <w:lang w:val="en-US" w:eastAsia="zh-CN"/>
        </w:rPr>
        <w:t xml:space="preserve">(LTE cell presence and carrier frequency) </w:t>
      </w:r>
      <w:r w:rsidRPr="002C5D2E">
        <w:rPr>
          <w:rFonts w:eastAsia="SimSun" w:hint="eastAsia"/>
          <w:lang w:val="en-US" w:eastAsia="zh-CN"/>
        </w:rPr>
        <w:t xml:space="preserve">can be </w:t>
      </w:r>
      <w:r w:rsidRPr="002C5D2E">
        <w:rPr>
          <w:rFonts w:eastAsia="SimSun"/>
          <w:lang w:val="en-US" w:eastAsia="zh-CN"/>
        </w:rPr>
        <w:t>utilized</w:t>
      </w:r>
      <w:r w:rsidRPr="002C5D2E">
        <w:rPr>
          <w:rFonts w:eastAsia="SimSun" w:hint="eastAsia"/>
          <w:lang w:val="en-US" w:eastAsia="zh-CN"/>
        </w:rPr>
        <w:t xml:space="preserve"> to perform CRS-IM</w:t>
      </w:r>
      <w:r w:rsidRPr="002C5D2E">
        <w:rPr>
          <w:rFonts w:eastAsia="SimSun"/>
          <w:lang w:val="en-US" w:eastAsia="zh-CN"/>
        </w:rPr>
        <w:t xml:space="preserve"> if configured by NW</w:t>
      </w:r>
      <w:r w:rsidRPr="002C5D2E">
        <w:rPr>
          <w:rFonts w:eastAsia="SimSun" w:hint="eastAsia"/>
          <w:lang w:val="en-US" w:eastAsia="zh-CN"/>
        </w:rPr>
        <w:t xml:space="preserve">. </w:t>
      </w:r>
    </w:p>
    <w:p w14:paraId="78F05C20" w14:textId="77777777" w:rsidR="002C5D2E" w:rsidRPr="002C5D2E" w:rsidRDefault="002C5D2E" w:rsidP="002C5D2E">
      <w:pPr>
        <w:ind w:left="568" w:hanging="284"/>
        <w:rPr>
          <w:rFonts w:eastAsia="SimSun"/>
          <w:lang w:val="en-US" w:eastAsia="zh-CN"/>
        </w:rPr>
      </w:pPr>
      <w:r w:rsidRPr="002C5D2E">
        <w:rPr>
          <w:rFonts w:eastAsia="SimSun"/>
          <w:lang w:val="en-US" w:eastAsia="zh-CN"/>
        </w:rPr>
        <w:t>-</w:t>
      </w:r>
      <w:r w:rsidRPr="002C5D2E">
        <w:rPr>
          <w:rFonts w:eastAsia="SimSun"/>
          <w:lang w:val="en-US" w:eastAsia="zh-CN"/>
        </w:rPr>
        <w:tab/>
        <w:t>LTE cell carrier frequency information can be informed to UE by NWA signaling for scenario 2 (optional)</w:t>
      </w:r>
    </w:p>
    <w:p w14:paraId="1E81132F" w14:textId="0131AD02" w:rsidR="002C5D2E" w:rsidRPr="002C5D2E" w:rsidRDefault="002C5D2E" w:rsidP="002C5D2E">
      <w:pPr>
        <w:widowControl w:val="0"/>
        <w:tabs>
          <w:tab w:val="num" w:pos="1440"/>
          <w:tab w:val="num" w:pos="1701"/>
        </w:tabs>
        <w:snapToGrid w:val="0"/>
        <w:spacing w:before="60" w:after="60"/>
        <w:ind w:leftChars="13" w:left="26"/>
        <w:rPr>
          <w:rFonts w:eastAsia="SimSun"/>
          <w:sz w:val="21"/>
          <w:szCs w:val="21"/>
          <w:lang w:val="en-US" w:eastAsia="zh-CN"/>
        </w:rPr>
      </w:pPr>
      <w:r w:rsidRPr="002C5D2E">
        <w:rPr>
          <w:rFonts w:eastAsia="SimSun" w:hint="eastAsia"/>
          <w:sz w:val="21"/>
          <w:szCs w:val="21"/>
          <w:lang w:val="en-US" w:eastAsia="zh-CN"/>
        </w:rPr>
        <w:t>I</w:t>
      </w:r>
      <w:r w:rsidRPr="002C5D2E">
        <w:rPr>
          <w:rFonts w:eastAsia="SimSun"/>
          <w:sz w:val="21"/>
          <w:szCs w:val="21"/>
          <w:lang w:val="en-US" w:eastAsia="zh-CN"/>
        </w:rPr>
        <w:t>f such information not conveyed to UE, UE not expected to enable CRS-IM receiver.</w:t>
      </w:r>
    </w:p>
    <w:p w14:paraId="50785D20" w14:textId="77777777" w:rsidR="002C5D2E" w:rsidRDefault="002C5D2E" w:rsidP="002C5D2E"/>
    <w:p w14:paraId="5219B4D0" w14:textId="7032306B"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8D984" w14:textId="080377F9" w:rsidR="00D43619" w:rsidRDefault="00D43619" w:rsidP="00D43619">
      <w:pPr>
        <w:rPr>
          <w:rFonts w:ascii="Arial" w:hAnsi="Arial" w:cs="Arial"/>
          <w:b/>
          <w:sz w:val="24"/>
        </w:rPr>
      </w:pPr>
      <w:r>
        <w:rPr>
          <w:rFonts w:ascii="Arial" w:hAnsi="Arial" w:cs="Arial"/>
          <w:b/>
          <w:color w:val="0000FF"/>
          <w:sz w:val="24"/>
        </w:rPr>
        <w:t>R4-2203131</w:t>
      </w:r>
      <w:r>
        <w:rPr>
          <w:rFonts w:ascii="Arial" w:hAnsi="Arial" w:cs="Arial"/>
          <w:b/>
          <w:color w:val="0000FF"/>
          <w:sz w:val="24"/>
        </w:rPr>
        <w:tab/>
      </w:r>
      <w:r>
        <w:rPr>
          <w:rFonts w:ascii="Arial" w:hAnsi="Arial" w:cs="Arial"/>
          <w:b/>
          <w:sz w:val="24"/>
        </w:rPr>
        <w:t>WF on general part and 15kHz NR SCS scenario for CRS-IM receiver</w:t>
      </w:r>
    </w:p>
    <w:p w14:paraId="38E496C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63E10BB" w14:textId="77777777" w:rsidR="00D43619" w:rsidRDefault="00D43619" w:rsidP="00D43619">
      <w:pPr>
        <w:rPr>
          <w:color w:val="808080"/>
        </w:rPr>
      </w:pPr>
      <w:r>
        <w:rPr>
          <w:color w:val="808080"/>
        </w:rPr>
        <w:t>(Replaces R4-2203028)</w:t>
      </w:r>
    </w:p>
    <w:p w14:paraId="3F1319DB" w14:textId="77777777" w:rsidR="00D43619" w:rsidRDefault="00D43619" w:rsidP="00D43619">
      <w:pPr>
        <w:rPr>
          <w:rFonts w:ascii="Arial" w:hAnsi="Arial" w:cs="Arial"/>
          <w:b/>
        </w:rPr>
      </w:pPr>
      <w:r>
        <w:rPr>
          <w:rFonts w:ascii="Arial" w:hAnsi="Arial" w:cs="Arial"/>
          <w:b/>
        </w:rPr>
        <w:t xml:space="preserve">Abstract: </w:t>
      </w:r>
    </w:p>
    <w:p w14:paraId="0A0169CA" w14:textId="77777777" w:rsidR="00D43619" w:rsidRDefault="00D43619" w:rsidP="00D43619">
      <w:r>
        <w:t>[WF approval]</w:t>
      </w:r>
    </w:p>
    <w:p w14:paraId="3DB670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D4374" w14:textId="77777777" w:rsidR="00D43619" w:rsidRDefault="00D43619" w:rsidP="00D43619">
      <w:pPr>
        <w:pStyle w:val="Heading4"/>
      </w:pPr>
      <w:bookmarkStart w:id="280" w:name="_Toc94335607"/>
      <w:r>
        <w:t>6.12.2</w:t>
      </w:r>
      <w:r>
        <w:tab/>
        <w:t>UE demodulation and CSI requirements</w:t>
      </w:r>
      <w:bookmarkEnd w:id="280"/>
    </w:p>
    <w:p w14:paraId="081E3C2A" w14:textId="56B99D52" w:rsidR="00D43619" w:rsidRDefault="00D43619" w:rsidP="00D43619">
      <w:pPr>
        <w:rPr>
          <w:rFonts w:ascii="Arial" w:hAnsi="Arial" w:cs="Arial"/>
          <w:b/>
          <w:sz w:val="24"/>
        </w:rPr>
      </w:pPr>
      <w:r>
        <w:rPr>
          <w:rFonts w:ascii="Arial" w:hAnsi="Arial" w:cs="Arial"/>
          <w:b/>
          <w:color w:val="0000FF"/>
          <w:sz w:val="24"/>
        </w:rPr>
        <w:t>R4-2203007</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1C1D6C8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2D402C3D" w14:textId="77777777" w:rsidR="00D43619" w:rsidRDefault="00D43619" w:rsidP="00D43619">
      <w:pPr>
        <w:rPr>
          <w:color w:val="808080"/>
        </w:rPr>
      </w:pPr>
      <w:r>
        <w:rPr>
          <w:color w:val="808080"/>
        </w:rPr>
        <w:t>(Replaces R4-2200516)</w:t>
      </w:r>
    </w:p>
    <w:p w14:paraId="680C99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B20E5B" w14:textId="77777777" w:rsidR="00D43619" w:rsidRDefault="00D43619" w:rsidP="00D43619">
      <w:pPr>
        <w:pStyle w:val="Heading5"/>
      </w:pPr>
      <w:bookmarkStart w:id="281" w:name="_Toc94335608"/>
      <w:r>
        <w:t>6.12.2.1</w:t>
      </w:r>
      <w:r>
        <w:tab/>
        <w:t>MMSE-IRC receiver for inter-cell interference</w:t>
      </w:r>
      <w:bookmarkEnd w:id="281"/>
    </w:p>
    <w:p w14:paraId="29D52463" w14:textId="7FD051FF" w:rsidR="00D43619" w:rsidRDefault="00D43619" w:rsidP="00D43619">
      <w:pPr>
        <w:rPr>
          <w:rFonts w:ascii="Arial" w:hAnsi="Arial" w:cs="Arial"/>
          <w:b/>
          <w:sz w:val="24"/>
        </w:rPr>
      </w:pPr>
      <w:r>
        <w:rPr>
          <w:rFonts w:ascii="Arial" w:hAnsi="Arial" w:cs="Arial"/>
          <w:b/>
          <w:color w:val="0000FF"/>
          <w:sz w:val="24"/>
        </w:rPr>
        <w:t>R4-2202967</w:t>
      </w:r>
      <w:r>
        <w:rPr>
          <w:rFonts w:ascii="Arial" w:hAnsi="Arial" w:cs="Arial"/>
          <w:b/>
          <w:color w:val="0000FF"/>
          <w:sz w:val="24"/>
        </w:rPr>
        <w:tab/>
      </w:r>
      <w:r>
        <w:rPr>
          <w:rFonts w:ascii="Arial" w:hAnsi="Arial" w:cs="Arial"/>
          <w:b/>
          <w:sz w:val="24"/>
        </w:rPr>
        <w:t>Email discussion summary for [101-bis-e][317] NR_perf_enh2_Demod_Part2</w:t>
      </w:r>
    </w:p>
    <w:p w14:paraId="154C8FD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C289F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R4-2203109</w:t>
      </w:r>
      <w:r>
        <w:rPr>
          <w:color w:val="993300"/>
          <w:u w:val="single"/>
        </w:rPr>
        <w:t>.</w:t>
      </w:r>
    </w:p>
    <w:p w14:paraId="75E68E2F" w14:textId="2322D646" w:rsidR="00D43619" w:rsidRDefault="00D43619" w:rsidP="00D43619">
      <w:pPr>
        <w:rPr>
          <w:rFonts w:ascii="Arial" w:hAnsi="Arial" w:cs="Arial"/>
          <w:b/>
          <w:sz w:val="24"/>
        </w:rPr>
      </w:pPr>
      <w:r>
        <w:rPr>
          <w:rFonts w:ascii="Arial" w:hAnsi="Arial" w:cs="Arial"/>
          <w:b/>
          <w:color w:val="0000FF"/>
          <w:sz w:val="24"/>
        </w:rPr>
        <w:t>R4-2203109</w:t>
      </w:r>
      <w:r>
        <w:rPr>
          <w:rFonts w:ascii="Arial" w:hAnsi="Arial" w:cs="Arial"/>
          <w:b/>
          <w:color w:val="0000FF"/>
          <w:sz w:val="24"/>
        </w:rPr>
        <w:tab/>
      </w:r>
      <w:r>
        <w:rPr>
          <w:rFonts w:ascii="Arial" w:hAnsi="Arial" w:cs="Arial"/>
          <w:b/>
          <w:sz w:val="24"/>
        </w:rPr>
        <w:t>Email discussion summary for [101-bis-e][317] NR_perf_enh2_Demod_Part2</w:t>
      </w:r>
    </w:p>
    <w:p w14:paraId="5307B80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B1717FD" w14:textId="77777777" w:rsidR="00D43619" w:rsidRDefault="00D43619" w:rsidP="00D43619">
      <w:pPr>
        <w:rPr>
          <w:color w:val="808080"/>
        </w:rPr>
      </w:pPr>
      <w:r>
        <w:rPr>
          <w:color w:val="808080"/>
        </w:rPr>
        <w:t>(Replaces R4-2202967)</w:t>
      </w:r>
    </w:p>
    <w:p w14:paraId="1066E99F" w14:textId="721F7A67" w:rsidR="00615D46" w:rsidRDefault="00615D46" w:rsidP="00CA27A4">
      <w:pPr>
        <w:rPr>
          <w:rFonts w:ascii="Arial" w:hAnsi="Arial" w:cs="Arial"/>
          <w:b/>
        </w:rPr>
      </w:pPr>
      <w:r>
        <w:rPr>
          <w:rFonts w:ascii="Arial" w:hAnsi="Arial" w:cs="Arial"/>
          <w:b/>
        </w:rPr>
        <w:t xml:space="preserve">Discussion: </w:t>
      </w:r>
    </w:p>
    <w:p w14:paraId="588E34F7" w14:textId="5838A6E1" w:rsidR="00CA27A4" w:rsidRPr="00CA27A4" w:rsidRDefault="00CA27A4" w:rsidP="00CA27A4">
      <w:pPr>
        <w:rPr>
          <w:rFonts w:eastAsia="SimSun"/>
          <w:b/>
          <w:bCs/>
          <w:u w:val="single"/>
          <w:lang w:eastAsia="zh-TW"/>
        </w:rPr>
      </w:pPr>
      <w:r w:rsidRPr="00CA27A4">
        <w:rPr>
          <w:rFonts w:eastAsia="SimSun"/>
          <w:b/>
          <w:bCs/>
          <w:u w:val="single"/>
          <w:lang w:val="sv-SE" w:eastAsia="zh-TW"/>
        </w:rPr>
        <w:t>Sub-topic 4-1: UE feature list MMSE-IRC requirements for scenarios with inter-cell interference</w:t>
      </w:r>
    </w:p>
    <w:p w14:paraId="6292C34B" w14:textId="77777777" w:rsidR="00CA27A4" w:rsidRPr="00CA27A4" w:rsidRDefault="00CA27A4" w:rsidP="00CA27A4">
      <w:pPr>
        <w:rPr>
          <w:rFonts w:eastAsia="SimSun"/>
          <w:lang w:eastAsia="zh-TW"/>
        </w:rPr>
      </w:pPr>
      <w:r w:rsidRPr="00CA27A4">
        <w:rPr>
          <w:rFonts w:eastAsia="SimSun"/>
          <w:highlight w:val="green"/>
          <w:lang w:eastAsia="zh-TW"/>
        </w:rPr>
        <w:t>[Agreement:]</w:t>
      </w:r>
    </w:p>
    <w:p w14:paraId="335AECBD" w14:textId="0FFA6D76" w:rsidR="00CA27A4" w:rsidRPr="00CA27A4" w:rsidRDefault="00CA27A4" w:rsidP="00CA27A4">
      <w:pPr>
        <w:pStyle w:val="B1"/>
        <w:rPr>
          <w:rFonts w:eastAsia="SimSun"/>
          <w:lang w:eastAsia="zh-TW"/>
        </w:rPr>
      </w:pPr>
      <w:r>
        <w:rPr>
          <w:rFonts w:eastAsia="SimSun"/>
          <w:lang w:eastAsia="zh-TW"/>
        </w:rPr>
        <w:t>-</w:t>
      </w:r>
      <w:r>
        <w:rPr>
          <w:rFonts w:eastAsia="SimSun"/>
          <w:lang w:eastAsia="zh-TW"/>
        </w:rPr>
        <w:tab/>
      </w:r>
      <w:r w:rsidRPr="00CA27A4">
        <w:rPr>
          <w:rFonts w:eastAsia="SimSun"/>
          <w:lang w:eastAsia="zh-TW"/>
        </w:rPr>
        <w:t>Option 1 (Intel, Apple, CMCC, Ericsson, China Telecom, Qualcomm): No need to introduce new UE feature, requirements release independent from Rel-15</w:t>
      </w:r>
    </w:p>
    <w:p w14:paraId="4238D5FE" w14:textId="1FB9E866" w:rsidR="00CA27A4" w:rsidRPr="00CA27A4" w:rsidRDefault="00CA27A4" w:rsidP="00CA27A4">
      <w:pPr>
        <w:pStyle w:val="B1"/>
        <w:rPr>
          <w:rFonts w:eastAsia="SimSun"/>
          <w:lang w:eastAsia="zh-TW"/>
        </w:rPr>
      </w:pPr>
      <w:r>
        <w:rPr>
          <w:rFonts w:eastAsia="SimSun"/>
          <w:lang w:eastAsia="zh-TW"/>
        </w:rPr>
        <w:t>-</w:t>
      </w:r>
      <w:r>
        <w:rPr>
          <w:rFonts w:eastAsia="SimSun"/>
          <w:lang w:eastAsia="zh-TW"/>
        </w:rPr>
        <w:tab/>
      </w:r>
      <w:r w:rsidRPr="00CA27A4">
        <w:rPr>
          <w:rFonts w:eastAsia="SimSun"/>
          <w:lang w:eastAsia="zh-TW"/>
        </w:rPr>
        <w:t>Option 2 (Huawei): Optional without UE capability signalling and applicable from Rel-17</w:t>
      </w:r>
    </w:p>
    <w:p w14:paraId="1976481E" w14:textId="6003A3C5" w:rsidR="00CA27A4" w:rsidRPr="00CA27A4" w:rsidRDefault="00CA27A4" w:rsidP="00CA27A4">
      <w:pPr>
        <w:pStyle w:val="B1"/>
        <w:rPr>
          <w:rFonts w:eastAsia="SimSun"/>
          <w:lang w:eastAsia="zh-TW"/>
        </w:rPr>
      </w:pPr>
      <w:r>
        <w:rPr>
          <w:rFonts w:eastAsia="SimSun"/>
          <w:lang w:eastAsia="zh-TW"/>
        </w:rPr>
        <w:lastRenderedPageBreak/>
        <w:t>-</w:t>
      </w:r>
      <w:r>
        <w:rPr>
          <w:rFonts w:eastAsia="SimSun"/>
          <w:lang w:eastAsia="zh-TW"/>
        </w:rPr>
        <w:tab/>
      </w:r>
      <w:r w:rsidRPr="00CA27A4">
        <w:rPr>
          <w:rFonts w:eastAsia="SimSun"/>
          <w:lang w:eastAsia="zh-TW"/>
        </w:rPr>
        <w:t>Option 3 (MediaTek): Optional without UE capability signalling and applicable from Rel-15</w:t>
      </w:r>
    </w:p>
    <w:p w14:paraId="69B96E61" w14:textId="769B599C" w:rsidR="00CA27A4" w:rsidRPr="00CA27A4" w:rsidRDefault="00CA27A4" w:rsidP="00CA27A4">
      <w:pPr>
        <w:pStyle w:val="B1"/>
        <w:rPr>
          <w:rFonts w:eastAsia="SimSun"/>
          <w:lang w:eastAsia="zh-TW"/>
        </w:rPr>
      </w:pPr>
      <w:r>
        <w:rPr>
          <w:rFonts w:eastAsia="SimSun"/>
          <w:lang w:eastAsia="zh-TW"/>
        </w:rPr>
        <w:t>-</w:t>
      </w:r>
      <w:r>
        <w:rPr>
          <w:rFonts w:eastAsia="SimSun"/>
          <w:lang w:eastAsia="zh-TW"/>
        </w:rPr>
        <w:tab/>
      </w:r>
      <w:r w:rsidRPr="00CA27A4">
        <w:rPr>
          <w:rFonts w:eastAsia="SimSun"/>
          <w:lang w:eastAsia="zh-TW"/>
        </w:rPr>
        <w:t xml:space="preserve">Option 3a: Optional without UE capability signalling for Rel-15/16 UE and mandatory from Rel-17 </w:t>
      </w:r>
    </w:p>
    <w:p w14:paraId="09CC6405" w14:textId="77777777" w:rsidR="00CA27A4" w:rsidRPr="00CA27A4" w:rsidRDefault="00CA27A4" w:rsidP="00CA27A4">
      <w:pPr>
        <w:rPr>
          <w:rFonts w:eastAsia="Yu Mincho"/>
          <w:lang w:eastAsia="ja-JP"/>
        </w:rPr>
      </w:pPr>
      <w:r w:rsidRPr="00CA27A4">
        <w:rPr>
          <w:rFonts w:eastAsia="Yu Mincho" w:hint="eastAsia"/>
          <w:lang w:eastAsia="ja-JP"/>
        </w:rPr>
        <w:t>R</w:t>
      </w:r>
      <w:r w:rsidRPr="00CA27A4">
        <w:rPr>
          <w:rFonts w:eastAsia="Yu Mincho"/>
          <w:lang w:eastAsia="ja-JP"/>
        </w:rPr>
        <w:t xml:space="preserve">AN4 will make decision on RAN4#102-e meeting with above options </w:t>
      </w:r>
    </w:p>
    <w:p w14:paraId="0125D30F" w14:textId="77777777" w:rsidR="00CA27A4" w:rsidRPr="00CA27A4" w:rsidRDefault="00CA27A4" w:rsidP="00CA27A4">
      <w:pPr>
        <w:rPr>
          <w:rFonts w:eastAsia="SimSun"/>
          <w:lang w:val="sv-SE" w:eastAsia="zh-TW"/>
        </w:rPr>
      </w:pPr>
    </w:p>
    <w:p w14:paraId="231EA59E" w14:textId="77777777" w:rsidR="00CA27A4" w:rsidRPr="00CA27A4" w:rsidRDefault="00CA27A4" w:rsidP="00CA27A4">
      <w:pPr>
        <w:rPr>
          <w:rFonts w:eastAsia="SimSun"/>
          <w:b/>
          <w:bCs/>
          <w:u w:val="single"/>
          <w:lang w:eastAsia="zh-TW"/>
        </w:rPr>
      </w:pPr>
      <w:r w:rsidRPr="00CA27A4">
        <w:rPr>
          <w:rFonts w:eastAsia="SimSun"/>
          <w:b/>
          <w:bCs/>
          <w:u w:val="single"/>
          <w:lang w:val="sv-SE" w:eastAsia="zh-TW"/>
        </w:rPr>
        <w:t>Sub-topic 4-2: UE feature list MMSE-IRC requirements for scenarios with intra-cell inter-user interference</w:t>
      </w:r>
    </w:p>
    <w:p w14:paraId="69C45698" w14:textId="77777777" w:rsidR="00CA27A4" w:rsidRPr="00CA27A4" w:rsidRDefault="00CA27A4" w:rsidP="00CA27A4">
      <w:pPr>
        <w:rPr>
          <w:rFonts w:eastAsia="SimSun"/>
          <w:highlight w:val="green"/>
          <w:lang w:eastAsia="zh-TW"/>
        </w:rPr>
      </w:pPr>
      <w:r w:rsidRPr="00CA27A4">
        <w:rPr>
          <w:rFonts w:eastAsia="SimSun"/>
          <w:highlight w:val="green"/>
          <w:lang w:eastAsia="zh-TW"/>
        </w:rPr>
        <w:t>[Agreement:]</w:t>
      </w:r>
    </w:p>
    <w:p w14:paraId="2C3AF367" w14:textId="12DDA05F" w:rsidR="00CA27A4" w:rsidRPr="00CA27A4" w:rsidRDefault="00CA27A4" w:rsidP="00CA27A4">
      <w:pPr>
        <w:pStyle w:val="B1"/>
        <w:rPr>
          <w:rFonts w:eastAsia="SimSun"/>
          <w:lang w:eastAsia="zh-TW"/>
        </w:rPr>
      </w:pPr>
      <w:r>
        <w:rPr>
          <w:rFonts w:eastAsia="SimSun"/>
          <w:lang w:eastAsia="zh-TW"/>
        </w:rPr>
        <w:t>-</w:t>
      </w:r>
      <w:r>
        <w:rPr>
          <w:rFonts w:eastAsia="SimSun"/>
          <w:lang w:eastAsia="zh-TW"/>
        </w:rPr>
        <w:tab/>
      </w:r>
      <w:r w:rsidRPr="00CA27A4">
        <w:rPr>
          <w:rFonts w:eastAsia="SimSun"/>
          <w:lang w:eastAsia="zh-TW"/>
        </w:rPr>
        <w:t>Option 1 (Intel, Apple, CMCC, Ericsson, Qualcomm): No need to introduce new UE feature, requirements release independent from Rel-15</w:t>
      </w:r>
    </w:p>
    <w:p w14:paraId="6C98810B" w14:textId="7315CD8E" w:rsidR="00CA27A4" w:rsidRPr="00CA27A4" w:rsidRDefault="00CA27A4" w:rsidP="00CA27A4">
      <w:pPr>
        <w:pStyle w:val="B1"/>
        <w:rPr>
          <w:rFonts w:eastAsia="SimSun"/>
          <w:lang w:eastAsia="zh-TW"/>
        </w:rPr>
      </w:pPr>
      <w:r>
        <w:rPr>
          <w:rFonts w:eastAsia="SimSun"/>
          <w:lang w:eastAsia="zh-TW"/>
        </w:rPr>
        <w:t>-</w:t>
      </w:r>
      <w:r>
        <w:rPr>
          <w:rFonts w:eastAsia="SimSun"/>
          <w:lang w:eastAsia="zh-TW"/>
        </w:rPr>
        <w:tab/>
      </w:r>
      <w:r w:rsidRPr="00CA27A4">
        <w:rPr>
          <w:rFonts w:eastAsia="SimSun"/>
          <w:lang w:eastAsia="zh-TW"/>
        </w:rPr>
        <w:t xml:space="preserve">Option 2 (China Telecom): Mandatory with or without UE capability signaling </w:t>
      </w:r>
    </w:p>
    <w:p w14:paraId="319B7FE7" w14:textId="71D41767" w:rsidR="00CA27A4" w:rsidRPr="00CA27A4" w:rsidRDefault="00CA27A4" w:rsidP="00CA27A4">
      <w:pPr>
        <w:pStyle w:val="B1"/>
        <w:rPr>
          <w:rFonts w:eastAsia="SimSun"/>
          <w:lang w:eastAsia="zh-TW"/>
        </w:rPr>
      </w:pPr>
      <w:r>
        <w:rPr>
          <w:rFonts w:eastAsia="SimSun"/>
          <w:lang w:eastAsia="ko-KR"/>
        </w:rPr>
        <w:t>-</w:t>
      </w:r>
      <w:r>
        <w:rPr>
          <w:rFonts w:eastAsia="SimSun"/>
          <w:lang w:eastAsia="ko-KR"/>
        </w:rPr>
        <w:tab/>
      </w:r>
      <w:r w:rsidRPr="00CA27A4">
        <w:rPr>
          <w:rFonts w:eastAsia="SimSun"/>
          <w:lang w:eastAsia="ko-KR"/>
        </w:rPr>
        <w:t>O</w:t>
      </w:r>
      <w:r w:rsidRPr="00CA27A4">
        <w:rPr>
          <w:rFonts w:eastAsia="SimSun"/>
          <w:lang w:eastAsia="zh-TW"/>
        </w:rPr>
        <w:t>ption 3 (Huawei): Optional with or without UE capability and applicable from Rel-17</w:t>
      </w:r>
    </w:p>
    <w:p w14:paraId="358692F7" w14:textId="4B06A0FD" w:rsidR="00CA27A4" w:rsidRPr="00CA27A4" w:rsidRDefault="00CA27A4" w:rsidP="00CA27A4">
      <w:pPr>
        <w:pStyle w:val="B1"/>
        <w:rPr>
          <w:rFonts w:eastAsia="SimSun"/>
          <w:lang w:eastAsia="zh-TW"/>
        </w:rPr>
      </w:pPr>
      <w:r>
        <w:rPr>
          <w:rFonts w:eastAsia="SimSun"/>
          <w:lang w:eastAsia="zh-TW"/>
        </w:rPr>
        <w:t>-</w:t>
      </w:r>
      <w:r>
        <w:rPr>
          <w:rFonts w:eastAsia="SimSun"/>
          <w:lang w:eastAsia="zh-TW"/>
        </w:rPr>
        <w:tab/>
      </w:r>
      <w:r w:rsidRPr="00CA27A4">
        <w:rPr>
          <w:rFonts w:eastAsia="SimSun"/>
          <w:lang w:eastAsia="zh-TW"/>
        </w:rPr>
        <w:t>Option 4: Optional without UE capability signalling and applicable from Rel-15</w:t>
      </w:r>
    </w:p>
    <w:p w14:paraId="06C0E39A" w14:textId="77777777" w:rsidR="00CA27A4" w:rsidRPr="00CA27A4" w:rsidRDefault="00CA27A4" w:rsidP="00CA27A4">
      <w:pPr>
        <w:rPr>
          <w:rFonts w:eastAsia="DengXian"/>
          <w:lang w:eastAsia="zh-CN"/>
        </w:rPr>
      </w:pPr>
      <w:r w:rsidRPr="00CA27A4">
        <w:rPr>
          <w:rFonts w:eastAsia="Yu Mincho" w:hint="eastAsia"/>
          <w:lang w:eastAsia="ja-JP"/>
        </w:rPr>
        <w:t>R</w:t>
      </w:r>
      <w:r w:rsidRPr="00CA27A4">
        <w:rPr>
          <w:rFonts w:eastAsia="Yu Mincho"/>
          <w:lang w:eastAsia="ja-JP"/>
        </w:rPr>
        <w:t>AN4 will make decision on RAN4#102-e meeting with above options</w:t>
      </w:r>
    </w:p>
    <w:p w14:paraId="7833B15C" w14:textId="77777777" w:rsidR="00644F3E" w:rsidRDefault="00644F3E" w:rsidP="00CA27A4"/>
    <w:p w14:paraId="03E5F67A" w14:textId="39EDF09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781E3" w14:textId="77777777" w:rsidR="00D43619" w:rsidRDefault="00D43619" w:rsidP="00D43619">
      <w:pPr>
        <w:pStyle w:val="Heading6"/>
      </w:pPr>
      <w:bookmarkStart w:id="282" w:name="_Toc94335609"/>
      <w:r>
        <w:t>6.12.2.1.1</w:t>
      </w:r>
      <w:r>
        <w:tab/>
        <w:t>PDSCH requirements</w:t>
      </w:r>
      <w:bookmarkEnd w:id="282"/>
    </w:p>
    <w:p w14:paraId="0A830D2E" w14:textId="01365A4D" w:rsidR="00D43619" w:rsidRDefault="00D43619" w:rsidP="00D43619">
      <w:pPr>
        <w:rPr>
          <w:rFonts w:ascii="Arial" w:hAnsi="Arial" w:cs="Arial"/>
          <w:b/>
          <w:sz w:val="24"/>
        </w:rPr>
      </w:pPr>
      <w:r>
        <w:rPr>
          <w:rFonts w:ascii="Arial" w:hAnsi="Arial" w:cs="Arial"/>
          <w:b/>
          <w:color w:val="0000FF"/>
          <w:sz w:val="24"/>
        </w:rPr>
        <w:t>R4-2200269</w:t>
      </w:r>
      <w:r>
        <w:rPr>
          <w:rFonts w:ascii="Arial" w:hAnsi="Arial" w:cs="Arial"/>
          <w:b/>
          <w:color w:val="0000FF"/>
          <w:sz w:val="24"/>
        </w:rPr>
        <w:tab/>
      </w:r>
      <w:r>
        <w:rPr>
          <w:rFonts w:ascii="Arial" w:hAnsi="Arial" w:cs="Arial"/>
          <w:b/>
          <w:sz w:val="24"/>
        </w:rPr>
        <w:t>Discussion on PDSCH requirements in intercell interference scenarios</w:t>
      </w:r>
    </w:p>
    <w:p w14:paraId="4D0101E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471C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2FD16" w14:textId="729AA596" w:rsidR="00D43619" w:rsidRDefault="00D43619" w:rsidP="00D43619">
      <w:pPr>
        <w:rPr>
          <w:rFonts w:ascii="Arial" w:hAnsi="Arial" w:cs="Arial"/>
          <w:b/>
          <w:sz w:val="24"/>
        </w:rPr>
      </w:pPr>
      <w:r>
        <w:rPr>
          <w:rFonts w:ascii="Arial" w:hAnsi="Arial" w:cs="Arial"/>
          <w:b/>
          <w:color w:val="0000FF"/>
          <w:sz w:val="24"/>
        </w:rPr>
        <w:t>R4-2200270</w:t>
      </w:r>
      <w:r>
        <w:rPr>
          <w:rFonts w:ascii="Arial" w:hAnsi="Arial" w:cs="Arial"/>
          <w:b/>
          <w:color w:val="0000FF"/>
          <w:sz w:val="24"/>
        </w:rPr>
        <w:tab/>
      </w:r>
      <w:r>
        <w:rPr>
          <w:rFonts w:ascii="Arial" w:hAnsi="Arial" w:cs="Arial"/>
          <w:b/>
          <w:sz w:val="24"/>
        </w:rPr>
        <w:t>Draft CR on PDSCH demod requirements in ICI-FDD</w:t>
      </w:r>
    </w:p>
    <w:p w14:paraId="2ABF6A8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Apple</w:t>
      </w:r>
    </w:p>
    <w:p w14:paraId="19FCF5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CF63E7" w14:textId="6735E710" w:rsidR="00D43619" w:rsidRDefault="00D43619" w:rsidP="00D43619">
      <w:pPr>
        <w:rPr>
          <w:rFonts w:ascii="Arial" w:hAnsi="Arial" w:cs="Arial"/>
          <w:b/>
          <w:sz w:val="24"/>
        </w:rPr>
      </w:pPr>
      <w:r>
        <w:rPr>
          <w:rFonts w:ascii="Arial" w:hAnsi="Arial" w:cs="Arial"/>
          <w:b/>
          <w:color w:val="0000FF"/>
          <w:sz w:val="24"/>
        </w:rPr>
        <w:t>R4-2200366</w:t>
      </w:r>
      <w:r>
        <w:rPr>
          <w:rFonts w:ascii="Arial" w:hAnsi="Arial" w:cs="Arial"/>
          <w:b/>
          <w:color w:val="0000FF"/>
          <w:sz w:val="24"/>
        </w:rPr>
        <w:tab/>
      </w:r>
      <w:r>
        <w:rPr>
          <w:rFonts w:ascii="Arial" w:hAnsi="Arial" w:cs="Arial"/>
          <w:b/>
          <w:sz w:val="24"/>
        </w:rPr>
        <w:t>Views on MMSE-IRC receiver for inter-cell interference test</w:t>
      </w:r>
    </w:p>
    <w:p w14:paraId="2072F31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5A15D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E4BFF" w14:textId="7110CF93" w:rsidR="00D43619" w:rsidRDefault="00D43619" w:rsidP="00D43619">
      <w:pPr>
        <w:rPr>
          <w:rFonts w:ascii="Arial" w:hAnsi="Arial" w:cs="Arial"/>
          <w:b/>
          <w:sz w:val="24"/>
        </w:rPr>
      </w:pPr>
      <w:r>
        <w:rPr>
          <w:rFonts w:ascii="Arial" w:hAnsi="Arial" w:cs="Arial"/>
          <w:b/>
          <w:color w:val="0000FF"/>
          <w:sz w:val="24"/>
        </w:rPr>
        <w:t>R4-2200377</w:t>
      </w:r>
      <w:r>
        <w:rPr>
          <w:rFonts w:ascii="Arial" w:hAnsi="Arial" w:cs="Arial"/>
          <w:b/>
          <w:color w:val="0000FF"/>
          <w:sz w:val="24"/>
        </w:rPr>
        <w:tab/>
      </w:r>
      <w:r>
        <w:rPr>
          <w:rFonts w:ascii="Arial" w:hAnsi="Arial" w:cs="Arial"/>
          <w:b/>
          <w:sz w:val="24"/>
        </w:rPr>
        <w:t>Discussion on the PDSCH requirements for scenarios with inter-cell inter-user interference</w:t>
      </w:r>
    </w:p>
    <w:p w14:paraId="66CD269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CF08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83C1B" w14:textId="5256AFF9" w:rsidR="00D43619" w:rsidRDefault="00D43619" w:rsidP="00D43619">
      <w:pPr>
        <w:rPr>
          <w:rFonts w:ascii="Arial" w:hAnsi="Arial" w:cs="Arial"/>
          <w:b/>
          <w:sz w:val="24"/>
        </w:rPr>
      </w:pPr>
      <w:r>
        <w:rPr>
          <w:rFonts w:ascii="Arial" w:hAnsi="Arial" w:cs="Arial"/>
          <w:b/>
          <w:color w:val="0000FF"/>
          <w:sz w:val="24"/>
        </w:rPr>
        <w:t>R4-2200500</w:t>
      </w:r>
      <w:r>
        <w:rPr>
          <w:rFonts w:ascii="Arial" w:hAnsi="Arial" w:cs="Arial"/>
          <w:b/>
          <w:color w:val="0000FF"/>
          <w:sz w:val="24"/>
        </w:rPr>
        <w:tab/>
      </w:r>
      <w:r>
        <w:rPr>
          <w:rFonts w:ascii="Arial" w:hAnsi="Arial" w:cs="Arial"/>
          <w:b/>
          <w:sz w:val="24"/>
        </w:rPr>
        <w:t>On Intercell PDSCH MMSE-IRC demodulation requirements</w:t>
      </w:r>
    </w:p>
    <w:p w14:paraId="4295F1C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974F1D" w14:textId="77777777" w:rsidR="00D43619" w:rsidRDefault="00D43619" w:rsidP="00D43619">
      <w:pPr>
        <w:rPr>
          <w:rFonts w:ascii="Arial" w:hAnsi="Arial" w:cs="Arial"/>
          <w:b/>
        </w:rPr>
      </w:pPr>
      <w:r>
        <w:rPr>
          <w:rFonts w:ascii="Arial" w:hAnsi="Arial" w:cs="Arial"/>
          <w:b/>
        </w:rPr>
        <w:t xml:space="preserve">Abstract: </w:t>
      </w:r>
    </w:p>
    <w:p w14:paraId="13BAC4F6" w14:textId="77777777" w:rsidR="00D43619" w:rsidRDefault="00D43619" w:rsidP="00D43619">
      <w:r>
        <w:lastRenderedPageBreak/>
        <w:t>In this contribution we have provided our views on various open issues with relation to Intercell PDSCH MMSE-IRC demodulation requirements. We make proposals concerning Common test parameters and Interference model for scenario 1.</w:t>
      </w:r>
    </w:p>
    <w:p w14:paraId="198975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9D652" w14:textId="3C9773B9" w:rsidR="00D43619" w:rsidRDefault="00D43619" w:rsidP="00D43619">
      <w:pPr>
        <w:rPr>
          <w:rFonts w:ascii="Arial" w:hAnsi="Arial" w:cs="Arial"/>
          <w:b/>
          <w:sz w:val="24"/>
        </w:rPr>
      </w:pPr>
      <w:r>
        <w:rPr>
          <w:rFonts w:ascii="Arial" w:hAnsi="Arial" w:cs="Arial"/>
          <w:b/>
          <w:color w:val="0000FF"/>
          <w:sz w:val="24"/>
        </w:rPr>
        <w:t>R4-2200504</w:t>
      </w:r>
      <w:r>
        <w:rPr>
          <w:rFonts w:ascii="Arial" w:hAnsi="Arial" w:cs="Arial"/>
          <w:b/>
          <w:color w:val="0000FF"/>
          <w:sz w:val="24"/>
        </w:rPr>
        <w:tab/>
      </w:r>
      <w:r>
        <w:rPr>
          <w:rFonts w:ascii="Arial" w:hAnsi="Arial" w:cs="Arial"/>
          <w:b/>
          <w:sz w:val="24"/>
        </w:rPr>
        <w:t>TP for 38.101-4 on NR Interference model for enhanced performance requirements</w:t>
      </w:r>
    </w:p>
    <w:p w14:paraId="1202DD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40BC19" w14:textId="77777777" w:rsidR="00D43619" w:rsidRDefault="00D43619" w:rsidP="00D43619">
      <w:pPr>
        <w:rPr>
          <w:rFonts w:ascii="Arial" w:hAnsi="Arial" w:cs="Arial"/>
          <w:b/>
        </w:rPr>
      </w:pPr>
      <w:r>
        <w:rPr>
          <w:rFonts w:ascii="Arial" w:hAnsi="Arial" w:cs="Arial"/>
          <w:b/>
        </w:rPr>
        <w:t xml:space="preserve">Abstract: </w:t>
      </w:r>
    </w:p>
    <w:p w14:paraId="283FD8CF" w14:textId="77777777" w:rsidR="00D43619" w:rsidRDefault="00D43619" w:rsidP="00D43619">
      <w:r>
        <w:t xml:space="preserve">In this TP we propose the structure for NR PUSCH performance requirements with CP-OFDM and FR1. Tables with test requirements are skeletons, an Interference model description for the NR UE enhanced performance requirements will be updated when agreements </w:t>
      </w:r>
    </w:p>
    <w:p w14:paraId="45FD6B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F5FAB" w14:textId="683143B9" w:rsidR="00D43619" w:rsidRDefault="00D43619" w:rsidP="00D43619">
      <w:pPr>
        <w:rPr>
          <w:rFonts w:ascii="Arial" w:hAnsi="Arial" w:cs="Arial"/>
          <w:b/>
          <w:sz w:val="24"/>
        </w:rPr>
      </w:pPr>
      <w:r>
        <w:rPr>
          <w:rFonts w:ascii="Arial" w:hAnsi="Arial" w:cs="Arial"/>
          <w:b/>
          <w:color w:val="0000FF"/>
          <w:sz w:val="24"/>
        </w:rPr>
        <w:t>R4-2200512</w:t>
      </w:r>
      <w:r>
        <w:rPr>
          <w:rFonts w:ascii="Arial" w:hAnsi="Arial" w:cs="Arial"/>
          <w:b/>
          <w:color w:val="0000FF"/>
          <w:sz w:val="24"/>
        </w:rPr>
        <w:tab/>
      </w:r>
      <w:r>
        <w:rPr>
          <w:rFonts w:ascii="Arial" w:hAnsi="Arial" w:cs="Arial"/>
          <w:b/>
          <w:sz w:val="24"/>
        </w:rPr>
        <w:t>Discussion on PDSCH demodulation MMSE-IRC requirements for scenario with inter-cell interference</w:t>
      </w:r>
    </w:p>
    <w:p w14:paraId="762F7B9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9C70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FEF24" w14:textId="227D24D1" w:rsidR="00D43619" w:rsidRDefault="00D43619" w:rsidP="00D43619">
      <w:pPr>
        <w:rPr>
          <w:rFonts w:ascii="Arial" w:hAnsi="Arial" w:cs="Arial"/>
          <w:b/>
          <w:sz w:val="24"/>
        </w:rPr>
      </w:pPr>
      <w:r>
        <w:rPr>
          <w:rFonts w:ascii="Arial" w:hAnsi="Arial" w:cs="Arial"/>
          <w:b/>
          <w:color w:val="0000FF"/>
          <w:sz w:val="24"/>
        </w:rPr>
        <w:t>R4-2200513</w:t>
      </w:r>
      <w:r>
        <w:rPr>
          <w:rFonts w:ascii="Arial" w:hAnsi="Arial" w:cs="Arial"/>
          <w:b/>
          <w:color w:val="0000FF"/>
          <w:sz w:val="24"/>
        </w:rPr>
        <w:tab/>
      </w:r>
      <w:r>
        <w:rPr>
          <w:rFonts w:ascii="Arial" w:hAnsi="Arial" w:cs="Arial"/>
          <w:b/>
          <w:sz w:val="24"/>
        </w:rPr>
        <w:t>Summary of PDSCH simulation results for inter-cell interference suppression</w:t>
      </w:r>
    </w:p>
    <w:p w14:paraId="2BFCE41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6772C2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A25C4" w14:textId="49595D96" w:rsidR="00D43619" w:rsidRDefault="00D43619" w:rsidP="00D43619">
      <w:pPr>
        <w:rPr>
          <w:rFonts w:ascii="Arial" w:hAnsi="Arial" w:cs="Arial"/>
          <w:b/>
          <w:sz w:val="24"/>
        </w:rPr>
      </w:pPr>
      <w:r>
        <w:rPr>
          <w:rFonts w:ascii="Arial" w:hAnsi="Arial" w:cs="Arial"/>
          <w:b/>
          <w:color w:val="0000FF"/>
          <w:sz w:val="24"/>
        </w:rPr>
        <w:t>R4-2200795</w:t>
      </w:r>
      <w:r>
        <w:rPr>
          <w:rFonts w:ascii="Arial" w:hAnsi="Arial" w:cs="Arial"/>
          <w:b/>
          <w:color w:val="0000FF"/>
          <w:sz w:val="24"/>
        </w:rPr>
        <w:tab/>
      </w:r>
      <w:r>
        <w:rPr>
          <w:rFonts w:ascii="Arial" w:hAnsi="Arial" w:cs="Arial"/>
          <w:b/>
          <w:sz w:val="24"/>
        </w:rPr>
        <w:t>Draft CR for TS38.101-4 PDSCH TDD demodulation requirements for inter-cell interference MMSE-IRC</w:t>
      </w:r>
    </w:p>
    <w:p w14:paraId="02307B7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CMCC</w:t>
      </w:r>
    </w:p>
    <w:p w14:paraId="55B409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68249A" w14:textId="0A49DFCD" w:rsidR="00D43619" w:rsidRDefault="00D43619" w:rsidP="00D43619">
      <w:pPr>
        <w:rPr>
          <w:rFonts w:ascii="Arial" w:hAnsi="Arial" w:cs="Arial"/>
          <w:b/>
          <w:sz w:val="24"/>
        </w:rPr>
      </w:pPr>
      <w:r>
        <w:rPr>
          <w:rFonts w:ascii="Arial" w:hAnsi="Arial" w:cs="Arial"/>
          <w:b/>
          <w:color w:val="0000FF"/>
          <w:sz w:val="24"/>
        </w:rPr>
        <w:t>R4-2200798</w:t>
      </w:r>
      <w:r>
        <w:rPr>
          <w:rFonts w:ascii="Arial" w:hAnsi="Arial" w:cs="Arial"/>
          <w:b/>
          <w:color w:val="0000FF"/>
          <w:sz w:val="24"/>
        </w:rPr>
        <w:tab/>
      </w:r>
      <w:r>
        <w:rPr>
          <w:rFonts w:ascii="Arial" w:hAnsi="Arial" w:cs="Arial"/>
          <w:b/>
          <w:sz w:val="24"/>
        </w:rPr>
        <w:t>Discussion on R17 demodulation enhancement for inter-cell interference suppressing</w:t>
      </w:r>
    </w:p>
    <w:p w14:paraId="5130B88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DFD3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B8042" w14:textId="1C3AA0A4" w:rsidR="00D43619" w:rsidRDefault="00D43619" w:rsidP="00D43619">
      <w:pPr>
        <w:rPr>
          <w:rFonts w:ascii="Arial" w:hAnsi="Arial" w:cs="Arial"/>
          <w:b/>
          <w:sz w:val="24"/>
        </w:rPr>
      </w:pPr>
      <w:r>
        <w:rPr>
          <w:rFonts w:ascii="Arial" w:hAnsi="Arial" w:cs="Arial"/>
          <w:b/>
          <w:color w:val="0000FF"/>
          <w:sz w:val="24"/>
        </w:rPr>
        <w:t>R4-2200902</w:t>
      </w:r>
      <w:r>
        <w:rPr>
          <w:rFonts w:ascii="Arial" w:hAnsi="Arial" w:cs="Arial"/>
          <w:b/>
          <w:color w:val="0000FF"/>
          <w:sz w:val="24"/>
        </w:rPr>
        <w:tab/>
      </w:r>
      <w:r>
        <w:rPr>
          <w:rFonts w:ascii="Arial" w:hAnsi="Arial" w:cs="Arial"/>
          <w:b/>
          <w:sz w:val="24"/>
        </w:rPr>
        <w:t>On PDSCH requirements for UE MMSE-IRC receiver for inter-cell interference suppression</w:t>
      </w:r>
    </w:p>
    <w:p w14:paraId="72DD77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617E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187A7" w14:textId="69374FB1" w:rsidR="00D43619" w:rsidRDefault="00D43619" w:rsidP="00D43619">
      <w:pPr>
        <w:rPr>
          <w:rFonts w:ascii="Arial" w:hAnsi="Arial" w:cs="Arial"/>
          <w:b/>
          <w:sz w:val="24"/>
        </w:rPr>
      </w:pPr>
      <w:r>
        <w:rPr>
          <w:rFonts w:ascii="Arial" w:hAnsi="Arial" w:cs="Arial"/>
          <w:b/>
          <w:color w:val="0000FF"/>
          <w:sz w:val="24"/>
        </w:rPr>
        <w:t>R4-2200985</w:t>
      </w:r>
      <w:r>
        <w:rPr>
          <w:rFonts w:ascii="Arial" w:hAnsi="Arial" w:cs="Arial"/>
          <w:b/>
          <w:color w:val="0000FF"/>
          <w:sz w:val="24"/>
        </w:rPr>
        <w:tab/>
      </w:r>
      <w:r>
        <w:rPr>
          <w:rFonts w:ascii="Arial" w:hAnsi="Arial" w:cs="Arial"/>
          <w:b/>
          <w:sz w:val="24"/>
        </w:rPr>
        <w:t>Discussion on Inter cell IRC demodulation requirements</w:t>
      </w:r>
    </w:p>
    <w:p w14:paraId="4420E4B9"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FFDF9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93430" w14:textId="0BD2301B" w:rsidR="00D43619" w:rsidRDefault="00D43619" w:rsidP="00D43619">
      <w:pPr>
        <w:rPr>
          <w:rFonts w:ascii="Arial" w:hAnsi="Arial" w:cs="Arial"/>
          <w:b/>
          <w:sz w:val="24"/>
        </w:rPr>
      </w:pPr>
      <w:r>
        <w:rPr>
          <w:rFonts w:ascii="Arial" w:hAnsi="Arial" w:cs="Arial"/>
          <w:b/>
          <w:color w:val="0000FF"/>
          <w:sz w:val="24"/>
        </w:rPr>
        <w:t>R4-2200986</w:t>
      </w:r>
      <w:r>
        <w:rPr>
          <w:rFonts w:ascii="Arial" w:hAnsi="Arial" w:cs="Arial"/>
          <w:b/>
          <w:color w:val="0000FF"/>
          <w:sz w:val="24"/>
        </w:rPr>
        <w:tab/>
      </w:r>
      <w:r>
        <w:rPr>
          <w:rFonts w:ascii="Arial" w:hAnsi="Arial" w:cs="Arial"/>
          <w:b/>
          <w:sz w:val="24"/>
        </w:rPr>
        <w:t>Simulation results for Inter cell IRC demodulation requirements</w:t>
      </w:r>
    </w:p>
    <w:p w14:paraId="738AC37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B47C2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C2AA4" w14:textId="4CC562AA" w:rsidR="00D43619" w:rsidRDefault="00D43619" w:rsidP="00D43619">
      <w:pPr>
        <w:rPr>
          <w:rFonts w:ascii="Arial" w:hAnsi="Arial" w:cs="Arial"/>
          <w:b/>
          <w:sz w:val="24"/>
        </w:rPr>
      </w:pPr>
      <w:r>
        <w:rPr>
          <w:rFonts w:ascii="Arial" w:hAnsi="Arial" w:cs="Arial"/>
          <w:b/>
          <w:color w:val="0000FF"/>
          <w:sz w:val="24"/>
        </w:rPr>
        <w:t>R4-2200988</w:t>
      </w:r>
      <w:r>
        <w:rPr>
          <w:rFonts w:ascii="Arial" w:hAnsi="Arial" w:cs="Arial"/>
          <w:b/>
          <w:color w:val="0000FF"/>
          <w:sz w:val="24"/>
        </w:rPr>
        <w:tab/>
      </w:r>
      <w:r>
        <w:rPr>
          <w:rFonts w:ascii="Arial" w:hAnsi="Arial" w:cs="Arial"/>
          <w:b/>
          <w:sz w:val="24"/>
        </w:rPr>
        <w:t>Draft CR: Introduction of general and applicability section of inter-cell MMSE-IRC receiver in TS 38.101-4</w:t>
      </w:r>
    </w:p>
    <w:p w14:paraId="098C41B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8714F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66E2E2" w14:textId="01BD6133" w:rsidR="00D43619" w:rsidRDefault="00D43619" w:rsidP="00D43619">
      <w:pPr>
        <w:rPr>
          <w:rFonts w:ascii="Arial" w:hAnsi="Arial" w:cs="Arial"/>
          <w:b/>
          <w:sz w:val="24"/>
        </w:rPr>
      </w:pPr>
      <w:r>
        <w:rPr>
          <w:rFonts w:ascii="Arial" w:hAnsi="Arial" w:cs="Arial"/>
          <w:b/>
          <w:color w:val="0000FF"/>
          <w:sz w:val="24"/>
        </w:rPr>
        <w:t>R4-2201215</w:t>
      </w:r>
      <w:r>
        <w:rPr>
          <w:rFonts w:ascii="Arial" w:hAnsi="Arial" w:cs="Arial"/>
          <w:b/>
          <w:color w:val="0000FF"/>
          <w:sz w:val="24"/>
        </w:rPr>
        <w:tab/>
      </w:r>
      <w:r>
        <w:rPr>
          <w:rFonts w:ascii="Arial" w:hAnsi="Arial" w:cs="Arial"/>
          <w:b/>
          <w:sz w:val="24"/>
        </w:rPr>
        <w:t>Remaining issues on PDSCH requirement for inter-cell interference</w:t>
      </w:r>
    </w:p>
    <w:p w14:paraId="2B3AD59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A2E51D" w14:textId="77777777" w:rsidR="00D43619" w:rsidRDefault="00D43619" w:rsidP="00D43619">
      <w:pPr>
        <w:rPr>
          <w:rFonts w:ascii="Arial" w:hAnsi="Arial" w:cs="Arial"/>
          <w:b/>
        </w:rPr>
      </w:pPr>
      <w:r>
        <w:rPr>
          <w:rFonts w:ascii="Arial" w:hAnsi="Arial" w:cs="Arial"/>
          <w:b/>
        </w:rPr>
        <w:t xml:space="preserve">Abstract: </w:t>
      </w:r>
    </w:p>
    <w:p w14:paraId="25B3B263" w14:textId="77777777" w:rsidR="00D43619" w:rsidRDefault="00D43619" w:rsidP="00D43619">
      <w:r>
        <w:t>This contribution discusses PDSCH requirements for inter-cell IRC</w:t>
      </w:r>
    </w:p>
    <w:p w14:paraId="46B754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6A111" w14:textId="67076A7F" w:rsidR="00D43619" w:rsidRDefault="00D43619" w:rsidP="00D43619">
      <w:pPr>
        <w:rPr>
          <w:rFonts w:ascii="Arial" w:hAnsi="Arial" w:cs="Arial"/>
          <w:b/>
          <w:sz w:val="24"/>
        </w:rPr>
      </w:pPr>
      <w:r>
        <w:rPr>
          <w:rFonts w:ascii="Arial" w:hAnsi="Arial" w:cs="Arial"/>
          <w:b/>
          <w:color w:val="0000FF"/>
          <w:sz w:val="24"/>
        </w:rPr>
        <w:t>R4-2201216</w:t>
      </w:r>
      <w:r>
        <w:rPr>
          <w:rFonts w:ascii="Arial" w:hAnsi="Arial" w:cs="Arial"/>
          <w:b/>
          <w:color w:val="0000FF"/>
          <w:sz w:val="24"/>
        </w:rPr>
        <w:tab/>
      </w:r>
      <w:r>
        <w:rPr>
          <w:rFonts w:ascii="Arial" w:hAnsi="Arial" w:cs="Arial"/>
          <w:b/>
          <w:sz w:val="24"/>
        </w:rPr>
        <w:t>Simulation results on PDSCH performance for inter-cell interference</w:t>
      </w:r>
    </w:p>
    <w:p w14:paraId="5FDCF35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C4D5DE4" w14:textId="77777777" w:rsidR="00D43619" w:rsidRDefault="00D43619" w:rsidP="00D43619">
      <w:pPr>
        <w:rPr>
          <w:rFonts w:ascii="Arial" w:hAnsi="Arial" w:cs="Arial"/>
          <w:b/>
        </w:rPr>
      </w:pPr>
      <w:r>
        <w:rPr>
          <w:rFonts w:ascii="Arial" w:hAnsi="Arial" w:cs="Arial"/>
          <w:b/>
        </w:rPr>
        <w:t xml:space="preserve">Abstract: </w:t>
      </w:r>
    </w:p>
    <w:p w14:paraId="3E3A164E" w14:textId="77777777" w:rsidR="00D43619" w:rsidRDefault="00D43619" w:rsidP="00D43619">
      <w:r>
        <w:t>This contribution submits our simulation results for PDSCH demodulation for inter-cell IRC</w:t>
      </w:r>
    </w:p>
    <w:p w14:paraId="6FE140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D713D" w14:textId="729FCCD2" w:rsidR="00D43619" w:rsidRDefault="00D43619" w:rsidP="00D43619">
      <w:pPr>
        <w:rPr>
          <w:rFonts w:ascii="Arial" w:hAnsi="Arial" w:cs="Arial"/>
          <w:b/>
          <w:sz w:val="24"/>
        </w:rPr>
      </w:pPr>
      <w:r>
        <w:rPr>
          <w:rFonts w:ascii="Arial" w:hAnsi="Arial" w:cs="Arial"/>
          <w:b/>
          <w:color w:val="0000FF"/>
          <w:sz w:val="24"/>
        </w:rPr>
        <w:t>R4-2201965</w:t>
      </w:r>
      <w:r>
        <w:rPr>
          <w:rFonts w:ascii="Arial" w:hAnsi="Arial" w:cs="Arial"/>
          <w:b/>
          <w:color w:val="0000FF"/>
          <w:sz w:val="24"/>
        </w:rPr>
        <w:tab/>
      </w:r>
      <w:r>
        <w:rPr>
          <w:rFonts w:ascii="Arial" w:hAnsi="Arial" w:cs="Arial"/>
          <w:b/>
          <w:sz w:val="24"/>
        </w:rPr>
        <w:t>Views on Inter-cell Interference PDSCH Tests</w:t>
      </w:r>
    </w:p>
    <w:p w14:paraId="0B64E25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629E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09EFC" w14:textId="77777777" w:rsidR="00D43619" w:rsidRDefault="00D43619" w:rsidP="00D43619">
      <w:pPr>
        <w:pStyle w:val="Heading6"/>
      </w:pPr>
      <w:bookmarkStart w:id="283" w:name="_Toc94335610"/>
      <w:r>
        <w:t>6.12.2.1.2</w:t>
      </w:r>
      <w:r>
        <w:tab/>
        <w:t>CQI requirements</w:t>
      </w:r>
      <w:bookmarkEnd w:id="283"/>
    </w:p>
    <w:p w14:paraId="778196E3" w14:textId="450D9389" w:rsidR="00D43619" w:rsidRDefault="00D43619" w:rsidP="00D43619">
      <w:pPr>
        <w:rPr>
          <w:rFonts w:ascii="Arial" w:hAnsi="Arial" w:cs="Arial"/>
          <w:b/>
          <w:sz w:val="24"/>
        </w:rPr>
      </w:pPr>
      <w:r>
        <w:rPr>
          <w:rFonts w:ascii="Arial" w:hAnsi="Arial" w:cs="Arial"/>
          <w:b/>
          <w:color w:val="0000FF"/>
          <w:sz w:val="24"/>
        </w:rPr>
        <w:t>R4-2200271</w:t>
      </w:r>
      <w:r>
        <w:rPr>
          <w:rFonts w:ascii="Arial" w:hAnsi="Arial" w:cs="Arial"/>
          <w:b/>
          <w:color w:val="0000FF"/>
          <w:sz w:val="24"/>
        </w:rPr>
        <w:tab/>
      </w:r>
      <w:r>
        <w:rPr>
          <w:rFonts w:ascii="Arial" w:hAnsi="Arial" w:cs="Arial"/>
          <w:b/>
          <w:sz w:val="24"/>
        </w:rPr>
        <w:t>Discussion on CSI reporting requirements in intercell interference scenarios</w:t>
      </w:r>
    </w:p>
    <w:p w14:paraId="52ED2D8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1713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1BF52" w14:textId="0368C860" w:rsidR="00D43619" w:rsidRDefault="00D43619" w:rsidP="00D43619">
      <w:pPr>
        <w:rPr>
          <w:rFonts w:ascii="Arial" w:hAnsi="Arial" w:cs="Arial"/>
          <w:b/>
          <w:sz w:val="24"/>
        </w:rPr>
      </w:pPr>
      <w:r>
        <w:rPr>
          <w:rFonts w:ascii="Arial" w:hAnsi="Arial" w:cs="Arial"/>
          <w:b/>
          <w:color w:val="0000FF"/>
          <w:sz w:val="24"/>
        </w:rPr>
        <w:t>R4-2200378</w:t>
      </w:r>
      <w:r>
        <w:rPr>
          <w:rFonts w:ascii="Arial" w:hAnsi="Arial" w:cs="Arial"/>
          <w:b/>
          <w:color w:val="0000FF"/>
          <w:sz w:val="24"/>
        </w:rPr>
        <w:tab/>
      </w:r>
      <w:r>
        <w:rPr>
          <w:rFonts w:ascii="Arial" w:hAnsi="Arial" w:cs="Arial"/>
          <w:b/>
          <w:sz w:val="24"/>
        </w:rPr>
        <w:t>Discussion on the CQI requirements for scenarios with inter-cell inter-user interference</w:t>
      </w:r>
    </w:p>
    <w:p w14:paraId="56A4AFDB"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FA4A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BAB51" w14:textId="64D70D24" w:rsidR="00D43619" w:rsidRDefault="00D43619" w:rsidP="00D43619">
      <w:pPr>
        <w:rPr>
          <w:rFonts w:ascii="Arial" w:hAnsi="Arial" w:cs="Arial"/>
          <w:b/>
          <w:sz w:val="24"/>
        </w:rPr>
      </w:pPr>
      <w:r>
        <w:rPr>
          <w:rFonts w:ascii="Arial" w:hAnsi="Arial" w:cs="Arial"/>
          <w:b/>
          <w:color w:val="0000FF"/>
          <w:sz w:val="24"/>
        </w:rPr>
        <w:t>R4-2200501</w:t>
      </w:r>
      <w:r>
        <w:rPr>
          <w:rFonts w:ascii="Arial" w:hAnsi="Arial" w:cs="Arial"/>
          <w:b/>
          <w:color w:val="0000FF"/>
          <w:sz w:val="24"/>
        </w:rPr>
        <w:tab/>
      </w:r>
      <w:r>
        <w:rPr>
          <w:rFonts w:ascii="Arial" w:hAnsi="Arial" w:cs="Arial"/>
          <w:b/>
          <w:sz w:val="24"/>
        </w:rPr>
        <w:t>On CQI requirements for intercell interference MMSE-IRC</w:t>
      </w:r>
    </w:p>
    <w:p w14:paraId="244E2D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1BB5EB" w14:textId="77777777" w:rsidR="00D43619" w:rsidRDefault="00D43619" w:rsidP="00D43619">
      <w:pPr>
        <w:rPr>
          <w:rFonts w:ascii="Arial" w:hAnsi="Arial" w:cs="Arial"/>
          <w:b/>
        </w:rPr>
      </w:pPr>
      <w:r>
        <w:rPr>
          <w:rFonts w:ascii="Arial" w:hAnsi="Arial" w:cs="Arial"/>
          <w:b/>
        </w:rPr>
        <w:t xml:space="preserve">Abstract: </w:t>
      </w:r>
    </w:p>
    <w:p w14:paraId="616FD0E3" w14:textId="77777777" w:rsidR="00D43619" w:rsidRDefault="00D43619" w:rsidP="00D43619">
      <w:r>
        <w:t>In this contribution we have provided our views on various open issues with relation to CQI requirements for intercell interference MMSE-IRC. We make proposals concerning Antenna configuration and Requirement definition.</w:t>
      </w:r>
    </w:p>
    <w:p w14:paraId="1C3F18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FFEBD" w14:textId="482F7F81" w:rsidR="00D43619" w:rsidRDefault="00D43619" w:rsidP="00D43619">
      <w:pPr>
        <w:rPr>
          <w:rFonts w:ascii="Arial" w:hAnsi="Arial" w:cs="Arial"/>
          <w:b/>
          <w:sz w:val="24"/>
        </w:rPr>
      </w:pPr>
      <w:r>
        <w:rPr>
          <w:rFonts w:ascii="Arial" w:hAnsi="Arial" w:cs="Arial"/>
          <w:b/>
          <w:color w:val="0000FF"/>
          <w:sz w:val="24"/>
        </w:rPr>
        <w:t>R4-2200514</w:t>
      </w:r>
      <w:r>
        <w:rPr>
          <w:rFonts w:ascii="Arial" w:hAnsi="Arial" w:cs="Arial"/>
          <w:b/>
          <w:color w:val="0000FF"/>
          <w:sz w:val="24"/>
        </w:rPr>
        <w:tab/>
      </w:r>
      <w:r>
        <w:rPr>
          <w:rFonts w:ascii="Arial" w:hAnsi="Arial" w:cs="Arial"/>
          <w:b/>
          <w:sz w:val="24"/>
        </w:rPr>
        <w:t>Discussion on CSI MMSE-IRC requirements for scenario with inter-cell interference</w:t>
      </w:r>
    </w:p>
    <w:p w14:paraId="6B8F05E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6CACE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B409E" w14:textId="0BEA1230" w:rsidR="00D43619" w:rsidRDefault="00D43619" w:rsidP="00D43619">
      <w:pPr>
        <w:rPr>
          <w:rFonts w:ascii="Arial" w:hAnsi="Arial" w:cs="Arial"/>
          <w:b/>
          <w:sz w:val="24"/>
        </w:rPr>
      </w:pPr>
      <w:r>
        <w:rPr>
          <w:rFonts w:ascii="Arial" w:hAnsi="Arial" w:cs="Arial"/>
          <w:b/>
          <w:color w:val="0000FF"/>
          <w:sz w:val="24"/>
        </w:rPr>
        <w:t>R4-2200799</w:t>
      </w:r>
      <w:r>
        <w:rPr>
          <w:rFonts w:ascii="Arial" w:hAnsi="Arial" w:cs="Arial"/>
          <w:b/>
          <w:color w:val="0000FF"/>
          <w:sz w:val="24"/>
        </w:rPr>
        <w:tab/>
      </w:r>
      <w:r>
        <w:rPr>
          <w:rFonts w:ascii="Arial" w:hAnsi="Arial" w:cs="Arial"/>
          <w:b/>
          <w:sz w:val="24"/>
        </w:rPr>
        <w:t>Discussion on CQI requirements for inter-cell interference MMSE-IRC</w:t>
      </w:r>
    </w:p>
    <w:p w14:paraId="2AB745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BDCA0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86EB1" w14:textId="6B94B0D0" w:rsidR="00D43619" w:rsidRDefault="00D43619" w:rsidP="00D43619">
      <w:pPr>
        <w:rPr>
          <w:rFonts w:ascii="Arial" w:hAnsi="Arial" w:cs="Arial"/>
          <w:b/>
          <w:sz w:val="24"/>
        </w:rPr>
      </w:pPr>
      <w:r>
        <w:rPr>
          <w:rFonts w:ascii="Arial" w:hAnsi="Arial" w:cs="Arial"/>
          <w:b/>
          <w:color w:val="0000FF"/>
          <w:sz w:val="24"/>
        </w:rPr>
        <w:t>R4-2200901</w:t>
      </w:r>
      <w:r>
        <w:rPr>
          <w:rFonts w:ascii="Arial" w:hAnsi="Arial" w:cs="Arial"/>
          <w:b/>
          <w:color w:val="0000FF"/>
          <w:sz w:val="24"/>
        </w:rPr>
        <w:tab/>
      </w:r>
      <w:r>
        <w:rPr>
          <w:rFonts w:ascii="Arial" w:hAnsi="Arial" w:cs="Arial"/>
          <w:b/>
          <w:sz w:val="24"/>
        </w:rPr>
        <w:t>On CSI requirements for UE MMSE-IRC receiver for inter-cell interference suppression</w:t>
      </w:r>
    </w:p>
    <w:p w14:paraId="026B80A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29EC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00C68" w14:textId="2F4B72AC" w:rsidR="00D43619" w:rsidRDefault="00D43619" w:rsidP="00D43619">
      <w:pPr>
        <w:rPr>
          <w:rFonts w:ascii="Arial" w:hAnsi="Arial" w:cs="Arial"/>
          <w:b/>
          <w:sz w:val="24"/>
        </w:rPr>
      </w:pPr>
      <w:r>
        <w:rPr>
          <w:rFonts w:ascii="Arial" w:hAnsi="Arial" w:cs="Arial"/>
          <w:b/>
          <w:color w:val="0000FF"/>
          <w:sz w:val="24"/>
        </w:rPr>
        <w:t>R4-2200987</w:t>
      </w:r>
      <w:r>
        <w:rPr>
          <w:rFonts w:ascii="Arial" w:hAnsi="Arial" w:cs="Arial"/>
          <w:b/>
          <w:color w:val="0000FF"/>
          <w:sz w:val="24"/>
        </w:rPr>
        <w:tab/>
      </w:r>
      <w:r>
        <w:rPr>
          <w:rFonts w:ascii="Arial" w:hAnsi="Arial" w:cs="Arial"/>
          <w:b/>
          <w:sz w:val="24"/>
        </w:rPr>
        <w:t>Discussion and simulations results for Inter cell IRC CSI</w:t>
      </w:r>
    </w:p>
    <w:p w14:paraId="28FDEE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5A827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AF531" w14:textId="620636E0" w:rsidR="00D43619" w:rsidRDefault="00D43619" w:rsidP="00D43619">
      <w:pPr>
        <w:rPr>
          <w:rFonts w:ascii="Arial" w:hAnsi="Arial" w:cs="Arial"/>
          <w:b/>
          <w:sz w:val="24"/>
        </w:rPr>
      </w:pPr>
      <w:r>
        <w:rPr>
          <w:rFonts w:ascii="Arial" w:hAnsi="Arial" w:cs="Arial"/>
          <w:b/>
          <w:color w:val="0000FF"/>
          <w:sz w:val="24"/>
        </w:rPr>
        <w:t>R4-2201217</w:t>
      </w:r>
      <w:r>
        <w:rPr>
          <w:rFonts w:ascii="Arial" w:hAnsi="Arial" w:cs="Arial"/>
          <w:b/>
          <w:color w:val="0000FF"/>
          <w:sz w:val="24"/>
        </w:rPr>
        <w:tab/>
      </w:r>
      <w:r>
        <w:rPr>
          <w:rFonts w:ascii="Arial" w:hAnsi="Arial" w:cs="Arial"/>
          <w:b/>
          <w:sz w:val="24"/>
        </w:rPr>
        <w:t>Remaining issues on CSI reporting requirements for inter-cell interference</w:t>
      </w:r>
    </w:p>
    <w:p w14:paraId="693FD9A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2F031A" w14:textId="77777777" w:rsidR="00D43619" w:rsidRDefault="00D43619" w:rsidP="00D43619">
      <w:pPr>
        <w:rPr>
          <w:rFonts w:ascii="Arial" w:hAnsi="Arial" w:cs="Arial"/>
          <w:b/>
        </w:rPr>
      </w:pPr>
      <w:r>
        <w:rPr>
          <w:rFonts w:ascii="Arial" w:hAnsi="Arial" w:cs="Arial"/>
          <w:b/>
        </w:rPr>
        <w:t xml:space="preserve">Abstract: </w:t>
      </w:r>
    </w:p>
    <w:p w14:paraId="68B356B1" w14:textId="77777777" w:rsidR="00D43619" w:rsidRDefault="00D43619" w:rsidP="00D43619">
      <w:r>
        <w:t>This contribution discusses CSI reporting requirements for inter-cell IRC</w:t>
      </w:r>
    </w:p>
    <w:p w14:paraId="317BAA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41DE5" w14:textId="17C4BDA4" w:rsidR="00D43619" w:rsidRDefault="00D43619" w:rsidP="00D43619">
      <w:pPr>
        <w:rPr>
          <w:rFonts w:ascii="Arial" w:hAnsi="Arial" w:cs="Arial"/>
          <w:b/>
          <w:sz w:val="24"/>
        </w:rPr>
      </w:pPr>
      <w:r>
        <w:rPr>
          <w:rFonts w:ascii="Arial" w:hAnsi="Arial" w:cs="Arial"/>
          <w:b/>
          <w:color w:val="0000FF"/>
          <w:sz w:val="24"/>
        </w:rPr>
        <w:t>R4-2201218</w:t>
      </w:r>
      <w:r>
        <w:rPr>
          <w:rFonts w:ascii="Arial" w:hAnsi="Arial" w:cs="Arial"/>
          <w:b/>
          <w:color w:val="0000FF"/>
          <w:sz w:val="24"/>
        </w:rPr>
        <w:tab/>
      </w:r>
      <w:r>
        <w:rPr>
          <w:rFonts w:ascii="Arial" w:hAnsi="Arial" w:cs="Arial"/>
          <w:b/>
          <w:sz w:val="24"/>
        </w:rPr>
        <w:t>Simulation results on CSI reporting for inter-cell interference</w:t>
      </w:r>
    </w:p>
    <w:p w14:paraId="7873F3C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CB8FBD8" w14:textId="77777777" w:rsidR="00D43619" w:rsidRDefault="00D43619" w:rsidP="00D43619">
      <w:pPr>
        <w:rPr>
          <w:rFonts w:ascii="Arial" w:hAnsi="Arial" w:cs="Arial"/>
          <w:b/>
        </w:rPr>
      </w:pPr>
      <w:r>
        <w:rPr>
          <w:rFonts w:ascii="Arial" w:hAnsi="Arial" w:cs="Arial"/>
          <w:b/>
        </w:rPr>
        <w:t xml:space="preserve">Abstract: </w:t>
      </w:r>
    </w:p>
    <w:p w14:paraId="66E316AE" w14:textId="77777777" w:rsidR="00D43619" w:rsidRDefault="00D43619" w:rsidP="00D43619">
      <w:r>
        <w:lastRenderedPageBreak/>
        <w:t>This contribution submits our simulation results for CSI reporting for inter-cell IRC</w:t>
      </w:r>
    </w:p>
    <w:p w14:paraId="0E8A37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C0AA7" w14:textId="03F34B07" w:rsidR="00D43619" w:rsidRDefault="00D43619" w:rsidP="00D43619">
      <w:pPr>
        <w:rPr>
          <w:rFonts w:ascii="Arial" w:hAnsi="Arial" w:cs="Arial"/>
          <w:b/>
          <w:sz w:val="24"/>
        </w:rPr>
      </w:pPr>
      <w:r>
        <w:rPr>
          <w:rFonts w:ascii="Arial" w:hAnsi="Arial" w:cs="Arial"/>
          <w:b/>
          <w:color w:val="0000FF"/>
          <w:sz w:val="24"/>
        </w:rPr>
        <w:t>R4-2201221</w:t>
      </w:r>
      <w:r>
        <w:rPr>
          <w:rFonts w:ascii="Arial" w:hAnsi="Arial" w:cs="Arial"/>
          <w:b/>
          <w:color w:val="0000FF"/>
          <w:sz w:val="24"/>
        </w:rPr>
        <w:tab/>
      </w:r>
      <w:r>
        <w:rPr>
          <w:rFonts w:ascii="Arial" w:hAnsi="Arial" w:cs="Arial"/>
          <w:b/>
          <w:sz w:val="24"/>
        </w:rPr>
        <w:t>draftCR on CSI reporting test case(TDD)</w:t>
      </w:r>
    </w:p>
    <w:p w14:paraId="101B10C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Ericsson</w:t>
      </w:r>
    </w:p>
    <w:p w14:paraId="4622B64A" w14:textId="77777777" w:rsidR="00D43619" w:rsidRDefault="00D43619" w:rsidP="00D43619">
      <w:pPr>
        <w:rPr>
          <w:rFonts w:ascii="Arial" w:hAnsi="Arial" w:cs="Arial"/>
          <w:b/>
        </w:rPr>
      </w:pPr>
      <w:r>
        <w:rPr>
          <w:rFonts w:ascii="Arial" w:hAnsi="Arial" w:cs="Arial"/>
          <w:b/>
        </w:rPr>
        <w:t xml:space="preserve">Abstract: </w:t>
      </w:r>
    </w:p>
    <w:p w14:paraId="7E97C42A" w14:textId="77777777" w:rsidR="00D43619" w:rsidRDefault="00D43619" w:rsidP="00D43619">
      <w:r>
        <w:t>This draftCR introduce the new CSI reporting test case.</w:t>
      </w:r>
    </w:p>
    <w:p w14:paraId="77307A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207CA" w14:textId="77EFD117" w:rsidR="00D43619" w:rsidRDefault="00D43619" w:rsidP="00D43619">
      <w:pPr>
        <w:rPr>
          <w:rFonts w:ascii="Arial" w:hAnsi="Arial" w:cs="Arial"/>
          <w:b/>
          <w:sz w:val="24"/>
        </w:rPr>
      </w:pPr>
      <w:r>
        <w:rPr>
          <w:rFonts w:ascii="Arial" w:hAnsi="Arial" w:cs="Arial"/>
          <w:b/>
          <w:color w:val="0000FF"/>
          <w:sz w:val="24"/>
        </w:rPr>
        <w:t>R4-2201975</w:t>
      </w:r>
      <w:r>
        <w:rPr>
          <w:rFonts w:ascii="Arial" w:hAnsi="Arial" w:cs="Arial"/>
          <w:b/>
          <w:color w:val="0000FF"/>
          <w:sz w:val="24"/>
        </w:rPr>
        <w:tab/>
      </w:r>
      <w:r>
        <w:rPr>
          <w:rFonts w:ascii="Arial" w:hAnsi="Arial" w:cs="Arial"/>
          <w:b/>
          <w:sz w:val="24"/>
        </w:rPr>
        <w:t>Views on Inter-cell Interference CQI Reporting Tests</w:t>
      </w:r>
    </w:p>
    <w:p w14:paraId="354CD1F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251E7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607AE" w14:textId="77777777" w:rsidR="00D43619" w:rsidRDefault="00D43619" w:rsidP="00D43619">
      <w:pPr>
        <w:pStyle w:val="Heading5"/>
      </w:pPr>
      <w:bookmarkStart w:id="284" w:name="_Toc94335611"/>
      <w:r>
        <w:t>6.12.2.2</w:t>
      </w:r>
      <w:r>
        <w:tab/>
        <w:t>MMSE-IRC receiver for intra-cell inter-user interference</w:t>
      </w:r>
      <w:bookmarkEnd w:id="284"/>
    </w:p>
    <w:p w14:paraId="46355C1C" w14:textId="0B40EA58" w:rsidR="00D43619" w:rsidRDefault="00D43619" w:rsidP="00D43619">
      <w:pPr>
        <w:rPr>
          <w:rFonts w:ascii="Arial" w:hAnsi="Arial" w:cs="Arial"/>
          <w:b/>
          <w:sz w:val="24"/>
        </w:rPr>
      </w:pPr>
      <w:r>
        <w:rPr>
          <w:rFonts w:ascii="Arial" w:hAnsi="Arial" w:cs="Arial"/>
          <w:b/>
          <w:color w:val="0000FF"/>
          <w:sz w:val="24"/>
        </w:rPr>
        <w:t>R4-2200272</w:t>
      </w:r>
      <w:r>
        <w:rPr>
          <w:rFonts w:ascii="Arial" w:hAnsi="Arial" w:cs="Arial"/>
          <w:b/>
          <w:color w:val="0000FF"/>
          <w:sz w:val="24"/>
        </w:rPr>
        <w:tab/>
      </w:r>
      <w:r>
        <w:rPr>
          <w:rFonts w:ascii="Arial" w:hAnsi="Arial" w:cs="Arial"/>
          <w:b/>
          <w:sz w:val="24"/>
        </w:rPr>
        <w:t>Discussion on PDSCH requirements in MU-MIMO scenarios</w:t>
      </w:r>
    </w:p>
    <w:p w14:paraId="496F7B8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CE91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AF301" w14:textId="5C99BE2D" w:rsidR="00D43619" w:rsidRDefault="00D43619" w:rsidP="00D43619">
      <w:pPr>
        <w:rPr>
          <w:rFonts w:ascii="Arial" w:hAnsi="Arial" w:cs="Arial"/>
          <w:b/>
          <w:sz w:val="24"/>
        </w:rPr>
      </w:pPr>
      <w:r>
        <w:rPr>
          <w:rFonts w:ascii="Arial" w:hAnsi="Arial" w:cs="Arial"/>
          <w:b/>
          <w:color w:val="0000FF"/>
          <w:sz w:val="24"/>
        </w:rPr>
        <w:t>R4-2200379</w:t>
      </w:r>
      <w:r>
        <w:rPr>
          <w:rFonts w:ascii="Arial" w:hAnsi="Arial" w:cs="Arial"/>
          <w:b/>
          <w:color w:val="0000FF"/>
          <w:sz w:val="24"/>
        </w:rPr>
        <w:tab/>
      </w:r>
      <w:r>
        <w:rPr>
          <w:rFonts w:ascii="Arial" w:hAnsi="Arial" w:cs="Arial"/>
          <w:b/>
          <w:sz w:val="24"/>
        </w:rPr>
        <w:t>Discussion on the PDSCH requirements for scenarios with intra-cell inter-user interference</w:t>
      </w:r>
    </w:p>
    <w:p w14:paraId="4C58763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DFE8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19F8A" w14:textId="03257801" w:rsidR="00D43619" w:rsidRDefault="00D43619" w:rsidP="00D43619">
      <w:pPr>
        <w:rPr>
          <w:rFonts w:ascii="Arial" w:hAnsi="Arial" w:cs="Arial"/>
          <w:b/>
          <w:sz w:val="24"/>
        </w:rPr>
      </w:pPr>
      <w:r>
        <w:rPr>
          <w:rFonts w:ascii="Arial" w:hAnsi="Arial" w:cs="Arial"/>
          <w:b/>
          <w:color w:val="0000FF"/>
          <w:sz w:val="24"/>
        </w:rPr>
        <w:t>R4-2200380</w:t>
      </w:r>
      <w:r>
        <w:rPr>
          <w:rFonts w:ascii="Arial" w:hAnsi="Arial" w:cs="Arial"/>
          <w:b/>
          <w:color w:val="0000FF"/>
          <w:sz w:val="24"/>
        </w:rPr>
        <w:tab/>
      </w:r>
      <w:r>
        <w:rPr>
          <w:rFonts w:ascii="Arial" w:hAnsi="Arial" w:cs="Arial"/>
          <w:b/>
          <w:sz w:val="24"/>
        </w:rPr>
        <w:t>TP to TR 38.833 Scenario for inter-user interference suppression for MU-MIMO</w:t>
      </w:r>
    </w:p>
    <w:p w14:paraId="6AA38BB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MediaTek inc.</w:t>
      </w:r>
    </w:p>
    <w:p w14:paraId="5093A7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96819" w14:textId="4A07A09A" w:rsidR="00D43619" w:rsidRDefault="00D43619" w:rsidP="00D43619">
      <w:pPr>
        <w:rPr>
          <w:rFonts w:ascii="Arial" w:hAnsi="Arial" w:cs="Arial"/>
          <w:b/>
          <w:sz w:val="24"/>
        </w:rPr>
      </w:pPr>
      <w:r>
        <w:rPr>
          <w:rFonts w:ascii="Arial" w:hAnsi="Arial" w:cs="Arial"/>
          <w:b/>
          <w:color w:val="0000FF"/>
          <w:sz w:val="24"/>
        </w:rPr>
        <w:t>R4-2200515</w:t>
      </w:r>
      <w:r>
        <w:rPr>
          <w:rFonts w:ascii="Arial" w:hAnsi="Arial" w:cs="Arial"/>
          <w:b/>
          <w:color w:val="0000FF"/>
          <w:sz w:val="24"/>
        </w:rPr>
        <w:tab/>
      </w:r>
      <w:r>
        <w:rPr>
          <w:rFonts w:ascii="Arial" w:hAnsi="Arial" w:cs="Arial"/>
          <w:b/>
          <w:sz w:val="24"/>
        </w:rPr>
        <w:t>Discussion on MMSE-IRC requirements for scenario with intra-cell inter-user interference</w:t>
      </w:r>
    </w:p>
    <w:p w14:paraId="50A5CFE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4559B8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9107C" w14:textId="1CED3BB8" w:rsidR="00D43619" w:rsidRDefault="00D43619" w:rsidP="00D43619">
      <w:pPr>
        <w:rPr>
          <w:rFonts w:ascii="Arial" w:hAnsi="Arial" w:cs="Arial"/>
          <w:b/>
          <w:sz w:val="24"/>
        </w:rPr>
      </w:pPr>
      <w:r>
        <w:rPr>
          <w:rFonts w:ascii="Arial" w:hAnsi="Arial" w:cs="Arial"/>
          <w:b/>
          <w:color w:val="0000FF"/>
          <w:sz w:val="24"/>
        </w:rPr>
        <w:t>R4-2200516</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3E564A1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lastRenderedPageBreak/>
        <w:br/>
      </w:r>
      <w:r>
        <w:rPr>
          <w:i/>
        </w:rPr>
        <w:tab/>
      </w:r>
      <w:r>
        <w:rPr>
          <w:i/>
        </w:rPr>
        <w:tab/>
      </w:r>
      <w:r>
        <w:rPr>
          <w:i/>
        </w:rPr>
        <w:tab/>
      </w:r>
      <w:r>
        <w:rPr>
          <w:i/>
        </w:rPr>
        <w:tab/>
      </w:r>
      <w:r>
        <w:rPr>
          <w:i/>
        </w:rPr>
        <w:tab/>
        <w:t>Source: Intel Corporation</w:t>
      </w:r>
    </w:p>
    <w:p w14:paraId="61FEA9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R4-2203007</w:t>
      </w:r>
      <w:r>
        <w:rPr>
          <w:color w:val="993300"/>
          <w:u w:val="single"/>
        </w:rPr>
        <w:t>.</w:t>
      </w:r>
    </w:p>
    <w:p w14:paraId="5418B0BF" w14:textId="7C60BD12" w:rsidR="00D43619" w:rsidRDefault="00D43619" w:rsidP="00D43619">
      <w:pPr>
        <w:rPr>
          <w:rFonts w:ascii="Arial" w:hAnsi="Arial" w:cs="Arial"/>
          <w:b/>
          <w:sz w:val="24"/>
        </w:rPr>
      </w:pPr>
      <w:r>
        <w:rPr>
          <w:rFonts w:ascii="Arial" w:hAnsi="Arial" w:cs="Arial"/>
          <w:b/>
          <w:color w:val="0000FF"/>
          <w:sz w:val="24"/>
        </w:rPr>
        <w:t>R4-2200800</w:t>
      </w:r>
      <w:r>
        <w:rPr>
          <w:rFonts w:ascii="Arial" w:hAnsi="Arial" w:cs="Arial"/>
          <w:b/>
          <w:color w:val="0000FF"/>
          <w:sz w:val="24"/>
        </w:rPr>
        <w:tab/>
      </w:r>
      <w:r>
        <w:rPr>
          <w:rFonts w:ascii="Arial" w:hAnsi="Arial" w:cs="Arial"/>
          <w:b/>
          <w:sz w:val="24"/>
        </w:rPr>
        <w:t>Discussion on R17 demodulation enhancement for intra-cell inter-user interference suppressing</w:t>
      </w:r>
    </w:p>
    <w:p w14:paraId="21E6ED1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7B16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248DD" w14:textId="5B01EA32" w:rsidR="00D43619" w:rsidRDefault="00D43619" w:rsidP="00D43619">
      <w:pPr>
        <w:rPr>
          <w:rFonts w:ascii="Arial" w:hAnsi="Arial" w:cs="Arial"/>
          <w:b/>
          <w:sz w:val="24"/>
        </w:rPr>
      </w:pPr>
      <w:r>
        <w:rPr>
          <w:rFonts w:ascii="Arial" w:hAnsi="Arial" w:cs="Arial"/>
          <w:b/>
          <w:color w:val="0000FF"/>
          <w:sz w:val="24"/>
        </w:rPr>
        <w:t>R4-2200807</w:t>
      </w:r>
      <w:r>
        <w:rPr>
          <w:rFonts w:ascii="Arial" w:hAnsi="Arial" w:cs="Arial"/>
          <w:b/>
          <w:color w:val="0000FF"/>
          <w:sz w:val="24"/>
        </w:rPr>
        <w:tab/>
      </w:r>
      <w:r>
        <w:rPr>
          <w:rFonts w:ascii="Arial" w:hAnsi="Arial" w:cs="Arial"/>
          <w:b/>
          <w:sz w:val="24"/>
        </w:rPr>
        <w:t>TP to TR 38.833: Summary of link level evaluation for inter-user interference suppression for MU-MIMO</w:t>
      </w:r>
    </w:p>
    <w:p w14:paraId="40936BB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CMCC</w:t>
      </w:r>
    </w:p>
    <w:p w14:paraId="3036A5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2549B" w14:textId="3BDC1D67" w:rsidR="00D43619" w:rsidRDefault="00D43619" w:rsidP="00D43619">
      <w:pPr>
        <w:rPr>
          <w:rFonts w:ascii="Arial" w:hAnsi="Arial" w:cs="Arial"/>
          <w:b/>
          <w:sz w:val="24"/>
        </w:rPr>
      </w:pPr>
      <w:r>
        <w:rPr>
          <w:rFonts w:ascii="Arial" w:hAnsi="Arial" w:cs="Arial"/>
          <w:b/>
          <w:color w:val="0000FF"/>
          <w:sz w:val="24"/>
        </w:rPr>
        <w:t>R4-2200903</w:t>
      </w:r>
      <w:r>
        <w:rPr>
          <w:rFonts w:ascii="Arial" w:hAnsi="Arial" w:cs="Arial"/>
          <w:b/>
          <w:color w:val="0000FF"/>
          <w:sz w:val="24"/>
        </w:rPr>
        <w:tab/>
      </w:r>
      <w:r>
        <w:rPr>
          <w:rFonts w:ascii="Arial" w:hAnsi="Arial" w:cs="Arial"/>
          <w:b/>
          <w:sz w:val="24"/>
        </w:rPr>
        <w:t>Views on UE MMSE-IRC receiver for intra-cell inter-user interference suppression</w:t>
      </w:r>
    </w:p>
    <w:p w14:paraId="45DE22D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52B12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0DC9A" w14:textId="6546073A" w:rsidR="00D43619" w:rsidRDefault="00D43619" w:rsidP="00D43619">
      <w:pPr>
        <w:rPr>
          <w:rFonts w:ascii="Arial" w:hAnsi="Arial" w:cs="Arial"/>
          <w:b/>
          <w:sz w:val="24"/>
        </w:rPr>
      </w:pPr>
      <w:r>
        <w:rPr>
          <w:rFonts w:ascii="Arial" w:hAnsi="Arial" w:cs="Arial"/>
          <w:b/>
          <w:color w:val="0000FF"/>
          <w:sz w:val="24"/>
        </w:rPr>
        <w:t>R4-2200904</w:t>
      </w:r>
      <w:r>
        <w:rPr>
          <w:rFonts w:ascii="Arial" w:hAnsi="Arial" w:cs="Arial"/>
          <w:b/>
          <w:color w:val="0000FF"/>
          <w:sz w:val="24"/>
        </w:rPr>
        <w:tab/>
      </w:r>
      <w:r>
        <w:rPr>
          <w:rFonts w:ascii="Arial" w:hAnsi="Arial" w:cs="Arial"/>
          <w:b/>
          <w:sz w:val="24"/>
        </w:rPr>
        <w:t>TP to TR 38.833: Updated conclusion for phase I evaluation on inter-user interference suppression for MU-MIMO scenario</w:t>
      </w:r>
    </w:p>
    <w:p w14:paraId="47534C0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304D1D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903634" w14:textId="0C6BF138" w:rsidR="00D43619" w:rsidRDefault="00D43619" w:rsidP="00D43619">
      <w:pPr>
        <w:rPr>
          <w:rFonts w:ascii="Arial" w:hAnsi="Arial" w:cs="Arial"/>
          <w:b/>
          <w:sz w:val="24"/>
        </w:rPr>
      </w:pPr>
      <w:r>
        <w:rPr>
          <w:rFonts w:ascii="Arial" w:hAnsi="Arial" w:cs="Arial"/>
          <w:b/>
          <w:color w:val="0000FF"/>
          <w:sz w:val="24"/>
        </w:rPr>
        <w:t>R4-2200989</w:t>
      </w:r>
      <w:r>
        <w:rPr>
          <w:rFonts w:ascii="Arial" w:hAnsi="Arial" w:cs="Arial"/>
          <w:b/>
          <w:color w:val="0000FF"/>
          <w:sz w:val="24"/>
        </w:rPr>
        <w:tab/>
      </w:r>
      <w:r>
        <w:rPr>
          <w:rFonts w:ascii="Arial" w:hAnsi="Arial" w:cs="Arial"/>
          <w:b/>
          <w:sz w:val="24"/>
        </w:rPr>
        <w:t>TP to TR 38.833: Introduction of simulation assumptions of intra cell inter user MMSE-IRC receiver</w:t>
      </w:r>
    </w:p>
    <w:p w14:paraId="15477B6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Huawei,HiSilicon</w:t>
      </w:r>
    </w:p>
    <w:p w14:paraId="72254B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1AC04" w14:textId="50BB5DC0" w:rsidR="00D43619" w:rsidRDefault="00D43619" w:rsidP="00D43619">
      <w:pPr>
        <w:rPr>
          <w:rFonts w:ascii="Arial" w:hAnsi="Arial" w:cs="Arial"/>
          <w:b/>
          <w:sz w:val="24"/>
        </w:rPr>
      </w:pPr>
      <w:r>
        <w:rPr>
          <w:rFonts w:ascii="Arial" w:hAnsi="Arial" w:cs="Arial"/>
          <w:b/>
          <w:color w:val="0000FF"/>
          <w:sz w:val="24"/>
        </w:rPr>
        <w:t>R4-2200990</w:t>
      </w:r>
      <w:r>
        <w:rPr>
          <w:rFonts w:ascii="Arial" w:hAnsi="Arial" w:cs="Arial"/>
          <w:b/>
          <w:color w:val="0000FF"/>
          <w:sz w:val="24"/>
        </w:rPr>
        <w:tab/>
      </w:r>
      <w:r>
        <w:rPr>
          <w:rFonts w:ascii="Arial" w:hAnsi="Arial" w:cs="Arial"/>
          <w:b/>
          <w:sz w:val="24"/>
        </w:rPr>
        <w:t>Discussions on intra-cell inter user MMSE-IRC receiver</w:t>
      </w:r>
    </w:p>
    <w:p w14:paraId="327A41D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88CF8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88177" w14:textId="75889566" w:rsidR="00D43619" w:rsidRDefault="00D43619" w:rsidP="00D43619">
      <w:pPr>
        <w:rPr>
          <w:rFonts w:ascii="Arial" w:hAnsi="Arial" w:cs="Arial"/>
          <w:b/>
          <w:sz w:val="24"/>
        </w:rPr>
      </w:pPr>
      <w:r>
        <w:rPr>
          <w:rFonts w:ascii="Arial" w:hAnsi="Arial" w:cs="Arial"/>
          <w:b/>
          <w:color w:val="0000FF"/>
          <w:sz w:val="24"/>
        </w:rPr>
        <w:t>R4-2200991</w:t>
      </w:r>
      <w:r>
        <w:rPr>
          <w:rFonts w:ascii="Arial" w:hAnsi="Arial" w:cs="Arial"/>
          <w:b/>
          <w:color w:val="0000FF"/>
          <w:sz w:val="24"/>
        </w:rPr>
        <w:tab/>
      </w:r>
      <w:r>
        <w:rPr>
          <w:rFonts w:ascii="Arial" w:hAnsi="Arial" w:cs="Arial"/>
          <w:b/>
          <w:sz w:val="24"/>
        </w:rPr>
        <w:t>Simulation results for intra cell inter user MMSE IRC receiver</w:t>
      </w:r>
    </w:p>
    <w:p w14:paraId="22A0253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0EB29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85D13" w14:textId="705A6463" w:rsidR="00D43619" w:rsidRDefault="00D43619" w:rsidP="00D43619">
      <w:pPr>
        <w:rPr>
          <w:rFonts w:ascii="Arial" w:hAnsi="Arial" w:cs="Arial"/>
          <w:b/>
          <w:sz w:val="24"/>
        </w:rPr>
      </w:pPr>
      <w:r>
        <w:rPr>
          <w:rFonts w:ascii="Arial" w:hAnsi="Arial" w:cs="Arial"/>
          <w:b/>
          <w:color w:val="0000FF"/>
          <w:sz w:val="24"/>
        </w:rPr>
        <w:lastRenderedPageBreak/>
        <w:t>R4-2200992</w:t>
      </w:r>
      <w:r>
        <w:rPr>
          <w:rFonts w:ascii="Arial" w:hAnsi="Arial" w:cs="Arial"/>
          <w:b/>
          <w:color w:val="0000FF"/>
          <w:sz w:val="24"/>
        </w:rPr>
        <w:tab/>
      </w:r>
      <w:r>
        <w:rPr>
          <w:rFonts w:ascii="Arial" w:hAnsi="Arial" w:cs="Arial"/>
          <w:b/>
          <w:sz w:val="24"/>
        </w:rPr>
        <w:t>Draft CR: Introduction of MU-MIMO Beamforming model in TS 38.101-4</w:t>
      </w:r>
    </w:p>
    <w:p w14:paraId="7CD1D14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3790EE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CA133D" w14:textId="23A6FE90" w:rsidR="00D43619" w:rsidRDefault="00D43619" w:rsidP="00D43619">
      <w:pPr>
        <w:rPr>
          <w:rFonts w:ascii="Arial" w:hAnsi="Arial" w:cs="Arial"/>
          <w:b/>
          <w:sz w:val="24"/>
        </w:rPr>
      </w:pPr>
      <w:r>
        <w:rPr>
          <w:rFonts w:ascii="Arial" w:hAnsi="Arial" w:cs="Arial"/>
          <w:b/>
          <w:color w:val="0000FF"/>
          <w:sz w:val="24"/>
        </w:rPr>
        <w:t>R4-2200993</w:t>
      </w:r>
      <w:r>
        <w:rPr>
          <w:rFonts w:ascii="Arial" w:hAnsi="Arial" w:cs="Arial"/>
          <w:b/>
          <w:color w:val="0000FF"/>
          <w:sz w:val="24"/>
        </w:rPr>
        <w:tab/>
      </w:r>
      <w:r>
        <w:rPr>
          <w:rFonts w:ascii="Arial" w:hAnsi="Arial" w:cs="Arial"/>
          <w:b/>
          <w:sz w:val="24"/>
        </w:rPr>
        <w:t>Summary of simulation results for intra cell inter user MMSE receiver requirements</w:t>
      </w:r>
    </w:p>
    <w:p w14:paraId="0EE5CBB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060A9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097D4" w14:textId="7A26C00F" w:rsidR="00D43619" w:rsidRDefault="00D43619" w:rsidP="00D43619">
      <w:pPr>
        <w:rPr>
          <w:rFonts w:ascii="Arial" w:hAnsi="Arial" w:cs="Arial"/>
          <w:b/>
          <w:sz w:val="24"/>
        </w:rPr>
      </w:pPr>
      <w:r>
        <w:rPr>
          <w:rFonts w:ascii="Arial" w:hAnsi="Arial" w:cs="Arial"/>
          <w:b/>
          <w:color w:val="0000FF"/>
          <w:sz w:val="24"/>
        </w:rPr>
        <w:t>R4-2201219</w:t>
      </w:r>
      <w:r>
        <w:rPr>
          <w:rFonts w:ascii="Arial" w:hAnsi="Arial" w:cs="Arial"/>
          <w:b/>
          <w:color w:val="0000FF"/>
          <w:sz w:val="24"/>
        </w:rPr>
        <w:tab/>
      </w:r>
      <w:r>
        <w:rPr>
          <w:rFonts w:ascii="Arial" w:hAnsi="Arial" w:cs="Arial"/>
          <w:b/>
          <w:sz w:val="24"/>
        </w:rPr>
        <w:t>Remaining issues on MMSE-IRC receiver for intra-cell inter-user interference</w:t>
      </w:r>
    </w:p>
    <w:p w14:paraId="0371780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B8D33B" w14:textId="77777777" w:rsidR="00D43619" w:rsidRDefault="00D43619" w:rsidP="00D43619">
      <w:pPr>
        <w:rPr>
          <w:rFonts w:ascii="Arial" w:hAnsi="Arial" w:cs="Arial"/>
          <w:b/>
        </w:rPr>
      </w:pPr>
      <w:r>
        <w:rPr>
          <w:rFonts w:ascii="Arial" w:hAnsi="Arial" w:cs="Arial"/>
          <w:b/>
        </w:rPr>
        <w:t xml:space="preserve">Abstract: </w:t>
      </w:r>
    </w:p>
    <w:p w14:paraId="2A54D2F2" w14:textId="77777777" w:rsidR="00D43619" w:rsidRDefault="00D43619" w:rsidP="00D43619">
      <w:r>
        <w:t>This contribution discusses PDSCH requirements for MU-MIMO</w:t>
      </w:r>
    </w:p>
    <w:p w14:paraId="7A9A58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2E6A0" w14:textId="257327F9" w:rsidR="00D43619" w:rsidRDefault="00D43619" w:rsidP="00D43619">
      <w:pPr>
        <w:rPr>
          <w:rFonts w:ascii="Arial" w:hAnsi="Arial" w:cs="Arial"/>
          <w:b/>
          <w:sz w:val="24"/>
        </w:rPr>
      </w:pPr>
      <w:r>
        <w:rPr>
          <w:rFonts w:ascii="Arial" w:hAnsi="Arial" w:cs="Arial"/>
          <w:b/>
          <w:color w:val="0000FF"/>
          <w:sz w:val="24"/>
        </w:rPr>
        <w:t>R4-2201220</w:t>
      </w:r>
      <w:r>
        <w:rPr>
          <w:rFonts w:ascii="Arial" w:hAnsi="Arial" w:cs="Arial"/>
          <w:b/>
          <w:color w:val="0000FF"/>
          <w:sz w:val="24"/>
        </w:rPr>
        <w:tab/>
      </w:r>
      <w:r>
        <w:rPr>
          <w:rFonts w:ascii="Arial" w:hAnsi="Arial" w:cs="Arial"/>
          <w:b/>
          <w:sz w:val="24"/>
        </w:rPr>
        <w:t>Simulation results on PDSCH performance for intra-cell inter-user interference</w:t>
      </w:r>
    </w:p>
    <w:p w14:paraId="2953FD3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6095B28" w14:textId="77777777" w:rsidR="00D43619" w:rsidRDefault="00D43619" w:rsidP="00D43619">
      <w:pPr>
        <w:rPr>
          <w:rFonts w:ascii="Arial" w:hAnsi="Arial" w:cs="Arial"/>
          <w:b/>
        </w:rPr>
      </w:pPr>
      <w:r>
        <w:rPr>
          <w:rFonts w:ascii="Arial" w:hAnsi="Arial" w:cs="Arial"/>
          <w:b/>
        </w:rPr>
        <w:t xml:space="preserve">Abstract: </w:t>
      </w:r>
    </w:p>
    <w:p w14:paraId="73B1058A" w14:textId="77777777" w:rsidR="00D43619" w:rsidRDefault="00D43619" w:rsidP="00D43619">
      <w:r>
        <w:t>This contribution submits our simulation results for PDSCH demodulation for intra-cell inter-user IRC</w:t>
      </w:r>
    </w:p>
    <w:p w14:paraId="2D76FB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14629" w14:textId="4F013F4E" w:rsidR="00D43619" w:rsidRDefault="00D43619" w:rsidP="00D43619">
      <w:pPr>
        <w:rPr>
          <w:rFonts w:ascii="Arial" w:hAnsi="Arial" w:cs="Arial"/>
          <w:b/>
          <w:sz w:val="24"/>
        </w:rPr>
      </w:pPr>
      <w:r>
        <w:rPr>
          <w:rFonts w:ascii="Arial" w:hAnsi="Arial" w:cs="Arial"/>
          <w:b/>
          <w:color w:val="0000FF"/>
          <w:sz w:val="24"/>
        </w:rPr>
        <w:t>R4-2201966</w:t>
      </w:r>
      <w:r>
        <w:rPr>
          <w:rFonts w:ascii="Arial" w:hAnsi="Arial" w:cs="Arial"/>
          <w:b/>
          <w:color w:val="0000FF"/>
          <w:sz w:val="24"/>
        </w:rPr>
        <w:tab/>
      </w:r>
      <w:r>
        <w:rPr>
          <w:rFonts w:ascii="Arial" w:hAnsi="Arial" w:cs="Arial"/>
          <w:b/>
          <w:sz w:val="24"/>
        </w:rPr>
        <w:t>Views on Intra-cell Inter-user Interference Scenarios</w:t>
      </w:r>
    </w:p>
    <w:p w14:paraId="05558EB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D6B09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8A52A" w14:textId="77777777" w:rsidR="00D43619" w:rsidRDefault="00D43619" w:rsidP="00D43619">
      <w:pPr>
        <w:pStyle w:val="Heading5"/>
      </w:pPr>
      <w:bookmarkStart w:id="285" w:name="_Toc94335612"/>
      <w:r>
        <w:t>6.12.2.3</w:t>
      </w:r>
      <w:r>
        <w:tab/>
        <w:t>CRS-IM receiver in scenarios with overlapping spectrum for LTE and NR</w:t>
      </w:r>
      <w:bookmarkEnd w:id="285"/>
    </w:p>
    <w:p w14:paraId="7DE6768A" w14:textId="59C49EDD" w:rsidR="00D43619" w:rsidRDefault="00D43619" w:rsidP="00D43619">
      <w:pPr>
        <w:rPr>
          <w:rFonts w:ascii="Arial" w:hAnsi="Arial" w:cs="Arial"/>
          <w:b/>
          <w:sz w:val="24"/>
        </w:rPr>
      </w:pPr>
      <w:r>
        <w:rPr>
          <w:rFonts w:ascii="Arial" w:hAnsi="Arial" w:cs="Arial"/>
          <w:b/>
          <w:color w:val="0000FF"/>
          <w:sz w:val="24"/>
        </w:rPr>
        <w:t>R4-2201964</w:t>
      </w:r>
      <w:r>
        <w:rPr>
          <w:rFonts w:ascii="Arial" w:hAnsi="Arial" w:cs="Arial"/>
          <w:b/>
          <w:color w:val="0000FF"/>
          <w:sz w:val="24"/>
        </w:rPr>
        <w:tab/>
      </w:r>
      <w:r>
        <w:rPr>
          <w:rFonts w:ascii="Arial" w:hAnsi="Arial" w:cs="Arial"/>
          <w:b/>
          <w:sz w:val="24"/>
        </w:rPr>
        <w:t>Views on CRS Interference Mitigation in NR</w:t>
      </w:r>
    </w:p>
    <w:p w14:paraId="6BC050B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47FAB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55927" w14:textId="77777777" w:rsidR="00D43619" w:rsidRDefault="00D43619" w:rsidP="00D43619">
      <w:pPr>
        <w:pStyle w:val="Heading6"/>
      </w:pPr>
      <w:bookmarkStart w:id="286" w:name="_Toc94335613"/>
      <w:r>
        <w:t>6.12.2.3.1</w:t>
      </w:r>
      <w:r>
        <w:tab/>
        <w:t>General</w:t>
      </w:r>
      <w:bookmarkEnd w:id="286"/>
    </w:p>
    <w:p w14:paraId="670F7B1F" w14:textId="6C562368" w:rsidR="00D43619" w:rsidRDefault="00D43619" w:rsidP="00D43619">
      <w:pPr>
        <w:rPr>
          <w:rFonts w:ascii="Arial" w:hAnsi="Arial" w:cs="Arial"/>
          <w:b/>
          <w:sz w:val="24"/>
        </w:rPr>
      </w:pPr>
      <w:r>
        <w:rPr>
          <w:rFonts w:ascii="Arial" w:hAnsi="Arial" w:cs="Arial"/>
          <w:b/>
          <w:color w:val="0000FF"/>
          <w:sz w:val="24"/>
        </w:rPr>
        <w:t>R4-2200273</w:t>
      </w:r>
      <w:r>
        <w:rPr>
          <w:rFonts w:ascii="Arial" w:hAnsi="Arial" w:cs="Arial"/>
          <w:b/>
          <w:color w:val="0000FF"/>
          <w:sz w:val="24"/>
        </w:rPr>
        <w:tab/>
      </w:r>
      <w:r>
        <w:rPr>
          <w:rFonts w:ascii="Arial" w:hAnsi="Arial" w:cs="Arial"/>
          <w:b/>
          <w:sz w:val="24"/>
        </w:rPr>
        <w:t>Discussion on CRS-IM with 30KHz SCS</w:t>
      </w:r>
    </w:p>
    <w:p w14:paraId="2A6094D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95DBFB"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93109" w14:textId="0422F351" w:rsidR="00D43619" w:rsidRDefault="00D43619" w:rsidP="00D43619">
      <w:pPr>
        <w:rPr>
          <w:rFonts w:ascii="Arial" w:hAnsi="Arial" w:cs="Arial"/>
          <w:b/>
          <w:sz w:val="24"/>
        </w:rPr>
      </w:pPr>
      <w:r>
        <w:rPr>
          <w:rFonts w:ascii="Arial" w:hAnsi="Arial" w:cs="Arial"/>
          <w:b/>
          <w:color w:val="0000FF"/>
          <w:sz w:val="24"/>
        </w:rPr>
        <w:t>R4-2200502</w:t>
      </w:r>
      <w:r>
        <w:rPr>
          <w:rFonts w:ascii="Arial" w:hAnsi="Arial" w:cs="Arial"/>
          <w:b/>
          <w:color w:val="0000FF"/>
          <w:sz w:val="24"/>
        </w:rPr>
        <w:tab/>
      </w:r>
      <w:r>
        <w:rPr>
          <w:rFonts w:ascii="Arial" w:hAnsi="Arial" w:cs="Arial"/>
          <w:b/>
          <w:sz w:val="24"/>
        </w:rPr>
        <w:t>On Receiver Assumptions for CRS-IM</w:t>
      </w:r>
    </w:p>
    <w:p w14:paraId="41DC9D6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091DD4" w14:textId="77777777" w:rsidR="00D43619" w:rsidRDefault="00D43619" w:rsidP="00D43619">
      <w:pPr>
        <w:rPr>
          <w:rFonts w:ascii="Arial" w:hAnsi="Arial" w:cs="Arial"/>
          <w:b/>
        </w:rPr>
      </w:pPr>
      <w:r>
        <w:rPr>
          <w:rFonts w:ascii="Arial" w:hAnsi="Arial" w:cs="Arial"/>
          <w:b/>
        </w:rPr>
        <w:t xml:space="preserve">Abstract: </w:t>
      </w:r>
    </w:p>
    <w:p w14:paraId="76812A89" w14:textId="77777777" w:rsidR="00D43619" w:rsidRDefault="00D43619" w:rsidP="00D43619">
      <w:r>
        <w:t>In this contribution we have provided our views on various open issues with relation to the receiver assumptions for CRS-IM.</w:t>
      </w:r>
    </w:p>
    <w:p w14:paraId="04A7063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D0DB7" w14:textId="5D535FD2" w:rsidR="00D43619" w:rsidRDefault="00D43619" w:rsidP="00D43619">
      <w:pPr>
        <w:rPr>
          <w:rFonts w:ascii="Arial" w:hAnsi="Arial" w:cs="Arial"/>
          <w:b/>
          <w:sz w:val="24"/>
        </w:rPr>
      </w:pPr>
      <w:r>
        <w:rPr>
          <w:rFonts w:ascii="Arial" w:hAnsi="Arial" w:cs="Arial"/>
          <w:b/>
          <w:color w:val="0000FF"/>
          <w:sz w:val="24"/>
        </w:rPr>
        <w:t>R4-2200517</w:t>
      </w:r>
      <w:r>
        <w:rPr>
          <w:rFonts w:ascii="Arial" w:hAnsi="Arial" w:cs="Arial"/>
          <w:b/>
          <w:color w:val="0000FF"/>
          <w:sz w:val="24"/>
        </w:rPr>
        <w:tab/>
      </w:r>
      <w:r>
        <w:rPr>
          <w:rFonts w:ascii="Arial" w:hAnsi="Arial" w:cs="Arial"/>
          <w:b/>
          <w:sz w:val="24"/>
        </w:rPr>
        <w:t>General discussion on CRS-IM requirements for scenarios with overlapping spectrum for LTE and NR</w:t>
      </w:r>
    </w:p>
    <w:p w14:paraId="7855DDF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BE17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FF2F3" w14:textId="3F105FD0" w:rsidR="00D43619" w:rsidRDefault="00D43619" w:rsidP="00D43619">
      <w:pPr>
        <w:rPr>
          <w:rFonts w:ascii="Arial" w:hAnsi="Arial" w:cs="Arial"/>
          <w:b/>
          <w:sz w:val="24"/>
        </w:rPr>
      </w:pPr>
      <w:r>
        <w:rPr>
          <w:rFonts w:ascii="Arial" w:hAnsi="Arial" w:cs="Arial"/>
          <w:b/>
          <w:color w:val="0000FF"/>
          <w:sz w:val="24"/>
        </w:rPr>
        <w:t>R4-2200801</w:t>
      </w:r>
      <w:r>
        <w:rPr>
          <w:rFonts w:ascii="Arial" w:hAnsi="Arial" w:cs="Arial"/>
          <w:b/>
          <w:color w:val="0000FF"/>
          <w:sz w:val="24"/>
        </w:rPr>
        <w:tab/>
      </w:r>
      <w:r>
        <w:rPr>
          <w:rFonts w:ascii="Arial" w:hAnsi="Arial" w:cs="Arial"/>
          <w:b/>
          <w:sz w:val="24"/>
        </w:rPr>
        <w:t>Discussion on the receiver for CRS-IM</w:t>
      </w:r>
    </w:p>
    <w:p w14:paraId="0ABCEEF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CEC4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87D16" w14:textId="4D756787" w:rsidR="00D43619" w:rsidRDefault="00D43619" w:rsidP="00D43619">
      <w:pPr>
        <w:rPr>
          <w:rFonts w:ascii="Arial" w:hAnsi="Arial" w:cs="Arial"/>
          <w:b/>
          <w:sz w:val="24"/>
        </w:rPr>
      </w:pPr>
      <w:r>
        <w:rPr>
          <w:rFonts w:ascii="Arial" w:hAnsi="Arial" w:cs="Arial"/>
          <w:b/>
          <w:color w:val="0000FF"/>
          <w:sz w:val="24"/>
        </w:rPr>
        <w:t>R4-2200898</w:t>
      </w:r>
      <w:r>
        <w:rPr>
          <w:rFonts w:ascii="Arial" w:hAnsi="Arial" w:cs="Arial"/>
          <w:b/>
          <w:color w:val="0000FF"/>
          <w:sz w:val="24"/>
        </w:rPr>
        <w:tab/>
      </w:r>
      <w:r>
        <w:rPr>
          <w:rFonts w:ascii="Arial" w:hAnsi="Arial" w:cs="Arial"/>
          <w:b/>
          <w:sz w:val="24"/>
        </w:rPr>
        <w:t>Discussion on the receiver assumption for CRS-IM requirement definition</w:t>
      </w:r>
    </w:p>
    <w:p w14:paraId="7594ED0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865A1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174CB" w14:textId="23A9CC7E" w:rsidR="00D43619" w:rsidRDefault="00D43619" w:rsidP="00D43619">
      <w:pPr>
        <w:rPr>
          <w:rFonts w:ascii="Arial" w:hAnsi="Arial" w:cs="Arial"/>
          <w:b/>
          <w:sz w:val="24"/>
        </w:rPr>
      </w:pPr>
      <w:r>
        <w:rPr>
          <w:rFonts w:ascii="Arial" w:hAnsi="Arial" w:cs="Arial"/>
          <w:b/>
          <w:color w:val="0000FF"/>
          <w:sz w:val="24"/>
        </w:rPr>
        <w:t>R4-2200982</w:t>
      </w:r>
      <w:r>
        <w:rPr>
          <w:rFonts w:ascii="Arial" w:hAnsi="Arial" w:cs="Arial"/>
          <w:b/>
          <w:color w:val="0000FF"/>
          <w:sz w:val="24"/>
        </w:rPr>
        <w:tab/>
      </w:r>
      <w:r>
        <w:rPr>
          <w:rFonts w:ascii="Arial" w:hAnsi="Arial" w:cs="Arial"/>
          <w:b/>
          <w:sz w:val="24"/>
        </w:rPr>
        <w:t>Discussion on CRS-IM receiver for 30kHz SCS</w:t>
      </w:r>
    </w:p>
    <w:p w14:paraId="0E96B2A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B3CBE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6B778" w14:textId="752C4EEE" w:rsidR="00D43619" w:rsidRDefault="00D43619" w:rsidP="00D43619">
      <w:pPr>
        <w:rPr>
          <w:rFonts w:ascii="Arial" w:hAnsi="Arial" w:cs="Arial"/>
          <w:b/>
          <w:sz w:val="24"/>
        </w:rPr>
      </w:pPr>
      <w:r>
        <w:rPr>
          <w:rFonts w:ascii="Arial" w:hAnsi="Arial" w:cs="Arial"/>
          <w:b/>
          <w:color w:val="0000FF"/>
          <w:sz w:val="24"/>
        </w:rPr>
        <w:t>R4-2201414</w:t>
      </w:r>
      <w:r>
        <w:rPr>
          <w:rFonts w:ascii="Arial" w:hAnsi="Arial" w:cs="Arial"/>
          <w:b/>
          <w:color w:val="0000FF"/>
          <w:sz w:val="24"/>
        </w:rPr>
        <w:tab/>
      </w:r>
      <w:r>
        <w:rPr>
          <w:rFonts w:ascii="Arial" w:hAnsi="Arial" w:cs="Arial"/>
          <w:b/>
          <w:sz w:val="24"/>
        </w:rPr>
        <w:t>CRS-IM receiver in scenarios with overlapping spectrum for LTE and NR</w:t>
      </w:r>
    </w:p>
    <w:p w14:paraId="39B09C3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DF29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D042F" w14:textId="62029A0C" w:rsidR="00D43619" w:rsidRDefault="00D43619" w:rsidP="00D43619">
      <w:pPr>
        <w:rPr>
          <w:rFonts w:ascii="Arial" w:hAnsi="Arial" w:cs="Arial"/>
          <w:b/>
          <w:sz w:val="24"/>
        </w:rPr>
      </w:pPr>
      <w:r>
        <w:rPr>
          <w:rFonts w:ascii="Arial" w:hAnsi="Arial" w:cs="Arial"/>
          <w:b/>
          <w:color w:val="0000FF"/>
          <w:sz w:val="24"/>
        </w:rPr>
        <w:t>R4-2201415</w:t>
      </w:r>
      <w:r>
        <w:rPr>
          <w:rFonts w:ascii="Arial" w:hAnsi="Arial" w:cs="Arial"/>
          <w:b/>
          <w:color w:val="0000FF"/>
          <w:sz w:val="24"/>
        </w:rPr>
        <w:tab/>
      </w:r>
      <w:r>
        <w:rPr>
          <w:rFonts w:ascii="Arial" w:hAnsi="Arial" w:cs="Arial"/>
          <w:b/>
          <w:sz w:val="24"/>
        </w:rPr>
        <w:t>Simulation results on CRS-IM receiver</w:t>
      </w:r>
    </w:p>
    <w:p w14:paraId="4FD5014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F013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C9FD8" w14:textId="52E35215" w:rsidR="00D43619" w:rsidRDefault="00D43619" w:rsidP="00D43619">
      <w:pPr>
        <w:rPr>
          <w:rFonts w:ascii="Arial" w:hAnsi="Arial" w:cs="Arial"/>
          <w:b/>
          <w:sz w:val="24"/>
        </w:rPr>
      </w:pPr>
      <w:r>
        <w:rPr>
          <w:rFonts w:ascii="Arial" w:hAnsi="Arial" w:cs="Arial"/>
          <w:b/>
          <w:color w:val="0000FF"/>
          <w:sz w:val="24"/>
        </w:rPr>
        <w:t>R4-2201418</w:t>
      </w:r>
      <w:r>
        <w:rPr>
          <w:rFonts w:ascii="Arial" w:hAnsi="Arial" w:cs="Arial"/>
          <w:b/>
          <w:color w:val="0000FF"/>
          <w:sz w:val="24"/>
        </w:rPr>
        <w:tab/>
      </w:r>
      <w:r>
        <w:rPr>
          <w:rFonts w:ascii="Arial" w:hAnsi="Arial" w:cs="Arial"/>
          <w:b/>
          <w:sz w:val="24"/>
        </w:rPr>
        <w:t>Discussion on remaining issues of receiver assumption for CRS-IM</w:t>
      </w:r>
    </w:p>
    <w:p w14:paraId="5014A88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7CC170" w14:textId="77777777" w:rsidR="00D43619" w:rsidRDefault="00D43619" w:rsidP="00D43619">
      <w:pPr>
        <w:rPr>
          <w:rFonts w:ascii="Arial" w:hAnsi="Arial" w:cs="Arial"/>
          <w:b/>
        </w:rPr>
      </w:pPr>
      <w:r>
        <w:rPr>
          <w:rFonts w:ascii="Arial" w:hAnsi="Arial" w:cs="Arial"/>
          <w:b/>
        </w:rPr>
        <w:t xml:space="preserve">Abstract: </w:t>
      </w:r>
    </w:p>
    <w:p w14:paraId="352D5B19" w14:textId="77777777" w:rsidR="00D43619" w:rsidRDefault="00D43619" w:rsidP="00D43619">
      <w:r>
        <w:lastRenderedPageBreak/>
        <w:t>This contribution discuss the remaining open issues of receiver assumption for CRS-IM</w:t>
      </w:r>
    </w:p>
    <w:p w14:paraId="4211C8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06CE7" w14:textId="77777777" w:rsidR="00D43619" w:rsidRDefault="00D43619" w:rsidP="00D43619">
      <w:pPr>
        <w:pStyle w:val="Heading6"/>
      </w:pPr>
      <w:bookmarkStart w:id="287" w:name="_Toc94335614"/>
      <w:r>
        <w:t>6.12.2.3.2</w:t>
      </w:r>
      <w:r>
        <w:tab/>
        <w:t>Necessity of Network assistant signaling</w:t>
      </w:r>
      <w:bookmarkEnd w:id="287"/>
    </w:p>
    <w:p w14:paraId="75D0D468" w14:textId="316A42A2" w:rsidR="00D43619" w:rsidRDefault="00D43619" w:rsidP="00D43619">
      <w:pPr>
        <w:rPr>
          <w:rFonts w:ascii="Arial" w:hAnsi="Arial" w:cs="Arial"/>
          <w:b/>
          <w:sz w:val="24"/>
        </w:rPr>
      </w:pPr>
      <w:r>
        <w:rPr>
          <w:rFonts w:ascii="Arial" w:hAnsi="Arial" w:cs="Arial"/>
          <w:b/>
          <w:color w:val="0000FF"/>
          <w:sz w:val="24"/>
        </w:rPr>
        <w:t>R4-2200274</w:t>
      </w:r>
      <w:r>
        <w:rPr>
          <w:rFonts w:ascii="Arial" w:hAnsi="Arial" w:cs="Arial"/>
          <w:b/>
          <w:color w:val="0000FF"/>
          <w:sz w:val="24"/>
        </w:rPr>
        <w:tab/>
      </w:r>
      <w:r>
        <w:rPr>
          <w:rFonts w:ascii="Arial" w:hAnsi="Arial" w:cs="Arial"/>
          <w:b/>
          <w:sz w:val="24"/>
        </w:rPr>
        <w:t>Discussion on Network Assistance for CRS-IM in NR</w:t>
      </w:r>
    </w:p>
    <w:p w14:paraId="347735B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E054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B0D94" w14:textId="233B3702" w:rsidR="00D43619" w:rsidRDefault="00D43619" w:rsidP="00D43619">
      <w:pPr>
        <w:rPr>
          <w:rFonts w:ascii="Arial" w:hAnsi="Arial" w:cs="Arial"/>
          <w:b/>
          <w:sz w:val="24"/>
        </w:rPr>
      </w:pPr>
      <w:r>
        <w:rPr>
          <w:rFonts w:ascii="Arial" w:hAnsi="Arial" w:cs="Arial"/>
          <w:b/>
          <w:color w:val="0000FF"/>
          <w:sz w:val="24"/>
        </w:rPr>
        <w:t>R4-2200381</w:t>
      </w:r>
      <w:r>
        <w:rPr>
          <w:rFonts w:ascii="Arial" w:hAnsi="Arial" w:cs="Arial"/>
          <w:b/>
          <w:color w:val="0000FF"/>
          <w:sz w:val="24"/>
        </w:rPr>
        <w:tab/>
      </w:r>
      <w:r>
        <w:rPr>
          <w:rFonts w:ascii="Arial" w:hAnsi="Arial" w:cs="Arial"/>
          <w:b/>
          <w:sz w:val="24"/>
        </w:rPr>
        <w:t>Views on the network assistance signalling for CRS-IM receiver</w:t>
      </w:r>
    </w:p>
    <w:p w14:paraId="4D6635E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53FF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A13B4" w14:textId="298A098A" w:rsidR="00D43619" w:rsidRDefault="00D43619" w:rsidP="00D43619">
      <w:pPr>
        <w:rPr>
          <w:rFonts w:ascii="Arial" w:hAnsi="Arial" w:cs="Arial"/>
          <w:b/>
          <w:sz w:val="24"/>
        </w:rPr>
      </w:pPr>
      <w:r>
        <w:rPr>
          <w:rFonts w:ascii="Arial" w:hAnsi="Arial" w:cs="Arial"/>
          <w:b/>
          <w:color w:val="0000FF"/>
          <w:sz w:val="24"/>
        </w:rPr>
        <w:t>R4-2200503</w:t>
      </w:r>
      <w:r>
        <w:rPr>
          <w:rFonts w:ascii="Arial" w:hAnsi="Arial" w:cs="Arial"/>
          <w:b/>
          <w:color w:val="0000FF"/>
          <w:sz w:val="24"/>
        </w:rPr>
        <w:tab/>
      </w:r>
      <w:r>
        <w:rPr>
          <w:rFonts w:ascii="Arial" w:hAnsi="Arial" w:cs="Arial"/>
          <w:b/>
          <w:sz w:val="24"/>
        </w:rPr>
        <w:t>On Necessity of Network assistant signaling for CRS-IM</w:t>
      </w:r>
    </w:p>
    <w:p w14:paraId="7C53B76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7F4327" w14:textId="77777777" w:rsidR="00D43619" w:rsidRDefault="00D43619" w:rsidP="00D43619">
      <w:pPr>
        <w:rPr>
          <w:rFonts w:ascii="Arial" w:hAnsi="Arial" w:cs="Arial"/>
          <w:b/>
        </w:rPr>
      </w:pPr>
      <w:r>
        <w:rPr>
          <w:rFonts w:ascii="Arial" w:hAnsi="Arial" w:cs="Arial"/>
          <w:b/>
        </w:rPr>
        <w:t xml:space="preserve">Abstract: </w:t>
      </w:r>
    </w:p>
    <w:p w14:paraId="6F91FA1F" w14:textId="77777777" w:rsidR="00D43619" w:rsidRDefault="00D43619" w:rsidP="00D43619">
      <w:r>
        <w:t>In this contribution we have provided our views on the open issues for the subject of “Necessity of Network Assistant Signalling”. In addition, we have provided a proposal for a level of NWA, which we see as a compromise based on the previous RAN4 discuss</w:t>
      </w:r>
    </w:p>
    <w:p w14:paraId="677405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CB080" w14:textId="58CDBD99" w:rsidR="00D43619" w:rsidRDefault="00D43619" w:rsidP="00D43619">
      <w:pPr>
        <w:rPr>
          <w:rFonts w:ascii="Arial" w:hAnsi="Arial" w:cs="Arial"/>
          <w:b/>
          <w:sz w:val="24"/>
        </w:rPr>
      </w:pPr>
      <w:r>
        <w:rPr>
          <w:rFonts w:ascii="Arial" w:hAnsi="Arial" w:cs="Arial"/>
          <w:b/>
          <w:color w:val="0000FF"/>
          <w:sz w:val="24"/>
        </w:rPr>
        <w:t>R4-2200518</w:t>
      </w:r>
      <w:r>
        <w:rPr>
          <w:rFonts w:ascii="Arial" w:hAnsi="Arial" w:cs="Arial"/>
          <w:b/>
          <w:color w:val="0000FF"/>
          <w:sz w:val="24"/>
        </w:rPr>
        <w:tab/>
      </w:r>
      <w:r>
        <w:rPr>
          <w:rFonts w:ascii="Arial" w:hAnsi="Arial" w:cs="Arial"/>
          <w:b/>
          <w:sz w:val="24"/>
        </w:rPr>
        <w:t>Network assistant signaling for CRS-IM receiver for scenarios with overlapping spectrum for LTE and NR</w:t>
      </w:r>
    </w:p>
    <w:p w14:paraId="66C86A0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D485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F6927" w14:textId="568B472F" w:rsidR="00D43619" w:rsidRDefault="00D43619" w:rsidP="00D43619">
      <w:pPr>
        <w:rPr>
          <w:rFonts w:ascii="Arial" w:hAnsi="Arial" w:cs="Arial"/>
          <w:b/>
          <w:sz w:val="24"/>
        </w:rPr>
      </w:pPr>
      <w:r>
        <w:rPr>
          <w:rFonts w:ascii="Arial" w:hAnsi="Arial" w:cs="Arial"/>
          <w:b/>
          <w:color w:val="0000FF"/>
          <w:sz w:val="24"/>
        </w:rPr>
        <w:t>R4-2200802</w:t>
      </w:r>
      <w:r>
        <w:rPr>
          <w:rFonts w:ascii="Arial" w:hAnsi="Arial" w:cs="Arial"/>
          <w:b/>
          <w:color w:val="0000FF"/>
          <w:sz w:val="24"/>
        </w:rPr>
        <w:tab/>
      </w:r>
      <w:r>
        <w:rPr>
          <w:rFonts w:ascii="Arial" w:hAnsi="Arial" w:cs="Arial"/>
          <w:b/>
          <w:sz w:val="24"/>
        </w:rPr>
        <w:t>Discussion on the network assistant signaling necessity for CRS-IM</w:t>
      </w:r>
    </w:p>
    <w:p w14:paraId="074A111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12B2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6BDED" w14:textId="25FF2481" w:rsidR="00D43619" w:rsidRDefault="00D43619" w:rsidP="00D43619">
      <w:pPr>
        <w:rPr>
          <w:rFonts w:ascii="Arial" w:hAnsi="Arial" w:cs="Arial"/>
          <w:b/>
          <w:sz w:val="24"/>
        </w:rPr>
      </w:pPr>
      <w:r>
        <w:rPr>
          <w:rFonts w:ascii="Arial" w:hAnsi="Arial" w:cs="Arial"/>
          <w:b/>
          <w:color w:val="0000FF"/>
          <w:sz w:val="24"/>
        </w:rPr>
        <w:t>R4-2200899</w:t>
      </w:r>
      <w:r>
        <w:rPr>
          <w:rFonts w:ascii="Arial" w:hAnsi="Arial" w:cs="Arial"/>
          <w:b/>
          <w:color w:val="0000FF"/>
          <w:sz w:val="24"/>
        </w:rPr>
        <w:tab/>
      </w:r>
      <w:r>
        <w:rPr>
          <w:rFonts w:ascii="Arial" w:hAnsi="Arial" w:cs="Arial"/>
          <w:b/>
          <w:sz w:val="24"/>
        </w:rPr>
        <w:t>Discussion on the necessity of network assistance signalling for CRS-IM</w:t>
      </w:r>
    </w:p>
    <w:p w14:paraId="50A9F5F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AC5A4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81E10" w14:textId="0D94B952" w:rsidR="00D43619" w:rsidRDefault="00D43619" w:rsidP="00D43619">
      <w:pPr>
        <w:rPr>
          <w:rFonts w:ascii="Arial" w:hAnsi="Arial" w:cs="Arial"/>
          <w:b/>
          <w:sz w:val="24"/>
        </w:rPr>
      </w:pPr>
      <w:r>
        <w:rPr>
          <w:rFonts w:ascii="Arial" w:hAnsi="Arial" w:cs="Arial"/>
          <w:b/>
          <w:color w:val="0000FF"/>
          <w:sz w:val="24"/>
        </w:rPr>
        <w:t>R4-2200984</w:t>
      </w:r>
      <w:r>
        <w:rPr>
          <w:rFonts w:ascii="Arial" w:hAnsi="Arial" w:cs="Arial"/>
          <w:b/>
          <w:color w:val="0000FF"/>
          <w:sz w:val="24"/>
        </w:rPr>
        <w:tab/>
      </w:r>
      <w:r>
        <w:rPr>
          <w:rFonts w:ascii="Arial" w:hAnsi="Arial" w:cs="Arial"/>
          <w:b/>
          <w:sz w:val="24"/>
        </w:rPr>
        <w:t>Discussion on necessity of NWA on CRS-IM receiver for 15kHz SCS</w:t>
      </w:r>
    </w:p>
    <w:p w14:paraId="762C8D0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9EB47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6295A" w14:textId="27E494F2" w:rsidR="00D43619" w:rsidRDefault="00D43619" w:rsidP="00D43619">
      <w:pPr>
        <w:rPr>
          <w:rFonts w:ascii="Arial" w:hAnsi="Arial" w:cs="Arial"/>
          <w:b/>
          <w:sz w:val="24"/>
        </w:rPr>
      </w:pPr>
      <w:r>
        <w:rPr>
          <w:rFonts w:ascii="Arial" w:hAnsi="Arial" w:cs="Arial"/>
          <w:b/>
          <w:color w:val="0000FF"/>
          <w:sz w:val="24"/>
        </w:rPr>
        <w:t>R4-2201416</w:t>
      </w:r>
      <w:r>
        <w:rPr>
          <w:rFonts w:ascii="Arial" w:hAnsi="Arial" w:cs="Arial"/>
          <w:b/>
          <w:color w:val="0000FF"/>
          <w:sz w:val="24"/>
        </w:rPr>
        <w:tab/>
      </w:r>
      <w:r>
        <w:rPr>
          <w:rFonts w:ascii="Arial" w:hAnsi="Arial" w:cs="Arial"/>
          <w:b/>
          <w:sz w:val="24"/>
        </w:rPr>
        <w:t>Discussion on the network assistance signalling for CRS-IM</w:t>
      </w:r>
    </w:p>
    <w:p w14:paraId="5C14F53C"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563FBD" w14:textId="77777777" w:rsidR="00D43619" w:rsidRDefault="00D43619" w:rsidP="00D43619">
      <w:pPr>
        <w:rPr>
          <w:rFonts w:ascii="Arial" w:hAnsi="Arial" w:cs="Arial"/>
          <w:b/>
        </w:rPr>
      </w:pPr>
      <w:r>
        <w:rPr>
          <w:rFonts w:ascii="Arial" w:hAnsi="Arial" w:cs="Arial"/>
          <w:b/>
        </w:rPr>
        <w:t xml:space="preserve">Abstract: </w:t>
      </w:r>
    </w:p>
    <w:p w14:paraId="5775E314" w14:textId="77777777" w:rsidR="00D43619" w:rsidRDefault="00D43619" w:rsidP="00D43619">
      <w:r>
        <w:t>This contribution discusses the necessity of introducing the network asisstance signaling with additional simulations</w:t>
      </w:r>
    </w:p>
    <w:p w14:paraId="459066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2D34C" w14:textId="0799171F" w:rsidR="00D43619" w:rsidRDefault="00D43619" w:rsidP="00D43619">
      <w:pPr>
        <w:rPr>
          <w:rFonts w:ascii="Arial" w:hAnsi="Arial" w:cs="Arial"/>
          <w:b/>
          <w:sz w:val="24"/>
        </w:rPr>
      </w:pPr>
      <w:r>
        <w:rPr>
          <w:rFonts w:ascii="Arial" w:hAnsi="Arial" w:cs="Arial"/>
          <w:b/>
          <w:color w:val="0000FF"/>
          <w:sz w:val="24"/>
        </w:rPr>
        <w:t>R4-2201417</w:t>
      </w:r>
      <w:r>
        <w:rPr>
          <w:rFonts w:ascii="Arial" w:hAnsi="Arial" w:cs="Arial"/>
          <w:b/>
          <w:color w:val="0000FF"/>
          <w:sz w:val="24"/>
        </w:rPr>
        <w:tab/>
      </w:r>
      <w:r>
        <w:rPr>
          <w:rFonts w:ascii="Arial" w:hAnsi="Arial" w:cs="Arial"/>
          <w:b/>
          <w:sz w:val="24"/>
        </w:rPr>
        <w:t>Simulation results for CRS interference handling</w:t>
      </w:r>
    </w:p>
    <w:p w14:paraId="097EECD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694CF33" w14:textId="77777777" w:rsidR="00D43619" w:rsidRDefault="00D43619" w:rsidP="00D43619">
      <w:pPr>
        <w:rPr>
          <w:rFonts w:ascii="Arial" w:hAnsi="Arial" w:cs="Arial"/>
          <w:b/>
        </w:rPr>
      </w:pPr>
      <w:r>
        <w:rPr>
          <w:rFonts w:ascii="Arial" w:hAnsi="Arial" w:cs="Arial"/>
          <w:b/>
        </w:rPr>
        <w:t xml:space="preserve">Abstract: </w:t>
      </w:r>
    </w:p>
    <w:p w14:paraId="3790964D" w14:textId="77777777" w:rsidR="00D43619" w:rsidRDefault="00D43619" w:rsidP="00D43619">
      <w:r>
        <w:t>This contribution summarizes the additional simulations for information</w:t>
      </w:r>
    </w:p>
    <w:p w14:paraId="338CDE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078D3" w14:textId="77777777" w:rsidR="00D43619" w:rsidRDefault="00D43619" w:rsidP="00D43619">
      <w:pPr>
        <w:pStyle w:val="Heading6"/>
      </w:pPr>
      <w:bookmarkStart w:id="288" w:name="_Toc94335615"/>
      <w:r>
        <w:t>6.12.2.3.3</w:t>
      </w:r>
      <w:r>
        <w:tab/>
        <w:t>Test set-up</w:t>
      </w:r>
      <w:bookmarkEnd w:id="288"/>
    </w:p>
    <w:p w14:paraId="1718C1FA" w14:textId="653D468D" w:rsidR="00D43619" w:rsidRDefault="00D43619" w:rsidP="00D43619">
      <w:pPr>
        <w:rPr>
          <w:rFonts w:ascii="Arial" w:hAnsi="Arial" w:cs="Arial"/>
          <w:b/>
          <w:sz w:val="24"/>
        </w:rPr>
      </w:pPr>
      <w:r>
        <w:rPr>
          <w:rFonts w:ascii="Arial" w:hAnsi="Arial" w:cs="Arial"/>
          <w:b/>
          <w:color w:val="0000FF"/>
          <w:sz w:val="24"/>
        </w:rPr>
        <w:t>R4-2200275</w:t>
      </w:r>
      <w:r>
        <w:rPr>
          <w:rFonts w:ascii="Arial" w:hAnsi="Arial" w:cs="Arial"/>
          <w:b/>
          <w:color w:val="0000FF"/>
          <w:sz w:val="24"/>
        </w:rPr>
        <w:tab/>
      </w:r>
      <w:r>
        <w:rPr>
          <w:rFonts w:ascii="Arial" w:hAnsi="Arial" w:cs="Arial"/>
          <w:b/>
          <w:sz w:val="24"/>
        </w:rPr>
        <w:t>Discussion on Test setup for CRS-IM requirements</w:t>
      </w:r>
    </w:p>
    <w:p w14:paraId="66BB2BE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70D3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881C9" w14:textId="0796D62C" w:rsidR="00D43619" w:rsidRDefault="00D43619" w:rsidP="00D43619">
      <w:pPr>
        <w:rPr>
          <w:rFonts w:ascii="Arial" w:hAnsi="Arial" w:cs="Arial"/>
          <w:b/>
          <w:sz w:val="24"/>
        </w:rPr>
      </w:pPr>
      <w:r>
        <w:rPr>
          <w:rFonts w:ascii="Arial" w:hAnsi="Arial" w:cs="Arial"/>
          <w:b/>
          <w:color w:val="0000FF"/>
          <w:sz w:val="24"/>
        </w:rPr>
        <w:t>R4-2200519</w:t>
      </w:r>
      <w:r>
        <w:rPr>
          <w:rFonts w:ascii="Arial" w:hAnsi="Arial" w:cs="Arial"/>
          <w:b/>
          <w:color w:val="0000FF"/>
          <w:sz w:val="24"/>
        </w:rPr>
        <w:tab/>
      </w:r>
      <w:r>
        <w:rPr>
          <w:rFonts w:ascii="Arial" w:hAnsi="Arial" w:cs="Arial"/>
          <w:b/>
          <w:sz w:val="24"/>
        </w:rPr>
        <w:t>Test setup for CRS-IM receiver for scenarios with overlapping spectrum for LTE and NR</w:t>
      </w:r>
    </w:p>
    <w:p w14:paraId="7BFA6E5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0916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2FEE5" w14:textId="3595B8B8" w:rsidR="00D43619" w:rsidRDefault="00D43619" w:rsidP="00D43619">
      <w:pPr>
        <w:rPr>
          <w:rFonts w:ascii="Arial" w:hAnsi="Arial" w:cs="Arial"/>
          <w:b/>
          <w:sz w:val="24"/>
        </w:rPr>
      </w:pPr>
      <w:r>
        <w:rPr>
          <w:rFonts w:ascii="Arial" w:hAnsi="Arial" w:cs="Arial"/>
          <w:b/>
          <w:color w:val="0000FF"/>
          <w:sz w:val="24"/>
        </w:rPr>
        <w:t>R4-2200803</w:t>
      </w:r>
      <w:r>
        <w:rPr>
          <w:rFonts w:ascii="Arial" w:hAnsi="Arial" w:cs="Arial"/>
          <w:b/>
          <w:color w:val="0000FF"/>
          <w:sz w:val="24"/>
        </w:rPr>
        <w:tab/>
      </w:r>
      <w:r>
        <w:rPr>
          <w:rFonts w:ascii="Arial" w:hAnsi="Arial" w:cs="Arial"/>
          <w:b/>
          <w:sz w:val="24"/>
        </w:rPr>
        <w:t>Discussion on the test setup for CRS-IM</w:t>
      </w:r>
    </w:p>
    <w:p w14:paraId="7CCE17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2DF3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C37B8" w14:textId="79AC167F" w:rsidR="00D43619" w:rsidRDefault="00D43619" w:rsidP="00D43619">
      <w:pPr>
        <w:rPr>
          <w:rFonts w:ascii="Arial" w:hAnsi="Arial" w:cs="Arial"/>
          <w:b/>
          <w:sz w:val="24"/>
        </w:rPr>
      </w:pPr>
      <w:r>
        <w:rPr>
          <w:rFonts w:ascii="Arial" w:hAnsi="Arial" w:cs="Arial"/>
          <w:b/>
          <w:color w:val="0000FF"/>
          <w:sz w:val="24"/>
        </w:rPr>
        <w:t>R4-2200900</w:t>
      </w:r>
      <w:r>
        <w:rPr>
          <w:rFonts w:ascii="Arial" w:hAnsi="Arial" w:cs="Arial"/>
          <w:b/>
          <w:color w:val="0000FF"/>
          <w:sz w:val="24"/>
        </w:rPr>
        <w:tab/>
      </w:r>
      <w:r>
        <w:rPr>
          <w:rFonts w:ascii="Arial" w:hAnsi="Arial" w:cs="Arial"/>
          <w:b/>
          <w:sz w:val="24"/>
        </w:rPr>
        <w:t>Discussion on the test setup for CRS-IM requirement definition</w:t>
      </w:r>
    </w:p>
    <w:p w14:paraId="6E901B1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A8080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7F9C0" w14:textId="7E60BEA0" w:rsidR="00D43619" w:rsidRDefault="00D43619" w:rsidP="00D43619">
      <w:pPr>
        <w:rPr>
          <w:rFonts w:ascii="Arial" w:hAnsi="Arial" w:cs="Arial"/>
          <w:b/>
          <w:sz w:val="24"/>
        </w:rPr>
      </w:pPr>
      <w:r>
        <w:rPr>
          <w:rFonts w:ascii="Arial" w:hAnsi="Arial" w:cs="Arial"/>
          <w:b/>
          <w:color w:val="0000FF"/>
          <w:sz w:val="24"/>
        </w:rPr>
        <w:t>R4-2200983</w:t>
      </w:r>
      <w:r>
        <w:rPr>
          <w:rFonts w:ascii="Arial" w:hAnsi="Arial" w:cs="Arial"/>
          <w:b/>
          <w:color w:val="0000FF"/>
          <w:sz w:val="24"/>
        </w:rPr>
        <w:tab/>
      </w:r>
      <w:r>
        <w:rPr>
          <w:rFonts w:ascii="Arial" w:hAnsi="Arial" w:cs="Arial"/>
          <w:b/>
          <w:sz w:val="24"/>
        </w:rPr>
        <w:t>Discussion on test setup on CRS-IM receiver for 15kHz SCS</w:t>
      </w:r>
    </w:p>
    <w:p w14:paraId="21F7C90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07AD3A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E0A97" w14:textId="423F5A0D" w:rsidR="00D43619" w:rsidRDefault="00D43619" w:rsidP="00D43619">
      <w:pPr>
        <w:rPr>
          <w:rFonts w:ascii="Arial" w:hAnsi="Arial" w:cs="Arial"/>
          <w:b/>
          <w:sz w:val="24"/>
        </w:rPr>
      </w:pPr>
      <w:r>
        <w:rPr>
          <w:rFonts w:ascii="Arial" w:hAnsi="Arial" w:cs="Arial"/>
          <w:b/>
          <w:color w:val="0000FF"/>
          <w:sz w:val="24"/>
        </w:rPr>
        <w:t>R4-2201419</w:t>
      </w:r>
      <w:r>
        <w:rPr>
          <w:rFonts w:ascii="Arial" w:hAnsi="Arial" w:cs="Arial"/>
          <w:b/>
          <w:color w:val="0000FF"/>
          <w:sz w:val="24"/>
        </w:rPr>
        <w:tab/>
      </w:r>
      <w:r>
        <w:rPr>
          <w:rFonts w:ascii="Arial" w:hAnsi="Arial" w:cs="Arial"/>
          <w:b/>
          <w:sz w:val="24"/>
        </w:rPr>
        <w:t>Discussion on the remaining issues of test setup for CRS-IM</w:t>
      </w:r>
    </w:p>
    <w:p w14:paraId="20DE9CE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B414A7" w14:textId="77777777" w:rsidR="00D43619" w:rsidRDefault="00D43619" w:rsidP="00D43619">
      <w:pPr>
        <w:rPr>
          <w:rFonts w:ascii="Arial" w:hAnsi="Arial" w:cs="Arial"/>
          <w:b/>
        </w:rPr>
      </w:pPr>
      <w:r>
        <w:rPr>
          <w:rFonts w:ascii="Arial" w:hAnsi="Arial" w:cs="Arial"/>
          <w:b/>
        </w:rPr>
        <w:t xml:space="preserve">Abstract: </w:t>
      </w:r>
    </w:p>
    <w:p w14:paraId="0D175145" w14:textId="77777777" w:rsidR="00D43619" w:rsidRDefault="00D43619" w:rsidP="00D43619">
      <w:r>
        <w:t>This contribution discusses the remaining open issues of test setup for CRS-IM</w:t>
      </w:r>
    </w:p>
    <w:p w14:paraId="1B1A7F2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E7BCB" w14:textId="69BB9E59" w:rsidR="00D43619" w:rsidRDefault="00D43619" w:rsidP="00D43619">
      <w:pPr>
        <w:rPr>
          <w:rFonts w:ascii="Arial" w:hAnsi="Arial" w:cs="Arial"/>
          <w:b/>
          <w:sz w:val="24"/>
        </w:rPr>
      </w:pPr>
      <w:r>
        <w:rPr>
          <w:rFonts w:ascii="Arial" w:hAnsi="Arial" w:cs="Arial"/>
          <w:b/>
          <w:color w:val="0000FF"/>
          <w:sz w:val="24"/>
        </w:rPr>
        <w:t>R4-2201601</w:t>
      </w:r>
      <w:r>
        <w:rPr>
          <w:rFonts w:ascii="Arial" w:hAnsi="Arial" w:cs="Arial"/>
          <w:b/>
          <w:color w:val="0000FF"/>
          <w:sz w:val="24"/>
        </w:rPr>
        <w:tab/>
      </w:r>
      <w:r>
        <w:rPr>
          <w:rFonts w:ascii="Arial" w:hAnsi="Arial" w:cs="Arial"/>
          <w:b/>
          <w:sz w:val="24"/>
        </w:rPr>
        <w:t>On test setup for CRS-IM</w:t>
      </w:r>
    </w:p>
    <w:p w14:paraId="28D56A1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E61126" w14:textId="77777777" w:rsidR="00D43619" w:rsidRDefault="00D43619" w:rsidP="00D43619">
      <w:pPr>
        <w:rPr>
          <w:rFonts w:ascii="Arial" w:hAnsi="Arial" w:cs="Arial"/>
          <w:b/>
        </w:rPr>
      </w:pPr>
      <w:r>
        <w:rPr>
          <w:rFonts w:ascii="Arial" w:hAnsi="Arial" w:cs="Arial"/>
          <w:b/>
        </w:rPr>
        <w:t xml:space="preserve">Abstract: </w:t>
      </w:r>
    </w:p>
    <w:p w14:paraId="41CF7305" w14:textId="77777777" w:rsidR="00D43619" w:rsidRDefault="00D43619" w:rsidP="00D43619">
      <w:r>
        <w:t>In this contribution we have provided our views on various open issues with relation to the Test Setup for CRS-IM. We make proposals concerning the area of Interference Model and Common parameters for target and interfering cells.</w:t>
      </w:r>
    </w:p>
    <w:p w14:paraId="2E2B41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3F455" w14:textId="77777777" w:rsidR="00D43619" w:rsidRDefault="00D43619" w:rsidP="00D43619">
      <w:pPr>
        <w:pStyle w:val="Heading4"/>
      </w:pPr>
      <w:bookmarkStart w:id="289" w:name="_Toc94335616"/>
      <w:r>
        <w:t>6.12.3</w:t>
      </w:r>
      <w:r>
        <w:tab/>
        <w:t>BS demodulation requirements</w:t>
      </w:r>
      <w:bookmarkEnd w:id="289"/>
    </w:p>
    <w:p w14:paraId="5DB6A1DC" w14:textId="7B6AE964" w:rsidR="00D43619" w:rsidRDefault="00D43619" w:rsidP="00D43619">
      <w:pPr>
        <w:rPr>
          <w:rFonts w:ascii="Arial" w:hAnsi="Arial" w:cs="Arial"/>
          <w:b/>
          <w:sz w:val="24"/>
        </w:rPr>
      </w:pPr>
      <w:r>
        <w:rPr>
          <w:rFonts w:ascii="Arial" w:hAnsi="Arial" w:cs="Arial"/>
          <w:b/>
          <w:color w:val="0000FF"/>
          <w:sz w:val="24"/>
        </w:rPr>
        <w:t>R4-2202968</w:t>
      </w:r>
      <w:r>
        <w:rPr>
          <w:rFonts w:ascii="Arial" w:hAnsi="Arial" w:cs="Arial"/>
          <w:b/>
          <w:color w:val="0000FF"/>
          <w:sz w:val="24"/>
        </w:rPr>
        <w:tab/>
      </w:r>
      <w:r>
        <w:rPr>
          <w:rFonts w:ascii="Arial" w:hAnsi="Arial" w:cs="Arial"/>
          <w:b/>
          <w:sz w:val="24"/>
        </w:rPr>
        <w:t>Email discussion summary for [101-bis-e][318] NR_perf_enh2_Demod_Part3</w:t>
      </w:r>
    </w:p>
    <w:p w14:paraId="4D5B085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002C1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R4-2203110</w:t>
      </w:r>
      <w:r>
        <w:rPr>
          <w:color w:val="993300"/>
          <w:u w:val="single"/>
        </w:rPr>
        <w:t>.</w:t>
      </w:r>
    </w:p>
    <w:p w14:paraId="4F88AB92" w14:textId="2F6C422E" w:rsidR="00D43619" w:rsidRDefault="00D43619" w:rsidP="00D43619">
      <w:pPr>
        <w:rPr>
          <w:rFonts w:ascii="Arial" w:hAnsi="Arial" w:cs="Arial"/>
          <w:b/>
          <w:sz w:val="24"/>
        </w:rPr>
      </w:pPr>
      <w:r>
        <w:rPr>
          <w:rFonts w:ascii="Arial" w:hAnsi="Arial" w:cs="Arial"/>
          <w:b/>
          <w:color w:val="0000FF"/>
          <w:sz w:val="24"/>
        </w:rPr>
        <w:t>R4-2203110</w:t>
      </w:r>
      <w:r>
        <w:rPr>
          <w:rFonts w:ascii="Arial" w:hAnsi="Arial" w:cs="Arial"/>
          <w:b/>
          <w:color w:val="0000FF"/>
          <w:sz w:val="24"/>
        </w:rPr>
        <w:tab/>
      </w:r>
      <w:r>
        <w:rPr>
          <w:rFonts w:ascii="Arial" w:hAnsi="Arial" w:cs="Arial"/>
          <w:b/>
          <w:sz w:val="24"/>
        </w:rPr>
        <w:t>Email discussion summary for [101-bis-e][318] NR_perf_enh2_Demod_Part3</w:t>
      </w:r>
    </w:p>
    <w:p w14:paraId="2D7959E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045D5DD" w14:textId="77777777" w:rsidR="00D43619" w:rsidRDefault="00D43619" w:rsidP="00D43619">
      <w:pPr>
        <w:rPr>
          <w:color w:val="808080"/>
        </w:rPr>
      </w:pPr>
      <w:r>
        <w:rPr>
          <w:color w:val="808080"/>
        </w:rPr>
        <w:t>(Replaces R4-2202968)</w:t>
      </w:r>
    </w:p>
    <w:p w14:paraId="2B9276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EF8B7" w14:textId="77777777" w:rsidR="00D43619" w:rsidRDefault="00D43619" w:rsidP="00D43619">
      <w:pPr>
        <w:pStyle w:val="Heading5"/>
      </w:pPr>
      <w:bookmarkStart w:id="290" w:name="_Toc94335617"/>
      <w:r>
        <w:t>6.12.3.1</w:t>
      </w:r>
      <w:r>
        <w:tab/>
        <w:t>PUSCH demodulation requirements for FR1 256QAM</w:t>
      </w:r>
      <w:bookmarkEnd w:id="290"/>
    </w:p>
    <w:p w14:paraId="6733B0FB" w14:textId="34070112" w:rsidR="00D43619" w:rsidRDefault="00D43619" w:rsidP="00D43619">
      <w:pPr>
        <w:rPr>
          <w:rFonts w:ascii="Arial" w:hAnsi="Arial" w:cs="Arial"/>
          <w:b/>
          <w:sz w:val="24"/>
        </w:rPr>
      </w:pPr>
      <w:r>
        <w:rPr>
          <w:rFonts w:ascii="Arial" w:hAnsi="Arial" w:cs="Arial"/>
          <w:b/>
          <w:color w:val="0000FF"/>
          <w:sz w:val="24"/>
        </w:rPr>
        <w:t>R4-2200132</w:t>
      </w:r>
      <w:r>
        <w:rPr>
          <w:rFonts w:ascii="Arial" w:hAnsi="Arial" w:cs="Arial"/>
          <w:b/>
          <w:color w:val="0000FF"/>
          <w:sz w:val="24"/>
        </w:rPr>
        <w:tab/>
      </w:r>
      <w:r>
        <w:rPr>
          <w:rFonts w:ascii="Arial" w:hAnsi="Arial" w:cs="Arial"/>
          <w:b/>
          <w:sz w:val="24"/>
        </w:rPr>
        <w:t>Draft CR for TS 38.141-1 on manufacture declaration for FR1 PUSCH 256QAM performance requirements</w:t>
      </w:r>
    </w:p>
    <w:p w14:paraId="4B56133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CATT</w:t>
      </w:r>
    </w:p>
    <w:p w14:paraId="290C32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C0F046" w14:textId="474DD292" w:rsidR="00D43619" w:rsidRDefault="00D43619" w:rsidP="00D43619">
      <w:pPr>
        <w:rPr>
          <w:rFonts w:ascii="Arial" w:hAnsi="Arial" w:cs="Arial"/>
          <w:b/>
          <w:sz w:val="24"/>
        </w:rPr>
      </w:pPr>
      <w:r>
        <w:rPr>
          <w:rFonts w:ascii="Arial" w:hAnsi="Arial" w:cs="Arial"/>
          <w:b/>
          <w:color w:val="0000FF"/>
          <w:sz w:val="24"/>
        </w:rPr>
        <w:t>R4-2200133</w:t>
      </w:r>
      <w:r>
        <w:rPr>
          <w:rFonts w:ascii="Arial" w:hAnsi="Arial" w:cs="Arial"/>
          <w:b/>
          <w:color w:val="0000FF"/>
          <w:sz w:val="24"/>
        </w:rPr>
        <w:tab/>
      </w:r>
      <w:r>
        <w:rPr>
          <w:rFonts w:ascii="Arial" w:hAnsi="Arial" w:cs="Arial"/>
          <w:b/>
          <w:sz w:val="24"/>
        </w:rPr>
        <w:t>Simulation results for FR1 PUSCH 256QAM performance requirement</w:t>
      </w:r>
    </w:p>
    <w:p w14:paraId="2B52F1D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FDF7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3F54C" w14:textId="125A18E2" w:rsidR="00D43619" w:rsidRDefault="00D43619" w:rsidP="00D43619">
      <w:pPr>
        <w:rPr>
          <w:rFonts w:ascii="Arial" w:hAnsi="Arial" w:cs="Arial"/>
          <w:b/>
          <w:sz w:val="24"/>
        </w:rPr>
      </w:pPr>
      <w:r>
        <w:rPr>
          <w:rFonts w:ascii="Arial" w:hAnsi="Arial" w:cs="Arial"/>
          <w:b/>
          <w:color w:val="0000FF"/>
          <w:sz w:val="24"/>
        </w:rPr>
        <w:t>R4-2200148</w:t>
      </w:r>
      <w:r>
        <w:rPr>
          <w:rFonts w:ascii="Arial" w:hAnsi="Arial" w:cs="Arial"/>
          <w:b/>
          <w:color w:val="0000FF"/>
          <w:sz w:val="24"/>
        </w:rPr>
        <w:tab/>
      </w:r>
      <w:r>
        <w:rPr>
          <w:rFonts w:ascii="Arial" w:hAnsi="Arial" w:cs="Arial"/>
          <w:b/>
          <w:sz w:val="24"/>
        </w:rPr>
        <w:t>Draft CR for TS 38.141-2, Introduction of manufacture declaration, MU and TT for FR1 PUSCH 256QAM performance requirements</w:t>
      </w:r>
    </w:p>
    <w:p w14:paraId="5548050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CATT</w:t>
      </w:r>
    </w:p>
    <w:p w14:paraId="5A316A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R4-2203001</w:t>
      </w:r>
      <w:r>
        <w:rPr>
          <w:color w:val="993300"/>
          <w:u w:val="single"/>
        </w:rPr>
        <w:t>.</w:t>
      </w:r>
    </w:p>
    <w:p w14:paraId="25794FFC" w14:textId="27629A5A" w:rsidR="00D43619" w:rsidRDefault="00D43619" w:rsidP="00D43619">
      <w:pPr>
        <w:rPr>
          <w:rFonts w:ascii="Arial" w:hAnsi="Arial" w:cs="Arial"/>
          <w:b/>
          <w:sz w:val="24"/>
        </w:rPr>
      </w:pPr>
      <w:r>
        <w:rPr>
          <w:rFonts w:ascii="Arial" w:hAnsi="Arial" w:cs="Arial"/>
          <w:b/>
          <w:color w:val="0000FF"/>
          <w:sz w:val="24"/>
        </w:rPr>
        <w:lastRenderedPageBreak/>
        <w:t>R4-2200474</w:t>
      </w:r>
      <w:r>
        <w:rPr>
          <w:rFonts w:ascii="Arial" w:hAnsi="Arial" w:cs="Arial"/>
          <w:b/>
          <w:color w:val="0000FF"/>
          <w:sz w:val="24"/>
        </w:rPr>
        <w:tab/>
      </w:r>
      <w:r>
        <w:rPr>
          <w:rFonts w:ascii="Arial" w:hAnsi="Arial" w:cs="Arial"/>
          <w:b/>
          <w:sz w:val="24"/>
        </w:rPr>
        <w:t>draftCR for 38.141-1 MU and TT for PUSCH with 256QAM</w:t>
      </w:r>
    </w:p>
    <w:p w14:paraId="0FBD91E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56825AAE" w14:textId="77777777" w:rsidR="00D43619" w:rsidRDefault="00D43619" w:rsidP="00D43619">
      <w:pPr>
        <w:rPr>
          <w:rFonts w:ascii="Arial" w:hAnsi="Arial" w:cs="Arial"/>
          <w:b/>
        </w:rPr>
      </w:pPr>
      <w:r>
        <w:rPr>
          <w:rFonts w:ascii="Arial" w:hAnsi="Arial" w:cs="Arial"/>
          <w:b/>
        </w:rPr>
        <w:t xml:space="preserve">Abstract: </w:t>
      </w:r>
    </w:p>
    <w:p w14:paraId="0DE68A80" w14:textId="77777777" w:rsidR="00D43619" w:rsidRDefault="00D43619" w:rsidP="00D43619">
      <w:r>
        <w:t>Measurement uncertainty and test torlerance for PUSCH with 256QAM</w:t>
      </w:r>
    </w:p>
    <w:p w14:paraId="3F811C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C83B5A" w14:textId="35788A9D" w:rsidR="00D43619" w:rsidRDefault="00D43619" w:rsidP="00D43619">
      <w:pPr>
        <w:rPr>
          <w:rFonts w:ascii="Arial" w:hAnsi="Arial" w:cs="Arial"/>
          <w:b/>
          <w:sz w:val="24"/>
        </w:rPr>
      </w:pPr>
      <w:r>
        <w:rPr>
          <w:rFonts w:ascii="Arial" w:hAnsi="Arial" w:cs="Arial"/>
          <w:b/>
          <w:color w:val="0000FF"/>
          <w:sz w:val="24"/>
        </w:rPr>
        <w:t>R4-2200520</w:t>
      </w:r>
      <w:r>
        <w:rPr>
          <w:rFonts w:ascii="Arial" w:hAnsi="Arial" w:cs="Arial"/>
          <w:b/>
          <w:color w:val="0000FF"/>
          <w:sz w:val="24"/>
        </w:rPr>
        <w:tab/>
      </w:r>
      <w:r>
        <w:rPr>
          <w:rFonts w:ascii="Arial" w:hAnsi="Arial" w:cs="Arial"/>
          <w:b/>
          <w:sz w:val="24"/>
        </w:rPr>
        <w:t>Draft CR for TS 38.104: FR1 256QAM PUSCH requirements</w:t>
      </w:r>
    </w:p>
    <w:p w14:paraId="0E8706C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F (Rel-17)</w:t>
      </w:r>
      <w:r>
        <w:rPr>
          <w:i/>
        </w:rPr>
        <w:br/>
      </w:r>
      <w:r>
        <w:rPr>
          <w:i/>
        </w:rPr>
        <w:br/>
      </w:r>
      <w:r>
        <w:rPr>
          <w:i/>
        </w:rPr>
        <w:tab/>
      </w:r>
      <w:r>
        <w:rPr>
          <w:i/>
        </w:rPr>
        <w:tab/>
      </w:r>
      <w:r>
        <w:rPr>
          <w:i/>
        </w:rPr>
        <w:tab/>
      </w:r>
      <w:r>
        <w:rPr>
          <w:i/>
        </w:rPr>
        <w:tab/>
      </w:r>
      <w:r>
        <w:rPr>
          <w:i/>
        </w:rPr>
        <w:tab/>
        <w:t>Source: Intel Corporation</w:t>
      </w:r>
    </w:p>
    <w:p w14:paraId="5706EF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R4-2203002</w:t>
      </w:r>
      <w:r>
        <w:rPr>
          <w:color w:val="993300"/>
          <w:u w:val="single"/>
        </w:rPr>
        <w:t>.</w:t>
      </w:r>
    </w:p>
    <w:p w14:paraId="6C6A8605" w14:textId="650B7950" w:rsidR="00D43619" w:rsidRDefault="00D43619" w:rsidP="00D43619">
      <w:pPr>
        <w:rPr>
          <w:rFonts w:ascii="Arial" w:hAnsi="Arial" w:cs="Arial"/>
          <w:b/>
          <w:sz w:val="24"/>
        </w:rPr>
      </w:pPr>
      <w:r>
        <w:rPr>
          <w:rFonts w:ascii="Arial" w:hAnsi="Arial" w:cs="Arial"/>
          <w:b/>
          <w:color w:val="0000FF"/>
          <w:sz w:val="24"/>
        </w:rPr>
        <w:t>R4-2200752</w:t>
      </w:r>
      <w:r>
        <w:rPr>
          <w:rFonts w:ascii="Arial" w:hAnsi="Arial" w:cs="Arial"/>
          <w:b/>
          <w:color w:val="0000FF"/>
          <w:sz w:val="24"/>
        </w:rPr>
        <w:tab/>
      </w:r>
      <w:r>
        <w:rPr>
          <w:rFonts w:ascii="Arial" w:hAnsi="Arial" w:cs="Arial"/>
          <w:b/>
          <w:sz w:val="24"/>
        </w:rPr>
        <w:t>draft CR on FR1 PUSCH 256QAM FRC for TS 38.104</w:t>
      </w:r>
    </w:p>
    <w:p w14:paraId="5B2C2C3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Samsung</w:t>
      </w:r>
    </w:p>
    <w:p w14:paraId="00C1CB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39EA40" w14:textId="2C18DBB4" w:rsidR="00D43619" w:rsidRDefault="00D43619" w:rsidP="00D43619">
      <w:pPr>
        <w:rPr>
          <w:rFonts w:ascii="Arial" w:hAnsi="Arial" w:cs="Arial"/>
          <w:b/>
          <w:sz w:val="24"/>
        </w:rPr>
      </w:pPr>
      <w:r>
        <w:rPr>
          <w:rFonts w:ascii="Arial" w:hAnsi="Arial" w:cs="Arial"/>
          <w:b/>
          <w:color w:val="0000FF"/>
          <w:sz w:val="24"/>
        </w:rPr>
        <w:t>R4-2200753</w:t>
      </w:r>
      <w:r>
        <w:rPr>
          <w:rFonts w:ascii="Arial" w:hAnsi="Arial" w:cs="Arial"/>
          <w:b/>
          <w:color w:val="0000FF"/>
          <w:sz w:val="24"/>
        </w:rPr>
        <w:tab/>
      </w:r>
      <w:r>
        <w:rPr>
          <w:rFonts w:ascii="Arial" w:hAnsi="Arial" w:cs="Arial"/>
          <w:b/>
          <w:sz w:val="24"/>
        </w:rPr>
        <w:t>draft CR on FR1 PUSCH 256QAM FRC for TS 38.141-1</w:t>
      </w:r>
    </w:p>
    <w:p w14:paraId="0FB2F60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Samsung</w:t>
      </w:r>
    </w:p>
    <w:p w14:paraId="084BFF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B16065" w14:textId="0BA67587" w:rsidR="00D43619" w:rsidRDefault="00D43619" w:rsidP="00D43619">
      <w:pPr>
        <w:rPr>
          <w:rFonts w:ascii="Arial" w:hAnsi="Arial" w:cs="Arial"/>
          <w:b/>
          <w:sz w:val="24"/>
        </w:rPr>
      </w:pPr>
      <w:r>
        <w:rPr>
          <w:rFonts w:ascii="Arial" w:hAnsi="Arial" w:cs="Arial"/>
          <w:b/>
          <w:color w:val="0000FF"/>
          <w:sz w:val="24"/>
        </w:rPr>
        <w:t>R4-2200754</w:t>
      </w:r>
      <w:r>
        <w:rPr>
          <w:rFonts w:ascii="Arial" w:hAnsi="Arial" w:cs="Arial"/>
          <w:b/>
          <w:color w:val="0000FF"/>
          <w:sz w:val="24"/>
        </w:rPr>
        <w:tab/>
      </w:r>
      <w:r>
        <w:rPr>
          <w:rFonts w:ascii="Arial" w:hAnsi="Arial" w:cs="Arial"/>
          <w:b/>
          <w:sz w:val="24"/>
        </w:rPr>
        <w:t>draft CR on FR1 PUSCH 256QAM FRC for TS 38.141-2</w:t>
      </w:r>
    </w:p>
    <w:p w14:paraId="7040215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Samsung</w:t>
      </w:r>
    </w:p>
    <w:p w14:paraId="6825B64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F7628F" w14:textId="7EC1788C" w:rsidR="00D43619" w:rsidRDefault="00D43619" w:rsidP="00D43619">
      <w:pPr>
        <w:rPr>
          <w:rFonts w:ascii="Arial" w:hAnsi="Arial" w:cs="Arial"/>
          <w:b/>
          <w:sz w:val="24"/>
        </w:rPr>
      </w:pPr>
      <w:r>
        <w:rPr>
          <w:rFonts w:ascii="Arial" w:hAnsi="Arial" w:cs="Arial"/>
          <w:b/>
          <w:color w:val="0000FF"/>
          <w:sz w:val="24"/>
        </w:rPr>
        <w:t>R4-2200755</w:t>
      </w:r>
      <w:r>
        <w:rPr>
          <w:rFonts w:ascii="Arial" w:hAnsi="Arial" w:cs="Arial"/>
          <w:b/>
          <w:color w:val="0000FF"/>
          <w:sz w:val="24"/>
        </w:rPr>
        <w:tab/>
      </w:r>
      <w:r>
        <w:rPr>
          <w:rFonts w:ascii="Arial" w:hAnsi="Arial" w:cs="Arial"/>
          <w:b/>
          <w:sz w:val="24"/>
        </w:rPr>
        <w:t>Simulation results for FR1 PUSCH with 256QAM</w:t>
      </w:r>
    </w:p>
    <w:p w14:paraId="18C78D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DA75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A9FB9" w14:textId="655C837B" w:rsidR="00D43619" w:rsidRDefault="00D43619" w:rsidP="00D43619">
      <w:pPr>
        <w:rPr>
          <w:rFonts w:ascii="Arial" w:hAnsi="Arial" w:cs="Arial"/>
          <w:b/>
          <w:sz w:val="24"/>
        </w:rPr>
      </w:pPr>
      <w:r>
        <w:rPr>
          <w:rFonts w:ascii="Arial" w:hAnsi="Arial" w:cs="Arial"/>
          <w:b/>
          <w:color w:val="0000FF"/>
          <w:sz w:val="24"/>
        </w:rPr>
        <w:t>R4-2200796</w:t>
      </w:r>
      <w:r>
        <w:rPr>
          <w:rFonts w:ascii="Arial" w:hAnsi="Arial" w:cs="Arial"/>
          <w:b/>
          <w:color w:val="0000FF"/>
          <w:sz w:val="24"/>
        </w:rPr>
        <w:tab/>
      </w:r>
      <w:r>
        <w:rPr>
          <w:rFonts w:ascii="Arial" w:hAnsi="Arial" w:cs="Arial"/>
          <w:b/>
          <w:sz w:val="24"/>
        </w:rPr>
        <w:t>Draft CR for TS38.141-2 Requirements for PUSCH with transform precoding disabled for BS type 1-O</w:t>
      </w:r>
    </w:p>
    <w:p w14:paraId="2EA1345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CMCC</w:t>
      </w:r>
    </w:p>
    <w:p w14:paraId="2E2AA4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R4-2203003</w:t>
      </w:r>
      <w:r>
        <w:rPr>
          <w:color w:val="993300"/>
          <w:u w:val="single"/>
        </w:rPr>
        <w:t>.</w:t>
      </w:r>
    </w:p>
    <w:p w14:paraId="292D0523" w14:textId="383E1A9E" w:rsidR="00D43619" w:rsidRDefault="00D43619" w:rsidP="00D43619">
      <w:pPr>
        <w:rPr>
          <w:rFonts w:ascii="Arial" w:hAnsi="Arial" w:cs="Arial"/>
          <w:b/>
          <w:sz w:val="24"/>
        </w:rPr>
      </w:pPr>
      <w:r>
        <w:rPr>
          <w:rFonts w:ascii="Arial" w:hAnsi="Arial" w:cs="Arial"/>
          <w:b/>
          <w:color w:val="0000FF"/>
          <w:sz w:val="24"/>
        </w:rPr>
        <w:lastRenderedPageBreak/>
        <w:t>R4-2200838</w:t>
      </w:r>
      <w:r>
        <w:rPr>
          <w:rFonts w:ascii="Arial" w:hAnsi="Arial" w:cs="Arial"/>
          <w:b/>
          <w:color w:val="0000FF"/>
          <w:sz w:val="24"/>
        </w:rPr>
        <w:tab/>
      </w:r>
      <w:r>
        <w:rPr>
          <w:rFonts w:ascii="Arial" w:hAnsi="Arial" w:cs="Arial"/>
          <w:b/>
          <w:sz w:val="24"/>
        </w:rPr>
        <w:t>Simulation results for FR1 UL 256QAM demodulation requirement</w:t>
      </w:r>
    </w:p>
    <w:p w14:paraId="2BCB161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639F7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000BB" w14:textId="10CD2B44" w:rsidR="00D43619" w:rsidRDefault="00D43619" w:rsidP="00D43619">
      <w:pPr>
        <w:rPr>
          <w:rFonts w:ascii="Arial" w:hAnsi="Arial" w:cs="Arial"/>
          <w:b/>
          <w:sz w:val="24"/>
        </w:rPr>
      </w:pPr>
      <w:r>
        <w:rPr>
          <w:rFonts w:ascii="Arial" w:hAnsi="Arial" w:cs="Arial"/>
          <w:b/>
          <w:color w:val="0000FF"/>
          <w:sz w:val="24"/>
        </w:rPr>
        <w:t>R4-2201018</w:t>
      </w:r>
      <w:r>
        <w:rPr>
          <w:rFonts w:ascii="Arial" w:hAnsi="Arial" w:cs="Arial"/>
          <w:b/>
          <w:color w:val="0000FF"/>
          <w:sz w:val="24"/>
        </w:rPr>
        <w:tab/>
      </w:r>
      <w:r>
        <w:rPr>
          <w:rFonts w:ascii="Arial" w:hAnsi="Arial" w:cs="Arial"/>
          <w:b/>
          <w:sz w:val="24"/>
        </w:rPr>
        <w:t>Updated simulation results for FR1 PUSCH 256QAM performance requirements</w:t>
      </w:r>
    </w:p>
    <w:p w14:paraId="2367EB5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DA4029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18EF2" w14:textId="141A71D0" w:rsidR="00D43619" w:rsidRDefault="00D43619" w:rsidP="00D43619">
      <w:pPr>
        <w:rPr>
          <w:rFonts w:ascii="Arial" w:hAnsi="Arial" w:cs="Arial"/>
          <w:b/>
          <w:sz w:val="24"/>
        </w:rPr>
      </w:pPr>
      <w:r>
        <w:rPr>
          <w:rFonts w:ascii="Arial" w:hAnsi="Arial" w:cs="Arial"/>
          <w:b/>
          <w:color w:val="0000FF"/>
          <w:sz w:val="24"/>
        </w:rPr>
        <w:t>R4-2201019</w:t>
      </w:r>
      <w:r>
        <w:rPr>
          <w:rFonts w:ascii="Arial" w:hAnsi="Arial" w:cs="Arial"/>
          <w:b/>
          <w:color w:val="0000FF"/>
          <w:sz w:val="24"/>
        </w:rPr>
        <w:tab/>
      </w:r>
      <w:r>
        <w:rPr>
          <w:rFonts w:ascii="Arial" w:hAnsi="Arial" w:cs="Arial"/>
          <w:b/>
          <w:sz w:val="24"/>
        </w:rPr>
        <w:t>Summary of simulation results for FR1 PUSCH 256QAM performance requirements</w:t>
      </w:r>
    </w:p>
    <w:p w14:paraId="6A43A3C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F0C70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CFC4C" w14:textId="59AD8CEB" w:rsidR="00D43619" w:rsidRDefault="00D43619" w:rsidP="00D43619">
      <w:pPr>
        <w:rPr>
          <w:rFonts w:ascii="Arial" w:hAnsi="Arial" w:cs="Arial"/>
          <w:b/>
          <w:sz w:val="24"/>
        </w:rPr>
      </w:pPr>
      <w:r>
        <w:rPr>
          <w:rFonts w:ascii="Arial" w:hAnsi="Arial" w:cs="Arial"/>
          <w:b/>
          <w:color w:val="0000FF"/>
          <w:sz w:val="24"/>
        </w:rPr>
        <w:t>R4-2201020</w:t>
      </w:r>
      <w:r>
        <w:rPr>
          <w:rFonts w:ascii="Arial" w:hAnsi="Arial" w:cs="Arial"/>
          <w:b/>
          <w:color w:val="0000FF"/>
          <w:sz w:val="24"/>
        </w:rPr>
        <w:tab/>
      </w:r>
      <w:r>
        <w:rPr>
          <w:rFonts w:ascii="Arial" w:hAnsi="Arial" w:cs="Arial"/>
          <w:b/>
          <w:sz w:val="24"/>
        </w:rPr>
        <w:t>draftCR: Introduction of conformance testing for FR1 PUSCH 256QAM with transform precoding disabled in TS 38.141-1</w:t>
      </w:r>
    </w:p>
    <w:p w14:paraId="27792B0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65FC4A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R4-2203004</w:t>
      </w:r>
      <w:r>
        <w:rPr>
          <w:color w:val="993300"/>
          <w:u w:val="single"/>
        </w:rPr>
        <w:t>.</w:t>
      </w:r>
    </w:p>
    <w:p w14:paraId="72040A34" w14:textId="2F01D505" w:rsidR="00D43619" w:rsidRDefault="00D43619" w:rsidP="00D43619">
      <w:pPr>
        <w:rPr>
          <w:rFonts w:ascii="Arial" w:hAnsi="Arial" w:cs="Arial"/>
          <w:b/>
          <w:sz w:val="24"/>
        </w:rPr>
      </w:pPr>
      <w:r>
        <w:rPr>
          <w:rFonts w:ascii="Arial" w:hAnsi="Arial" w:cs="Arial"/>
          <w:b/>
          <w:color w:val="0000FF"/>
          <w:sz w:val="24"/>
        </w:rPr>
        <w:t>R4-2201801</w:t>
      </w:r>
      <w:r>
        <w:rPr>
          <w:rFonts w:ascii="Arial" w:hAnsi="Arial" w:cs="Arial"/>
          <w:b/>
          <w:color w:val="0000FF"/>
          <w:sz w:val="24"/>
        </w:rPr>
        <w:tab/>
      </w:r>
      <w:r>
        <w:rPr>
          <w:rFonts w:ascii="Arial" w:hAnsi="Arial" w:cs="Arial"/>
          <w:b/>
          <w:sz w:val="24"/>
        </w:rPr>
        <w:t>Simulation results for FR1 UL 256QAM demodulation requirement</w:t>
      </w:r>
    </w:p>
    <w:p w14:paraId="4C1731E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528BB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5F51C" w14:textId="20E26E0C" w:rsidR="00D43619" w:rsidRDefault="00D43619" w:rsidP="00D43619">
      <w:pPr>
        <w:rPr>
          <w:rFonts w:ascii="Arial" w:hAnsi="Arial" w:cs="Arial"/>
          <w:b/>
          <w:sz w:val="24"/>
        </w:rPr>
      </w:pPr>
      <w:r>
        <w:rPr>
          <w:rFonts w:ascii="Arial" w:hAnsi="Arial" w:cs="Arial"/>
          <w:b/>
          <w:color w:val="0000FF"/>
          <w:sz w:val="24"/>
        </w:rPr>
        <w:t>R4-2201802</w:t>
      </w:r>
      <w:r>
        <w:rPr>
          <w:rFonts w:ascii="Arial" w:hAnsi="Arial" w:cs="Arial"/>
          <w:b/>
          <w:color w:val="0000FF"/>
          <w:sz w:val="24"/>
        </w:rPr>
        <w:tab/>
      </w:r>
      <w:r>
        <w:rPr>
          <w:rFonts w:ascii="Arial" w:hAnsi="Arial" w:cs="Arial"/>
          <w:b/>
          <w:sz w:val="24"/>
        </w:rPr>
        <w:t>draftCR on FR1 PUSCH 256QAM FRC for TS 38.104</w:t>
      </w:r>
    </w:p>
    <w:p w14:paraId="6744399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5D3F3F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A48725" w14:textId="43D2F01F" w:rsidR="00D43619" w:rsidRDefault="00D43619" w:rsidP="00D43619">
      <w:pPr>
        <w:rPr>
          <w:rFonts w:ascii="Arial" w:hAnsi="Arial" w:cs="Arial"/>
          <w:b/>
          <w:sz w:val="24"/>
        </w:rPr>
      </w:pPr>
      <w:r>
        <w:rPr>
          <w:rFonts w:ascii="Arial" w:hAnsi="Arial" w:cs="Arial"/>
          <w:b/>
          <w:color w:val="0000FF"/>
          <w:sz w:val="24"/>
        </w:rPr>
        <w:t>R4-2203001</w:t>
      </w:r>
      <w:r>
        <w:rPr>
          <w:rFonts w:ascii="Arial" w:hAnsi="Arial" w:cs="Arial"/>
          <w:b/>
          <w:color w:val="0000FF"/>
          <w:sz w:val="24"/>
        </w:rPr>
        <w:tab/>
      </w:r>
      <w:r>
        <w:rPr>
          <w:rFonts w:ascii="Arial" w:hAnsi="Arial" w:cs="Arial"/>
          <w:b/>
          <w:sz w:val="24"/>
        </w:rPr>
        <w:t>Draft CR for TS 38.141-2, Introduction of manufacture declaration, MU and TT for FR1 PUSCH 256QAM performance requirements</w:t>
      </w:r>
    </w:p>
    <w:p w14:paraId="2009D51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22324AC1" w14:textId="77777777" w:rsidR="00D43619" w:rsidRDefault="00D43619" w:rsidP="00D43619">
      <w:pPr>
        <w:rPr>
          <w:color w:val="808080"/>
        </w:rPr>
      </w:pPr>
      <w:r>
        <w:rPr>
          <w:color w:val="808080"/>
        </w:rPr>
        <w:t>(Replaces R4-2200148)</w:t>
      </w:r>
    </w:p>
    <w:p w14:paraId="345AD0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52AE5B" w14:textId="323A92E1" w:rsidR="00D43619" w:rsidRDefault="00D43619" w:rsidP="00D43619">
      <w:pPr>
        <w:rPr>
          <w:rFonts w:ascii="Arial" w:hAnsi="Arial" w:cs="Arial"/>
          <w:b/>
          <w:sz w:val="24"/>
        </w:rPr>
      </w:pPr>
      <w:r>
        <w:rPr>
          <w:rFonts w:ascii="Arial" w:hAnsi="Arial" w:cs="Arial"/>
          <w:b/>
          <w:color w:val="0000FF"/>
          <w:sz w:val="24"/>
        </w:rPr>
        <w:t>R4-2203002</w:t>
      </w:r>
      <w:r>
        <w:rPr>
          <w:rFonts w:ascii="Arial" w:hAnsi="Arial" w:cs="Arial"/>
          <w:b/>
          <w:color w:val="0000FF"/>
          <w:sz w:val="24"/>
        </w:rPr>
        <w:tab/>
      </w:r>
      <w:r>
        <w:rPr>
          <w:rFonts w:ascii="Arial" w:hAnsi="Arial" w:cs="Arial"/>
          <w:b/>
          <w:sz w:val="24"/>
        </w:rPr>
        <w:t>Draft CR for TS 38.104: FR1 256QAM PUSCH requirements</w:t>
      </w:r>
    </w:p>
    <w:p w14:paraId="0CE497B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w:t>
      </w:r>
    </w:p>
    <w:p w14:paraId="6E33BAD6" w14:textId="77777777" w:rsidR="00D43619" w:rsidRDefault="00D43619" w:rsidP="00D43619">
      <w:pPr>
        <w:rPr>
          <w:color w:val="808080"/>
        </w:rPr>
      </w:pPr>
      <w:r>
        <w:rPr>
          <w:color w:val="808080"/>
        </w:rPr>
        <w:lastRenderedPageBreak/>
        <w:t>(Replaces R4-2200520)</w:t>
      </w:r>
    </w:p>
    <w:p w14:paraId="6D9C61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217ECF" w14:textId="3B5D2B5A" w:rsidR="00D43619" w:rsidRDefault="00D43619" w:rsidP="00D43619">
      <w:pPr>
        <w:rPr>
          <w:rFonts w:ascii="Arial" w:hAnsi="Arial" w:cs="Arial"/>
          <w:b/>
          <w:sz w:val="24"/>
        </w:rPr>
      </w:pPr>
      <w:r>
        <w:rPr>
          <w:rFonts w:ascii="Arial" w:hAnsi="Arial" w:cs="Arial"/>
          <w:b/>
          <w:color w:val="0000FF"/>
          <w:sz w:val="24"/>
        </w:rPr>
        <w:t>R4-2203003</w:t>
      </w:r>
      <w:r>
        <w:rPr>
          <w:rFonts w:ascii="Arial" w:hAnsi="Arial" w:cs="Arial"/>
          <w:b/>
          <w:color w:val="0000FF"/>
          <w:sz w:val="24"/>
        </w:rPr>
        <w:tab/>
      </w:r>
      <w:r>
        <w:rPr>
          <w:rFonts w:ascii="Arial" w:hAnsi="Arial" w:cs="Arial"/>
          <w:b/>
          <w:sz w:val="24"/>
        </w:rPr>
        <w:t>Draft CR for TS38.141-2 Requirements for PUSCH with transform precoding disabled for BS type 1-O</w:t>
      </w:r>
    </w:p>
    <w:p w14:paraId="2323973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139BF9CD" w14:textId="77777777" w:rsidR="00D43619" w:rsidRDefault="00D43619" w:rsidP="00D43619">
      <w:pPr>
        <w:rPr>
          <w:color w:val="808080"/>
        </w:rPr>
      </w:pPr>
      <w:r>
        <w:rPr>
          <w:color w:val="808080"/>
        </w:rPr>
        <w:t>(Replaces R4-2200796)</w:t>
      </w:r>
    </w:p>
    <w:p w14:paraId="6A160B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54FEFB" w14:textId="4960447E" w:rsidR="00D43619" w:rsidRDefault="00D43619" w:rsidP="00D43619">
      <w:pPr>
        <w:rPr>
          <w:rFonts w:ascii="Arial" w:hAnsi="Arial" w:cs="Arial"/>
          <w:b/>
          <w:sz w:val="24"/>
        </w:rPr>
      </w:pPr>
      <w:r>
        <w:rPr>
          <w:rFonts w:ascii="Arial" w:hAnsi="Arial" w:cs="Arial"/>
          <w:b/>
          <w:color w:val="0000FF"/>
          <w:sz w:val="24"/>
        </w:rPr>
        <w:t>R4-2203004</w:t>
      </w:r>
      <w:r>
        <w:rPr>
          <w:rFonts w:ascii="Arial" w:hAnsi="Arial" w:cs="Arial"/>
          <w:b/>
          <w:color w:val="0000FF"/>
          <w:sz w:val="24"/>
        </w:rPr>
        <w:tab/>
      </w:r>
      <w:r>
        <w:rPr>
          <w:rFonts w:ascii="Arial" w:hAnsi="Arial" w:cs="Arial"/>
          <w:b/>
          <w:sz w:val="24"/>
        </w:rPr>
        <w:t>draftCR: Introduction of conformance testing for FR1 PUSCH 256QAM with transform precoding disabled in TS 38.141-1</w:t>
      </w:r>
    </w:p>
    <w:p w14:paraId="03AB0CD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Huawei,HiSilicon</w:t>
      </w:r>
    </w:p>
    <w:p w14:paraId="4467B1CF" w14:textId="77777777" w:rsidR="00D43619" w:rsidRDefault="00D43619" w:rsidP="00D43619">
      <w:pPr>
        <w:rPr>
          <w:color w:val="808080"/>
        </w:rPr>
      </w:pPr>
      <w:r>
        <w:rPr>
          <w:color w:val="808080"/>
        </w:rPr>
        <w:t>(Replaces R4-2201020)</w:t>
      </w:r>
    </w:p>
    <w:p w14:paraId="4BA4D3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3079A8" w14:textId="10CC9F9D" w:rsidR="00D43619" w:rsidRDefault="00D43619" w:rsidP="00D43619">
      <w:pPr>
        <w:rPr>
          <w:rFonts w:ascii="Arial" w:hAnsi="Arial" w:cs="Arial"/>
          <w:b/>
          <w:sz w:val="24"/>
        </w:rPr>
      </w:pPr>
      <w:r>
        <w:rPr>
          <w:rFonts w:ascii="Arial" w:hAnsi="Arial" w:cs="Arial"/>
          <w:b/>
          <w:color w:val="0000FF"/>
          <w:sz w:val="24"/>
        </w:rPr>
        <w:t>R4-2203005</w:t>
      </w:r>
      <w:r>
        <w:rPr>
          <w:rFonts w:ascii="Arial" w:hAnsi="Arial" w:cs="Arial"/>
          <w:b/>
          <w:color w:val="0000FF"/>
          <w:sz w:val="24"/>
        </w:rPr>
        <w:tab/>
      </w:r>
      <w:r>
        <w:rPr>
          <w:rFonts w:ascii="Arial" w:hAnsi="Arial" w:cs="Arial"/>
          <w:b/>
          <w:sz w:val="24"/>
        </w:rPr>
        <w:t>WF for FR1 PUSCH with 256QAM performance requirements</w:t>
      </w:r>
    </w:p>
    <w:p w14:paraId="5FD7FCB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2178031" w14:textId="77777777" w:rsidR="00D43619" w:rsidRDefault="00D43619" w:rsidP="00D43619">
      <w:pPr>
        <w:rPr>
          <w:rFonts w:ascii="Arial" w:hAnsi="Arial" w:cs="Arial"/>
          <w:b/>
        </w:rPr>
      </w:pPr>
      <w:r>
        <w:rPr>
          <w:rFonts w:ascii="Arial" w:hAnsi="Arial" w:cs="Arial"/>
          <w:b/>
        </w:rPr>
        <w:t xml:space="preserve">Abstract: </w:t>
      </w:r>
    </w:p>
    <w:p w14:paraId="0E52F6A7" w14:textId="77777777" w:rsidR="00D43619" w:rsidRDefault="00D43619" w:rsidP="00D43619">
      <w:r>
        <w:t>[WF approval]</w:t>
      </w:r>
    </w:p>
    <w:p w14:paraId="67011C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A374E" w14:textId="77777777" w:rsidR="00D43619" w:rsidRDefault="00D43619" w:rsidP="00D43619">
      <w:pPr>
        <w:pStyle w:val="Heading3"/>
      </w:pPr>
      <w:bookmarkStart w:id="291" w:name="_Toc94335618"/>
      <w:r>
        <w:t>6.13</w:t>
      </w:r>
      <w:r>
        <w:tab/>
        <w:t>Solutions for NR to support non-terrestrial networks (NTN)</w:t>
      </w:r>
      <w:bookmarkEnd w:id="291"/>
    </w:p>
    <w:p w14:paraId="5ACA512B" w14:textId="77777777" w:rsidR="00D43619" w:rsidRDefault="00D43619" w:rsidP="00D43619">
      <w:pPr>
        <w:pStyle w:val="Heading4"/>
      </w:pPr>
      <w:bookmarkStart w:id="292" w:name="_Toc94335619"/>
      <w:r>
        <w:t>6.13.1</w:t>
      </w:r>
      <w:r>
        <w:tab/>
        <w:t>General</w:t>
      </w:r>
      <w:bookmarkEnd w:id="292"/>
    </w:p>
    <w:p w14:paraId="15141737" w14:textId="46425DAE" w:rsidR="00D43619" w:rsidRDefault="00D43619" w:rsidP="00D43619">
      <w:pPr>
        <w:rPr>
          <w:rFonts w:ascii="Arial" w:hAnsi="Arial" w:cs="Arial"/>
          <w:b/>
          <w:sz w:val="24"/>
        </w:rPr>
      </w:pPr>
      <w:r>
        <w:rPr>
          <w:rFonts w:ascii="Arial" w:hAnsi="Arial" w:cs="Arial"/>
          <w:b/>
          <w:color w:val="0000FF"/>
          <w:sz w:val="24"/>
        </w:rPr>
        <w:t>R4-2201170</w:t>
      </w:r>
      <w:r>
        <w:rPr>
          <w:rFonts w:ascii="Arial" w:hAnsi="Arial" w:cs="Arial"/>
          <w:b/>
          <w:color w:val="0000FF"/>
          <w:sz w:val="24"/>
        </w:rPr>
        <w:tab/>
      </w:r>
      <w:r>
        <w:rPr>
          <w:rFonts w:ascii="Arial" w:hAnsi="Arial" w:cs="Arial"/>
          <w:b/>
          <w:sz w:val="24"/>
        </w:rPr>
        <w:t>Draft text proposal to update TR 38.863</w:t>
      </w:r>
    </w:p>
    <w:p w14:paraId="676BE9B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6ADE1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R4-2203081</w:t>
      </w:r>
      <w:r>
        <w:rPr>
          <w:color w:val="993300"/>
          <w:u w:val="single"/>
        </w:rPr>
        <w:t>.</w:t>
      </w:r>
    </w:p>
    <w:p w14:paraId="7B10A736" w14:textId="4EE261F8" w:rsidR="00D43619" w:rsidRDefault="00D43619" w:rsidP="00D43619">
      <w:pPr>
        <w:rPr>
          <w:rFonts w:ascii="Arial" w:hAnsi="Arial" w:cs="Arial"/>
          <w:b/>
          <w:sz w:val="24"/>
        </w:rPr>
      </w:pPr>
      <w:r>
        <w:rPr>
          <w:rFonts w:ascii="Arial" w:hAnsi="Arial" w:cs="Arial"/>
          <w:b/>
          <w:color w:val="0000FF"/>
          <w:sz w:val="24"/>
        </w:rPr>
        <w:t>R4-2201991</w:t>
      </w:r>
      <w:r>
        <w:rPr>
          <w:rFonts w:ascii="Arial" w:hAnsi="Arial" w:cs="Arial"/>
          <w:b/>
          <w:color w:val="0000FF"/>
          <w:sz w:val="24"/>
        </w:rPr>
        <w:tab/>
      </w:r>
      <w:r>
        <w:rPr>
          <w:rFonts w:ascii="Arial" w:hAnsi="Arial" w:cs="Arial"/>
          <w:b/>
          <w:sz w:val="24"/>
        </w:rPr>
        <w:t>Considerations for TS 38.101-5 development</w:t>
      </w:r>
    </w:p>
    <w:p w14:paraId="690E3E0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1C3323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554CA" w14:textId="1099701F" w:rsidR="00D43619" w:rsidRDefault="00D43619" w:rsidP="00D43619">
      <w:pPr>
        <w:rPr>
          <w:rFonts w:ascii="Arial" w:hAnsi="Arial" w:cs="Arial"/>
          <w:b/>
          <w:sz w:val="24"/>
        </w:rPr>
      </w:pPr>
      <w:r>
        <w:rPr>
          <w:rFonts w:ascii="Arial" w:hAnsi="Arial" w:cs="Arial"/>
          <w:b/>
          <w:color w:val="0000FF"/>
          <w:sz w:val="24"/>
        </w:rPr>
        <w:t>R4-2202969</w:t>
      </w:r>
      <w:r>
        <w:rPr>
          <w:rFonts w:ascii="Arial" w:hAnsi="Arial" w:cs="Arial"/>
          <w:b/>
          <w:color w:val="0000FF"/>
          <w:sz w:val="24"/>
        </w:rPr>
        <w:tab/>
      </w:r>
      <w:r>
        <w:rPr>
          <w:rFonts w:ascii="Arial" w:hAnsi="Arial" w:cs="Arial"/>
          <w:b/>
          <w:sz w:val="24"/>
        </w:rPr>
        <w:t>Email discussion summary for [101-bis-e][306] NTN_Solutions_Part1</w:t>
      </w:r>
    </w:p>
    <w:p w14:paraId="500AFFF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48489C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R4-2203111</w:t>
      </w:r>
      <w:r>
        <w:rPr>
          <w:color w:val="993300"/>
          <w:u w:val="single"/>
        </w:rPr>
        <w:t>.</w:t>
      </w:r>
    </w:p>
    <w:p w14:paraId="696F20A3" w14:textId="26074F71" w:rsidR="00D43619" w:rsidRDefault="00D43619" w:rsidP="00D43619">
      <w:pPr>
        <w:rPr>
          <w:rFonts w:ascii="Arial" w:hAnsi="Arial" w:cs="Arial"/>
          <w:b/>
          <w:sz w:val="24"/>
        </w:rPr>
      </w:pPr>
      <w:r>
        <w:rPr>
          <w:rFonts w:ascii="Arial" w:hAnsi="Arial" w:cs="Arial"/>
          <w:b/>
          <w:color w:val="0000FF"/>
          <w:sz w:val="24"/>
        </w:rPr>
        <w:t>R4-2203080</w:t>
      </w:r>
      <w:r>
        <w:rPr>
          <w:rFonts w:ascii="Arial" w:hAnsi="Arial" w:cs="Arial"/>
          <w:b/>
          <w:color w:val="0000FF"/>
          <w:sz w:val="24"/>
        </w:rPr>
        <w:tab/>
      </w:r>
      <w:r>
        <w:rPr>
          <w:rFonts w:ascii="Arial" w:hAnsi="Arial" w:cs="Arial"/>
          <w:b/>
          <w:sz w:val="24"/>
        </w:rPr>
        <w:t>Way Forward on NTN_solutions_Part1</w:t>
      </w:r>
    </w:p>
    <w:p w14:paraId="0B05B88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06301AE9" w14:textId="77777777" w:rsidR="00D43619" w:rsidRDefault="00D43619" w:rsidP="00D43619">
      <w:pPr>
        <w:rPr>
          <w:rFonts w:ascii="Arial" w:hAnsi="Arial" w:cs="Arial"/>
          <w:b/>
        </w:rPr>
      </w:pPr>
      <w:r>
        <w:rPr>
          <w:rFonts w:ascii="Arial" w:hAnsi="Arial" w:cs="Arial"/>
          <w:b/>
        </w:rPr>
        <w:lastRenderedPageBreak/>
        <w:t xml:space="preserve">Abstract: </w:t>
      </w:r>
    </w:p>
    <w:p w14:paraId="4F3EA429" w14:textId="77777777" w:rsidR="00D43619" w:rsidRDefault="00D43619" w:rsidP="00D43619">
      <w:r>
        <w:t>[WF approval]</w:t>
      </w:r>
    </w:p>
    <w:p w14:paraId="0FB428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F5AA0" w14:textId="6BDA3B33" w:rsidR="00D43619" w:rsidRDefault="00D43619" w:rsidP="00D43619">
      <w:pPr>
        <w:rPr>
          <w:rFonts w:ascii="Arial" w:hAnsi="Arial" w:cs="Arial"/>
          <w:b/>
          <w:sz w:val="24"/>
        </w:rPr>
      </w:pPr>
      <w:r>
        <w:rPr>
          <w:rFonts w:ascii="Arial" w:hAnsi="Arial" w:cs="Arial"/>
          <w:b/>
          <w:color w:val="0000FF"/>
          <w:sz w:val="24"/>
        </w:rPr>
        <w:t>R4-2203081</w:t>
      </w:r>
      <w:r>
        <w:rPr>
          <w:rFonts w:ascii="Arial" w:hAnsi="Arial" w:cs="Arial"/>
          <w:b/>
          <w:color w:val="0000FF"/>
          <w:sz w:val="24"/>
        </w:rPr>
        <w:tab/>
      </w:r>
      <w:r>
        <w:rPr>
          <w:rFonts w:ascii="Arial" w:hAnsi="Arial" w:cs="Arial"/>
          <w:b/>
          <w:sz w:val="24"/>
        </w:rPr>
        <w:t>Draft text proposal to update TR 38.863</w:t>
      </w:r>
    </w:p>
    <w:p w14:paraId="735ACBE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14:paraId="762613C7" w14:textId="77777777" w:rsidR="00D43619" w:rsidRDefault="00D43619" w:rsidP="00D43619">
      <w:pPr>
        <w:rPr>
          <w:color w:val="808080"/>
        </w:rPr>
      </w:pPr>
      <w:r>
        <w:rPr>
          <w:color w:val="808080"/>
        </w:rPr>
        <w:t>(Replaces R4-2201170)</w:t>
      </w:r>
    </w:p>
    <w:p w14:paraId="2FCA35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E16A7" w14:textId="1A0C7FFB" w:rsidR="00D43619" w:rsidRDefault="00D43619" w:rsidP="00D43619">
      <w:pPr>
        <w:rPr>
          <w:rFonts w:ascii="Arial" w:hAnsi="Arial" w:cs="Arial"/>
          <w:b/>
          <w:sz w:val="24"/>
        </w:rPr>
      </w:pPr>
      <w:r>
        <w:rPr>
          <w:rFonts w:ascii="Arial" w:hAnsi="Arial" w:cs="Arial"/>
          <w:b/>
          <w:color w:val="0000FF"/>
          <w:sz w:val="24"/>
        </w:rPr>
        <w:t>R4-2203086</w:t>
      </w:r>
      <w:r>
        <w:rPr>
          <w:rFonts w:ascii="Arial" w:hAnsi="Arial" w:cs="Arial"/>
          <w:b/>
          <w:color w:val="0000FF"/>
          <w:sz w:val="24"/>
        </w:rPr>
        <w:tab/>
      </w:r>
      <w:r>
        <w:rPr>
          <w:rFonts w:ascii="Arial" w:hAnsi="Arial" w:cs="Arial"/>
          <w:b/>
          <w:sz w:val="24"/>
        </w:rPr>
        <w:t>Draft skeleton for TS 38.101-5</w:t>
      </w:r>
    </w:p>
    <w:p w14:paraId="05EDEFE8"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38.101-5 v0.0.1</w:t>
      </w:r>
      <w:r>
        <w:rPr>
          <w:i/>
        </w:rPr>
        <w:tab/>
        <w:t xml:space="preserve">  CR-  rev  Cat:  (Rel-17)</w:t>
      </w:r>
      <w:r>
        <w:rPr>
          <w:i/>
        </w:rPr>
        <w:br/>
      </w:r>
      <w:r>
        <w:rPr>
          <w:i/>
        </w:rPr>
        <w:br/>
      </w:r>
      <w:r>
        <w:rPr>
          <w:i/>
        </w:rPr>
        <w:tab/>
      </w:r>
      <w:r>
        <w:rPr>
          <w:i/>
        </w:rPr>
        <w:tab/>
      </w:r>
      <w:r>
        <w:rPr>
          <w:i/>
        </w:rPr>
        <w:tab/>
      </w:r>
      <w:r>
        <w:rPr>
          <w:i/>
        </w:rPr>
        <w:tab/>
      </w:r>
      <w:r>
        <w:rPr>
          <w:i/>
        </w:rPr>
        <w:tab/>
        <w:t>Source: Samsung</w:t>
      </w:r>
    </w:p>
    <w:p w14:paraId="64179E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67F45" w14:textId="226196D5" w:rsidR="00D43619" w:rsidRDefault="00D43619" w:rsidP="00D43619">
      <w:pPr>
        <w:rPr>
          <w:rFonts w:ascii="Arial" w:hAnsi="Arial" w:cs="Arial"/>
          <w:b/>
          <w:sz w:val="24"/>
        </w:rPr>
      </w:pPr>
      <w:r>
        <w:rPr>
          <w:rFonts w:ascii="Arial" w:hAnsi="Arial" w:cs="Arial"/>
          <w:b/>
          <w:color w:val="0000FF"/>
          <w:sz w:val="24"/>
        </w:rPr>
        <w:t>R4-2203087</w:t>
      </w:r>
      <w:r>
        <w:rPr>
          <w:rFonts w:ascii="Arial" w:hAnsi="Arial" w:cs="Arial"/>
          <w:b/>
          <w:color w:val="0000FF"/>
          <w:sz w:val="24"/>
        </w:rPr>
        <w:tab/>
      </w:r>
      <w:r>
        <w:rPr>
          <w:rFonts w:ascii="Arial" w:hAnsi="Arial" w:cs="Arial"/>
          <w:b/>
          <w:sz w:val="24"/>
        </w:rPr>
        <w:t>Skeleton for TS 38.108 NR Satellite Access Node radio transmission and reception v0.0.1</w:t>
      </w:r>
    </w:p>
    <w:p w14:paraId="1D8931E3" w14:textId="77777777" w:rsidR="00D43619" w:rsidRDefault="00D43619" w:rsidP="00D436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38.108 v0.0.1</w:t>
      </w:r>
      <w:r>
        <w:rPr>
          <w:i/>
        </w:rPr>
        <w:tab/>
        <w:t xml:space="preserve">  CR-  rev  Cat:  (Rel-17)</w:t>
      </w:r>
      <w:r>
        <w:rPr>
          <w:i/>
        </w:rPr>
        <w:br/>
      </w:r>
      <w:r>
        <w:rPr>
          <w:i/>
        </w:rPr>
        <w:br/>
      </w:r>
      <w:r>
        <w:rPr>
          <w:i/>
        </w:rPr>
        <w:tab/>
      </w:r>
      <w:r>
        <w:rPr>
          <w:i/>
        </w:rPr>
        <w:tab/>
      </w:r>
      <w:r>
        <w:rPr>
          <w:i/>
        </w:rPr>
        <w:tab/>
      </w:r>
      <w:r>
        <w:rPr>
          <w:i/>
        </w:rPr>
        <w:tab/>
      </w:r>
      <w:r>
        <w:rPr>
          <w:i/>
        </w:rPr>
        <w:tab/>
        <w:t>Source: THALES</w:t>
      </w:r>
    </w:p>
    <w:p w14:paraId="7C2924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42BC5" w14:textId="2646FA30" w:rsidR="00D43619" w:rsidRDefault="00D43619" w:rsidP="00D43619">
      <w:pPr>
        <w:rPr>
          <w:rFonts w:ascii="Arial" w:hAnsi="Arial" w:cs="Arial"/>
          <w:b/>
          <w:sz w:val="24"/>
        </w:rPr>
      </w:pPr>
      <w:r>
        <w:rPr>
          <w:rFonts w:ascii="Arial" w:hAnsi="Arial" w:cs="Arial"/>
          <w:b/>
          <w:color w:val="0000FF"/>
          <w:sz w:val="24"/>
        </w:rPr>
        <w:t>R4-2203111</w:t>
      </w:r>
      <w:r>
        <w:rPr>
          <w:rFonts w:ascii="Arial" w:hAnsi="Arial" w:cs="Arial"/>
          <w:b/>
          <w:color w:val="0000FF"/>
          <w:sz w:val="24"/>
        </w:rPr>
        <w:tab/>
      </w:r>
      <w:r>
        <w:rPr>
          <w:rFonts w:ascii="Arial" w:hAnsi="Arial" w:cs="Arial"/>
          <w:b/>
          <w:sz w:val="24"/>
        </w:rPr>
        <w:t>Email discussion summary for [101-bis-e][306] NTN_Solutions_Part1</w:t>
      </w:r>
    </w:p>
    <w:p w14:paraId="70221AF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EB6406C" w14:textId="77777777" w:rsidR="00D43619" w:rsidRDefault="00D43619" w:rsidP="00D43619">
      <w:pPr>
        <w:rPr>
          <w:color w:val="808080"/>
        </w:rPr>
      </w:pPr>
      <w:r>
        <w:rPr>
          <w:color w:val="808080"/>
        </w:rPr>
        <w:t>(Replaces R4-2202969)</w:t>
      </w:r>
    </w:p>
    <w:p w14:paraId="431810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8C18E" w14:textId="4FF53AD4" w:rsidR="00D43619" w:rsidRDefault="00D43619" w:rsidP="00D43619">
      <w:pPr>
        <w:rPr>
          <w:rFonts w:ascii="Arial" w:hAnsi="Arial" w:cs="Arial"/>
          <w:b/>
          <w:sz w:val="24"/>
        </w:rPr>
      </w:pPr>
      <w:r>
        <w:rPr>
          <w:rFonts w:ascii="Arial" w:hAnsi="Arial" w:cs="Arial"/>
          <w:b/>
          <w:color w:val="0000FF"/>
          <w:sz w:val="24"/>
        </w:rPr>
        <w:t>R4-2203132</w:t>
      </w:r>
      <w:r>
        <w:rPr>
          <w:rFonts w:ascii="Arial" w:hAnsi="Arial" w:cs="Arial"/>
          <w:b/>
          <w:color w:val="0000FF"/>
          <w:sz w:val="24"/>
        </w:rPr>
        <w:tab/>
      </w:r>
      <w:r>
        <w:rPr>
          <w:rFonts w:ascii="Arial" w:hAnsi="Arial" w:cs="Arial"/>
          <w:b/>
          <w:sz w:val="24"/>
        </w:rPr>
        <w:t>Draft TR 38.863 update v0.2.0</w:t>
      </w:r>
    </w:p>
    <w:p w14:paraId="25151A2C"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br/>
      </w:r>
      <w:r>
        <w:rPr>
          <w:i/>
        </w:rPr>
        <w:tab/>
      </w:r>
      <w:r>
        <w:rPr>
          <w:i/>
        </w:rPr>
        <w:tab/>
      </w:r>
      <w:r>
        <w:rPr>
          <w:i/>
        </w:rPr>
        <w:tab/>
      </w:r>
      <w:r>
        <w:rPr>
          <w:i/>
        </w:rPr>
        <w:tab/>
      </w:r>
      <w:r>
        <w:rPr>
          <w:i/>
        </w:rPr>
        <w:tab/>
        <w:t>Source: Samsung</w:t>
      </w:r>
    </w:p>
    <w:p w14:paraId="669E82AF" w14:textId="77777777" w:rsidR="00D43619" w:rsidRDefault="00D43619" w:rsidP="00D43619">
      <w:pPr>
        <w:rPr>
          <w:rFonts w:ascii="Arial" w:hAnsi="Arial" w:cs="Arial"/>
          <w:b/>
        </w:rPr>
      </w:pPr>
      <w:r>
        <w:rPr>
          <w:rFonts w:ascii="Arial" w:hAnsi="Arial" w:cs="Arial"/>
          <w:b/>
        </w:rPr>
        <w:t xml:space="preserve">Abstract: </w:t>
      </w:r>
    </w:p>
    <w:p w14:paraId="5D40B9A6" w14:textId="77777777" w:rsidR="00D43619" w:rsidRDefault="00D43619" w:rsidP="00D43619">
      <w:r>
        <w:t xml:space="preserve">[Email Approval]  </w:t>
      </w:r>
    </w:p>
    <w:p w14:paraId="0ED80E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A6F90" w14:textId="77777777" w:rsidR="00D43619" w:rsidRDefault="00D43619" w:rsidP="00D43619">
      <w:pPr>
        <w:pStyle w:val="Heading5"/>
      </w:pPr>
      <w:bookmarkStart w:id="293" w:name="_Toc94335620"/>
      <w:r>
        <w:t>6.13.1.1</w:t>
      </w:r>
      <w:r>
        <w:tab/>
        <w:t>System parameters</w:t>
      </w:r>
      <w:bookmarkEnd w:id="293"/>
    </w:p>
    <w:p w14:paraId="0DDEB0EF" w14:textId="41FAF894" w:rsidR="00D43619" w:rsidRDefault="00D43619" w:rsidP="00D43619">
      <w:pPr>
        <w:rPr>
          <w:rFonts w:ascii="Arial" w:hAnsi="Arial" w:cs="Arial"/>
          <w:b/>
          <w:sz w:val="24"/>
        </w:rPr>
      </w:pPr>
      <w:r>
        <w:rPr>
          <w:rFonts w:ascii="Arial" w:hAnsi="Arial" w:cs="Arial"/>
          <w:b/>
          <w:color w:val="0000FF"/>
          <w:sz w:val="24"/>
        </w:rPr>
        <w:t>R4-2200162</w:t>
      </w:r>
      <w:r>
        <w:rPr>
          <w:rFonts w:ascii="Arial" w:hAnsi="Arial" w:cs="Arial"/>
          <w:b/>
          <w:color w:val="0000FF"/>
          <w:sz w:val="24"/>
        </w:rPr>
        <w:tab/>
      </w:r>
      <w:r>
        <w:rPr>
          <w:rFonts w:ascii="Arial" w:hAnsi="Arial" w:cs="Arial"/>
          <w:b/>
          <w:sz w:val="24"/>
        </w:rPr>
        <w:t>On remaining open issue for NTN system parameters</w:t>
      </w:r>
    </w:p>
    <w:p w14:paraId="446EEBF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DADFBF"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F236D" w14:textId="0B65C590" w:rsidR="00D43619" w:rsidRDefault="00D43619" w:rsidP="00D43619">
      <w:pPr>
        <w:rPr>
          <w:rFonts w:ascii="Arial" w:hAnsi="Arial" w:cs="Arial"/>
          <w:b/>
          <w:sz w:val="24"/>
        </w:rPr>
      </w:pPr>
      <w:r>
        <w:rPr>
          <w:rFonts w:ascii="Arial" w:hAnsi="Arial" w:cs="Arial"/>
          <w:b/>
          <w:color w:val="0000FF"/>
          <w:sz w:val="24"/>
        </w:rPr>
        <w:t>R4-2200163</w:t>
      </w:r>
      <w:r>
        <w:rPr>
          <w:rFonts w:ascii="Arial" w:hAnsi="Arial" w:cs="Arial"/>
          <w:b/>
          <w:color w:val="0000FF"/>
          <w:sz w:val="24"/>
        </w:rPr>
        <w:tab/>
      </w:r>
      <w:r>
        <w:rPr>
          <w:rFonts w:ascii="Arial" w:hAnsi="Arial" w:cs="Arial"/>
          <w:b/>
          <w:sz w:val="24"/>
        </w:rPr>
        <w:t>TP to TR 38.863 on channel raster and sync raster</w:t>
      </w:r>
    </w:p>
    <w:p w14:paraId="3E21441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44481B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R4-2203082</w:t>
      </w:r>
      <w:r>
        <w:rPr>
          <w:color w:val="993300"/>
          <w:u w:val="single"/>
        </w:rPr>
        <w:t>.</w:t>
      </w:r>
    </w:p>
    <w:p w14:paraId="5A58EA18" w14:textId="50B6BB83" w:rsidR="00D43619" w:rsidRDefault="00D43619" w:rsidP="00D43619">
      <w:pPr>
        <w:rPr>
          <w:rFonts w:ascii="Arial" w:hAnsi="Arial" w:cs="Arial"/>
          <w:b/>
          <w:sz w:val="24"/>
        </w:rPr>
      </w:pPr>
      <w:r>
        <w:rPr>
          <w:rFonts w:ascii="Arial" w:hAnsi="Arial" w:cs="Arial"/>
          <w:b/>
          <w:color w:val="0000FF"/>
          <w:sz w:val="24"/>
        </w:rPr>
        <w:t>R4-2200478</w:t>
      </w:r>
      <w:r>
        <w:rPr>
          <w:rFonts w:ascii="Arial" w:hAnsi="Arial" w:cs="Arial"/>
          <w:b/>
          <w:color w:val="0000FF"/>
          <w:sz w:val="24"/>
        </w:rPr>
        <w:tab/>
      </w:r>
      <w:r>
        <w:rPr>
          <w:rFonts w:ascii="Arial" w:hAnsi="Arial" w:cs="Arial"/>
          <w:b/>
          <w:sz w:val="24"/>
        </w:rPr>
        <w:t>TP to TR 38.863 on operating bands and channel bandwidth</w:t>
      </w:r>
    </w:p>
    <w:p w14:paraId="010E278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2789A1D8" w14:textId="77777777" w:rsidR="00D43619" w:rsidRDefault="00D43619" w:rsidP="00D43619">
      <w:pPr>
        <w:rPr>
          <w:rFonts w:ascii="Arial" w:hAnsi="Arial" w:cs="Arial"/>
          <w:b/>
        </w:rPr>
      </w:pPr>
      <w:r>
        <w:rPr>
          <w:rFonts w:ascii="Arial" w:hAnsi="Arial" w:cs="Arial"/>
          <w:b/>
        </w:rPr>
        <w:t xml:space="preserve">Abstract: </w:t>
      </w:r>
    </w:p>
    <w:p w14:paraId="73909E29" w14:textId="77777777" w:rsidR="00D43619" w:rsidRDefault="00D43619" w:rsidP="00D43619">
      <w:r>
        <w:t>Merged (with R4-2200163)</w:t>
      </w:r>
    </w:p>
    <w:p w14:paraId="3121F55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446D6E" w14:textId="7E4030AE" w:rsidR="00D43619" w:rsidRDefault="00D43619" w:rsidP="00D43619">
      <w:pPr>
        <w:rPr>
          <w:rFonts w:ascii="Arial" w:hAnsi="Arial" w:cs="Arial"/>
          <w:b/>
          <w:sz w:val="24"/>
        </w:rPr>
      </w:pPr>
      <w:r>
        <w:rPr>
          <w:rFonts w:ascii="Arial" w:hAnsi="Arial" w:cs="Arial"/>
          <w:b/>
          <w:color w:val="0000FF"/>
          <w:sz w:val="24"/>
        </w:rPr>
        <w:t>R4-2200479</w:t>
      </w:r>
      <w:r>
        <w:rPr>
          <w:rFonts w:ascii="Arial" w:hAnsi="Arial" w:cs="Arial"/>
          <w:b/>
          <w:color w:val="0000FF"/>
          <w:sz w:val="24"/>
        </w:rPr>
        <w:tab/>
      </w:r>
      <w:r>
        <w:rPr>
          <w:rFonts w:ascii="Arial" w:hAnsi="Arial" w:cs="Arial"/>
          <w:b/>
          <w:sz w:val="24"/>
        </w:rPr>
        <w:t>TP to TR 38.863 on transmitter characteristics for satellite access node</w:t>
      </w:r>
    </w:p>
    <w:p w14:paraId="301521A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565792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R4-2203040</w:t>
      </w:r>
      <w:r>
        <w:rPr>
          <w:color w:val="993300"/>
          <w:u w:val="single"/>
        </w:rPr>
        <w:t>.</w:t>
      </w:r>
    </w:p>
    <w:p w14:paraId="7F9887D5" w14:textId="19ABEEB7" w:rsidR="00D43619" w:rsidRDefault="00D43619" w:rsidP="00D43619">
      <w:pPr>
        <w:rPr>
          <w:rFonts w:ascii="Arial" w:hAnsi="Arial" w:cs="Arial"/>
          <w:b/>
          <w:sz w:val="24"/>
        </w:rPr>
      </w:pPr>
      <w:r>
        <w:rPr>
          <w:rFonts w:ascii="Arial" w:hAnsi="Arial" w:cs="Arial"/>
          <w:b/>
          <w:color w:val="0000FF"/>
          <w:sz w:val="24"/>
        </w:rPr>
        <w:t>R4-2201074</w:t>
      </w:r>
      <w:r>
        <w:rPr>
          <w:rFonts w:ascii="Arial" w:hAnsi="Arial" w:cs="Arial"/>
          <w:b/>
          <w:color w:val="0000FF"/>
          <w:sz w:val="24"/>
        </w:rPr>
        <w:tab/>
      </w:r>
      <w:r>
        <w:rPr>
          <w:rFonts w:ascii="Arial" w:hAnsi="Arial" w:cs="Arial"/>
          <w:b/>
          <w:sz w:val="24"/>
        </w:rPr>
        <w:t>On NTN System parameters</w:t>
      </w:r>
    </w:p>
    <w:p w14:paraId="40500E2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03542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1A098" w14:textId="7B68082D" w:rsidR="00D43619" w:rsidRDefault="00D43619" w:rsidP="00D43619">
      <w:pPr>
        <w:rPr>
          <w:rFonts w:ascii="Arial" w:hAnsi="Arial" w:cs="Arial"/>
          <w:b/>
          <w:sz w:val="24"/>
        </w:rPr>
      </w:pPr>
      <w:r>
        <w:rPr>
          <w:rFonts w:ascii="Arial" w:hAnsi="Arial" w:cs="Arial"/>
          <w:b/>
          <w:color w:val="0000FF"/>
          <w:sz w:val="24"/>
        </w:rPr>
        <w:t>R4-2201257</w:t>
      </w:r>
      <w:r>
        <w:rPr>
          <w:rFonts w:ascii="Arial" w:hAnsi="Arial" w:cs="Arial"/>
          <w:b/>
          <w:color w:val="0000FF"/>
          <w:sz w:val="24"/>
        </w:rPr>
        <w:tab/>
      </w:r>
      <w:r>
        <w:rPr>
          <w:rFonts w:ascii="Arial" w:hAnsi="Arial" w:cs="Arial"/>
          <w:b/>
          <w:sz w:val="24"/>
        </w:rPr>
        <w:t>TP for 38.863 on system parameters to clarify “NTN satellite bands”</w:t>
      </w:r>
    </w:p>
    <w:p w14:paraId="3308763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4084A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EADF7" w14:textId="7C993C48" w:rsidR="00D43619" w:rsidRDefault="00D43619" w:rsidP="00D43619">
      <w:pPr>
        <w:rPr>
          <w:rFonts w:ascii="Arial" w:hAnsi="Arial" w:cs="Arial"/>
          <w:b/>
          <w:sz w:val="24"/>
        </w:rPr>
      </w:pPr>
      <w:r>
        <w:rPr>
          <w:rFonts w:ascii="Arial" w:hAnsi="Arial" w:cs="Arial"/>
          <w:b/>
          <w:color w:val="0000FF"/>
          <w:sz w:val="24"/>
        </w:rPr>
        <w:t>R4-2201989</w:t>
      </w:r>
      <w:r>
        <w:rPr>
          <w:rFonts w:ascii="Arial" w:hAnsi="Arial" w:cs="Arial"/>
          <w:b/>
          <w:color w:val="0000FF"/>
          <w:sz w:val="24"/>
        </w:rPr>
        <w:tab/>
      </w:r>
      <w:r>
        <w:rPr>
          <w:rFonts w:ascii="Arial" w:hAnsi="Arial" w:cs="Arial"/>
          <w:b/>
          <w:sz w:val="24"/>
        </w:rPr>
        <w:t>NTN system parameters remaining issues for n255</w:t>
      </w:r>
    </w:p>
    <w:p w14:paraId="208B98F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7A205D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AA38C" w14:textId="3E78DD1C" w:rsidR="00D43619" w:rsidRDefault="00D43619" w:rsidP="00D43619">
      <w:pPr>
        <w:rPr>
          <w:rFonts w:ascii="Arial" w:hAnsi="Arial" w:cs="Arial"/>
          <w:b/>
          <w:sz w:val="24"/>
        </w:rPr>
      </w:pPr>
      <w:r>
        <w:rPr>
          <w:rFonts w:ascii="Arial" w:hAnsi="Arial" w:cs="Arial"/>
          <w:b/>
          <w:color w:val="0000FF"/>
          <w:sz w:val="24"/>
        </w:rPr>
        <w:t>R4-2203082</w:t>
      </w:r>
      <w:r>
        <w:rPr>
          <w:rFonts w:ascii="Arial" w:hAnsi="Arial" w:cs="Arial"/>
          <w:b/>
          <w:color w:val="0000FF"/>
          <w:sz w:val="24"/>
        </w:rPr>
        <w:tab/>
      </w:r>
      <w:r>
        <w:rPr>
          <w:rFonts w:ascii="Arial" w:hAnsi="Arial" w:cs="Arial"/>
          <w:b/>
          <w:sz w:val="24"/>
        </w:rPr>
        <w:t>TP to TR 38.863 on channel raster and sync raster</w:t>
      </w:r>
    </w:p>
    <w:p w14:paraId="57D625B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06828B9C" w14:textId="77777777" w:rsidR="00D43619" w:rsidRDefault="00D43619" w:rsidP="00D43619">
      <w:pPr>
        <w:rPr>
          <w:color w:val="808080"/>
        </w:rPr>
      </w:pPr>
      <w:r>
        <w:rPr>
          <w:color w:val="808080"/>
        </w:rPr>
        <w:t>(Replaces R4-2200163)</w:t>
      </w:r>
    </w:p>
    <w:p w14:paraId="63C60440"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75084" w14:textId="531BACB1" w:rsidR="00D43619" w:rsidRDefault="00D43619" w:rsidP="00D43619">
      <w:pPr>
        <w:rPr>
          <w:rFonts w:ascii="Arial" w:hAnsi="Arial" w:cs="Arial"/>
          <w:b/>
          <w:sz w:val="24"/>
        </w:rPr>
      </w:pPr>
      <w:r>
        <w:rPr>
          <w:rFonts w:ascii="Arial" w:hAnsi="Arial" w:cs="Arial"/>
          <w:b/>
          <w:color w:val="0000FF"/>
          <w:sz w:val="24"/>
        </w:rPr>
        <w:t>R4-2203083</w:t>
      </w:r>
      <w:r>
        <w:rPr>
          <w:rFonts w:ascii="Arial" w:hAnsi="Arial" w:cs="Arial"/>
          <w:b/>
          <w:color w:val="0000FF"/>
          <w:sz w:val="24"/>
        </w:rPr>
        <w:tab/>
      </w:r>
      <w:r>
        <w:rPr>
          <w:rFonts w:ascii="Arial" w:hAnsi="Arial" w:cs="Arial"/>
          <w:b/>
          <w:sz w:val="24"/>
        </w:rPr>
        <w:t>NTN - Regulatory information - TP to TR 38.863</w:t>
      </w:r>
    </w:p>
    <w:p w14:paraId="56A60EB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Ericsson</w:t>
      </w:r>
    </w:p>
    <w:p w14:paraId="6FDAE5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R4-2203129</w:t>
      </w:r>
      <w:r>
        <w:rPr>
          <w:color w:val="993300"/>
          <w:u w:val="single"/>
        </w:rPr>
        <w:t>.</w:t>
      </w:r>
    </w:p>
    <w:p w14:paraId="67BCDDB6" w14:textId="2A0A741A" w:rsidR="00D43619" w:rsidRDefault="00D43619" w:rsidP="00D43619">
      <w:pPr>
        <w:rPr>
          <w:rFonts w:ascii="Arial" w:hAnsi="Arial" w:cs="Arial"/>
          <w:b/>
          <w:sz w:val="24"/>
        </w:rPr>
      </w:pPr>
      <w:r>
        <w:rPr>
          <w:rFonts w:ascii="Arial" w:hAnsi="Arial" w:cs="Arial"/>
          <w:b/>
          <w:color w:val="0000FF"/>
          <w:sz w:val="24"/>
        </w:rPr>
        <w:t>R4-2203084</w:t>
      </w:r>
      <w:r>
        <w:rPr>
          <w:rFonts w:ascii="Arial" w:hAnsi="Arial" w:cs="Arial"/>
          <w:b/>
          <w:color w:val="0000FF"/>
          <w:sz w:val="24"/>
        </w:rPr>
        <w:tab/>
      </w:r>
      <w:r>
        <w:rPr>
          <w:rFonts w:ascii="Arial" w:hAnsi="Arial" w:cs="Arial"/>
          <w:b/>
          <w:sz w:val="24"/>
        </w:rPr>
        <w:t>TP to TR 38.863 on regulatory aspects for HAPS</w:t>
      </w:r>
    </w:p>
    <w:p w14:paraId="3D2871B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FC00F3D" w14:textId="77777777" w:rsidR="00D43619" w:rsidRDefault="00D43619" w:rsidP="00D43619">
      <w:pPr>
        <w:rPr>
          <w:color w:val="808080"/>
        </w:rPr>
      </w:pPr>
      <w:r>
        <w:rPr>
          <w:color w:val="808080"/>
        </w:rPr>
        <w:t>(Replaces R4-2201075)</w:t>
      </w:r>
    </w:p>
    <w:p w14:paraId="054BA0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4DB7D" w14:textId="597CC6B7" w:rsidR="00D43619" w:rsidRDefault="00D43619" w:rsidP="00D43619">
      <w:pPr>
        <w:rPr>
          <w:rFonts w:ascii="Arial" w:hAnsi="Arial" w:cs="Arial"/>
          <w:b/>
          <w:sz w:val="24"/>
        </w:rPr>
      </w:pPr>
      <w:r>
        <w:rPr>
          <w:rFonts w:ascii="Arial" w:hAnsi="Arial" w:cs="Arial"/>
          <w:b/>
          <w:color w:val="0000FF"/>
          <w:sz w:val="24"/>
        </w:rPr>
        <w:t>R4-2203085</w:t>
      </w:r>
      <w:r>
        <w:rPr>
          <w:rFonts w:ascii="Arial" w:hAnsi="Arial" w:cs="Arial"/>
          <w:b/>
          <w:color w:val="0000FF"/>
          <w:sz w:val="24"/>
        </w:rPr>
        <w:tab/>
      </w:r>
      <w:r>
        <w:rPr>
          <w:rFonts w:ascii="Arial" w:hAnsi="Arial" w:cs="Arial"/>
          <w:b/>
          <w:sz w:val="24"/>
        </w:rPr>
        <w:t>TP to TR 38.863 on general aspects</w:t>
      </w:r>
    </w:p>
    <w:p w14:paraId="5512A4B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D905090" w14:textId="77777777" w:rsidR="00D43619" w:rsidRDefault="00D43619" w:rsidP="00D43619">
      <w:pPr>
        <w:rPr>
          <w:color w:val="808080"/>
        </w:rPr>
      </w:pPr>
      <w:r>
        <w:rPr>
          <w:color w:val="808080"/>
        </w:rPr>
        <w:t>(Replaces R4-2201076)</w:t>
      </w:r>
    </w:p>
    <w:p w14:paraId="1DAFF6B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78AA1" w14:textId="77777777" w:rsidR="00D43619" w:rsidRDefault="00D43619" w:rsidP="00D43619">
      <w:pPr>
        <w:pStyle w:val="Heading5"/>
      </w:pPr>
      <w:bookmarkStart w:id="294" w:name="_Toc94335621"/>
      <w:r>
        <w:t>6.13.1.2</w:t>
      </w:r>
      <w:r>
        <w:tab/>
        <w:t>NTN Satellite Access Node Class/Type</w:t>
      </w:r>
      <w:bookmarkEnd w:id="294"/>
    </w:p>
    <w:p w14:paraId="22E044A8" w14:textId="769FB5D8" w:rsidR="00D43619" w:rsidRDefault="00D43619" w:rsidP="00D43619">
      <w:pPr>
        <w:rPr>
          <w:rFonts w:ascii="Arial" w:hAnsi="Arial" w:cs="Arial"/>
          <w:b/>
          <w:sz w:val="24"/>
        </w:rPr>
      </w:pPr>
      <w:r>
        <w:rPr>
          <w:rFonts w:ascii="Arial" w:hAnsi="Arial" w:cs="Arial"/>
          <w:b/>
          <w:color w:val="0000FF"/>
          <w:sz w:val="24"/>
        </w:rPr>
        <w:t>R4-2200165</w:t>
      </w:r>
      <w:r>
        <w:rPr>
          <w:rFonts w:ascii="Arial" w:hAnsi="Arial" w:cs="Arial"/>
          <w:b/>
          <w:color w:val="0000FF"/>
          <w:sz w:val="24"/>
        </w:rPr>
        <w:tab/>
      </w:r>
      <w:r>
        <w:rPr>
          <w:rFonts w:ascii="Arial" w:hAnsi="Arial" w:cs="Arial"/>
          <w:b/>
          <w:sz w:val="24"/>
        </w:rPr>
        <w:t>Satellite Access Node Class/Type</w:t>
      </w:r>
    </w:p>
    <w:p w14:paraId="394A797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7AB9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01E18" w14:textId="46FF14DF" w:rsidR="00D43619" w:rsidRDefault="00D43619" w:rsidP="00D43619">
      <w:pPr>
        <w:rPr>
          <w:rFonts w:ascii="Arial" w:hAnsi="Arial" w:cs="Arial"/>
          <w:b/>
          <w:sz w:val="24"/>
        </w:rPr>
      </w:pPr>
      <w:r>
        <w:rPr>
          <w:rFonts w:ascii="Arial" w:hAnsi="Arial" w:cs="Arial"/>
          <w:b/>
          <w:color w:val="0000FF"/>
          <w:sz w:val="24"/>
        </w:rPr>
        <w:t>R4-2201465</w:t>
      </w:r>
      <w:r>
        <w:rPr>
          <w:rFonts w:ascii="Arial" w:hAnsi="Arial" w:cs="Arial"/>
          <w:b/>
          <w:color w:val="0000FF"/>
          <w:sz w:val="24"/>
        </w:rPr>
        <w:tab/>
      </w:r>
      <w:r>
        <w:rPr>
          <w:rFonts w:ascii="Arial" w:hAnsi="Arial" w:cs="Arial"/>
          <w:b/>
          <w:sz w:val="24"/>
        </w:rPr>
        <w:t>Further discussion on NTN gNB class</w:t>
      </w:r>
    </w:p>
    <w:p w14:paraId="0D80074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06FE2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0C6B7" w14:textId="77777777" w:rsidR="00D43619" w:rsidRDefault="00D43619" w:rsidP="00D43619">
      <w:pPr>
        <w:pStyle w:val="Heading5"/>
      </w:pPr>
      <w:bookmarkStart w:id="295" w:name="_Toc94335622"/>
      <w:r>
        <w:t>6.13.1.3</w:t>
      </w:r>
      <w:r>
        <w:tab/>
        <w:t>Regulatory information</w:t>
      </w:r>
      <w:bookmarkEnd w:id="295"/>
    </w:p>
    <w:p w14:paraId="42D08E8C" w14:textId="2E7E4149" w:rsidR="00D43619" w:rsidRDefault="00D43619" w:rsidP="00D43619">
      <w:pPr>
        <w:rPr>
          <w:rFonts w:ascii="Arial" w:hAnsi="Arial" w:cs="Arial"/>
          <w:b/>
          <w:sz w:val="24"/>
        </w:rPr>
      </w:pPr>
      <w:r>
        <w:rPr>
          <w:rFonts w:ascii="Arial" w:hAnsi="Arial" w:cs="Arial"/>
          <w:b/>
          <w:color w:val="0000FF"/>
          <w:sz w:val="24"/>
        </w:rPr>
        <w:t>R4-2201075</w:t>
      </w:r>
      <w:r>
        <w:rPr>
          <w:rFonts w:ascii="Arial" w:hAnsi="Arial" w:cs="Arial"/>
          <w:b/>
          <w:color w:val="0000FF"/>
          <w:sz w:val="24"/>
        </w:rPr>
        <w:tab/>
      </w:r>
      <w:r>
        <w:rPr>
          <w:rFonts w:ascii="Arial" w:hAnsi="Arial" w:cs="Arial"/>
          <w:b/>
          <w:sz w:val="24"/>
        </w:rPr>
        <w:t>TP to TR 38.863 on regulatory aspects for HAPS</w:t>
      </w:r>
    </w:p>
    <w:p w14:paraId="52E3054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7B9E6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R4-2203084</w:t>
      </w:r>
      <w:r>
        <w:rPr>
          <w:color w:val="993300"/>
          <w:u w:val="single"/>
        </w:rPr>
        <w:t>.</w:t>
      </w:r>
    </w:p>
    <w:p w14:paraId="3C9B63EA" w14:textId="050BCDC5" w:rsidR="00D43619" w:rsidRDefault="00D43619" w:rsidP="00D43619">
      <w:pPr>
        <w:rPr>
          <w:rFonts w:ascii="Arial" w:hAnsi="Arial" w:cs="Arial"/>
          <w:b/>
          <w:sz w:val="24"/>
        </w:rPr>
      </w:pPr>
      <w:r>
        <w:rPr>
          <w:rFonts w:ascii="Arial" w:hAnsi="Arial" w:cs="Arial"/>
          <w:b/>
          <w:color w:val="0000FF"/>
          <w:sz w:val="24"/>
        </w:rPr>
        <w:t>R4-2201314</w:t>
      </w:r>
      <w:r>
        <w:rPr>
          <w:rFonts w:ascii="Arial" w:hAnsi="Arial" w:cs="Arial"/>
          <w:b/>
          <w:color w:val="0000FF"/>
          <w:sz w:val="24"/>
        </w:rPr>
        <w:tab/>
      </w:r>
      <w:r>
        <w:rPr>
          <w:rFonts w:ascii="Arial" w:hAnsi="Arial" w:cs="Arial"/>
          <w:b/>
          <w:sz w:val="24"/>
        </w:rPr>
        <w:t>NTN - Regulatory information - TP to TR 38.863</w:t>
      </w:r>
    </w:p>
    <w:p w14:paraId="571B97F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77345DEB" w14:textId="77777777" w:rsidR="00D43619" w:rsidRDefault="00D43619" w:rsidP="00D43619">
      <w:pPr>
        <w:rPr>
          <w:rFonts w:ascii="Arial" w:hAnsi="Arial" w:cs="Arial"/>
          <w:b/>
        </w:rPr>
      </w:pPr>
      <w:r>
        <w:rPr>
          <w:rFonts w:ascii="Arial" w:hAnsi="Arial" w:cs="Arial"/>
          <w:b/>
        </w:rPr>
        <w:t xml:space="preserve">Abstract: </w:t>
      </w:r>
    </w:p>
    <w:p w14:paraId="48FE28E9" w14:textId="77777777" w:rsidR="00D43619" w:rsidRDefault="00D43619" w:rsidP="00D43619">
      <w:r>
        <w:t>This TP is suggesting text for the Regulatory section in TR 38.863</w:t>
      </w:r>
    </w:p>
    <w:p w14:paraId="6C9BE5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R4-2203083</w:t>
      </w:r>
      <w:r>
        <w:rPr>
          <w:color w:val="993300"/>
          <w:u w:val="single"/>
        </w:rPr>
        <w:t>.</w:t>
      </w:r>
    </w:p>
    <w:p w14:paraId="30E1ADB3" w14:textId="08D13D24" w:rsidR="00D43619" w:rsidRDefault="00D43619" w:rsidP="00D43619">
      <w:pPr>
        <w:rPr>
          <w:rFonts w:ascii="Arial" w:hAnsi="Arial" w:cs="Arial"/>
          <w:b/>
          <w:sz w:val="24"/>
        </w:rPr>
      </w:pPr>
      <w:r>
        <w:rPr>
          <w:rFonts w:ascii="Arial" w:hAnsi="Arial" w:cs="Arial"/>
          <w:b/>
          <w:color w:val="0000FF"/>
          <w:sz w:val="24"/>
        </w:rPr>
        <w:t>R4-2203129</w:t>
      </w:r>
      <w:r>
        <w:rPr>
          <w:rFonts w:ascii="Arial" w:hAnsi="Arial" w:cs="Arial"/>
          <w:b/>
          <w:color w:val="0000FF"/>
          <w:sz w:val="24"/>
        </w:rPr>
        <w:tab/>
      </w:r>
      <w:r>
        <w:rPr>
          <w:rFonts w:ascii="Arial" w:hAnsi="Arial" w:cs="Arial"/>
          <w:b/>
          <w:sz w:val="24"/>
        </w:rPr>
        <w:t>NTN - Regulatory information - TP to TR 38.863</w:t>
      </w:r>
    </w:p>
    <w:p w14:paraId="7BE79AF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br/>
      </w:r>
      <w:r>
        <w:rPr>
          <w:i/>
        </w:rPr>
        <w:tab/>
      </w:r>
      <w:r>
        <w:rPr>
          <w:i/>
        </w:rPr>
        <w:tab/>
      </w:r>
      <w:r>
        <w:rPr>
          <w:i/>
        </w:rPr>
        <w:tab/>
      </w:r>
      <w:r>
        <w:rPr>
          <w:i/>
        </w:rPr>
        <w:tab/>
      </w:r>
      <w:r>
        <w:rPr>
          <w:i/>
        </w:rPr>
        <w:tab/>
        <w:t>Source: Ericsson</w:t>
      </w:r>
    </w:p>
    <w:p w14:paraId="69593E39" w14:textId="77777777" w:rsidR="00D43619" w:rsidRDefault="00D43619" w:rsidP="00D43619">
      <w:pPr>
        <w:rPr>
          <w:color w:val="808080"/>
        </w:rPr>
      </w:pPr>
      <w:r>
        <w:rPr>
          <w:color w:val="808080"/>
        </w:rPr>
        <w:t>(Replaces R4-2203083)</w:t>
      </w:r>
    </w:p>
    <w:p w14:paraId="3F62240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4165C" w14:textId="77777777" w:rsidR="00D43619" w:rsidRDefault="00D43619" w:rsidP="00D43619">
      <w:pPr>
        <w:pStyle w:val="Heading5"/>
      </w:pPr>
      <w:bookmarkStart w:id="296" w:name="_Toc94335623"/>
      <w:r>
        <w:t>6.13.1.4</w:t>
      </w:r>
      <w:r>
        <w:tab/>
        <w:t>Others</w:t>
      </w:r>
      <w:bookmarkEnd w:id="296"/>
    </w:p>
    <w:p w14:paraId="5E23430D" w14:textId="64769F84" w:rsidR="00D43619" w:rsidRDefault="00D43619" w:rsidP="00D43619">
      <w:pPr>
        <w:rPr>
          <w:rFonts w:ascii="Arial" w:hAnsi="Arial" w:cs="Arial"/>
          <w:b/>
          <w:sz w:val="24"/>
        </w:rPr>
      </w:pPr>
      <w:r>
        <w:rPr>
          <w:rFonts w:ascii="Arial" w:hAnsi="Arial" w:cs="Arial"/>
          <w:b/>
          <w:color w:val="0000FF"/>
          <w:sz w:val="24"/>
        </w:rPr>
        <w:t>R4-2200363</w:t>
      </w:r>
      <w:r>
        <w:rPr>
          <w:rFonts w:ascii="Arial" w:hAnsi="Arial" w:cs="Arial"/>
          <w:b/>
          <w:color w:val="0000FF"/>
          <w:sz w:val="24"/>
        </w:rPr>
        <w:tab/>
      </w:r>
      <w:r>
        <w:rPr>
          <w:rFonts w:ascii="Arial" w:hAnsi="Arial" w:cs="Arial"/>
          <w:b/>
          <w:sz w:val="24"/>
        </w:rPr>
        <w:t>Considerations on HAPS specific technical requirements</w:t>
      </w:r>
    </w:p>
    <w:p w14:paraId="2343783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KDDI Corporation, Intelsat</w:t>
      </w:r>
    </w:p>
    <w:p w14:paraId="7D1C9B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289F5" w14:textId="07A0FA53" w:rsidR="00D43619" w:rsidRDefault="00D43619" w:rsidP="00D43619">
      <w:pPr>
        <w:rPr>
          <w:rFonts w:ascii="Arial" w:hAnsi="Arial" w:cs="Arial"/>
          <w:b/>
          <w:sz w:val="24"/>
        </w:rPr>
      </w:pPr>
      <w:r>
        <w:rPr>
          <w:rFonts w:ascii="Arial" w:hAnsi="Arial" w:cs="Arial"/>
          <w:b/>
          <w:color w:val="0000FF"/>
          <w:sz w:val="24"/>
        </w:rPr>
        <w:t>R4-2201076</w:t>
      </w:r>
      <w:r>
        <w:rPr>
          <w:rFonts w:ascii="Arial" w:hAnsi="Arial" w:cs="Arial"/>
          <w:b/>
          <w:color w:val="0000FF"/>
          <w:sz w:val="24"/>
        </w:rPr>
        <w:tab/>
      </w:r>
      <w:r>
        <w:rPr>
          <w:rFonts w:ascii="Arial" w:hAnsi="Arial" w:cs="Arial"/>
          <w:b/>
          <w:sz w:val="24"/>
        </w:rPr>
        <w:t>TP to TR 38.863 on general aspects</w:t>
      </w:r>
    </w:p>
    <w:p w14:paraId="7E28E8E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D13A6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R4-2203085</w:t>
      </w:r>
      <w:r>
        <w:rPr>
          <w:color w:val="993300"/>
          <w:u w:val="single"/>
        </w:rPr>
        <w:t>.</w:t>
      </w:r>
    </w:p>
    <w:p w14:paraId="45AFF57A" w14:textId="18BC6D97" w:rsidR="00D43619" w:rsidRDefault="00D43619" w:rsidP="00D43619">
      <w:pPr>
        <w:rPr>
          <w:rFonts w:ascii="Arial" w:hAnsi="Arial" w:cs="Arial"/>
          <w:b/>
          <w:sz w:val="24"/>
        </w:rPr>
      </w:pPr>
      <w:r>
        <w:rPr>
          <w:rFonts w:ascii="Arial" w:hAnsi="Arial" w:cs="Arial"/>
          <w:b/>
          <w:color w:val="0000FF"/>
          <w:sz w:val="24"/>
        </w:rPr>
        <w:t>R4-2201263</w:t>
      </w:r>
      <w:r>
        <w:rPr>
          <w:rFonts w:ascii="Arial" w:hAnsi="Arial" w:cs="Arial"/>
          <w:b/>
          <w:color w:val="0000FF"/>
          <w:sz w:val="24"/>
        </w:rPr>
        <w:tab/>
      </w:r>
      <w:r>
        <w:rPr>
          <w:rFonts w:ascii="Arial" w:hAnsi="Arial" w:cs="Arial"/>
          <w:b/>
          <w:sz w:val="24"/>
        </w:rPr>
        <w:t>Draft skeleton for TS 38.101-5</w:t>
      </w:r>
    </w:p>
    <w:p w14:paraId="5B5AAB9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Samsung</w:t>
      </w:r>
    </w:p>
    <w:p w14:paraId="2712FA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C4F61A" w14:textId="01F0B033" w:rsidR="00D43619" w:rsidRDefault="00D43619" w:rsidP="00D43619">
      <w:pPr>
        <w:rPr>
          <w:rFonts w:ascii="Arial" w:hAnsi="Arial" w:cs="Arial"/>
          <w:b/>
          <w:sz w:val="24"/>
        </w:rPr>
      </w:pPr>
      <w:r>
        <w:rPr>
          <w:rFonts w:ascii="Arial" w:hAnsi="Arial" w:cs="Arial"/>
          <w:b/>
          <w:color w:val="0000FF"/>
          <w:sz w:val="24"/>
        </w:rPr>
        <w:t>R4-2201288</w:t>
      </w:r>
      <w:r>
        <w:rPr>
          <w:rFonts w:ascii="Arial" w:hAnsi="Arial" w:cs="Arial"/>
          <w:b/>
          <w:color w:val="0000FF"/>
          <w:sz w:val="24"/>
        </w:rPr>
        <w:tab/>
      </w:r>
      <w:r>
        <w:rPr>
          <w:rFonts w:ascii="Arial" w:hAnsi="Arial" w:cs="Arial"/>
          <w:b/>
          <w:sz w:val="24"/>
        </w:rPr>
        <w:t>Draft skeleton for TS 38.101-5</w:t>
      </w:r>
    </w:p>
    <w:p w14:paraId="7024A594" w14:textId="77777777" w:rsidR="00D43619" w:rsidRDefault="00D43619" w:rsidP="00D436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38.101-5 v0.0.1</w:t>
      </w:r>
      <w:r>
        <w:rPr>
          <w:i/>
        </w:rPr>
        <w:tab/>
        <w:t xml:space="preserve">  CR-  rev  Cat:  (Rel-17)</w:t>
      </w:r>
      <w:r>
        <w:rPr>
          <w:i/>
        </w:rPr>
        <w:br/>
      </w:r>
      <w:r>
        <w:rPr>
          <w:i/>
        </w:rPr>
        <w:br/>
      </w:r>
      <w:r>
        <w:rPr>
          <w:i/>
        </w:rPr>
        <w:tab/>
      </w:r>
      <w:r>
        <w:rPr>
          <w:i/>
        </w:rPr>
        <w:tab/>
      </w:r>
      <w:r>
        <w:rPr>
          <w:i/>
        </w:rPr>
        <w:tab/>
      </w:r>
      <w:r>
        <w:rPr>
          <w:i/>
        </w:rPr>
        <w:tab/>
      </w:r>
      <w:r>
        <w:rPr>
          <w:i/>
        </w:rPr>
        <w:tab/>
        <w:t>Source: Samsung</w:t>
      </w:r>
    </w:p>
    <w:p w14:paraId="39D972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R4-2203086</w:t>
      </w:r>
      <w:r>
        <w:rPr>
          <w:color w:val="993300"/>
          <w:u w:val="single"/>
        </w:rPr>
        <w:t>.</w:t>
      </w:r>
    </w:p>
    <w:p w14:paraId="09A43C65" w14:textId="3D29BB91" w:rsidR="00D43619" w:rsidRDefault="00D43619" w:rsidP="00D43619">
      <w:pPr>
        <w:rPr>
          <w:rFonts w:ascii="Arial" w:hAnsi="Arial" w:cs="Arial"/>
          <w:b/>
          <w:sz w:val="24"/>
        </w:rPr>
      </w:pPr>
      <w:r>
        <w:rPr>
          <w:rFonts w:ascii="Arial" w:hAnsi="Arial" w:cs="Arial"/>
          <w:b/>
          <w:color w:val="0000FF"/>
          <w:sz w:val="24"/>
        </w:rPr>
        <w:t>R4-2201315</w:t>
      </w:r>
      <w:r>
        <w:rPr>
          <w:rFonts w:ascii="Arial" w:hAnsi="Arial" w:cs="Arial"/>
          <w:b/>
          <w:color w:val="0000FF"/>
          <w:sz w:val="24"/>
        </w:rPr>
        <w:tab/>
      </w:r>
      <w:r>
        <w:rPr>
          <w:rFonts w:ascii="Arial" w:hAnsi="Arial" w:cs="Arial"/>
          <w:b/>
          <w:sz w:val="24"/>
        </w:rPr>
        <w:t>NTN - General aspects related to  BS and UE requirements</w:t>
      </w:r>
    </w:p>
    <w:p w14:paraId="5A7EF14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B785F2" w14:textId="77777777" w:rsidR="00D43619" w:rsidRDefault="00D43619" w:rsidP="00D43619">
      <w:pPr>
        <w:rPr>
          <w:rFonts w:ascii="Arial" w:hAnsi="Arial" w:cs="Arial"/>
          <w:b/>
        </w:rPr>
      </w:pPr>
      <w:r>
        <w:rPr>
          <w:rFonts w:ascii="Arial" w:hAnsi="Arial" w:cs="Arial"/>
          <w:b/>
        </w:rPr>
        <w:t xml:space="preserve">Abstract: </w:t>
      </w:r>
    </w:p>
    <w:p w14:paraId="5CB1929F" w14:textId="77777777" w:rsidR="00D43619" w:rsidRDefault="00D43619" w:rsidP="00D43619">
      <w:r>
        <w:t>This TP is discussing general aspects when capturing requirements in BS and UE RF requirements</w:t>
      </w:r>
    </w:p>
    <w:p w14:paraId="37E46A7C"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D8AF0" w14:textId="770E3131" w:rsidR="00D43619" w:rsidRDefault="00D43619" w:rsidP="00D43619">
      <w:pPr>
        <w:rPr>
          <w:rFonts w:ascii="Arial" w:hAnsi="Arial" w:cs="Arial"/>
          <w:b/>
          <w:sz w:val="24"/>
        </w:rPr>
      </w:pPr>
      <w:r>
        <w:rPr>
          <w:rFonts w:ascii="Arial" w:hAnsi="Arial" w:cs="Arial"/>
          <w:b/>
          <w:color w:val="0000FF"/>
          <w:sz w:val="24"/>
        </w:rPr>
        <w:t>R4-2201830</w:t>
      </w:r>
      <w:r>
        <w:rPr>
          <w:rFonts w:ascii="Arial" w:hAnsi="Arial" w:cs="Arial"/>
          <w:b/>
          <w:color w:val="0000FF"/>
          <w:sz w:val="24"/>
        </w:rPr>
        <w:tab/>
      </w:r>
      <w:r>
        <w:rPr>
          <w:rFonts w:ascii="Arial" w:hAnsi="Arial" w:cs="Arial"/>
          <w:b/>
          <w:sz w:val="24"/>
        </w:rPr>
        <w:t>Skeleton for TS 38.108 NR Satellite Access Node radio transmission and reception v0.0.1</w:t>
      </w:r>
    </w:p>
    <w:p w14:paraId="7254CE21" w14:textId="77777777" w:rsidR="00D43619" w:rsidRDefault="00D43619" w:rsidP="00D436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38.108 v0.0.1</w:t>
      </w:r>
      <w:r>
        <w:rPr>
          <w:i/>
        </w:rPr>
        <w:tab/>
        <w:t xml:space="preserve">  CR-  rev  Cat:  (Rel-17)</w:t>
      </w:r>
      <w:r>
        <w:rPr>
          <w:i/>
        </w:rPr>
        <w:br/>
      </w:r>
      <w:r>
        <w:rPr>
          <w:i/>
        </w:rPr>
        <w:br/>
      </w:r>
      <w:r>
        <w:rPr>
          <w:i/>
        </w:rPr>
        <w:tab/>
      </w:r>
      <w:r>
        <w:rPr>
          <w:i/>
        </w:rPr>
        <w:tab/>
      </w:r>
      <w:r>
        <w:rPr>
          <w:i/>
        </w:rPr>
        <w:tab/>
      </w:r>
      <w:r>
        <w:rPr>
          <w:i/>
        </w:rPr>
        <w:tab/>
      </w:r>
      <w:r>
        <w:rPr>
          <w:i/>
        </w:rPr>
        <w:tab/>
        <w:t>Source: THALES</w:t>
      </w:r>
    </w:p>
    <w:p w14:paraId="2D676F2B" w14:textId="77777777" w:rsidR="00D43619" w:rsidRDefault="00D43619" w:rsidP="00D43619">
      <w:pPr>
        <w:rPr>
          <w:rFonts w:ascii="Arial" w:hAnsi="Arial" w:cs="Arial"/>
          <w:b/>
        </w:rPr>
      </w:pPr>
      <w:r>
        <w:rPr>
          <w:rFonts w:ascii="Arial" w:hAnsi="Arial" w:cs="Arial"/>
          <w:b/>
        </w:rPr>
        <w:t xml:space="preserve">Abstract: </w:t>
      </w:r>
    </w:p>
    <w:p w14:paraId="11601232" w14:textId="77777777" w:rsidR="00D43619" w:rsidRDefault="00D43619" w:rsidP="00D43619">
      <w:r>
        <w:t>The attached skeleton is based on previous approved Way Forwards in RAN4#100-e (R4-2115641) and RAN4#101-e (R4-2120674, R4-2120675), as well as other RAN4#101-bis-e pre-meeting discussions. For further information please also check the Way Forwards on NTN</w:t>
      </w:r>
    </w:p>
    <w:p w14:paraId="1CD0B1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R4-2203087</w:t>
      </w:r>
      <w:r>
        <w:rPr>
          <w:color w:val="993300"/>
          <w:u w:val="single"/>
        </w:rPr>
        <w:t>.</w:t>
      </w:r>
    </w:p>
    <w:p w14:paraId="76820C0D" w14:textId="033C0DB4" w:rsidR="00D43619" w:rsidRDefault="00D43619" w:rsidP="00D43619">
      <w:pPr>
        <w:rPr>
          <w:rFonts w:ascii="Arial" w:hAnsi="Arial" w:cs="Arial"/>
          <w:b/>
          <w:sz w:val="24"/>
        </w:rPr>
      </w:pPr>
      <w:r>
        <w:rPr>
          <w:rFonts w:ascii="Arial" w:hAnsi="Arial" w:cs="Arial"/>
          <w:b/>
          <w:color w:val="0000FF"/>
          <w:sz w:val="24"/>
        </w:rPr>
        <w:t>R4-2201838</w:t>
      </w:r>
      <w:r>
        <w:rPr>
          <w:rFonts w:ascii="Arial" w:hAnsi="Arial" w:cs="Arial"/>
          <w:b/>
          <w:color w:val="0000FF"/>
          <w:sz w:val="24"/>
        </w:rPr>
        <w:tab/>
      </w:r>
      <w:r>
        <w:rPr>
          <w:rFonts w:ascii="Arial" w:hAnsi="Arial" w:cs="Arial"/>
          <w:b/>
          <w:sz w:val="24"/>
        </w:rPr>
        <w:t>Draft proposal to update TR 38.863 NTN related RF and co-existence aspects</w:t>
      </w:r>
    </w:p>
    <w:p w14:paraId="38FACF2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THALES</w:t>
      </w:r>
    </w:p>
    <w:p w14:paraId="1DF28EE8" w14:textId="77777777" w:rsidR="00D43619" w:rsidRDefault="00D43619" w:rsidP="00D43619">
      <w:pPr>
        <w:rPr>
          <w:rFonts w:ascii="Arial" w:hAnsi="Arial" w:cs="Arial"/>
          <w:b/>
        </w:rPr>
      </w:pPr>
      <w:r>
        <w:rPr>
          <w:rFonts w:ascii="Arial" w:hAnsi="Arial" w:cs="Arial"/>
          <w:b/>
        </w:rPr>
        <w:t xml:space="preserve">Abstract: </w:t>
      </w:r>
    </w:p>
    <w:p w14:paraId="133F1047" w14:textId="77777777" w:rsidR="00D43619" w:rsidRDefault="00D43619" w:rsidP="00D43619">
      <w:r>
        <w:t>This pCR is to provide B2 (Annex) Calibration Results of TN components with THALES calibration information provided prior to RAN4#101-e meeting before Sept. 30 2021, together with new variance and mean values.</w:t>
      </w:r>
    </w:p>
    <w:p w14:paraId="5F0664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353DE" w14:textId="77777777" w:rsidR="00D43619" w:rsidRDefault="00D43619" w:rsidP="00D43619">
      <w:pPr>
        <w:pStyle w:val="Heading4"/>
      </w:pPr>
      <w:bookmarkStart w:id="297" w:name="_Toc94335624"/>
      <w:r>
        <w:t>6.13.2</w:t>
      </w:r>
      <w:r>
        <w:tab/>
        <w:t>Coexistence aspects</w:t>
      </w:r>
      <w:bookmarkEnd w:id="297"/>
    </w:p>
    <w:p w14:paraId="31E65948" w14:textId="7561183B" w:rsidR="00D43619" w:rsidRDefault="00D43619" w:rsidP="00D43619">
      <w:pPr>
        <w:rPr>
          <w:rFonts w:ascii="Arial" w:hAnsi="Arial" w:cs="Arial"/>
          <w:b/>
          <w:sz w:val="24"/>
        </w:rPr>
      </w:pPr>
      <w:r>
        <w:rPr>
          <w:rFonts w:ascii="Arial" w:hAnsi="Arial" w:cs="Arial"/>
          <w:b/>
          <w:color w:val="0000FF"/>
          <w:sz w:val="24"/>
        </w:rPr>
        <w:t>R4-2202970</w:t>
      </w:r>
      <w:r>
        <w:rPr>
          <w:rFonts w:ascii="Arial" w:hAnsi="Arial" w:cs="Arial"/>
          <w:b/>
          <w:color w:val="0000FF"/>
          <w:sz w:val="24"/>
        </w:rPr>
        <w:tab/>
      </w:r>
      <w:r>
        <w:rPr>
          <w:rFonts w:ascii="Arial" w:hAnsi="Arial" w:cs="Arial"/>
          <w:b/>
          <w:sz w:val="24"/>
        </w:rPr>
        <w:t>Email discussion summary for [101-bis-e][307] NTN_Solutions_Part2</w:t>
      </w:r>
    </w:p>
    <w:p w14:paraId="7CF6918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F7FB1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R4-2203112</w:t>
      </w:r>
      <w:r>
        <w:rPr>
          <w:color w:val="993300"/>
          <w:u w:val="single"/>
        </w:rPr>
        <w:t>.</w:t>
      </w:r>
    </w:p>
    <w:p w14:paraId="28EB91BC" w14:textId="2800BEE7" w:rsidR="00D43619" w:rsidRDefault="00D43619" w:rsidP="00D43619">
      <w:pPr>
        <w:rPr>
          <w:rFonts w:ascii="Arial" w:hAnsi="Arial" w:cs="Arial"/>
          <w:b/>
          <w:sz w:val="24"/>
        </w:rPr>
      </w:pPr>
      <w:r>
        <w:rPr>
          <w:rFonts w:ascii="Arial" w:hAnsi="Arial" w:cs="Arial"/>
          <w:b/>
          <w:color w:val="0000FF"/>
          <w:sz w:val="24"/>
        </w:rPr>
        <w:t>R4-2202988</w:t>
      </w:r>
      <w:r>
        <w:rPr>
          <w:rFonts w:ascii="Arial" w:hAnsi="Arial" w:cs="Arial"/>
          <w:b/>
          <w:color w:val="0000FF"/>
          <w:sz w:val="24"/>
        </w:rPr>
        <w:tab/>
      </w:r>
      <w:r>
        <w:rPr>
          <w:rFonts w:ascii="Arial" w:hAnsi="Arial" w:cs="Arial"/>
          <w:b/>
          <w:sz w:val="24"/>
        </w:rPr>
        <w:t>Draft Text Proposal for TR 38.863 Chapter 6.3 and 6.4</w:t>
      </w:r>
    </w:p>
    <w:p w14:paraId="65EB1FF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w:t>
      </w:r>
    </w:p>
    <w:p w14:paraId="04A50894" w14:textId="77777777" w:rsidR="00D43619" w:rsidRDefault="00D43619" w:rsidP="00D43619">
      <w:pPr>
        <w:rPr>
          <w:color w:val="808080"/>
        </w:rPr>
      </w:pPr>
      <w:r>
        <w:rPr>
          <w:color w:val="808080"/>
        </w:rPr>
        <w:t>(Replaces R4-2201127)</w:t>
      </w:r>
    </w:p>
    <w:p w14:paraId="413664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871C5" w14:textId="0C7B28E3" w:rsidR="00D43619" w:rsidRDefault="00D43619" w:rsidP="00D43619">
      <w:pPr>
        <w:rPr>
          <w:rFonts w:ascii="Arial" w:hAnsi="Arial" w:cs="Arial"/>
          <w:b/>
          <w:sz w:val="24"/>
        </w:rPr>
      </w:pPr>
      <w:r>
        <w:rPr>
          <w:rFonts w:ascii="Arial" w:hAnsi="Arial" w:cs="Arial"/>
          <w:b/>
          <w:color w:val="0000FF"/>
          <w:sz w:val="24"/>
        </w:rPr>
        <w:t>R4-2202990</w:t>
      </w:r>
      <w:r>
        <w:rPr>
          <w:rFonts w:ascii="Arial" w:hAnsi="Arial" w:cs="Arial"/>
          <w:b/>
          <w:color w:val="0000FF"/>
          <w:sz w:val="24"/>
        </w:rPr>
        <w:tab/>
      </w:r>
      <w:r>
        <w:rPr>
          <w:rFonts w:ascii="Arial" w:hAnsi="Arial" w:cs="Arial"/>
          <w:b/>
          <w:sz w:val="24"/>
        </w:rPr>
        <w:t>WF on [307] NTN_Solutions_Part2</w:t>
      </w:r>
    </w:p>
    <w:p w14:paraId="1D9F7DA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w:t>
      </w:r>
    </w:p>
    <w:p w14:paraId="7202D047" w14:textId="77777777" w:rsidR="00D43619" w:rsidRDefault="00D43619" w:rsidP="00D43619">
      <w:pPr>
        <w:rPr>
          <w:rFonts w:ascii="Arial" w:hAnsi="Arial" w:cs="Arial"/>
          <w:b/>
        </w:rPr>
      </w:pPr>
      <w:r>
        <w:rPr>
          <w:rFonts w:ascii="Arial" w:hAnsi="Arial" w:cs="Arial"/>
          <w:b/>
        </w:rPr>
        <w:t xml:space="preserve">Abstract: </w:t>
      </w:r>
    </w:p>
    <w:p w14:paraId="3CC64F20" w14:textId="77777777" w:rsidR="00D43619" w:rsidRDefault="00D43619" w:rsidP="00D43619">
      <w:r>
        <w:t>[WF approval]</w:t>
      </w:r>
    </w:p>
    <w:p w14:paraId="71DB7F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R4-2203130</w:t>
      </w:r>
      <w:r>
        <w:rPr>
          <w:color w:val="993300"/>
          <w:u w:val="single"/>
        </w:rPr>
        <w:t>.</w:t>
      </w:r>
    </w:p>
    <w:p w14:paraId="6BDC3200" w14:textId="3FE2EF95" w:rsidR="00D43619" w:rsidRDefault="00D43619" w:rsidP="00D43619">
      <w:pPr>
        <w:rPr>
          <w:rFonts w:ascii="Arial" w:hAnsi="Arial" w:cs="Arial"/>
          <w:b/>
          <w:sz w:val="24"/>
        </w:rPr>
      </w:pPr>
      <w:r>
        <w:rPr>
          <w:rFonts w:ascii="Arial" w:hAnsi="Arial" w:cs="Arial"/>
          <w:b/>
          <w:color w:val="0000FF"/>
          <w:sz w:val="24"/>
        </w:rPr>
        <w:t>R4-2202991</w:t>
      </w:r>
      <w:r>
        <w:rPr>
          <w:rFonts w:ascii="Arial" w:hAnsi="Arial" w:cs="Arial"/>
          <w:b/>
          <w:color w:val="0000FF"/>
          <w:sz w:val="24"/>
        </w:rPr>
        <w:tab/>
      </w:r>
      <w:r>
        <w:rPr>
          <w:rFonts w:ascii="Arial" w:hAnsi="Arial" w:cs="Arial"/>
          <w:b/>
          <w:sz w:val="24"/>
        </w:rPr>
        <w:t>Simulation assumptions for NTN co-existence</w:t>
      </w:r>
    </w:p>
    <w:p w14:paraId="1A7AFC47"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CATT</w:t>
      </w:r>
    </w:p>
    <w:p w14:paraId="2489DA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E0638" w14:textId="6F61806B" w:rsidR="00D43619" w:rsidRDefault="00D43619" w:rsidP="00D43619">
      <w:pPr>
        <w:rPr>
          <w:rFonts w:ascii="Arial" w:hAnsi="Arial" w:cs="Arial"/>
          <w:b/>
          <w:sz w:val="24"/>
        </w:rPr>
      </w:pPr>
      <w:r>
        <w:rPr>
          <w:rFonts w:ascii="Arial" w:hAnsi="Arial" w:cs="Arial"/>
          <w:b/>
          <w:color w:val="0000FF"/>
          <w:sz w:val="24"/>
        </w:rPr>
        <w:t>R4-2202992</w:t>
      </w:r>
      <w:r>
        <w:rPr>
          <w:rFonts w:ascii="Arial" w:hAnsi="Arial" w:cs="Arial"/>
          <w:b/>
          <w:color w:val="0000FF"/>
          <w:sz w:val="24"/>
        </w:rPr>
        <w:tab/>
      </w:r>
      <w:r>
        <w:rPr>
          <w:rFonts w:ascii="Arial" w:hAnsi="Arial" w:cs="Arial"/>
          <w:b/>
          <w:sz w:val="24"/>
        </w:rPr>
        <w:t>Simulation assumptions for HAPS co-existence</w:t>
      </w:r>
    </w:p>
    <w:p w14:paraId="634EB15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38293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87FA3" w14:textId="4EBA82E8" w:rsidR="00D43619" w:rsidRDefault="00D43619" w:rsidP="00D43619">
      <w:pPr>
        <w:rPr>
          <w:rFonts w:ascii="Arial" w:hAnsi="Arial" w:cs="Arial"/>
          <w:b/>
          <w:sz w:val="24"/>
        </w:rPr>
      </w:pPr>
      <w:r>
        <w:rPr>
          <w:rFonts w:ascii="Arial" w:hAnsi="Arial" w:cs="Arial"/>
          <w:b/>
          <w:color w:val="0000FF"/>
          <w:sz w:val="24"/>
        </w:rPr>
        <w:t>R4-2202993</w:t>
      </w:r>
      <w:r>
        <w:rPr>
          <w:rFonts w:ascii="Arial" w:hAnsi="Arial" w:cs="Arial"/>
          <w:b/>
          <w:color w:val="0000FF"/>
          <w:sz w:val="24"/>
        </w:rPr>
        <w:tab/>
      </w:r>
      <w:r>
        <w:rPr>
          <w:rFonts w:ascii="Arial" w:hAnsi="Arial" w:cs="Arial"/>
          <w:b/>
          <w:sz w:val="24"/>
        </w:rPr>
        <w:t>Summary of NTN co-existence study</w:t>
      </w:r>
    </w:p>
    <w:p w14:paraId="15B7F5F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1DBAC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CED79" w14:textId="35073467" w:rsidR="00D43619" w:rsidRDefault="00D43619" w:rsidP="00D43619">
      <w:pPr>
        <w:rPr>
          <w:rFonts w:ascii="Arial" w:hAnsi="Arial" w:cs="Arial"/>
          <w:b/>
          <w:sz w:val="24"/>
        </w:rPr>
      </w:pPr>
      <w:r>
        <w:rPr>
          <w:rFonts w:ascii="Arial" w:hAnsi="Arial" w:cs="Arial"/>
          <w:b/>
          <w:color w:val="0000FF"/>
          <w:sz w:val="24"/>
        </w:rPr>
        <w:t>R4-2202994</w:t>
      </w:r>
      <w:r>
        <w:rPr>
          <w:rFonts w:ascii="Arial" w:hAnsi="Arial" w:cs="Arial"/>
          <w:b/>
          <w:color w:val="0000FF"/>
          <w:sz w:val="24"/>
        </w:rPr>
        <w:tab/>
      </w:r>
      <w:r>
        <w:rPr>
          <w:rFonts w:ascii="Arial" w:hAnsi="Arial" w:cs="Arial"/>
          <w:b/>
          <w:sz w:val="24"/>
        </w:rPr>
        <w:t>Summary of HAPS co-existence study</w:t>
      </w:r>
    </w:p>
    <w:p w14:paraId="5FD6819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F4B93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22EAE" w14:textId="62BA7922" w:rsidR="00D43619" w:rsidRDefault="00D43619" w:rsidP="00D43619">
      <w:pPr>
        <w:rPr>
          <w:rFonts w:ascii="Arial" w:hAnsi="Arial" w:cs="Arial"/>
          <w:b/>
          <w:sz w:val="24"/>
        </w:rPr>
      </w:pPr>
      <w:r>
        <w:rPr>
          <w:rFonts w:ascii="Arial" w:hAnsi="Arial" w:cs="Arial"/>
          <w:b/>
          <w:color w:val="0000FF"/>
          <w:sz w:val="24"/>
        </w:rPr>
        <w:t>R4-2203112</w:t>
      </w:r>
      <w:r>
        <w:rPr>
          <w:rFonts w:ascii="Arial" w:hAnsi="Arial" w:cs="Arial"/>
          <w:b/>
          <w:color w:val="0000FF"/>
          <w:sz w:val="24"/>
        </w:rPr>
        <w:tab/>
      </w:r>
      <w:r>
        <w:rPr>
          <w:rFonts w:ascii="Arial" w:hAnsi="Arial" w:cs="Arial"/>
          <w:b/>
          <w:sz w:val="24"/>
        </w:rPr>
        <w:t>Email discussion summary for [101-bis-e][307] NTN_Solutions_Part2</w:t>
      </w:r>
    </w:p>
    <w:p w14:paraId="1865F76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AEEA749" w14:textId="77777777" w:rsidR="00D43619" w:rsidRDefault="00D43619" w:rsidP="00D43619">
      <w:pPr>
        <w:rPr>
          <w:color w:val="808080"/>
        </w:rPr>
      </w:pPr>
      <w:r>
        <w:rPr>
          <w:color w:val="808080"/>
        </w:rPr>
        <w:t>(Replaces R4-2202970)</w:t>
      </w:r>
    </w:p>
    <w:p w14:paraId="10FCFE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5F8E0" w14:textId="1F947846" w:rsidR="00D43619" w:rsidRDefault="00D43619" w:rsidP="00D43619">
      <w:pPr>
        <w:rPr>
          <w:rFonts w:ascii="Arial" w:hAnsi="Arial" w:cs="Arial"/>
          <w:b/>
          <w:sz w:val="24"/>
        </w:rPr>
      </w:pPr>
      <w:r>
        <w:rPr>
          <w:rFonts w:ascii="Arial" w:hAnsi="Arial" w:cs="Arial"/>
          <w:b/>
          <w:color w:val="0000FF"/>
          <w:sz w:val="24"/>
        </w:rPr>
        <w:t>R4-2203130</w:t>
      </w:r>
      <w:r>
        <w:rPr>
          <w:rFonts w:ascii="Arial" w:hAnsi="Arial" w:cs="Arial"/>
          <w:b/>
          <w:color w:val="0000FF"/>
          <w:sz w:val="24"/>
        </w:rPr>
        <w:tab/>
      </w:r>
      <w:r>
        <w:rPr>
          <w:rFonts w:ascii="Arial" w:hAnsi="Arial" w:cs="Arial"/>
          <w:b/>
          <w:sz w:val="24"/>
        </w:rPr>
        <w:t>WF on [307] NTN_Solutions_Part2</w:t>
      </w:r>
    </w:p>
    <w:p w14:paraId="6CCAB38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C5B9C4E" w14:textId="77777777" w:rsidR="00D43619" w:rsidRDefault="00D43619" w:rsidP="00D43619">
      <w:pPr>
        <w:rPr>
          <w:color w:val="808080"/>
        </w:rPr>
      </w:pPr>
      <w:r>
        <w:rPr>
          <w:color w:val="808080"/>
        </w:rPr>
        <w:t>(Replaces R4-2202990)</w:t>
      </w:r>
    </w:p>
    <w:p w14:paraId="225F44D7" w14:textId="77777777" w:rsidR="00D43619" w:rsidRDefault="00D43619" w:rsidP="00D43619">
      <w:pPr>
        <w:rPr>
          <w:rFonts w:ascii="Arial" w:hAnsi="Arial" w:cs="Arial"/>
          <w:b/>
        </w:rPr>
      </w:pPr>
      <w:r>
        <w:rPr>
          <w:rFonts w:ascii="Arial" w:hAnsi="Arial" w:cs="Arial"/>
          <w:b/>
        </w:rPr>
        <w:t xml:space="preserve">Abstract: </w:t>
      </w:r>
    </w:p>
    <w:p w14:paraId="356AB0E0" w14:textId="77777777" w:rsidR="00D43619" w:rsidRDefault="00D43619" w:rsidP="00D43619">
      <w:r>
        <w:t>[WF approval]</w:t>
      </w:r>
    </w:p>
    <w:p w14:paraId="1CD38A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3E9BB" w14:textId="77777777" w:rsidR="00D43619" w:rsidRDefault="00D43619" w:rsidP="00D43619">
      <w:pPr>
        <w:pStyle w:val="Heading5"/>
      </w:pPr>
      <w:bookmarkStart w:id="298" w:name="_Toc94335625"/>
      <w:r>
        <w:t>6.13.2.1</w:t>
      </w:r>
      <w:r>
        <w:tab/>
        <w:t>NTN coexistence scenarios and simulations</w:t>
      </w:r>
      <w:bookmarkEnd w:id="298"/>
    </w:p>
    <w:p w14:paraId="1DD6D306" w14:textId="3888A6BB" w:rsidR="00D43619" w:rsidRDefault="00D43619" w:rsidP="00D43619">
      <w:pPr>
        <w:rPr>
          <w:rFonts w:ascii="Arial" w:hAnsi="Arial" w:cs="Arial"/>
          <w:b/>
          <w:sz w:val="24"/>
        </w:rPr>
      </w:pPr>
      <w:r>
        <w:rPr>
          <w:rFonts w:ascii="Arial" w:hAnsi="Arial" w:cs="Arial"/>
          <w:b/>
          <w:color w:val="0000FF"/>
          <w:sz w:val="24"/>
        </w:rPr>
        <w:t>R4-2200164</w:t>
      </w:r>
      <w:r>
        <w:rPr>
          <w:rFonts w:ascii="Arial" w:hAnsi="Arial" w:cs="Arial"/>
          <w:b/>
          <w:color w:val="0000FF"/>
          <w:sz w:val="24"/>
        </w:rPr>
        <w:tab/>
      </w:r>
      <w:r>
        <w:rPr>
          <w:rFonts w:ascii="Arial" w:hAnsi="Arial" w:cs="Arial"/>
          <w:b/>
          <w:sz w:val="24"/>
        </w:rPr>
        <w:t>NTN coexistence simulations</w:t>
      </w:r>
    </w:p>
    <w:p w14:paraId="2F495CE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971B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12C7F" w14:textId="5530F48D" w:rsidR="00D43619" w:rsidRDefault="00D43619" w:rsidP="00D43619">
      <w:pPr>
        <w:rPr>
          <w:rFonts w:ascii="Arial" w:hAnsi="Arial" w:cs="Arial"/>
          <w:b/>
          <w:sz w:val="24"/>
        </w:rPr>
      </w:pPr>
      <w:r>
        <w:rPr>
          <w:rFonts w:ascii="Arial" w:hAnsi="Arial" w:cs="Arial"/>
          <w:b/>
          <w:color w:val="0000FF"/>
          <w:sz w:val="24"/>
        </w:rPr>
        <w:t>R4-2200781</w:t>
      </w:r>
      <w:r>
        <w:rPr>
          <w:rFonts w:ascii="Arial" w:hAnsi="Arial" w:cs="Arial"/>
          <w:b/>
          <w:color w:val="0000FF"/>
          <w:sz w:val="24"/>
        </w:rPr>
        <w:tab/>
      </w:r>
      <w:r>
        <w:rPr>
          <w:rFonts w:ascii="Arial" w:hAnsi="Arial" w:cs="Arial"/>
          <w:b/>
          <w:sz w:val="24"/>
        </w:rPr>
        <w:t>Coexistence simulation results for TN-NTN</w:t>
      </w:r>
    </w:p>
    <w:p w14:paraId="0CB4121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D216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2A32F" w14:textId="69BFE5E8" w:rsidR="00D43619" w:rsidRDefault="00D43619" w:rsidP="00D43619">
      <w:pPr>
        <w:rPr>
          <w:rFonts w:ascii="Arial" w:hAnsi="Arial" w:cs="Arial"/>
          <w:b/>
          <w:sz w:val="24"/>
        </w:rPr>
      </w:pPr>
      <w:r>
        <w:rPr>
          <w:rFonts w:ascii="Arial" w:hAnsi="Arial" w:cs="Arial"/>
          <w:b/>
          <w:color w:val="0000FF"/>
          <w:sz w:val="24"/>
        </w:rPr>
        <w:t>R4-2201072</w:t>
      </w:r>
      <w:r>
        <w:rPr>
          <w:rFonts w:ascii="Arial" w:hAnsi="Arial" w:cs="Arial"/>
          <w:b/>
          <w:color w:val="0000FF"/>
          <w:sz w:val="24"/>
        </w:rPr>
        <w:tab/>
      </w:r>
      <w:r>
        <w:rPr>
          <w:rFonts w:ascii="Arial" w:hAnsi="Arial" w:cs="Arial"/>
          <w:b/>
          <w:sz w:val="24"/>
        </w:rPr>
        <w:t>NR-NTN co-ex study results</w:t>
      </w:r>
    </w:p>
    <w:p w14:paraId="6B254AFB"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A21DC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3F45D" w14:textId="4B06929A" w:rsidR="00D43619" w:rsidRDefault="00D43619" w:rsidP="00D43619">
      <w:pPr>
        <w:rPr>
          <w:rFonts w:ascii="Arial" w:hAnsi="Arial" w:cs="Arial"/>
          <w:b/>
          <w:sz w:val="24"/>
        </w:rPr>
      </w:pPr>
      <w:r>
        <w:rPr>
          <w:rFonts w:ascii="Arial" w:hAnsi="Arial" w:cs="Arial"/>
          <w:b/>
          <w:color w:val="0000FF"/>
          <w:sz w:val="24"/>
        </w:rPr>
        <w:t>R4-2201124</w:t>
      </w:r>
      <w:r>
        <w:rPr>
          <w:rFonts w:ascii="Arial" w:hAnsi="Arial" w:cs="Arial"/>
          <w:b/>
          <w:color w:val="0000FF"/>
          <w:sz w:val="24"/>
        </w:rPr>
        <w:tab/>
      </w:r>
      <w:r>
        <w:rPr>
          <w:rFonts w:ascii="Arial" w:hAnsi="Arial" w:cs="Arial"/>
          <w:b/>
          <w:sz w:val="24"/>
        </w:rPr>
        <w:t>Collected NR-NTN co-ex results</w:t>
      </w:r>
    </w:p>
    <w:p w14:paraId="34DD362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168C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2F623" w14:textId="55E41437" w:rsidR="00D43619" w:rsidRDefault="00D43619" w:rsidP="00D43619">
      <w:pPr>
        <w:rPr>
          <w:rFonts w:ascii="Arial" w:hAnsi="Arial" w:cs="Arial"/>
          <w:b/>
          <w:sz w:val="24"/>
        </w:rPr>
      </w:pPr>
      <w:r>
        <w:rPr>
          <w:rFonts w:ascii="Arial" w:hAnsi="Arial" w:cs="Arial"/>
          <w:b/>
          <w:color w:val="0000FF"/>
          <w:sz w:val="24"/>
        </w:rPr>
        <w:t>R4-2201222</w:t>
      </w:r>
      <w:r>
        <w:rPr>
          <w:rFonts w:ascii="Arial" w:hAnsi="Arial" w:cs="Arial"/>
          <w:b/>
          <w:color w:val="0000FF"/>
          <w:sz w:val="24"/>
        </w:rPr>
        <w:tab/>
      </w:r>
      <w:r>
        <w:rPr>
          <w:rFonts w:ascii="Arial" w:hAnsi="Arial" w:cs="Arial"/>
          <w:b/>
          <w:sz w:val="24"/>
        </w:rPr>
        <w:t>Simulation result for coexistence study on NR to support non-terrestrial networks</w:t>
      </w:r>
    </w:p>
    <w:p w14:paraId="0CFEAB0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42F235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87512" w14:textId="0AD3DAA0" w:rsidR="00D43619" w:rsidRDefault="00D43619" w:rsidP="00D43619">
      <w:pPr>
        <w:rPr>
          <w:rFonts w:ascii="Arial" w:hAnsi="Arial" w:cs="Arial"/>
          <w:b/>
          <w:sz w:val="24"/>
        </w:rPr>
      </w:pPr>
      <w:r>
        <w:rPr>
          <w:rFonts w:ascii="Arial" w:hAnsi="Arial" w:cs="Arial"/>
          <w:b/>
          <w:color w:val="0000FF"/>
          <w:sz w:val="24"/>
        </w:rPr>
        <w:t>R4-2201255</w:t>
      </w:r>
      <w:r>
        <w:rPr>
          <w:rFonts w:ascii="Arial" w:hAnsi="Arial" w:cs="Arial"/>
          <w:b/>
          <w:color w:val="0000FF"/>
          <w:sz w:val="24"/>
        </w:rPr>
        <w:tab/>
      </w:r>
      <w:r>
        <w:rPr>
          <w:rFonts w:ascii="Arial" w:hAnsi="Arial" w:cs="Arial"/>
          <w:b/>
          <w:sz w:val="24"/>
        </w:rPr>
        <w:t>NR NTN co-existence simulation Results</w:t>
      </w:r>
    </w:p>
    <w:p w14:paraId="2514E92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6D75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6E55E" w14:textId="613C3A2E" w:rsidR="00D43619" w:rsidRDefault="00D43619" w:rsidP="00D43619">
      <w:pPr>
        <w:rPr>
          <w:rFonts w:ascii="Arial" w:hAnsi="Arial" w:cs="Arial"/>
          <w:b/>
          <w:sz w:val="24"/>
        </w:rPr>
      </w:pPr>
      <w:r>
        <w:rPr>
          <w:rFonts w:ascii="Arial" w:hAnsi="Arial" w:cs="Arial"/>
          <w:b/>
          <w:color w:val="0000FF"/>
          <w:sz w:val="24"/>
        </w:rPr>
        <w:t>R4-2201262</w:t>
      </w:r>
      <w:r>
        <w:rPr>
          <w:rFonts w:ascii="Arial" w:hAnsi="Arial" w:cs="Arial"/>
          <w:b/>
          <w:color w:val="0000FF"/>
          <w:sz w:val="24"/>
        </w:rPr>
        <w:tab/>
      </w:r>
      <w:r>
        <w:rPr>
          <w:rFonts w:ascii="Arial" w:hAnsi="Arial" w:cs="Arial"/>
          <w:b/>
          <w:sz w:val="24"/>
        </w:rPr>
        <w:t>NTN coexistence results and observations</w:t>
      </w:r>
    </w:p>
    <w:p w14:paraId="572835B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24BDF8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0E7ED" w14:textId="608C4E40" w:rsidR="00D43619" w:rsidRDefault="00D43619" w:rsidP="00D43619">
      <w:pPr>
        <w:rPr>
          <w:rFonts w:ascii="Arial" w:hAnsi="Arial" w:cs="Arial"/>
          <w:b/>
          <w:sz w:val="24"/>
        </w:rPr>
      </w:pPr>
      <w:r>
        <w:rPr>
          <w:rFonts w:ascii="Arial" w:hAnsi="Arial" w:cs="Arial"/>
          <w:b/>
          <w:color w:val="0000FF"/>
          <w:sz w:val="24"/>
        </w:rPr>
        <w:t>R4-2201316</w:t>
      </w:r>
      <w:r>
        <w:rPr>
          <w:rFonts w:ascii="Arial" w:hAnsi="Arial" w:cs="Arial"/>
          <w:b/>
          <w:color w:val="0000FF"/>
          <w:sz w:val="24"/>
        </w:rPr>
        <w:tab/>
      </w:r>
      <w:r>
        <w:rPr>
          <w:rFonts w:ascii="Arial" w:hAnsi="Arial" w:cs="Arial"/>
          <w:b/>
          <w:sz w:val="24"/>
        </w:rPr>
        <w:t>NTN - Coexistence simulation results</w:t>
      </w:r>
    </w:p>
    <w:p w14:paraId="015EE5D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27DD1E" w14:textId="77777777" w:rsidR="00D43619" w:rsidRDefault="00D43619" w:rsidP="00D43619">
      <w:pPr>
        <w:rPr>
          <w:rFonts w:ascii="Arial" w:hAnsi="Arial" w:cs="Arial"/>
          <w:b/>
        </w:rPr>
      </w:pPr>
      <w:r>
        <w:rPr>
          <w:rFonts w:ascii="Arial" w:hAnsi="Arial" w:cs="Arial"/>
          <w:b/>
        </w:rPr>
        <w:t xml:space="preserve">Abstract: </w:t>
      </w:r>
    </w:p>
    <w:p w14:paraId="6C3F2E54" w14:textId="77777777" w:rsidR="00D43619" w:rsidRDefault="00D43619" w:rsidP="00D43619">
      <w:r>
        <w:t>This contribution provides our simulation results based on the agreed assumptions</w:t>
      </w:r>
    </w:p>
    <w:p w14:paraId="7B2E78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2E5E4" w14:textId="4E39DE0E" w:rsidR="00D43619" w:rsidRDefault="00D43619" w:rsidP="00D43619">
      <w:pPr>
        <w:rPr>
          <w:rFonts w:ascii="Arial" w:hAnsi="Arial" w:cs="Arial"/>
          <w:b/>
          <w:sz w:val="24"/>
        </w:rPr>
      </w:pPr>
      <w:r>
        <w:rPr>
          <w:rFonts w:ascii="Arial" w:hAnsi="Arial" w:cs="Arial"/>
          <w:b/>
          <w:color w:val="0000FF"/>
          <w:sz w:val="24"/>
        </w:rPr>
        <w:t>R4-2201466</w:t>
      </w:r>
      <w:r>
        <w:rPr>
          <w:rFonts w:ascii="Arial" w:hAnsi="Arial" w:cs="Arial"/>
          <w:b/>
          <w:color w:val="0000FF"/>
          <w:sz w:val="24"/>
        </w:rPr>
        <w:tab/>
      </w:r>
      <w:r>
        <w:rPr>
          <w:rFonts w:ascii="Arial" w:hAnsi="Arial" w:cs="Arial"/>
          <w:b/>
          <w:sz w:val="24"/>
        </w:rPr>
        <w:t>Simulation results for NTN coexistence study</w:t>
      </w:r>
    </w:p>
    <w:p w14:paraId="6C25419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FE41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8B10E" w14:textId="33EB25C7" w:rsidR="00D43619" w:rsidRDefault="00D43619" w:rsidP="00D43619">
      <w:pPr>
        <w:rPr>
          <w:rFonts w:ascii="Arial" w:hAnsi="Arial" w:cs="Arial"/>
          <w:b/>
          <w:sz w:val="24"/>
        </w:rPr>
      </w:pPr>
      <w:r>
        <w:rPr>
          <w:rFonts w:ascii="Arial" w:hAnsi="Arial" w:cs="Arial"/>
          <w:b/>
          <w:color w:val="0000FF"/>
          <w:sz w:val="24"/>
        </w:rPr>
        <w:t>R4-2201842</w:t>
      </w:r>
      <w:r>
        <w:rPr>
          <w:rFonts w:ascii="Arial" w:hAnsi="Arial" w:cs="Arial"/>
          <w:b/>
          <w:color w:val="0000FF"/>
          <w:sz w:val="24"/>
        </w:rPr>
        <w:tab/>
      </w:r>
      <w:r>
        <w:rPr>
          <w:rFonts w:ascii="Arial" w:hAnsi="Arial" w:cs="Arial"/>
          <w:b/>
          <w:sz w:val="24"/>
        </w:rPr>
        <w:t>NTN Simulation Assumptions</w:t>
      </w:r>
    </w:p>
    <w:p w14:paraId="3629D39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059A530" w14:textId="77777777" w:rsidR="00D43619" w:rsidRDefault="00D43619" w:rsidP="00D43619">
      <w:pPr>
        <w:rPr>
          <w:rFonts w:ascii="Arial" w:hAnsi="Arial" w:cs="Arial"/>
          <w:b/>
        </w:rPr>
      </w:pPr>
      <w:r>
        <w:rPr>
          <w:rFonts w:ascii="Arial" w:hAnsi="Arial" w:cs="Arial"/>
          <w:b/>
        </w:rPr>
        <w:t xml:space="preserve">Abstract: </w:t>
      </w:r>
    </w:p>
    <w:p w14:paraId="6E655CCF" w14:textId="77777777" w:rsidR="00D43619" w:rsidRDefault="00D43619" w:rsidP="00D43619">
      <w:r>
        <w:t>In this contribution we propose to discuss and modify some TN-NTN coexistence simulation assumptions/simulation methodologies from previous RAN4 meetings (see for example RAN4#101-e with approved R4-2120670, R4-2120671).</w:t>
      </w:r>
    </w:p>
    <w:p w14:paraId="451E6A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5255F" w14:textId="08A7E879" w:rsidR="00D43619" w:rsidRDefault="00D43619" w:rsidP="00D43619">
      <w:pPr>
        <w:rPr>
          <w:rFonts w:ascii="Arial" w:hAnsi="Arial" w:cs="Arial"/>
          <w:b/>
          <w:sz w:val="24"/>
        </w:rPr>
      </w:pPr>
      <w:r>
        <w:rPr>
          <w:rFonts w:ascii="Arial" w:hAnsi="Arial" w:cs="Arial"/>
          <w:b/>
          <w:color w:val="0000FF"/>
          <w:sz w:val="24"/>
        </w:rPr>
        <w:t>R4-2201843</w:t>
      </w:r>
      <w:r>
        <w:rPr>
          <w:rFonts w:ascii="Arial" w:hAnsi="Arial" w:cs="Arial"/>
          <w:b/>
          <w:color w:val="0000FF"/>
          <w:sz w:val="24"/>
        </w:rPr>
        <w:tab/>
      </w:r>
      <w:r>
        <w:rPr>
          <w:rFonts w:ascii="Arial" w:hAnsi="Arial" w:cs="Arial"/>
          <w:b/>
          <w:sz w:val="24"/>
        </w:rPr>
        <w:t>NTN coexistence calibration data - THALES 28_09_2021</w:t>
      </w:r>
    </w:p>
    <w:p w14:paraId="6026EA5C"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3B817C42" w14:textId="77777777" w:rsidR="00D43619" w:rsidRDefault="00D43619" w:rsidP="00D43619">
      <w:pPr>
        <w:rPr>
          <w:rFonts w:ascii="Arial" w:hAnsi="Arial" w:cs="Arial"/>
          <w:b/>
        </w:rPr>
      </w:pPr>
      <w:r>
        <w:rPr>
          <w:rFonts w:ascii="Arial" w:hAnsi="Arial" w:cs="Arial"/>
          <w:b/>
        </w:rPr>
        <w:t xml:space="preserve">Abstract: </w:t>
      </w:r>
    </w:p>
    <w:p w14:paraId="24C4EA5B" w14:textId="77777777" w:rsidR="00D43619" w:rsidRDefault="00D43619" w:rsidP="00D43619">
      <w:r>
        <w:t>The Excel file with NTN calibration data provided by THALES prior to RAN4#101-e meeting (Nov. 2021). The document is for information only.</w:t>
      </w:r>
    </w:p>
    <w:p w14:paraId="56367C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E0D06" w14:textId="23702C92" w:rsidR="00D43619" w:rsidRDefault="00D43619" w:rsidP="00D43619">
      <w:pPr>
        <w:rPr>
          <w:rFonts w:ascii="Arial" w:hAnsi="Arial" w:cs="Arial"/>
          <w:b/>
          <w:sz w:val="24"/>
        </w:rPr>
      </w:pPr>
      <w:r>
        <w:rPr>
          <w:rFonts w:ascii="Arial" w:hAnsi="Arial" w:cs="Arial"/>
          <w:b/>
          <w:color w:val="0000FF"/>
          <w:sz w:val="24"/>
        </w:rPr>
        <w:t>R4-2201852</w:t>
      </w:r>
      <w:r>
        <w:rPr>
          <w:rFonts w:ascii="Arial" w:hAnsi="Arial" w:cs="Arial"/>
          <w:b/>
          <w:color w:val="0000FF"/>
          <w:sz w:val="24"/>
        </w:rPr>
        <w:tab/>
      </w:r>
      <w:r>
        <w:rPr>
          <w:rFonts w:ascii="Arial" w:hAnsi="Arial" w:cs="Arial"/>
          <w:b/>
          <w:sz w:val="24"/>
        </w:rPr>
        <w:t>NR-NTN coexistence results - THALES updates 10_01_2022</w:t>
      </w:r>
    </w:p>
    <w:p w14:paraId="79AC2C9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38C7E340" w14:textId="77777777" w:rsidR="00D43619" w:rsidRDefault="00D43619" w:rsidP="00D43619">
      <w:pPr>
        <w:rPr>
          <w:rFonts w:ascii="Arial" w:hAnsi="Arial" w:cs="Arial"/>
          <w:b/>
        </w:rPr>
      </w:pPr>
      <w:r>
        <w:rPr>
          <w:rFonts w:ascii="Arial" w:hAnsi="Arial" w:cs="Arial"/>
          <w:b/>
        </w:rPr>
        <w:t xml:space="preserve">Abstract: </w:t>
      </w:r>
    </w:p>
    <w:p w14:paraId="49BC8097" w14:textId="77777777" w:rsidR="00D43619" w:rsidRDefault="00D43619" w:rsidP="00D43619">
      <w:r>
        <w:t>The Excel file contains TN-NTN coexistence results provided by THALES prior to RAN4#101-bis-e meeting (10th of January 2022). The contribution is for information purpose only.</w:t>
      </w:r>
    </w:p>
    <w:p w14:paraId="076909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16909" w14:textId="77777777" w:rsidR="00D43619" w:rsidRDefault="00D43619" w:rsidP="00D43619">
      <w:pPr>
        <w:pStyle w:val="Heading5"/>
      </w:pPr>
      <w:bookmarkStart w:id="299" w:name="_Toc94335626"/>
      <w:r>
        <w:t>6.13.2.2</w:t>
      </w:r>
      <w:r>
        <w:tab/>
        <w:t>HAPS coexistence scenarios and simulations</w:t>
      </w:r>
      <w:bookmarkEnd w:id="299"/>
    </w:p>
    <w:p w14:paraId="216A9BC2" w14:textId="7F4E623A" w:rsidR="00D43619" w:rsidRDefault="00D43619" w:rsidP="00D43619">
      <w:pPr>
        <w:rPr>
          <w:rFonts w:ascii="Arial" w:hAnsi="Arial" w:cs="Arial"/>
          <w:b/>
          <w:sz w:val="24"/>
        </w:rPr>
      </w:pPr>
      <w:r>
        <w:rPr>
          <w:rFonts w:ascii="Arial" w:hAnsi="Arial" w:cs="Arial"/>
          <w:b/>
          <w:color w:val="0000FF"/>
          <w:sz w:val="24"/>
        </w:rPr>
        <w:t>R4-2200782</w:t>
      </w:r>
      <w:r>
        <w:rPr>
          <w:rFonts w:ascii="Arial" w:hAnsi="Arial" w:cs="Arial"/>
          <w:b/>
          <w:color w:val="0000FF"/>
          <w:sz w:val="24"/>
        </w:rPr>
        <w:tab/>
      </w:r>
      <w:r>
        <w:rPr>
          <w:rFonts w:ascii="Arial" w:hAnsi="Arial" w:cs="Arial"/>
          <w:b/>
          <w:sz w:val="24"/>
        </w:rPr>
        <w:t>Coexistence simulation restuls for HAPS</w:t>
      </w:r>
    </w:p>
    <w:p w14:paraId="53A232C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FC9A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B3F0E" w14:textId="23C2CC3B" w:rsidR="00D43619" w:rsidRDefault="00D43619" w:rsidP="00D43619">
      <w:pPr>
        <w:rPr>
          <w:rFonts w:ascii="Arial" w:hAnsi="Arial" w:cs="Arial"/>
          <w:b/>
          <w:sz w:val="24"/>
        </w:rPr>
      </w:pPr>
      <w:r>
        <w:rPr>
          <w:rFonts w:ascii="Arial" w:hAnsi="Arial" w:cs="Arial"/>
          <w:b/>
          <w:color w:val="0000FF"/>
          <w:sz w:val="24"/>
        </w:rPr>
        <w:t>R4-2201077</w:t>
      </w:r>
      <w:r>
        <w:rPr>
          <w:rFonts w:ascii="Arial" w:hAnsi="Arial" w:cs="Arial"/>
          <w:b/>
          <w:color w:val="0000FF"/>
          <w:sz w:val="24"/>
        </w:rPr>
        <w:tab/>
      </w:r>
      <w:r>
        <w:rPr>
          <w:rFonts w:ascii="Arial" w:hAnsi="Arial" w:cs="Arial"/>
          <w:b/>
          <w:sz w:val="24"/>
        </w:rPr>
        <w:t>HAPS simulation assumptions for coexistence study</w:t>
      </w:r>
    </w:p>
    <w:p w14:paraId="07C811E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A05F4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1BA65" w14:textId="214AAC62" w:rsidR="00D43619" w:rsidRDefault="00D43619" w:rsidP="00D43619">
      <w:pPr>
        <w:rPr>
          <w:rFonts w:ascii="Arial" w:hAnsi="Arial" w:cs="Arial"/>
          <w:b/>
          <w:sz w:val="24"/>
        </w:rPr>
      </w:pPr>
      <w:r>
        <w:rPr>
          <w:rFonts w:ascii="Arial" w:hAnsi="Arial" w:cs="Arial"/>
          <w:b/>
          <w:color w:val="0000FF"/>
          <w:sz w:val="24"/>
        </w:rPr>
        <w:t>R4-2201078</w:t>
      </w:r>
      <w:r>
        <w:rPr>
          <w:rFonts w:ascii="Arial" w:hAnsi="Arial" w:cs="Arial"/>
          <w:b/>
          <w:color w:val="0000FF"/>
          <w:sz w:val="24"/>
        </w:rPr>
        <w:tab/>
      </w:r>
      <w:r>
        <w:rPr>
          <w:rFonts w:ascii="Arial" w:hAnsi="Arial" w:cs="Arial"/>
          <w:b/>
          <w:sz w:val="24"/>
        </w:rPr>
        <w:t>TP to TR 38.863 on HAPS coexistence study</w:t>
      </w:r>
    </w:p>
    <w:p w14:paraId="3F38747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721B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3F1E2" w14:textId="09400D60" w:rsidR="00D43619" w:rsidRDefault="00D43619" w:rsidP="00D43619">
      <w:pPr>
        <w:rPr>
          <w:rFonts w:ascii="Arial" w:hAnsi="Arial" w:cs="Arial"/>
          <w:b/>
          <w:sz w:val="24"/>
        </w:rPr>
      </w:pPr>
      <w:r>
        <w:rPr>
          <w:rFonts w:ascii="Arial" w:hAnsi="Arial" w:cs="Arial"/>
          <w:b/>
          <w:color w:val="0000FF"/>
          <w:sz w:val="24"/>
        </w:rPr>
        <w:t>R4-2201254</w:t>
      </w:r>
      <w:r>
        <w:rPr>
          <w:rFonts w:ascii="Arial" w:hAnsi="Arial" w:cs="Arial"/>
          <w:b/>
          <w:color w:val="0000FF"/>
          <w:sz w:val="24"/>
        </w:rPr>
        <w:tab/>
      </w:r>
      <w:r>
        <w:rPr>
          <w:rFonts w:ascii="Arial" w:hAnsi="Arial" w:cs="Arial"/>
          <w:b/>
          <w:sz w:val="24"/>
        </w:rPr>
        <w:t>Discussion on HAPS requirements</w:t>
      </w:r>
    </w:p>
    <w:p w14:paraId="09EF3E3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DC0D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86DCF" w14:textId="77777777" w:rsidR="00D43619" w:rsidRDefault="00D43619" w:rsidP="00D43619">
      <w:pPr>
        <w:pStyle w:val="Heading5"/>
      </w:pPr>
      <w:bookmarkStart w:id="300" w:name="_Toc94335627"/>
      <w:r>
        <w:t>6.13.2.3</w:t>
      </w:r>
      <w:r>
        <w:tab/>
        <w:t>ACLR/ACS proposals</w:t>
      </w:r>
      <w:bookmarkEnd w:id="300"/>
    </w:p>
    <w:p w14:paraId="794DDD6F" w14:textId="09C81F90" w:rsidR="00D43619" w:rsidRDefault="00D43619" w:rsidP="00D43619">
      <w:pPr>
        <w:rPr>
          <w:rFonts w:ascii="Arial" w:hAnsi="Arial" w:cs="Arial"/>
          <w:b/>
          <w:sz w:val="24"/>
        </w:rPr>
      </w:pPr>
      <w:r>
        <w:rPr>
          <w:rFonts w:ascii="Arial" w:hAnsi="Arial" w:cs="Arial"/>
          <w:b/>
          <w:color w:val="0000FF"/>
          <w:sz w:val="24"/>
        </w:rPr>
        <w:t>R4-2200166</w:t>
      </w:r>
      <w:r>
        <w:rPr>
          <w:rFonts w:ascii="Arial" w:hAnsi="Arial" w:cs="Arial"/>
          <w:b/>
          <w:color w:val="0000FF"/>
          <w:sz w:val="24"/>
        </w:rPr>
        <w:tab/>
      </w:r>
      <w:r>
        <w:rPr>
          <w:rFonts w:ascii="Arial" w:hAnsi="Arial" w:cs="Arial"/>
          <w:b/>
          <w:sz w:val="24"/>
        </w:rPr>
        <w:t>ACLR/ACS proposal</w:t>
      </w:r>
    </w:p>
    <w:p w14:paraId="2F73B97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5769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F93A1" w14:textId="19CF3BFD" w:rsidR="00D43619" w:rsidRDefault="00D43619" w:rsidP="00D43619">
      <w:pPr>
        <w:rPr>
          <w:rFonts w:ascii="Arial" w:hAnsi="Arial" w:cs="Arial"/>
          <w:b/>
          <w:sz w:val="24"/>
        </w:rPr>
      </w:pPr>
      <w:r>
        <w:rPr>
          <w:rFonts w:ascii="Arial" w:hAnsi="Arial" w:cs="Arial"/>
          <w:b/>
          <w:color w:val="0000FF"/>
          <w:sz w:val="24"/>
        </w:rPr>
        <w:t>R4-2201079</w:t>
      </w:r>
      <w:r>
        <w:rPr>
          <w:rFonts w:ascii="Arial" w:hAnsi="Arial" w:cs="Arial"/>
          <w:b/>
          <w:color w:val="0000FF"/>
          <w:sz w:val="24"/>
        </w:rPr>
        <w:tab/>
      </w:r>
      <w:r>
        <w:rPr>
          <w:rFonts w:ascii="Arial" w:hAnsi="Arial" w:cs="Arial"/>
          <w:b/>
          <w:sz w:val="24"/>
        </w:rPr>
        <w:t>ACLR and ACS proposal for HAPS</w:t>
      </w:r>
    </w:p>
    <w:p w14:paraId="6937FEE1"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EEB81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D057E" w14:textId="64A88D78" w:rsidR="00D43619" w:rsidRDefault="00D43619" w:rsidP="00D43619">
      <w:pPr>
        <w:rPr>
          <w:rFonts w:ascii="Arial" w:hAnsi="Arial" w:cs="Arial"/>
          <w:b/>
          <w:sz w:val="24"/>
        </w:rPr>
      </w:pPr>
      <w:r>
        <w:rPr>
          <w:rFonts w:ascii="Arial" w:hAnsi="Arial" w:cs="Arial"/>
          <w:b/>
          <w:color w:val="0000FF"/>
          <w:sz w:val="24"/>
        </w:rPr>
        <w:t>R4-2201126</w:t>
      </w:r>
      <w:r>
        <w:rPr>
          <w:rFonts w:ascii="Arial" w:hAnsi="Arial" w:cs="Arial"/>
          <w:b/>
          <w:color w:val="0000FF"/>
          <w:sz w:val="24"/>
        </w:rPr>
        <w:tab/>
      </w:r>
      <w:r>
        <w:rPr>
          <w:rFonts w:ascii="Arial" w:hAnsi="Arial" w:cs="Arial"/>
          <w:b/>
          <w:sz w:val="24"/>
        </w:rPr>
        <w:t>NR-NTN co-ex results analysis and ACLR ACS proposal</w:t>
      </w:r>
    </w:p>
    <w:p w14:paraId="48E46C6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1C4C3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8206B" w14:textId="4909623E" w:rsidR="00D43619" w:rsidRDefault="00D43619" w:rsidP="00D43619">
      <w:pPr>
        <w:rPr>
          <w:rFonts w:ascii="Arial" w:hAnsi="Arial" w:cs="Arial"/>
          <w:b/>
          <w:sz w:val="24"/>
        </w:rPr>
      </w:pPr>
      <w:r>
        <w:rPr>
          <w:rFonts w:ascii="Arial" w:hAnsi="Arial" w:cs="Arial"/>
          <w:b/>
          <w:color w:val="0000FF"/>
          <w:sz w:val="24"/>
        </w:rPr>
        <w:t>R4-2201127</w:t>
      </w:r>
      <w:r>
        <w:rPr>
          <w:rFonts w:ascii="Arial" w:hAnsi="Arial" w:cs="Arial"/>
          <w:b/>
          <w:color w:val="0000FF"/>
          <w:sz w:val="24"/>
        </w:rPr>
        <w:tab/>
      </w:r>
      <w:r>
        <w:rPr>
          <w:rFonts w:ascii="Arial" w:hAnsi="Arial" w:cs="Arial"/>
          <w:b/>
          <w:sz w:val="24"/>
        </w:rPr>
        <w:t>Draft Text Proposal for TR 38.863 Chapter 6.3 and 6.4</w:t>
      </w:r>
    </w:p>
    <w:p w14:paraId="27CE7BC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C06FF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R4-2202988</w:t>
      </w:r>
      <w:r>
        <w:rPr>
          <w:color w:val="993300"/>
          <w:u w:val="single"/>
        </w:rPr>
        <w:t>.</w:t>
      </w:r>
    </w:p>
    <w:p w14:paraId="080AB899" w14:textId="11D59929" w:rsidR="00D43619" w:rsidRDefault="00D43619" w:rsidP="00D43619">
      <w:pPr>
        <w:rPr>
          <w:rFonts w:ascii="Arial" w:hAnsi="Arial" w:cs="Arial"/>
          <w:b/>
          <w:sz w:val="24"/>
        </w:rPr>
      </w:pPr>
      <w:r>
        <w:rPr>
          <w:rFonts w:ascii="Arial" w:hAnsi="Arial" w:cs="Arial"/>
          <w:b/>
          <w:color w:val="0000FF"/>
          <w:sz w:val="24"/>
        </w:rPr>
        <w:t>R4-2201256</w:t>
      </w:r>
      <w:r>
        <w:rPr>
          <w:rFonts w:ascii="Arial" w:hAnsi="Arial" w:cs="Arial"/>
          <w:b/>
          <w:color w:val="0000FF"/>
          <w:sz w:val="24"/>
        </w:rPr>
        <w:tab/>
      </w:r>
      <w:r>
        <w:rPr>
          <w:rFonts w:ascii="Arial" w:hAnsi="Arial" w:cs="Arial"/>
          <w:b/>
          <w:sz w:val="24"/>
        </w:rPr>
        <w:t>Discussion on ACLR and ACS for NR NTN</w:t>
      </w:r>
    </w:p>
    <w:p w14:paraId="3AC591A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3FFE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17769" w14:textId="65DFCFAB" w:rsidR="00D43619" w:rsidRDefault="00D43619" w:rsidP="00D43619">
      <w:pPr>
        <w:rPr>
          <w:rFonts w:ascii="Arial" w:hAnsi="Arial" w:cs="Arial"/>
          <w:b/>
          <w:sz w:val="24"/>
        </w:rPr>
      </w:pPr>
      <w:r>
        <w:rPr>
          <w:rFonts w:ascii="Arial" w:hAnsi="Arial" w:cs="Arial"/>
          <w:b/>
          <w:color w:val="0000FF"/>
          <w:sz w:val="24"/>
        </w:rPr>
        <w:t>R4-2201317</w:t>
      </w:r>
      <w:r>
        <w:rPr>
          <w:rFonts w:ascii="Arial" w:hAnsi="Arial" w:cs="Arial"/>
          <w:b/>
          <w:color w:val="0000FF"/>
          <w:sz w:val="24"/>
        </w:rPr>
        <w:tab/>
      </w:r>
      <w:r>
        <w:rPr>
          <w:rFonts w:ascii="Arial" w:hAnsi="Arial" w:cs="Arial"/>
          <w:b/>
          <w:sz w:val="24"/>
        </w:rPr>
        <w:t>NTN - ACLR/ACS proposals</w:t>
      </w:r>
    </w:p>
    <w:p w14:paraId="10C1B35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0B9065" w14:textId="77777777" w:rsidR="00D43619" w:rsidRDefault="00D43619" w:rsidP="00D43619">
      <w:pPr>
        <w:rPr>
          <w:rFonts w:ascii="Arial" w:hAnsi="Arial" w:cs="Arial"/>
          <w:b/>
        </w:rPr>
      </w:pPr>
      <w:r>
        <w:rPr>
          <w:rFonts w:ascii="Arial" w:hAnsi="Arial" w:cs="Arial"/>
          <w:b/>
        </w:rPr>
        <w:t xml:space="preserve">Abstract: </w:t>
      </w:r>
    </w:p>
    <w:p w14:paraId="29BF359E" w14:textId="77777777" w:rsidR="00D43619" w:rsidRDefault="00D43619" w:rsidP="00D43619">
      <w:r>
        <w:t>Based on our simulation results, this contribution is proposing ACLR and ACS limits for NTN satellite access node and NTN UE.</w:t>
      </w:r>
    </w:p>
    <w:p w14:paraId="50A053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EC144" w14:textId="40236D69" w:rsidR="00D43619" w:rsidRDefault="00D43619" w:rsidP="00D43619">
      <w:pPr>
        <w:rPr>
          <w:rFonts w:ascii="Arial" w:hAnsi="Arial" w:cs="Arial"/>
          <w:b/>
          <w:sz w:val="24"/>
        </w:rPr>
      </w:pPr>
      <w:r>
        <w:rPr>
          <w:rFonts w:ascii="Arial" w:hAnsi="Arial" w:cs="Arial"/>
          <w:b/>
          <w:color w:val="0000FF"/>
          <w:sz w:val="24"/>
        </w:rPr>
        <w:t>R4-2201467</w:t>
      </w:r>
      <w:r>
        <w:rPr>
          <w:rFonts w:ascii="Arial" w:hAnsi="Arial" w:cs="Arial"/>
          <w:b/>
          <w:color w:val="0000FF"/>
          <w:sz w:val="24"/>
        </w:rPr>
        <w:tab/>
      </w:r>
      <w:r>
        <w:rPr>
          <w:rFonts w:ascii="Arial" w:hAnsi="Arial" w:cs="Arial"/>
          <w:b/>
          <w:sz w:val="24"/>
        </w:rPr>
        <w:t>Discussion on ACLR and ACS requirements for NTN</w:t>
      </w:r>
    </w:p>
    <w:p w14:paraId="26B27B2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DFAC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92ACA" w14:textId="440231E5" w:rsidR="00D43619" w:rsidRDefault="00D43619" w:rsidP="00D43619">
      <w:pPr>
        <w:rPr>
          <w:rFonts w:ascii="Arial" w:hAnsi="Arial" w:cs="Arial"/>
          <w:b/>
          <w:sz w:val="24"/>
        </w:rPr>
      </w:pPr>
      <w:r>
        <w:rPr>
          <w:rFonts w:ascii="Arial" w:hAnsi="Arial" w:cs="Arial"/>
          <w:b/>
          <w:color w:val="0000FF"/>
          <w:sz w:val="24"/>
        </w:rPr>
        <w:t>R4-2201839</w:t>
      </w:r>
      <w:r>
        <w:rPr>
          <w:rFonts w:ascii="Arial" w:hAnsi="Arial" w:cs="Arial"/>
          <w:b/>
          <w:color w:val="0000FF"/>
          <w:sz w:val="24"/>
        </w:rPr>
        <w:tab/>
      </w:r>
      <w:r>
        <w:rPr>
          <w:rFonts w:ascii="Arial" w:hAnsi="Arial" w:cs="Arial"/>
          <w:b/>
          <w:sz w:val="24"/>
        </w:rPr>
        <w:t>TN-NTN Coexistence Results Updates</w:t>
      </w:r>
    </w:p>
    <w:p w14:paraId="62804FC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 Magister Solutions Ltd</w:t>
      </w:r>
    </w:p>
    <w:p w14:paraId="32C62B1C" w14:textId="77777777" w:rsidR="00D43619" w:rsidRDefault="00D43619" w:rsidP="00D43619">
      <w:pPr>
        <w:rPr>
          <w:rFonts w:ascii="Arial" w:hAnsi="Arial" w:cs="Arial"/>
          <w:b/>
        </w:rPr>
      </w:pPr>
      <w:r>
        <w:rPr>
          <w:rFonts w:ascii="Arial" w:hAnsi="Arial" w:cs="Arial"/>
          <w:b/>
        </w:rPr>
        <w:t xml:space="preserve">Abstract: </w:t>
      </w:r>
    </w:p>
    <w:p w14:paraId="371B723F" w14:textId="77777777" w:rsidR="00D43619" w:rsidRDefault="00D43619" w:rsidP="00D43619">
      <w:r>
        <w:t>New results based on new methodology from R4-2120671 (simulation assumptions RAN4#101-e), R4-2120670 (WF NTN_Solutions_Part2 RAN4#101-e).</w:t>
      </w:r>
    </w:p>
    <w:p w14:paraId="5182C8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0D044" w14:textId="77777777" w:rsidR="00D43619" w:rsidRDefault="00D43619" w:rsidP="00D43619">
      <w:pPr>
        <w:pStyle w:val="Heading4"/>
      </w:pPr>
      <w:bookmarkStart w:id="301" w:name="_Toc94335628"/>
      <w:r>
        <w:t>6.13.3</w:t>
      </w:r>
      <w:r>
        <w:tab/>
        <w:t>Satellite Access Node RF requirements</w:t>
      </w:r>
      <w:bookmarkEnd w:id="301"/>
    </w:p>
    <w:p w14:paraId="2341084B" w14:textId="55A29933" w:rsidR="00D43619" w:rsidRDefault="00D43619" w:rsidP="00D43619">
      <w:pPr>
        <w:rPr>
          <w:rFonts w:ascii="Arial" w:hAnsi="Arial" w:cs="Arial"/>
          <w:b/>
          <w:sz w:val="24"/>
        </w:rPr>
      </w:pPr>
      <w:r>
        <w:rPr>
          <w:rFonts w:ascii="Arial" w:hAnsi="Arial" w:cs="Arial"/>
          <w:b/>
          <w:color w:val="0000FF"/>
          <w:sz w:val="24"/>
        </w:rPr>
        <w:t>R4-2200167</w:t>
      </w:r>
      <w:r>
        <w:rPr>
          <w:rFonts w:ascii="Arial" w:hAnsi="Arial" w:cs="Arial"/>
          <w:b/>
          <w:color w:val="0000FF"/>
          <w:sz w:val="24"/>
        </w:rPr>
        <w:tab/>
      </w:r>
      <w:r>
        <w:rPr>
          <w:rFonts w:ascii="Arial" w:hAnsi="Arial" w:cs="Arial"/>
          <w:b/>
          <w:sz w:val="24"/>
        </w:rPr>
        <w:t>Remaining issue for satellite access node RF requirement - Tx part</w:t>
      </w:r>
    </w:p>
    <w:p w14:paraId="76079CC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DA89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C2533" w14:textId="6DA4E84A" w:rsidR="00D43619" w:rsidRDefault="00D43619" w:rsidP="00D43619">
      <w:pPr>
        <w:rPr>
          <w:rFonts w:ascii="Arial" w:hAnsi="Arial" w:cs="Arial"/>
          <w:b/>
          <w:sz w:val="24"/>
        </w:rPr>
      </w:pPr>
      <w:r>
        <w:rPr>
          <w:rFonts w:ascii="Arial" w:hAnsi="Arial" w:cs="Arial"/>
          <w:b/>
          <w:color w:val="0000FF"/>
          <w:sz w:val="24"/>
        </w:rPr>
        <w:lastRenderedPageBreak/>
        <w:t>R4-2200168</w:t>
      </w:r>
      <w:r>
        <w:rPr>
          <w:rFonts w:ascii="Arial" w:hAnsi="Arial" w:cs="Arial"/>
          <w:b/>
          <w:color w:val="0000FF"/>
          <w:sz w:val="24"/>
        </w:rPr>
        <w:tab/>
      </w:r>
      <w:r>
        <w:rPr>
          <w:rFonts w:ascii="Arial" w:hAnsi="Arial" w:cs="Arial"/>
          <w:b/>
          <w:sz w:val="24"/>
        </w:rPr>
        <w:t>Remaining issue for satellite access node RF requirement - Rx part</w:t>
      </w:r>
    </w:p>
    <w:p w14:paraId="05135C8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6971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04DED" w14:textId="010F537D" w:rsidR="00D43619" w:rsidRDefault="00D43619" w:rsidP="00D43619">
      <w:pPr>
        <w:rPr>
          <w:rFonts w:ascii="Arial" w:hAnsi="Arial" w:cs="Arial"/>
          <w:b/>
          <w:sz w:val="24"/>
        </w:rPr>
      </w:pPr>
      <w:r>
        <w:rPr>
          <w:rFonts w:ascii="Arial" w:hAnsi="Arial" w:cs="Arial"/>
          <w:b/>
          <w:color w:val="0000FF"/>
          <w:sz w:val="24"/>
        </w:rPr>
        <w:t>R4-2202971</w:t>
      </w:r>
      <w:r>
        <w:rPr>
          <w:rFonts w:ascii="Arial" w:hAnsi="Arial" w:cs="Arial"/>
          <w:b/>
          <w:color w:val="0000FF"/>
          <w:sz w:val="24"/>
        </w:rPr>
        <w:tab/>
      </w:r>
      <w:r>
        <w:rPr>
          <w:rFonts w:ascii="Arial" w:hAnsi="Arial" w:cs="Arial"/>
          <w:b/>
          <w:sz w:val="24"/>
        </w:rPr>
        <w:t>Email discussion summary for [101-bis-e][308] NTN_Solutions_Part3</w:t>
      </w:r>
    </w:p>
    <w:p w14:paraId="7B92AF4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B2540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R4-2203113</w:t>
      </w:r>
      <w:r>
        <w:rPr>
          <w:color w:val="993300"/>
          <w:u w:val="single"/>
        </w:rPr>
        <w:t>.</w:t>
      </w:r>
    </w:p>
    <w:p w14:paraId="440290B7" w14:textId="13DCBEC6" w:rsidR="00D43619" w:rsidRDefault="00D43619" w:rsidP="00D43619">
      <w:pPr>
        <w:rPr>
          <w:rFonts w:ascii="Arial" w:hAnsi="Arial" w:cs="Arial"/>
          <w:b/>
          <w:sz w:val="24"/>
        </w:rPr>
      </w:pPr>
      <w:r>
        <w:rPr>
          <w:rFonts w:ascii="Arial" w:hAnsi="Arial" w:cs="Arial"/>
          <w:b/>
          <w:color w:val="0000FF"/>
          <w:sz w:val="24"/>
        </w:rPr>
        <w:t>R4-2203033</w:t>
      </w:r>
      <w:r>
        <w:rPr>
          <w:rFonts w:ascii="Arial" w:hAnsi="Arial" w:cs="Arial"/>
          <w:b/>
          <w:color w:val="0000FF"/>
          <w:sz w:val="24"/>
        </w:rPr>
        <w:tab/>
      </w:r>
      <w:r>
        <w:rPr>
          <w:rFonts w:ascii="Arial" w:hAnsi="Arial" w:cs="Arial"/>
          <w:b/>
          <w:sz w:val="24"/>
        </w:rPr>
        <w:t>WF on BS RF requirements for SAN type 1-H</w:t>
      </w:r>
    </w:p>
    <w:p w14:paraId="7D52710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DDF211A" w14:textId="77777777" w:rsidR="00D43619" w:rsidRDefault="00D43619" w:rsidP="00D43619">
      <w:pPr>
        <w:rPr>
          <w:rFonts w:ascii="Arial" w:hAnsi="Arial" w:cs="Arial"/>
          <w:b/>
        </w:rPr>
      </w:pPr>
      <w:r>
        <w:rPr>
          <w:rFonts w:ascii="Arial" w:hAnsi="Arial" w:cs="Arial"/>
          <w:b/>
        </w:rPr>
        <w:t xml:space="preserve">Abstract: </w:t>
      </w:r>
    </w:p>
    <w:p w14:paraId="4804517F" w14:textId="77777777" w:rsidR="00D43619" w:rsidRDefault="00D43619" w:rsidP="00D43619">
      <w:r>
        <w:t>[WF approval]</w:t>
      </w:r>
    </w:p>
    <w:p w14:paraId="1D4BBE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R4-2203124</w:t>
      </w:r>
      <w:r>
        <w:rPr>
          <w:color w:val="993300"/>
          <w:u w:val="single"/>
        </w:rPr>
        <w:t>.</w:t>
      </w:r>
    </w:p>
    <w:p w14:paraId="168F80E8" w14:textId="014CE52E" w:rsidR="00D43619" w:rsidRDefault="00D43619" w:rsidP="00D43619">
      <w:pPr>
        <w:rPr>
          <w:rFonts w:ascii="Arial" w:hAnsi="Arial" w:cs="Arial"/>
          <w:b/>
          <w:sz w:val="24"/>
        </w:rPr>
      </w:pPr>
      <w:r>
        <w:rPr>
          <w:rFonts w:ascii="Arial" w:hAnsi="Arial" w:cs="Arial"/>
          <w:b/>
          <w:color w:val="0000FF"/>
          <w:sz w:val="24"/>
        </w:rPr>
        <w:t>R4-2203034</w:t>
      </w:r>
      <w:r>
        <w:rPr>
          <w:rFonts w:ascii="Arial" w:hAnsi="Arial" w:cs="Arial"/>
          <w:b/>
          <w:color w:val="0000FF"/>
          <w:sz w:val="24"/>
        </w:rPr>
        <w:tab/>
      </w:r>
      <w:r>
        <w:rPr>
          <w:rFonts w:ascii="Arial" w:hAnsi="Arial" w:cs="Arial"/>
          <w:b/>
          <w:sz w:val="24"/>
        </w:rPr>
        <w:t>WF on Tx RF requirement for SAN type 1-O</w:t>
      </w:r>
    </w:p>
    <w:p w14:paraId="2C78D05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11C49CD" w14:textId="77777777" w:rsidR="00D43619" w:rsidRDefault="00D43619" w:rsidP="00D43619">
      <w:pPr>
        <w:rPr>
          <w:rFonts w:ascii="Arial" w:hAnsi="Arial" w:cs="Arial"/>
          <w:b/>
        </w:rPr>
      </w:pPr>
      <w:r>
        <w:rPr>
          <w:rFonts w:ascii="Arial" w:hAnsi="Arial" w:cs="Arial"/>
          <w:b/>
        </w:rPr>
        <w:t xml:space="preserve">Abstract: </w:t>
      </w:r>
    </w:p>
    <w:p w14:paraId="1CE0A54A" w14:textId="77777777" w:rsidR="00D43619" w:rsidRDefault="00D43619" w:rsidP="00D43619">
      <w:r>
        <w:t>[WF approval]</w:t>
      </w:r>
    </w:p>
    <w:p w14:paraId="0E61AA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0CD28" w14:textId="59B44FC8" w:rsidR="00D43619" w:rsidRDefault="00D43619" w:rsidP="00D43619">
      <w:pPr>
        <w:rPr>
          <w:rFonts w:ascii="Arial" w:hAnsi="Arial" w:cs="Arial"/>
          <w:b/>
          <w:sz w:val="24"/>
        </w:rPr>
      </w:pPr>
      <w:r>
        <w:rPr>
          <w:rFonts w:ascii="Arial" w:hAnsi="Arial" w:cs="Arial"/>
          <w:b/>
          <w:color w:val="0000FF"/>
          <w:sz w:val="24"/>
        </w:rPr>
        <w:t>R4-2203035</w:t>
      </w:r>
      <w:r>
        <w:rPr>
          <w:rFonts w:ascii="Arial" w:hAnsi="Arial" w:cs="Arial"/>
          <w:b/>
          <w:color w:val="0000FF"/>
          <w:sz w:val="24"/>
        </w:rPr>
        <w:tab/>
      </w:r>
      <w:r>
        <w:rPr>
          <w:rFonts w:ascii="Arial" w:hAnsi="Arial" w:cs="Arial"/>
          <w:b/>
          <w:sz w:val="24"/>
        </w:rPr>
        <w:t>WF on Rx RF requirement for SAN type 1-O</w:t>
      </w:r>
    </w:p>
    <w:p w14:paraId="711356E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46E451" w14:textId="77777777" w:rsidR="00D43619" w:rsidRDefault="00D43619" w:rsidP="00D43619">
      <w:pPr>
        <w:rPr>
          <w:rFonts w:ascii="Arial" w:hAnsi="Arial" w:cs="Arial"/>
          <w:b/>
        </w:rPr>
      </w:pPr>
      <w:r>
        <w:rPr>
          <w:rFonts w:ascii="Arial" w:hAnsi="Arial" w:cs="Arial"/>
          <w:b/>
        </w:rPr>
        <w:t xml:space="preserve">Abstract: </w:t>
      </w:r>
    </w:p>
    <w:p w14:paraId="1F7C4674" w14:textId="77777777" w:rsidR="00D43619" w:rsidRDefault="00D43619" w:rsidP="00D43619">
      <w:r>
        <w:t>[WF approval]</w:t>
      </w:r>
    </w:p>
    <w:p w14:paraId="35512D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5887D" w14:textId="58D0D2D3" w:rsidR="00D43619" w:rsidRDefault="00D43619" w:rsidP="00D43619">
      <w:pPr>
        <w:rPr>
          <w:rFonts w:ascii="Arial" w:hAnsi="Arial" w:cs="Arial"/>
          <w:b/>
          <w:sz w:val="24"/>
        </w:rPr>
      </w:pPr>
      <w:r>
        <w:rPr>
          <w:rFonts w:ascii="Arial" w:hAnsi="Arial" w:cs="Arial"/>
          <w:b/>
          <w:color w:val="0000FF"/>
          <w:sz w:val="24"/>
        </w:rPr>
        <w:t>R4-2203036</w:t>
      </w:r>
      <w:r>
        <w:rPr>
          <w:rFonts w:ascii="Arial" w:hAnsi="Arial" w:cs="Arial"/>
          <w:b/>
          <w:color w:val="0000FF"/>
          <w:sz w:val="24"/>
        </w:rPr>
        <w:tab/>
      </w:r>
      <w:r>
        <w:rPr>
          <w:rFonts w:ascii="Arial" w:hAnsi="Arial" w:cs="Arial"/>
          <w:b/>
          <w:sz w:val="24"/>
        </w:rPr>
        <w:t>WF on UE RF requirement for NTN UE</w:t>
      </w:r>
    </w:p>
    <w:p w14:paraId="551EABE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AB4DD45" w14:textId="77777777" w:rsidR="00D43619" w:rsidRDefault="00D43619" w:rsidP="00D43619">
      <w:pPr>
        <w:rPr>
          <w:rFonts w:ascii="Arial" w:hAnsi="Arial" w:cs="Arial"/>
          <w:b/>
        </w:rPr>
      </w:pPr>
      <w:r>
        <w:rPr>
          <w:rFonts w:ascii="Arial" w:hAnsi="Arial" w:cs="Arial"/>
          <w:b/>
        </w:rPr>
        <w:t xml:space="preserve">Abstract: </w:t>
      </w:r>
    </w:p>
    <w:p w14:paraId="319C7C5B" w14:textId="77777777" w:rsidR="00D43619" w:rsidRDefault="00D43619" w:rsidP="00D43619">
      <w:r>
        <w:t>[WF approval]</w:t>
      </w:r>
    </w:p>
    <w:p w14:paraId="796DB4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34BDFF" w14:textId="65733D17" w:rsidR="00D43619" w:rsidRDefault="00D43619" w:rsidP="00D43619">
      <w:pPr>
        <w:rPr>
          <w:rFonts w:ascii="Arial" w:hAnsi="Arial" w:cs="Arial"/>
          <w:b/>
          <w:sz w:val="24"/>
        </w:rPr>
      </w:pPr>
      <w:r>
        <w:rPr>
          <w:rFonts w:ascii="Arial" w:hAnsi="Arial" w:cs="Arial"/>
          <w:b/>
          <w:color w:val="0000FF"/>
          <w:sz w:val="24"/>
        </w:rPr>
        <w:t>R4-2203037</w:t>
      </w:r>
      <w:r>
        <w:rPr>
          <w:rFonts w:ascii="Arial" w:hAnsi="Arial" w:cs="Arial"/>
          <w:b/>
          <w:color w:val="0000FF"/>
          <w:sz w:val="24"/>
        </w:rPr>
        <w:tab/>
      </w:r>
      <w:r>
        <w:rPr>
          <w:rFonts w:ascii="Arial" w:hAnsi="Arial" w:cs="Arial"/>
          <w:b/>
          <w:sz w:val="24"/>
        </w:rPr>
        <w:t>TP for 38.863 on UE transmission characteristics for satellite access</w:t>
      </w:r>
    </w:p>
    <w:p w14:paraId="76D0F04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2BB926B" w14:textId="77777777" w:rsidR="00D43619" w:rsidRDefault="00D43619" w:rsidP="00D43619">
      <w:pPr>
        <w:rPr>
          <w:color w:val="808080"/>
        </w:rPr>
      </w:pPr>
      <w:r>
        <w:rPr>
          <w:color w:val="808080"/>
        </w:rPr>
        <w:t>(Replaces R4-2201312)</w:t>
      </w:r>
    </w:p>
    <w:p w14:paraId="219E51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B91EF" w14:textId="28FCE443" w:rsidR="00D43619" w:rsidRDefault="00D43619" w:rsidP="00D43619">
      <w:pPr>
        <w:rPr>
          <w:rFonts w:ascii="Arial" w:hAnsi="Arial" w:cs="Arial"/>
          <w:b/>
          <w:sz w:val="24"/>
        </w:rPr>
      </w:pPr>
      <w:r>
        <w:rPr>
          <w:rFonts w:ascii="Arial" w:hAnsi="Arial" w:cs="Arial"/>
          <w:b/>
          <w:color w:val="0000FF"/>
          <w:sz w:val="24"/>
        </w:rPr>
        <w:lastRenderedPageBreak/>
        <w:t>R4-2203038</w:t>
      </w:r>
      <w:r>
        <w:rPr>
          <w:rFonts w:ascii="Arial" w:hAnsi="Arial" w:cs="Arial"/>
          <w:b/>
          <w:color w:val="0000FF"/>
          <w:sz w:val="24"/>
        </w:rPr>
        <w:tab/>
      </w:r>
      <w:r>
        <w:rPr>
          <w:rFonts w:ascii="Arial" w:hAnsi="Arial" w:cs="Arial"/>
          <w:b/>
          <w:sz w:val="24"/>
        </w:rPr>
        <w:t>TP for 38.863 on maximum input level for NTN UE</w:t>
      </w:r>
    </w:p>
    <w:p w14:paraId="71AC41F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9C0E0AB" w14:textId="77777777" w:rsidR="00D43619" w:rsidRDefault="00D43619" w:rsidP="00D43619">
      <w:pPr>
        <w:rPr>
          <w:color w:val="808080"/>
        </w:rPr>
      </w:pPr>
      <w:r>
        <w:rPr>
          <w:color w:val="808080"/>
        </w:rPr>
        <w:t>(Replaces R4-2201223)</w:t>
      </w:r>
    </w:p>
    <w:p w14:paraId="3025D5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CD99B0" w14:textId="3C1A762C" w:rsidR="00D43619" w:rsidRDefault="00D43619" w:rsidP="00D43619">
      <w:pPr>
        <w:rPr>
          <w:rFonts w:ascii="Arial" w:hAnsi="Arial" w:cs="Arial"/>
          <w:b/>
          <w:sz w:val="24"/>
        </w:rPr>
      </w:pPr>
      <w:r>
        <w:rPr>
          <w:rFonts w:ascii="Arial" w:hAnsi="Arial" w:cs="Arial"/>
          <w:b/>
          <w:color w:val="0000FF"/>
          <w:sz w:val="24"/>
        </w:rPr>
        <w:t>R4-2203039</w:t>
      </w:r>
      <w:r>
        <w:rPr>
          <w:rFonts w:ascii="Arial" w:hAnsi="Arial" w:cs="Arial"/>
          <w:b/>
          <w:color w:val="0000FF"/>
          <w:sz w:val="24"/>
        </w:rPr>
        <w:tab/>
      </w:r>
      <w:r>
        <w:rPr>
          <w:rFonts w:ascii="Arial" w:hAnsi="Arial" w:cs="Arial"/>
          <w:b/>
          <w:sz w:val="24"/>
        </w:rPr>
        <w:t>TP for 38.863 on UE Receiver characteristics for satellite access</w:t>
      </w:r>
    </w:p>
    <w:p w14:paraId="21F6C8D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65D4C26" w14:textId="77777777" w:rsidR="00D43619" w:rsidRDefault="00D43619" w:rsidP="00D43619">
      <w:pPr>
        <w:rPr>
          <w:color w:val="808080"/>
        </w:rPr>
      </w:pPr>
      <w:r>
        <w:rPr>
          <w:color w:val="808080"/>
        </w:rPr>
        <w:t>(Replaces R4-2201313)</w:t>
      </w:r>
    </w:p>
    <w:p w14:paraId="1302372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3457FD" w14:textId="24A8C39A" w:rsidR="00D43619" w:rsidRDefault="00D43619" w:rsidP="00D43619">
      <w:pPr>
        <w:rPr>
          <w:rFonts w:ascii="Arial" w:hAnsi="Arial" w:cs="Arial"/>
          <w:b/>
          <w:sz w:val="24"/>
        </w:rPr>
      </w:pPr>
      <w:r>
        <w:rPr>
          <w:rFonts w:ascii="Arial" w:hAnsi="Arial" w:cs="Arial"/>
          <w:b/>
          <w:color w:val="0000FF"/>
          <w:sz w:val="24"/>
        </w:rPr>
        <w:t>R4-2203040</w:t>
      </w:r>
      <w:r>
        <w:rPr>
          <w:rFonts w:ascii="Arial" w:hAnsi="Arial" w:cs="Arial"/>
          <w:b/>
          <w:color w:val="0000FF"/>
          <w:sz w:val="24"/>
        </w:rPr>
        <w:tab/>
      </w:r>
      <w:r>
        <w:rPr>
          <w:rFonts w:ascii="Arial" w:hAnsi="Arial" w:cs="Arial"/>
          <w:b/>
          <w:sz w:val="24"/>
        </w:rPr>
        <w:t>TP to TR 38.863 on transmitter characteristics for satellite access node</w:t>
      </w:r>
    </w:p>
    <w:p w14:paraId="0CE94C9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62F7CB" w14:textId="77777777" w:rsidR="00D43619" w:rsidRDefault="00D43619" w:rsidP="00D43619">
      <w:pPr>
        <w:rPr>
          <w:color w:val="808080"/>
        </w:rPr>
      </w:pPr>
      <w:r>
        <w:rPr>
          <w:color w:val="808080"/>
        </w:rPr>
        <w:t>(Replaces R4-2200479)</w:t>
      </w:r>
    </w:p>
    <w:p w14:paraId="1B01B1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4A7B5" w14:textId="08526D90" w:rsidR="00D43619" w:rsidRDefault="00D43619" w:rsidP="00D43619">
      <w:pPr>
        <w:rPr>
          <w:rFonts w:ascii="Arial" w:hAnsi="Arial" w:cs="Arial"/>
          <w:b/>
          <w:sz w:val="24"/>
        </w:rPr>
      </w:pPr>
      <w:r>
        <w:rPr>
          <w:rFonts w:ascii="Arial" w:hAnsi="Arial" w:cs="Arial"/>
          <w:b/>
          <w:color w:val="0000FF"/>
          <w:sz w:val="24"/>
        </w:rPr>
        <w:t>R4-2203113</w:t>
      </w:r>
      <w:r>
        <w:rPr>
          <w:rFonts w:ascii="Arial" w:hAnsi="Arial" w:cs="Arial"/>
          <w:b/>
          <w:color w:val="0000FF"/>
          <w:sz w:val="24"/>
        </w:rPr>
        <w:tab/>
      </w:r>
      <w:r>
        <w:rPr>
          <w:rFonts w:ascii="Arial" w:hAnsi="Arial" w:cs="Arial"/>
          <w:b/>
          <w:sz w:val="24"/>
        </w:rPr>
        <w:t>Email discussion summary for [101-bis-e][308] NTN_Solutions_Part3</w:t>
      </w:r>
    </w:p>
    <w:p w14:paraId="5C118FE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968A29D" w14:textId="77777777" w:rsidR="00D43619" w:rsidRDefault="00D43619" w:rsidP="00D43619">
      <w:pPr>
        <w:rPr>
          <w:color w:val="808080"/>
        </w:rPr>
      </w:pPr>
      <w:r>
        <w:rPr>
          <w:color w:val="808080"/>
        </w:rPr>
        <w:t>(Replaces R4-2202971)</w:t>
      </w:r>
    </w:p>
    <w:p w14:paraId="1FADFE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1D519" w14:textId="72F5F4B3" w:rsidR="00D43619" w:rsidRDefault="00D43619" w:rsidP="00D43619">
      <w:pPr>
        <w:rPr>
          <w:rFonts w:ascii="Arial" w:hAnsi="Arial" w:cs="Arial"/>
          <w:b/>
          <w:sz w:val="24"/>
        </w:rPr>
      </w:pPr>
      <w:r>
        <w:rPr>
          <w:rFonts w:ascii="Arial" w:hAnsi="Arial" w:cs="Arial"/>
          <w:b/>
          <w:color w:val="0000FF"/>
          <w:sz w:val="24"/>
        </w:rPr>
        <w:t>R4-2203124</w:t>
      </w:r>
      <w:r>
        <w:rPr>
          <w:rFonts w:ascii="Arial" w:hAnsi="Arial" w:cs="Arial"/>
          <w:b/>
          <w:color w:val="0000FF"/>
          <w:sz w:val="24"/>
        </w:rPr>
        <w:tab/>
      </w:r>
      <w:r>
        <w:rPr>
          <w:rFonts w:ascii="Arial" w:hAnsi="Arial" w:cs="Arial"/>
          <w:b/>
          <w:sz w:val="24"/>
        </w:rPr>
        <w:t>WF on BS RF requirements for SAN type 1-H</w:t>
      </w:r>
    </w:p>
    <w:p w14:paraId="2FCC801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1C41A9" w14:textId="77777777" w:rsidR="00D43619" w:rsidRDefault="00D43619" w:rsidP="00D43619">
      <w:pPr>
        <w:rPr>
          <w:color w:val="808080"/>
        </w:rPr>
      </w:pPr>
      <w:r>
        <w:rPr>
          <w:color w:val="808080"/>
        </w:rPr>
        <w:t>(Replaces R4-2203033)</w:t>
      </w:r>
    </w:p>
    <w:p w14:paraId="1E412C4C" w14:textId="77777777" w:rsidR="00D43619" w:rsidRDefault="00D43619" w:rsidP="00D43619">
      <w:pPr>
        <w:rPr>
          <w:rFonts w:ascii="Arial" w:hAnsi="Arial" w:cs="Arial"/>
          <w:b/>
        </w:rPr>
      </w:pPr>
      <w:r>
        <w:rPr>
          <w:rFonts w:ascii="Arial" w:hAnsi="Arial" w:cs="Arial"/>
          <w:b/>
        </w:rPr>
        <w:t xml:space="preserve">Abstract: </w:t>
      </w:r>
    </w:p>
    <w:p w14:paraId="3CDB96E2" w14:textId="77777777" w:rsidR="00D43619" w:rsidRDefault="00D43619" w:rsidP="00D43619">
      <w:r>
        <w:t>[WF approval]</w:t>
      </w:r>
    </w:p>
    <w:p w14:paraId="34FB7C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A19B2" w14:textId="77777777" w:rsidR="00D43619" w:rsidRDefault="00D43619" w:rsidP="00D43619">
      <w:pPr>
        <w:pStyle w:val="Heading5"/>
      </w:pPr>
      <w:bookmarkStart w:id="302" w:name="_Toc94335629"/>
      <w:r>
        <w:t>6.13.3.1</w:t>
      </w:r>
      <w:r>
        <w:tab/>
        <w:t>TX requirements for radiated characteristics</w:t>
      </w:r>
      <w:bookmarkEnd w:id="302"/>
    </w:p>
    <w:p w14:paraId="60B97A4D" w14:textId="5E86C9D8" w:rsidR="00D43619" w:rsidRDefault="00D43619" w:rsidP="00D43619">
      <w:pPr>
        <w:rPr>
          <w:rFonts w:ascii="Arial" w:hAnsi="Arial" w:cs="Arial"/>
          <w:b/>
          <w:sz w:val="24"/>
        </w:rPr>
      </w:pPr>
      <w:r>
        <w:rPr>
          <w:rFonts w:ascii="Arial" w:hAnsi="Arial" w:cs="Arial"/>
          <w:b/>
          <w:color w:val="0000FF"/>
          <w:sz w:val="24"/>
        </w:rPr>
        <w:t>R4-2200169</w:t>
      </w:r>
      <w:r>
        <w:rPr>
          <w:rFonts w:ascii="Arial" w:hAnsi="Arial" w:cs="Arial"/>
          <w:b/>
          <w:color w:val="0000FF"/>
          <w:sz w:val="24"/>
        </w:rPr>
        <w:tab/>
      </w:r>
      <w:r>
        <w:rPr>
          <w:rFonts w:ascii="Arial" w:hAnsi="Arial" w:cs="Arial"/>
          <w:b/>
          <w:sz w:val="24"/>
        </w:rPr>
        <w:t>Discussion on NTN BS RF requriement for type 1-O - Tx part</w:t>
      </w:r>
    </w:p>
    <w:p w14:paraId="312B7C0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17819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A398F" w14:textId="29053AE8" w:rsidR="00D43619" w:rsidRDefault="00D43619" w:rsidP="00D43619">
      <w:pPr>
        <w:rPr>
          <w:rFonts w:ascii="Arial" w:hAnsi="Arial" w:cs="Arial"/>
          <w:b/>
          <w:sz w:val="24"/>
        </w:rPr>
      </w:pPr>
      <w:r>
        <w:rPr>
          <w:rFonts w:ascii="Arial" w:hAnsi="Arial" w:cs="Arial"/>
          <w:b/>
          <w:color w:val="0000FF"/>
          <w:sz w:val="24"/>
        </w:rPr>
        <w:t>R4-2201258</w:t>
      </w:r>
      <w:r>
        <w:rPr>
          <w:rFonts w:ascii="Arial" w:hAnsi="Arial" w:cs="Arial"/>
          <w:b/>
          <w:color w:val="0000FF"/>
          <w:sz w:val="24"/>
        </w:rPr>
        <w:tab/>
      </w:r>
      <w:r>
        <w:rPr>
          <w:rFonts w:ascii="Arial" w:hAnsi="Arial" w:cs="Arial"/>
          <w:b/>
          <w:sz w:val="24"/>
        </w:rPr>
        <w:t>Discussion on UE Tx requirements for satellite access</w:t>
      </w:r>
    </w:p>
    <w:p w14:paraId="76D8E90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1E21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B1A614" w14:textId="0D489762" w:rsidR="00D43619" w:rsidRDefault="00D43619" w:rsidP="00D43619">
      <w:pPr>
        <w:rPr>
          <w:rFonts w:ascii="Arial" w:hAnsi="Arial" w:cs="Arial"/>
          <w:b/>
          <w:sz w:val="24"/>
        </w:rPr>
      </w:pPr>
      <w:r>
        <w:rPr>
          <w:rFonts w:ascii="Arial" w:hAnsi="Arial" w:cs="Arial"/>
          <w:b/>
          <w:color w:val="0000FF"/>
          <w:sz w:val="24"/>
        </w:rPr>
        <w:t>R4-2201260</w:t>
      </w:r>
      <w:r>
        <w:rPr>
          <w:rFonts w:ascii="Arial" w:hAnsi="Arial" w:cs="Arial"/>
          <w:b/>
          <w:color w:val="0000FF"/>
          <w:sz w:val="24"/>
        </w:rPr>
        <w:tab/>
      </w:r>
      <w:r>
        <w:rPr>
          <w:rFonts w:ascii="Arial" w:hAnsi="Arial" w:cs="Arial"/>
          <w:b/>
          <w:sz w:val="24"/>
        </w:rPr>
        <w:t>TP for 38.863 on UE transmitter characteristics for satellite access</w:t>
      </w:r>
    </w:p>
    <w:p w14:paraId="5FE514D5"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56E8B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E44CFD" w14:textId="72A83486" w:rsidR="00D43619" w:rsidRDefault="00D43619" w:rsidP="00D43619">
      <w:pPr>
        <w:rPr>
          <w:rFonts w:ascii="Arial" w:hAnsi="Arial" w:cs="Arial"/>
          <w:b/>
          <w:sz w:val="24"/>
        </w:rPr>
      </w:pPr>
      <w:r>
        <w:rPr>
          <w:rFonts w:ascii="Arial" w:hAnsi="Arial" w:cs="Arial"/>
          <w:b/>
          <w:color w:val="0000FF"/>
          <w:sz w:val="24"/>
        </w:rPr>
        <w:t>R4-2201318</w:t>
      </w:r>
      <w:r>
        <w:rPr>
          <w:rFonts w:ascii="Arial" w:hAnsi="Arial" w:cs="Arial"/>
          <w:b/>
          <w:color w:val="0000FF"/>
          <w:sz w:val="24"/>
        </w:rPr>
        <w:tab/>
      </w:r>
      <w:r>
        <w:rPr>
          <w:rFonts w:ascii="Arial" w:hAnsi="Arial" w:cs="Arial"/>
          <w:b/>
          <w:sz w:val="24"/>
        </w:rPr>
        <w:t>NTN - Satellite Node Access - Tx requirements</w:t>
      </w:r>
    </w:p>
    <w:p w14:paraId="062D796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A36792" w14:textId="77777777" w:rsidR="00D43619" w:rsidRDefault="00D43619" w:rsidP="00D43619">
      <w:pPr>
        <w:rPr>
          <w:rFonts w:ascii="Arial" w:hAnsi="Arial" w:cs="Arial"/>
          <w:b/>
        </w:rPr>
      </w:pPr>
      <w:r>
        <w:rPr>
          <w:rFonts w:ascii="Arial" w:hAnsi="Arial" w:cs="Arial"/>
          <w:b/>
        </w:rPr>
        <w:t xml:space="preserve">Abstract: </w:t>
      </w:r>
    </w:p>
    <w:p w14:paraId="2651684E" w14:textId="77777777" w:rsidR="00D43619" w:rsidRDefault="00D43619" w:rsidP="00D43619">
      <w:r>
        <w:t>This contribution discusses Satellite node access - Tx requirements</w:t>
      </w:r>
    </w:p>
    <w:p w14:paraId="787CA0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3FDE7" w14:textId="42723E19" w:rsidR="00D43619" w:rsidRDefault="00D43619" w:rsidP="00D43619">
      <w:pPr>
        <w:rPr>
          <w:rFonts w:ascii="Arial" w:hAnsi="Arial" w:cs="Arial"/>
          <w:b/>
          <w:sz w:val="24"/>
        </w:rPr>
      </w:pPr>
      <w:r>
        <w:rPr>
          <w:rFonts w:ascii="Arial" w:hAnsi="Arial" w:cs="Arial"/>
          <w:b/>
          <w:color w:val="0000FF"/>
          <w:sz w:val="24"/>
        </w:rPr>
        <w:t>R4-2201468</w:t>
      </w:r>
      <w:r>
        <w:rPr>
          <w:rFonts w:ascii="Arial" w:hAnsi="Arial" w:cs="Arial"/>
          <w:b/>
          <w:color w:val="0000FF"/>
          <w:sz w:val="24"/>
        </w:rPr>
        <w:tab/>
      </w:r>
      <w:r>
        <w:rPr>
          <w:rFonts w:ascii="Arial" w:hAnsi="Arial" w:cs="Arial"/>
          <w:b/>
          <w:sz w:val="24"/>
        </w:rPr>
        <w:t>Discussion on radiated Tx requirements of satellite access node</w:t>
      </w:r>
    </w:p>
    <w:p w14:paraId="042D789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2B48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513FC" w14:textId="5C102F23" w:rsidR="00D43619" w:rsidRDefault="00D43619" w:rsidP="00D43619">
      <w:pPr>
        <w:rPr>
          <w:rFonts w:ascii="Arial" w:hAnsi="Arial" w:cs="Arial"/>
          <w:b/>
          <w:sz w:val="24"/>
        </w:rPr>
      </w:pPr>
      <w:r>
        <w:rPr>
          <w:rFonts w:ascii="Arial" w:hAnsi="Arial" w:cs="Arial"/>
          <w:b/>
          <w:color w:val="0000FF"/>
          <w:sz w:val="24"/>
        </w:rPr>
        <w:t>R4-2201816</w:t>
      </w:r>
      <w:r>
        <w:rPr>
          <w:rFonts w:ascii="Arial" w:hAnsi="Arial" w:cs="Arial"/>
          <w:b/>
          <w:color w:val="0000FF"/>
          <w:sz w:val="24"/>
        </w:rPr>
        <w:tab/>
      </w:r>
      <w:r>
        <w:rPr>
          <w:rFonts w:ascii="Arial" w:hAnsi="Arial" w:cs="Arial"/>
          <w:b/>
          <w:sz w:val="24"/>
        </w:rPr>
        <w:t>Discussion on Satellite Access Node radiated RF requirements: Tx</w:t>
      </w:r>
    </w:p>
    <w:p w14:paraId="13F05EA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359ACF9" w14:textId="77777777" w:rsidR="00D43619" w:rsidRDefault="00D43619" w:rsidP="00D43619">
      <w:pPr>
        <w:rPr>
          <w:rFonts w:ascii="Arial" w:hAnsi="Arial" w:cs="Arial"/>
          <w:b/>
        </w:rPr>
      </w:pPr>
      <w:r>
        <w:rPr>
          <w:rFonts w:ascii="Arial" w:hAnsi="Arial" w:cs="Arial"/>
          <w:b/>
        </w:rPr>
        <w:t xml:space="preserve">Abstract: </w:t>
      </w:r>
    </w:p>
    <w:p w14:paraId="47BAE5BD" w14:textId="77777777" w:rsidR="00D43619" w:rsidRDefault="00D43619" w:rsidP="00D43619">
      <w:r>
        <w:t>In this contribution we provide further discussion on the radiated Tx requirements for the Satellite Access Node.</w:t>
      </w:r>
    </w:p>
    <w:p w14:paraId="5F77C2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D40AE" w14:textId="59B97AC0" w:rsidR="00D43619" w:rsidRDefault="00D43619" w:rsidP="00D43619">
      <w:pPr>
        <w:rPr>
          <w:rFonts w:ascii="Arial" w:hAnsi="Arial" w:cs="Arial"/>
          <w:b/>
          <w:sz w:val="24"/>
        </w:rPr>
      </w:pPr>
      <w:r>
        <w:rPr>
          <w:rFonts w:ascii="Arial" w:hAnsi="Arial" w:cs="Arial"/>
          <w:b/>
          <w:color w:val="0000FF"/>
          <w:sz w:val="24"/>
        </w:rPr>
        <w:t>R4-2202406</w:t>
      </w:r>
      <w:r>
        <w:rPr>
          <w:rFonts w:ascii="Arial" w:hAnsi="Arial" w:cs="Arial"/>
          <w:b/>
          <w:color w:val="0000FF"/>
          <w:sz w:val="24"/>
        </w:rPr>
        <w:tab/>
      </w:r>
      <w:r>
        <w:rPr>
          <w:rFonts w:ascii="Arial" w:hAnsi="Arial" w:cs="Arial"/>
          <w:b/>
          <w:sz w:val="24"/>
        </w:rPr>
        <w:t>UE Array, EIRP level and Spherical Coverage at 60 GHz</w:t>
      </w:r>
    </w:p>
    <w:p w14:paraId="22585A9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14:paraId="3031C9B4" w14:textId="77777777" w:rsidR="00D43619" w:rsidRDefault="00D43619" w:rsidP="00D43619">
      <w:pPr>
        <w:rPr>
          <w:color w:val="808080"/>
        </w:rPr>
      </w:pPr>
      <w:r>
        <w:rPr>
          <w:color w:val="808080"/>
        </w:rPr>
        <w:t>(Replaces R4-2200470)</w:t>
      </w:r>
    </w:p>
    <w:p w14:paraId="4F3283C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3E357" w14:textId="77777777" w:rsidR="00D43619" w:rsidRDefault="00D43619" w:rsidP="00D43619">
      <w:pPr>
        <w:pStyle w:val="Heading5"/>
      </w:pPr>
      <w:bookmarkStart w:id="303" w:name="_Toc94335630"/>
      <w:r>
        <w:t>6.13.3.2</w:t>
      </w:r>
      <w:r>
        <w:tab/>
        <w:t>RX requirements for radiated characteristics</w:t>
      </w:r>
      <w:bookmarkEnd w:id="303"/>
    </w:p>
    <w:p w14:paraId="3BA708E4" w14:textId="63266B95" w:rsidR="00D43619" w:rsidRDefault="00D43619" w:rsidP="00D43619">
      <w:pPr>
        <w:rPr>
          <w:rFonts w:ascii="Arial" w:hAnsi="Arial" w:cs="Arial"/>
          <w:b/>
          <w:sz w:val="24"/>
        </w:rPr>
      </w:pPr>
      <w:r>
        <w:rPr>
          <w:rFonts w:ascii="Arial" w:hAnsi="Arial" w:cs="Arial"/>
          <w:b/>
          <w:color w:val="0000FF"/>
          <w:sz w:val="24"/>
        </w:rPr>
        <w:t>R4-2200170</w:t>
      </w:r>
      <w:r>
        <w:rPr>
          <w:rFonts w:ascii="Arial" w:hAnsi="Arial" w:cs="Arial"/>
          <w:b/>
          <w:color w:val="0000FF"/>
          <w:sz w:val="24"/>
        </w:rPr>
        <w:tab/>
      </w:r>
      <w:r>
        <w:rPr>
          <w:rFonts w:ascii="Arial" w:hAnsi="Arial" w:cs="Arial"/>
          <w:b/>
          <w:sz w:val="24"/>
        </w:rPr>
        <w:t>Discussion on NTN BS RF reqruiement for type 1-O - Rx part</w:t>
      </w:r>
    </w:p>
    <w:p w14:paraId="4955ADE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E38B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FA1F40" w14:textId="40313726" w:rsidR="00D43619" w:rsidRDefault="00D43619" w:rsidP="00D43619">
      <w:pPr>
        <w:rPr>
          <w:rFonts w:ascii="Arial" w:hAnsi="Arial" w:cs="Arial"/>
          <w:b/>
          <w:sz w:val="24"/>
        </w:rPr>
      </w:pPr>
      <w:r>
        <w:rPr>
          <w:rFonts w:ascii="Arial" w:hAnsi="Arial" w:cs="Arial"/>
          <w:b/>
          <w:color w:val="0000FF"/>
          <w:sz w:val="24"/>
        </w:rPr>
        <w:t>R4-2201259</w:t>
      </w:r>
      <w:r>
        <w:rPr>
          <w:rFonts w:ascii="Arial" w:hAnsi="Arial" w:cs="Arial"/>
          <w:b/>
          <w:color w:val="0000FF"/>
          <w:sz w:val="24"/>
        </w:rPr>
        <w:tab/>
      </w:r>
      <w:r>
        <w:rPr>
          <w:rFonts w:ascii="Arial" w:hAnsi="Arial" w:cs="Arial"/>
          <w:b/>
          <w:sz w:val="24"/>
        </w:rPr>
        <w:t>Discussion on UE Rx requirements for satellite access</w:t>
      </w:r>
    </w:p>
    <w:p w14:paraId="22E06BB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A5CA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D7184" w14:textId="0C580A88" w:rsidR="00D43619" w:rsidRDefault="00D43619" w:rsidP="00D43619">
      <w:pPr>
        <w:rPr>
          <w:rFonts w:ascii="Arial" w:hAnsi="Arial" w:cs="Arial"/>
          <w:b/>
          <w:sz w:val="24"/>
        </w:rPr>
      </w:pPr>
      <w:r>
        <w:rPr>
          <w:rFonts w:ascii="Arial" w:hAnsi="Arial" w:cs="Arial"/>
          <w:b/>
          <w:color w:val="0000FF"/>
          <w:sz w:val="24"/>
        </w:rPr>
        <w:t>R4-2201261</w:t>
      </w:r>
      <w:r>
        <w:rPr>
          <w:rFonts w:ascii="Arial" w:hAnsi="Arial" w:cs="Arial"/>
          <w:b/>
          <w:color w:val="0000FF"/>
          <w:sz w:val="24"/>
        </w:rPr>
        <w:tab/>
      </w:r>
      <w:r>
        <w:rPr>
          <w:rFonts w:ascii="Arial" w:hAnsi="Arial" w:cs="Arial"/>
          <w:b/>
          <w:sz w:val="24"/>
        </w:rPr>
        <w:t>TP for 38.863 on UE Receiver characteristics for satellite access</w:t>
      </w:r>
    </w:p>
    <w:p w14:paraId="3DAAF3B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345DE1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98AE6B" w14:textId="6474B953" w:rsidR="00D43619" w:rsidRDefault="00D43619" w:rsidP="00D43619">
      <w:pPr>
        <w:rPr>
          <w:rFonts w:ascii="Arial" w:hAnsi="Arial" w:cs="Arial"/>
          <w:b/>
          <w:sz w:val="24"/>
        </w:rPr>
      </w:pPr>
      <w:r>
        <w:rPr>
          <w:rFonts w:ascii="Arial" w:hAnsi="Arial" w:cs="Arial"/>
          <w:b/>
          <w:color w:val="0000FF"/>
          <w:sz w:val="24"/>
        </w:rPr>
        <w:t>R4-2201319</w:t>
      </w:r>
      <w:r>
        <w:rPr>
          <w:rFonts w:ascii="Arial" w:hAnsi="Arial" w:cs="Arial"/>
          <w:b/>
          <w:color w:val="0000FF"/>
          <w:sz w:val="24"/>
        </w:rPr>
        <w:tab/>
      </w:r>
      <w:r>
        <w:rPr>
          <w:rFonts w:ascii="Arial" w:hAnsi="Arial" w:cs="Arial"/>
          <w:b/>
          <w:sz w:val="24"/>
        </w:rPr>
        <w:t>NTN - Satellite Node Access - Rx requirements</w:t>
      </w:r>
    </w:p>
    <w:p w14:paraId="141E353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562AA3" w14:textId="77777777" w:rsidR="00D43619" w:rsidRDefault="00D43619" w:rsidP="00D43619">
      <w:pPr>
        <w:rPr>
          <w:rFonts w:ascii="Arial" w:hAnsi="Arial" w:cs="Arial"/>
          <w:b/>
        </w:rPr>
      </w:pPr>
      <w:r>
        <w:rPr>
          <w:rFonts w:ascii="Arial" w:hAnsi="Arial" w:cs="Arial"/>
          <w:b/>
        </w:rPr>
        <w:t xml:space="preserve">Abstract: </w:t>
      </w:r>
    </w:p>
    <w:p w14:paraId="786E568D" w14:textId="77777777" w:rsidR="00D43619" w:rsidRDefault="00D43619" w:rsidP="00D43619">
      <w:r>
        <w:t>This contribution discusses Satellite node access - Rx requirements</w:t>
      </w:r>
    </w:p>
    <w:p w14:paraId="747AEC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69039" w14:textId="41103DFF" w:rsidR="00D43619" w:rsidRDefault="00D43619" w:rsidP="00D43619">
      <w:pPr>
        <w:rPr>
          <w:rFonts w:ascii="Arial" w:hAnsi="Arial" w:cs="Arial"/>
          <w:b/>
          <w:sz w:val="24"/>
        </w:rPr>
      </w:pPr>
      <w:r>
        <w:rPr>
          <w:rFonts w:ascii="Arial" w:hAnsi="Arial" w:cs="Arial"/>
          <w:b/>
          <w:color w:val="0000FF"/>
          <w:sz w:val="24"/>
        </w:rPr>
        <w:t>R4-2201469</w:t>
      </w:r>
      <w:r>
        <w:rPr>
          <w:rFonts w:ascii="Arial" w:hAnsi="Arial" w:cs="Arial"/>
          <w:b/>
          <w:color w:val="0000FF"/>
          <w:sz w:val="24"/>
        </w:rPr>
        <w:tab/>
      </w:r>
      <w:r>
        <w:rPr>
          <w:rFonts w:ascii="Arial" w:hAnsi="Arial" w:cs="Arial"/>
          <w:b/>
          <w:sz w:val="24"/>
        </w:rPr>
        <w:t>Discussion on radiated  Rx requirements of satellite access node</w:t>
      </w:r>
    </w:p>
    <w:p w14:paraId="490A318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9167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747B7" w14:textId="1D186A58" w:rsidR="00D43619" w:rsidRDefault="00D43619" w:rsidP="00D43619">
      <w:pPr>
        <w:rPr>
          <w:rFonts w:ascii="Arial" w:hAnsi="Arial" w:cs="Arial"/>
          <w:b/>
          <w:sz w:val="24"/>
        </w:rPr>
      </w:pPr>
      <w:r>
        <w:rPr>
          <w:rFonts w:ascii="Arial" w:hAnsi="Arial" w:cs="Arial"/>
          <w:b/>
          <w:color w:val="0000FF"/>
          <w:sz w:val="24"/>
        </w:rPr>
        <w:t>R4-2201817</w:t>
      </w:r>
      <w:r>
        <w:rPr>
          <w:rFonts w:ascii="Arial" w:hAnsi="Arial" w:cs="Arial"/>
          <w:b/>
          <w:color w:val="0000FF"/>
          <w:sz w:val="24"/>
        </w:rPr>
        <w:tab/>
      </w:r>
      <w:r>
        <w:rPr>
          <w:rFonts w:ascii="Arial" w:hAnsi="Arial" w:cs="Arial"/>
          <w:b/>
          <w:sz w:val="24"/>
        </w:rPr>
        <w:t>Discussion on Satellite Access Node radiated RF requirements: Rx</w:t>
      </w:r>
    </w:p>
    <w:p w14:paraId="7DEC6B4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194B207" w14:textId="77777777" w:rsidR="00D43619" w:rsidRDefault="00D43619" w:rsidP="00D43619">
      <w:pPr>
        <w:rPr>
          <w:rFonts w:ascii="Arial" w:hAnsi="Arial" w:cs="Arial"/>
          <w:b/>
        </w:rPr>
      </w:pPr>
      <w:r>
        <w:rPr>
          <w:rFonts w:ascii="Arial" w:hAnsi="Arial" w:cs="Arial"/>
          <w:b/>
        </w:rPr>
        <w:t xml:space="preserve">Abstract: </w:t>
      </w:r>
    </w:p>
    <w:p w14:paraId="711CE0CA" w14:textId="77777777" w:rsidR="00D43619" w:rsidRDefault="00D43619" w:rsidP="00D43619">
      <w:r>
        <w:t>In this contribution we provide further discussion on the radiated Rx requirements for the Satellite Access Node.</w:t>
      </w:r>
    </w:p>
    <w:p w14:paraId="484169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3A497" w14:textId="77777777" w:rsidR="00D43619" w:rsidRDefault="00D43619" w:rsidP="00D43619">
      <w:pPr>
        <w:pStyle w:val="Heading5"/>
      </w:pPr>
      <w:bookmarkStart w:id="304" w:name="_Toc94335631"/>
      <w:r>
        <w:t>6.13.3.3</w:t>
      </w:r>
      <w:r>
        <w:tab/>
        <w:t>Tx requirements for conducted characteristics</w:t>
      </w:r>
      <w:bookmarkEnd w:id="304"/>
    </w:p>
    <w:p w14:paraId="4CB4612C" w14:textId="392B4C2A" w:rsidR="00D43619" w:rsidRDefault="00D43619" w:rsidP="00D43619">
      <w:pPr>
        <w:rPr>
          <w:rFonts w:ascii="Arial" w:hAnsi="Arial" w:cs="Arial"/>
          <w:b/>
          <w:sz w:val="24"/>
        </w:rPr>
      </w:pPr>
      <w:r>
        <w:rPr>
          <w:rFonts w:ascii="Arial" w:hAnsi="Arial" w:cs="Arial"/>
          <w:b/>
          <w:color w:val="0000FF"/>
          <w:sz w:val="24"/>
        </w:rPr>
        <w:t>R4-2201320</w:t>
      </w:r>
      <w:r>
        <w:rPr>
          <w:rFonts w:ascii="Arial" w:hAnsi="Arial" w:cs="Arial"/>
          <w:b/>
          <w:color w:val="0000FF"/>
          <w:sz w:val="24"/>
        </w:rPr>
        <w:tab/>
      </w:r>
      <w:r>
        <w:rPr>
          <w:rFonts w:ascii="Arial" w:hAnsi="Arial" w:cs="Arial"/>
          <w:b/>
          <w:sz w:val="24"/>
        </w:rPr>
        <w:t>NTN - Satellite Node Access - OTA Tx requirements</w:t>
      </w:r>
    </w:p>
    <w:p w14:paraId="28D0194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23B273" w14:textId="77777777" w:rsidR="00D43619" w:rsidRDefault="00D43619" w:rsidP="00D43619">
      <w:pPr>
        <w:rPr>
          <w:rFonts w:ascii="Arial" w:hAnsi="Arial" w:cs="Arial"/>
          <w:b/>
        </w:rPr>
      </w:pPr>
      <w:r>
        <w:rPr>
          <w:rFonts w:ascii="Arial" w:hAnsi="Arial" w:cs="Arial"/>
          <w:b/>
        </w:rPr>
        <w:t xml:space="preserve">Abstract: </w:t>
      </w:r>
    </w:p>
    <w:p w14:paraId="12090B75" w14:textId="77777777" w:rsidR="00D43619" w:rsidRDefault="00D43619" w:rsidP="00D43619">
      <w:r>
        <w:t>This contribution discusses Satellite node access - OTA Tx requirements</w:t>
      </w:r>
    </w:p>
    <w:p w14:paraId="1662F5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5BB41" w14:textId="2AC3115F" w:rsidR="00D43619" w:rsidRDefault="00D43619" w:rsidP="00D43619">
      <w:pPr>
        <w:rPr>
          <w:rFonts w:ascii="Arial" w:hAnsi="Arial" w:cs="Arial"/>
          <w:b/>
          <w:sz w:val="24"/>
        </w:rPr>
      </w:pPr>
      <w:r>
        <w:rPr>
          <w:rFonts w:ascii="Arial" w:hAnsi="Arial" w:cs="Arial"/>
          <w:b/>
          <w:color w:val="0000FF"/>
          <w:sz w:val="24"/>
        </w:rPr>
        <w:t>R4-2201470</w:t>
      </w:r>
      <w:r>
        <w:rPr>
          <w:rFonts w:ascii="Arial" w:hAnsi="Arial" w:cs="Arial"/>
          <w:b/>
          <w:color w:val="0000FF"/>
          <w:sz w:val="24"/>
        </w:rPr>
        <w:tab/>
      </w:r>
      <w:r>
        <w:rPr>
          <w:rFonts w:ascii="Arial" w:hAnsi="Arial" w:cs="Arial"/>
          <w:b/>
          <w:sz w:val="24"/>
        </w:rPr>
        <w:t>Discussion on conducted Tx requirements of satellite access node</w:t>
      </w:r>
    </w:p>
    <w:p w14:paraId="11ACD36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98D2D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E2E4C" w14:textId="45E6FB14" w:rsidR="00D43619" w:rsidRDefault="00D43619" w:rsidP="00D43619">
      <w:pPr>
        <w:rPr>
          <w:rFonts w:ascii="Arial" w:hAnsi="Arial" w:cs="Arial"/>
          <w:b/>
          <w:sz w:val="24"/>
        </w:rPr>
      </w:pPr>
      <w:r>
        <w:rPr>
          <w:rFonts w:ascii="Arial" w:hAnsi="Arial" w:cs="Arial"/>
          <w:b/>
          <w:color w:val="0000FF"/>
          <w:sz w:val="24"/>
        </w:rPr>
        <w:t>R4-2201818</w:t>
      </w:r>
      <w:r>
        <w:rPr>
          <w:rFonts w:ascii="Arial" w:hAnsi="Arial" w:cs="Arial"/>
          <w:b/>
          <w:color w:val="0000FF"/>
          <w:sz w:val="24"/>
        </w:rPr>
        <w:tab/>
      </w:r>
      <w:r>
        <w:rPr>
          <w:rFonts w:ascii="Arial" w:hAnsi="Arial" w:cs="Arial"/>
          <w:b/>
          <w:sz w:val="24"/>
        </w:rPr>
        <w:t>Discussion on Satellite Access Node conducted RF requirements: Tx</w:t>
      </w:r>
    </w:p>
    <w:p w14:paraId="034217B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6B2889A" w14:textId="77777777" w:rsidR="00D43619" w:rsidRDefault="00D43619" w:rsidP="00D43619">
      <w:pPr>
        <w:rPr>
          <w:rFonts w:ascii="Arial" w:hAnsi="Arial" w:cs="Arial"/>
          <w:b/>
        </w:rPr>
      </w:pPr>
      <w:r>
        <w:rPr>
          <w:rFonts w:ascii="Arial" w:hAnsi="Arial" w:cs="Arial"/>
          <w:b/>
        </w:rPr>
        <w:t xml:space="preserve">Abstract: </w:t>
      </w:r>
    </w:p>
    <w:p w14:paraId="3A223655" w14:textId="77777777" w:rsidR="00D43619" w:rsidRDefault="00D43619" w:rsidP="00D43619">
      <w:r>
        <w:t>In this contribution we provide further discussion on the conducted Tx requirements for the Satellite Access Node.</w:t>
      </w:r>
    </w:p>
    <w:p w14:paraId="6BCCFF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AFA9E" w14:textId="41E9BCA5" w:rsidR="00D43619" w:rsidRDefault="00D43619" w:rsidP="00D43619">
      <w:pPr>
        <w:rPr>
          <w:rFonts w:ascii="Arial" w:hAnsi="Arial" w:cs="Arial"/>
          <w:b/>
          <w:sz w:val="24"/>
        </w:rPr>
      </w:pPr>
      <w:r>
        <w:rPr>
          <w:rFonts w:ascii="Arial" w:hAnsi="Arial" w:cs="Arial"/>
          <w:b/>
          <w:color w:val="0000FF"/>
          <w:sz w:val="24"/>
        </w:rPr>
        <w:lastRenderedPageBreak/>
        <w:t>R4-2201819</w:t>
      </w:r>
      <w:r>
        <w:rPr>
          <w:rFonts w:ascii="Arial" w:hAnsi="Arial" w:cs="Arial"/>
          <w:b/>
          <w:color w:val="0000FF"/>
          <w:sz w:val="24"/>
        </w:rPr>
        <w:tab/>
      </w:r>
      <w:r>
        <w:rPr>
          <w:rFonts w:ascii="Arial" w:hAnsi="Arial" w:cs="Arial"/>
          <w:b/>
          <w:sz w:val="24"/>
        </w:rPr>
        <w:t>Discussion on 64QAM support for the Satellite Access Node operation in FR1</w:t>
      </w:r>
    </w:p>
    <w:p w14:paraId="263421B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2656D35C" w14:textId="77777777" w:rsidR="00D43619" w:rsidRDefault="00D43619" w:rsidP="00D43619">
      <w:pPr>
        <w:rPr>
          <w:rFonts w:ascii="Arial" w:hAnsi="Arial" w:cs="Arial"/>
          <w:b/>
        </w:rPr>
      </w:pPr>
      <w:r>
        <w:rPr>
          <w:rFonts w:ascii="Arial" w:hAnsi="Arial" w:cs="Arial"/>
          <w:b/>
        </w:rPr>
        <w:t xml:space="preserve">Abstract: </w:t>
      </w:r>
    </w:p>
    <w:p w14:paraId="061A1E59" w14:textId="77777777" w:rsidR="00D43619" w:rsidRDefault="00D43619" w:rsidP="00D43619">
      <w:r>
        <w:t>In this contribution we provide simulation results and related discussion to justify the performance gains of DL 64QAM support for the NTN Satellite Access Node operation in FR1.</w:t>
      </w:r>
    </w:p>
    <w:p w14:paraId="69DB12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B971B" w14:textId="77777777" w:rsidR="00D43619" w:rsidRDefault="00D43619" w:rsidP="00D43619">
      <w:pPr>
        <w:pStyle w:val="Heading5"/>
      </w:pPr>
      <w:bookmarkStart w:id="305" w:name="_Toc94335632"/>
      <w:r>
        <w:t>6.13.3.4</w:t>
      </w:r>
      <w:r>
        <w:tab/>
        <w:t>Rx requirements for conducted characteristics</w:t>
      </w:r>
      <w:bookmarkEnd w:id="305"/>
    </w:p>
    <w:p w14:paraId="3EF6CACD" w14:textId="244D6EB8" w:rsidR="00D43619" w:rsidRDefault="00D43619" w:rsidP="00D43619">
      <w:pPr>
        <w:rPr>
          <w:rFonts w:ascii="Arial" w:hAnsi="Arial" w:cs="Arial"/>
          <w:b/>
          <w:sz w:val="24"/>
        </w:rPr>
      </w:pPr>
      <w:r>
        <w:rPr>
          <w:rFonts w:ascii="Arial" w:hAnsi="Arial" w:cs="Arial"/>
          <w:b/>
          <w:color w:val="0000FF"/>
          <w:sz w:val="24"/>
        </w:rPr>
        <w:t>R4-2201321</w:t>
      </w:r>
      <w:r>
        <w:rPr>
          <w:rFonts w:ascii="Arial" w:hAnsi="Arial" w:cs="Arial"/>
          <w:b/>
          <w:color w:val="0000FF"/>
          <w:sz w:val="24"/>
        </w:rPr>
        <w:tab/>
      </w:r>
      <w:r>
        <w:rPr>
          <w:rFonts w:ascii="Arial" w:hAnsi="Arial" w:cs="Arial"/>
          <w:b/>
          <w:sz w:val="24"/>
        </w:rPr>
        <w:t>NTN - Satellite Node Access - OTA Rx requirements</w:t>
      </w:r>
    </w:p>
    <w:p w14:paraId="1E2D574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30FE4A" w14:textId="77777777" w:rsidR="00D43619" w:rsidRDefault="00D43619" w:rsidP="00D43619">
      <w:pPr>
        <w:rPr>
          <w:rFonts w:ascii="Arial" w:hAnsi="Arial" w:cs="Arial"/>
          <w:b/>
        </w:rPr>
      </w:pPr>
      <w:r>
        <w:rPr>
          <w:rFonts w:ascii="Arial" w:hAnsi="Arial" w:cs="Arial"/>
          <w:b/>
        </w:rPr>
        <w:t xml:space="preserve">Abstract: </w:t>
      </w:r>
    </w:p>
    <w:p w14:paraId="6D302099" w14:textId="77777777" w:rsidR="00D43619" w:rsidRDefault="00D43619" w:rsidP="00D43619">
      <w:r>
        <w:t>This contribution discusses Satellite node access - OTA Rx requirements</w:t>
      </w:r>
    </w:p>
    <w:p w14:paraId="63C00A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D533F" w14:textId="22A9C397" w:rsidR="00D43619" w:rsidRDefault="00D43619" w:rsidP="00D43619">
      <w:pPr>
        <w:rPr>
          <w:rFonts w:ascii="Arial" w:hAnsi="Arial" w:cs="Arial"/>
          <w:b/>
          <w:sz w:val="24"/>
        </w:rPr>
      </w:pPr>
      <w:r>
        <w:rPr>
          <w:rFonts w:ascii="Arial" w:hAnsi="Arial" w:cs="Arial"/>
          <w:b/>
          <w:color w:val="0000FF"/>
          <w:sz w:val="24"/>
        </w:rPr>
        <w:t>R4-2201471</w:t>
      </w:r>
      <w:r>
        <w:rPr>
          <w:rFonts w:ascii="Arial" w:hAnsi="Arial" w:cs="Arial"/>
          <w:b/>
          <w:color w:val="0000FF"/>
          <w:sz w:val="24"/>
        </w:rPr>
        <w:tab/>
      </w:r>
      <w:r>
        <w:rPr>
          <w:rFonts w:ascii="Arial" w:hAnsi="Arial" w:cs="Arial"/>
          <w:b/>
          <w:sz w:val="24"/>
        </w:rPr>
        <w:t>Discussion on conducted RF requirements from satellite network perspective</w:t>
      </w:r>
    </w:p>
    <w:p w14:paraId="5B1BF1C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1BA1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14508" w14:textId="63DFC975" w:rsidR="00D43619" w:rsidRDefault="00D43619" w:rsidP="00D43619">
      <w:pPr>
        <w:rPr>
          <w:rFonts w:ascii="Arial" w:hAnsi="Arial" w:cs="Arial"/>
          <w:b/>
          <w:sz w:val="24"/>
        </w:rPr>
      </w:pPr>
      <w:r>
        <w:rPr>
          <w:rFonts w:ascii="Arial" w:hAnsi="Arial" w:cs="Arial"/>
          <w:b/>
          <w:color w:val="0000FF"/>
          <w:sz w:val="24"/>
        </w:rPr>
        <w:t>R4-2201820</w:t>
      </w:r>
      <w:r>
        <w:rPr>
          <w:rFonts w:ascii="Arial" w:hAnsi="Arial" w:cs="Arial"/>
          <w:b/>
          <w:color w:val="0000FF"/>
          <w:sz w:val="24"/>
        </w:rPr>
        <w:tab/>
      </w:r>
      <w:r>
        <w:rPr>
          <w:rFonts w:ascii="Arial" w:hAnsi="Arial" w:cs="Arial"/>
          <w:b/>
          <w:sz w:val="24"/>
        </w:rPr>
        <w:t>Discussion on Satellite Access Node conducted RF requirements: Rx</w:t>
      </w:r>
    </w:p>
    <w:p w14:paraId="217071C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B2806A4" w14:textId="77777777" w:rsidR="00D43619" w:rsidRDefault="00D43619" w:rsidP="00D43619">
      <w:pPr>
        <w:rPr>
          <w:rFonts w:ascii="Arial" w:hAnsi="Arial" w:cs="Arial"/>
          <w:b/>
        </w:rPr>
      </w:pPr>
      <w:r>
        <w:rPr>
          <w:rFonts w:ascii="Arial" w:hAnsi="Arial" w:cs="Arial"/>
          <w:b/>
        </w:rPr>
        <w:t xml:space="preserve">Abstract: </w:t>
      </w:r>
    </w:p>
    <w:p w14:paraId="451360AE" w14:textId="77777777" w:rsidR="00D43619" w:rsidRDefault="00D43619" w:rsidP="00D43619">
      <w:r>
        <w:t>In this contribution we provide further discussion on the conducted Rx requirements for the Satellite Access Node.</w:t>
      </w:r>
    </w:p>
    <w:p w14:paraId="3E38BFB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EBD9E" w14:textId="77777777" w:rsidR="00D43619" w:rsidRDefault="00D43619" w:rsidP="00D43619">
      <w:pPr>
        <w:pStyle w:val="Heading4"/>
      </w:pPr>
      <w:bookmarkStart w:id="306" w:name="_Toc94335633"/>
      <w:r>
        <w:t>6.13.4</w:t>
      </w:r>
      <w:r>
        <w:tab/>
        <w:t>UE RF requirements</w:t>
      </w:r>
      <w:bookmarkEnd w:id="306"/>
    </w:p>
    <w:p w14:paraId="6C387EA9" w14:textId="77777777" w:rsidR="00D43619" w:rsidRDefault="00D43619" w:rsidP="00D43619">
      <w:pPr>
        <w:pStyle w:val="Heading5"/>
      </w:pPr>
      <w:bookmarkStart w:id="307" w:name="_Toc94335634"/>
      <w:r>
        <w:t>6.13.4.1</w:t>
      </w:r>
      <w:r>
        <w:tab/>
        <w:t>TX requirements</w:t>
      </w:r>
      <w:bookmarkEnd w:id="307"/>
    </w:p>
    <w:p w14:paraId="1B4079A1" w14:textId="1DE29486" w:rsidR="00D43619" w:rsidRDefault="00D43619" w:rsidP="00D43619">
      <w:pPr>
        <w:rPr>
          <w:rFonts w:ascii="Arial" w:hAnsi="Arial" w:cs="Arial"/>
          <w:b/>
          <w:sz w:val="24"/>
        </w:rPr>
      </w:pPr>
      <w:r>
        <w:rPr>
          <w:rFonts w:ascii="Arial" w:hAnsi="Arial" w:cs="Arial"/>
          <w:b/>
          <w:color w:val="0000FF"/>
          <w:sz w:val="24"/>
        </w:rPr>
        <w:t>R4-2200073</w:t>
      </w:r>
      <w:r>
        <w:rPr>
          <w:rFonts w:ascii="Arial" w:hAnsi="Arial" w:cs="Arial"/>
          <w:b/>
          <w:color w:val="0000FF"/>
          <w:sz w:val="24"/>
        </w:rPr>
        <w:tab/>
      </w:r>
      <w:r>
        <w:rPr>
          <w:rFonts w:ascii="Arial" w:hAnsi="Arial" w:cs="Arial"/>
          <w:b/>
          <w:sz w:val="24"/>
        </w:rPr>
        <w:t>Further discussion on UE Tx RF requirements for NTN</w:t>
      </w:r>
    </w:p>
    <w:p w14:paraId="36D87C8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02FD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8A556" w14:textId="6338AECB" w:rsidR="00D43619" w:rsidRDefault="00D43619" w:rsidP="00D43619">
      <w:pPr>
        <w:rPr>
          <w:rFonts w:ascii="Arial" w:hAnsi="Arial" w:cs="Arial"/>
          <w:b/>
          <w:sz w:val="24"/>
        </w:rPr>
      </w:pPr>
      <w:r>
        <w:rPr>
          <w:rFonts w:ascii="Arial" w:hAnsi="Arial" w:cs="Arial"/>
          <w:b/>
          <w:color w:val="0000FF"/>
          <w:sz w:val="24"/>
        </w:rPr>
        <w:t>R4-2200331</w:t>
      </w:r>
      <w:r>
        <w:rPr>
          <w:rFonts w:ascii="Arial" w:hAnsi="Arial" w:cs="Arial"/>
          <w:b/>
          <w:color w:val="0000FF"/>
          <w:sz w:val="24"/>
        </w:rPr>
        <w:tab/>
      </w:r>
      <w:r>
        <w:rPr>
          <w:rFonts w:ascii="Arial" w:hAnsi="Arial" w:cs="Arial"/>
          <w:b/>
          <w:sz w:val="24"/>
        </w:rPr>
        <w:t>Discussion on UE TX requirements for NTN</w:t>
      </w:r>
    </w:p>
    <w:p w14:paraId="3168C67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3CC092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67DB0" w14:textId="4BD04C9E" w:rsidR="00D43619" w:rsidRDefault="00D43619" w:rsidP="00D43619">
      <w:pPr>
        <w:rPr>
          <w:rFonts w:ascii="Arial" w:hAnsi="Arial" w:cs="Arial"/>
          <w:b/>
          <w:sz w:val="24"/>
        </w:rPr>
      </w:pPr>
      <w:r>
        <w:rPr>
          <w:rFonts w:ascii="Arial" w:hAnsi="Arial" w:cs="Arial"/>
          <w:b/>
          <w:color w:val="0000FF"/>
          <w:sz w:val="24"/>
        </w:rPr>
        <w:lastRenderedPageBreak/>
        <w:t>R4-2200783</w:t>
      </w:r>
      <w:r>
        <w:rPr>
          <w:rFonts w:ascii="Arial" w:hAnsi="Arial" w:cs="Arial"/>
          <w:b/>
          <w:color w:val="0000FF"/>
          <w:sz w:val="24"/>
        </w:rPr>
        <w:tab/>
      </w:r>
      <w:r>
        <w:rPr>
          <w:rFonts w:ascii="Arial" w:hAnsi="Arial" w:cs="Arial"/>
          <w:b/>
          <w:sz w:val="24"/>
        </w:rPr>
        <w:t>Considerations on NTN UE Tx requirements</w:t>
      </w:r>
    </w:p>
    <w:p w14:paraId="4EB9E19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D670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82856" w14:textId="39A63BBE" w:rsidR="00D43619" w:rsidRDefault="00D43619" w:rsidP="00D43619">
      <w:pPr>
        <w:rPr>
          <w:rFonts w:ascii="Arial" w:hAnsi="Arial" w:cs="Arial"/>
          <w:b/>
          <w:sz w:val="24"/>
        </w:rPr>
      </w:pPr>
      <w:r>
        <w:rPr>
          <w:rFonts w:ascii="Arial" w:hAnsi="Arial" w:cs="Arial"/>
          <w:b/>
          <w:color w:val="0000FF"/>
          <w:sz w:val="24"/>
        </w:rPr>
        <w:t>R4-2201310</w:t>
      </w:r>
      <w:r>
        <w:rPr>
          <w:rFonts w:ascii="Arial" w:hAnsi="Arial" w:cs="Arial"/>
          <w:b/>
          <w:color w:val="0000FF"/>
          <w:sz w:val="24"/>
        </w:rPr>
        <w:tab/>
      </w:r>
      <w:r>
        <w:rPr>
          <w:rFonts w:ascii="Arial" w:hAnsi="Arial" w:cs="Arial"/>
          <w:b/>
          <w:sz w:val="24"/>
        </w:rPr>
        <w:t>Discussion on UE Tx requirements for satellite access</w:t>
      </w:r>
    </w:p>
    <w:p w14:paraId="2FEF963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587EE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EB979" w14:textId="738092FF" w:rsidR="00D43619" w:rsidRDefault="00D43619" w:rsidP="00D43619">
      <w:pPr>
        <w:rPr>
          <w:rFonts w:ascii="Arial" w:hAnsi="Arial" w:cs="Arial"/>
          <w:b/>
          <w:sz w:val="24"/>
        </w:rPr>
      </w:pPr>
      <w:r>
        <w:rPr>
          <w:rFonts w:ascii="Arial" w:hAnsi="Arial" w:cs="Arial"/>
          <w:b/>
          <w:color w:val="0000FF"/>
          <w:sz w:val="24"/>
        </w:rPr>
        <w:t>R4-2201312</w:t>
      </w:r>
      <w:r>
        <w:rPr>
          <w:rFonts w:ascii="Arial" w:hAnsi="Arial" w:cs="Arial"/>
          <w:b/>
          <w:color w:val="0000FF"/>
          <w:sz w:val="24"/>
        </w:rPr>
        <w:tab/>
      </w:r>
      <w:r>
        <w:rPr>
          <w:rFonts w:ascii="Arial" w:hAnsi="Arial" w:cs="Arial"/>
          <w:b/>
          <w:sz w:val="24"/>
        </w:rPr>
        <w:t>TP for 38.863 on UE transmitter characteristics for satellite access</w:t>
      </w:r>
    </w:p>
    <w:p w14:paraId="7E01B45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368BE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R4-2203037</w:t>
      </w:r>
      <w:r>
        <w:rPr>
          <w:color w:val="993300"/>
          <w:u w:val="single"/>
        </w:rPr>
        <w:t>.</w:t>
      </w:r>
    </w:p>
    <w:p w14:paraId="26942A36" w14:textId="0FE16879" w:rsidR="00D43619" w:rsidRDefault="00D43619" w:rsidP="00D43619">
      <w:pPr>
        <w:rPr>
          <w:rFonts w:ascii="Arial" w:hAnsi="Arial" w:cs="Arial"/>
          <w:b/>
          <w:sz w:val="24"/>
        </w:rPr>
      </w:pPr>
      <w:r>
        <w:rPr>
          <w:rFonts w:ascii="Arial" w:hAnsi="Arial" w:cs="Arial"/>
          <w:b/>
          <w:color w:val="0000FF"/>
          <w:sz w:val="24"/>
        </w:rPr>
        <w:t>R4-2201322</w:t>
      </w:r>
      <w:r>
        <w:rPr>
          <w:rFonts w:ascii="Arial" w:hAnsi="Arial" w:cs="Arial"/>
          <w:b/>
          <w:color w:val="0000FF"/>
          <w:sz w:val="24"/>
        </w:rPr>
        <w:tab/>
      </w:r>
      <w:r>
        <w:rPr>
          <w:rFonts w:ascii="Arial" w:hAnsi="Arial" w:cs="Arial"/>
          <w:b/>
          <w:sz w:val="24"/>
        </w:rPr>
        <w:t>NTN - UE - Tx requirements</w:t>
      </w:r>
    </w:p>
    <w:p w14:paraId="00239B0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702E1B" w14:textId="77777777" w:rsidR="00D43619" w:rsidRDefault="00D43619" w:rsidP="00D43619">
      <w:pPr>
        <w:rPr>
          <w:rFonts w:ascii="Arial" w:hAnsi="Arial" w:cs="Arial"/>
          <w:b/>
        </w:rPr>
      </w:pPr>
      <w:r>
        <w:rPr>
          <w:rFonts w:ascii="Arial" w:hAnsi="Arial" w:cs="Arial"/>
          <w:b/>
        </w:rPr>
        <w:t xml:space="preserve">Abstract: </w:t>
      </w:r>
    </w:p>
    <w:p w14:paraId="094C9D52" w14:textId="77777777" w:rsidR="00D43619" w:rsidRDefault="00D43619" w:rsidP="00D43619">
      <w:r>
        <w:t>This contribution discusses UE - Tx requirements</w:t>
      </w:r>
    </w:p>
    <w:p w14:paraId="68D42D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19F01" w14:textId="77FF9949" w:rsidR="00D43619" w:rsidRDefault="00D43619" w:rsidP="00D43619">
      <w:pPr>
        <w:rPr>
          <w:rFonts w:ascii="Arial" w:hAnsi="Arial" w:cs="Arial"/>
          <w:b/>
          <w:sz w:val="24"/>
        </w:rPr>
      </w:pPr>
      <w:r>
        <w:rPr>
          <w:rFonts w:ascii="Arial" w:hAnsi="Arial" w:cs="Arial"/>
          <w:b/>
          <w:color w:val="0000FF"/>
          <w:sz w:val="24"/>
        </w:rPr>
        <w:t>R4-2201472</w:t>
      </w:r>
      <w:r>
        <w:rPr>
          <w:rFonts w:ascii="Arial" w:hAnsi="Arial" w:cs="Arial"/>
          <w:b/>
          <w:color w:val="0000FF"/>
          <w:sz w:val="24"/>
        </w:rPr>
        <w:tab/>
      </w:r>
      <w:r>
        <w:rPr>
          <w:rFonts w:ascii="Arial" w:hAnsi="Arial" w:cs="Arial"/>
          <w:b/>
          <w:sz w:val="24"/>
        </w:rPr>
        <w:t>Discussion on NTN UE Tx RF requirements</w:t>
      </w:r>
    </w:p>
    <w:p w14:paraId="3A4E1E4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DF7E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FD203" w14:textId="77777777" w:rsidR="00D43619" w:rsidRDefault="00D43619" w:rsidP="00D43619">
      <w:pPr>
        <w:pStyle w:val="Heading5"/>
      </w:pPr>
      <w:bookmarkStart w:id="308" w:name="_Toc94335635"/>
      <w:r>
        <w:t>6.13.4.2</w:t>
      </w:r>
      <w:r>
        <w:tab/>
        <w:t>RX requirements</w:t>
      </w:r>
      <w:bookmarkEnd w:id="308"/>
    </w:p>
    <w:p w14:paraId="23A8758A" w14:textId="37AE8045" w:rsidR="00D43619" w:rsidRDefault="00D43619" w:rsidP="00D43619">
      <w:pPr>
        <w:rPr>
          <w:rFonts w:ascii="Arial" w:hAnsi="Arial" w:cs="Arial"/>
          <w:b/>
          <w:sz w:val="24"/>
        </w:rPr>
      </w:pPr>
      <w:r>
        <w:rPr>
          <w:rFonts w:ascii="Arial" w:hAnsi="Arial" w:cs="Arial"/>
          <w:b/>
          <w:color w:val="0000FF"/>
          <w:sz w:val="24"/>
        </w:rPr>
        <w:t>R4-2200074</w:t>
      </w:r>
      <w:r>
        <w:rPr>
          <w:rFonts w:ascii="Arial" w:hAnsi="Arial" w:cs="Arial"/>
          <w:b/>
          <w:color w:val="0000FF"/>
          <w:sz w:val="24"/>
        </w:rPr>
        <w:tab/>
      </w:r>
      <w:r>
        <w:rPr>
          <w:rFonts w:ascii="Arial" w:hAnsi="Arial" w:cs="Arial"/>
          <w:b/>
          <w:sz w:val="24"/>
        </w:rPr>
        <w:t>Further discussion on UE Rx RF requirements for NTN</w:t>
      </w:r>
    </w:p>
    <w:p w14:paraId="692E997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6815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BAE6F" w14:textId="5A54F6AD" w:rsidR="00D43619" w:rsidRDefault="00D43619" w:rsidP="00D43619">
      <w:pPr>
        <w:rPr>
          <w:rFonts w:ascii="Arial" w:hAnsi="Arial" w:cs="Arial"/>
          <w:b/>
          <w:sz w:val="24"/>
        </w:rPr>
      </w:pPr>
      <w:r>
        <w:rPr>
          <w:rFonts w:ascii="Arial" w:hAnsi="Arial" w:cs="Arial"/>
          <w:b/>
          <w:color w:val="0000FF"/>
          <w:sz w:val="24"/>
        </w:rPr>
        <w:t>R4-2200332</w:t>
      </w:r>
      <w:r>
        <w:rPr>
          <w:rFonts w:ascii="Arial" w:hAnsi="Arial" w:cs="Arial"/>
          <w:b/>
          <w:color w:val="0000FF"/>
          <w:sz w:val="24"/>
        </w:rPr>
        <w:tab/>
      </w:r>
      <w:r>
        <w:rPr>
          <w:rFonts w:ascii="Arial" w:hAnsi="Arial" w:cs="Arial"/>
          <w:b/>
          <w:sz w:val="24"/>
        </w:rPr>
        <w:t>Discussion on UE RX requirements for NTN</w:t>
      </w:r>
    </w:p>
    <w:p w14:paraId="47E96CC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371FA8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83972" w14:textId="57E85309" w:rsidR="00D43619" w:rsidRDefault="00D43619" w:rsidP="00D43619">
      <w:pPr>
        <w:rPr>
          <w:rFonts w:ascii="Arial" w:hAnsi="Arial" w:cs="Arial"/>
          <w:b/>
          <w:sz w:val="24"/>
        </w:rPr>
      </w:pPr>
      <w:r>
        <w:rPr>
          <w:rFonts w:ascii="Arial" w:hAnsi="Arial" w:cs="Arial"/>
          <w:b/>
          <w:color w:val="0000FF"/>
          <w:sz w:val="24"/>
        </w:rPr>
        <w:t>R4-2200784</w:t>
      </w:r>
      <w:r>
        <w:rPr>
          <w:rFonts w:ascii="Arial" w:hAnsi="Arial" w:cs="Arial"/>
          <w:b/>
          <w:color w:val="0000FF"/>
          <w:sz w:val="24"/>
        </w:rPr>
        <w:tab/>
      </w:r>
      <w:r>
        <w:rPr>
          <w:rFonts w:ascii="Arial" w:hAnsi="Arial" w:cs="Arial"/>
          <w:b/>
          <w:sz w:val="24"/>
        </w:rPr>
        <w:t>Considerations on NTN UE Rx requirements</w:t>
      </w:r>
    </w:p>
    <w:p w14:paraId="16B0877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75B7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657A4" w14:textId="1CC7DB9E" w:rsidR="00D43619" w:rsidRDefault="00D43619" w:rsidP="00D43619">
      <w:pPr>
        <w:rPr>
          <w:rFonts w:ascii="Arial" w:hAnsi="Arial" w:cs="Arial"/>
          <w:b/>
          <w:sz w:val="24"/>
        </w:rPr>
      </w:pPr>
      <w:r>
        <w:rPr>
          <w:rFonts w:ascii="Arial" w:hAnsi="Arial" w:cs="Arial"/>
          <w:b/>
          <w:color w:val="0000FF"/>
          <w:sz w:val="24"/>
        </w:rPr>
        <w:lastRenderedPageBreak/>
        <w:t>R4-2201223</w:t>
      </w:r>
      <w:r>
        <w:rPr>
          <w:rFonts w:ascii="Arial" w:hAnsi="Arial" w:cs="Arial"/>
          <w:b/>
          <w:color w:val="0000FF"/>
          <w:sz w:val="24"/>
        </w:rPr>
        <w:tab/>
      </w:r>
      <w:r>
        <w:rPr>
          <w:rFonts w:ascii="Arial" w:hAnsi="Arial" w:cs="Arial"/>
          <w:b/>
          <w:sz w:val="24"/>
        </w:rPr>
        <w:t>TP for 38.863 on maximum input power for NTN UE</w:t>
      </w:r>
    </w:p>
    <w:p w14:paraId="72BD973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Xiaomi</w:t>
      </w:r>
    </w:p>
    <w:p w14:paraId="556A6A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R4-2203038</w:t>
      </w:r>
      <w:r>
        <w:rPr>
          <w:color w:val="993300"/>
          <w:u w:val="single"/>
        </w:rPr>
        <w:t>.</w:t>
      </w:r>
    </w:p>
    <w:p w14:paraId="3A41109E" w14:textId="169FE488" w:rsidR="00D43619" w:rsidRDefault="00D43619" w:rsidP="00D43619">
      <w:pPr>
        <w:rPr>
          <w:rFonts w:ascii="Arial" w:hAnsi="Arial" w:cs="Arial"/>
          <w:b/>
          <w:sz w:val="24"/>
        </w:rPr>
      </w:pPr>
      <w:r>
        <w:rPr>
          <w:rFonts w:ascii="Arial" w:hAnsi="Arial" w:cs="Arial"/>
          <w:b/>
          <w:color w:val="0000FF"/>
          <w:sz w:val="24"/>
        </w:rPr>
        <w:t>R4-2201224</w:t>
      </w:r>
      <w:r>
        <w:rPr>
          <w:rFonts w:ascii="Arial" w:hAnsi="Arial" w:cs="Arial"/>
          <w:b/>
          <w:color w:val="0000FF"/>
          <w:sz w:val="24"/>
        </w:rPr>
        <w:tab/>
      </w:r>
      <w:r>
        <w:rPr>
          <w:rFonts w:ascii="Arial" w:hAnsi="Arial" w:cs="Arial"/>
          <w:b/>
          <w:sz w:val="24"/>
        </w:rPr>
        <w:t>Discussion on Maximum input level for NTN UE</w:t>
      </w:r>
    </w:p>
    <w:p w14:paraId="217614C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4F94F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EED9B" w14:textId="781791FF" w:rsidR="00D43619" w:rsidRDefault="00D43619" w:rsidP="00D43619">
      <w:pPr>
        <w:rPr>
          <w:rFonts w:ascii="Arial" w:hAnsi="Arial" w:cs="Arial"/>
          <w:b/>
          <w:sz w:val="24"/>
        </w:rPr>
      </w:pPr>
      <w:r>
        <w:rPr>
          <w:rFonts w:ascii="Arial" w:hAnsi="Arial" w:cs="Arial"/>
          <w:b/>
          <w:color w:val="0000FF"/>
          <w:sz w:val="24"/>
        </w:rPr>
        <w:t>R4-2201311</w:t>
      </w:r>
      <w:r>
        <w:rPr>
          <w:rFonts w:ascii="Arial" w:hAnsi="Arial" w:cs="Arial"/>
          <w:b/>
          <w:color w:val="0000FF"/>
          <w:sz w:val="24"/>
        </w:rPr>
        <w:tab/>
      </w:r>
      <w:r>
        <w:rPr>
          <w:rFonts w:ascii="Arial" w:hAnsi="Arial" w:cs="Arial"/>
          <w:b/>
          <w:sz w:val="24"/>
        </w:rPr>
        <w:t>Discussion on UE Rx requirements for satellite access</w:t>
      </w:r>
    </w:p>
    <w:p w14:paraId="745688F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8F80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8EA82" w14:textId="711817B7" w:rsidR="00D43619" w:rsidRDefault="00D43619" w:rsidP="00D43619">
      <w:pPr>
        <w:rPr>
          <w:rFonts w:ascii="Arial" w:hAnsi="Arial" w:cs="Arial"/>
          <w:b/>
          <w:sz w:val="24"/>
        </w:rPr>
      </w:pPr>
      <w:r>
        <w:rPr>
          <w:rFonts w:ascii="Arial" w:hAnsi="Arial" w:cs="Arial"/>
          <w:b/>
          <w:color w:val="0000FF"/>
          <w:sz w:val="24"/>
        </w:rPr>
        <w:t>R4-2201313</w:t>
      </w:r>
      <w:r>
        <w:rPr>
          <w:rFonts w:ascii="Arial" w:hAnsi="Arial" w:cs="Arial"/>
          <w:b/>
          <w:color w:val="0000FF"/>
          <w:sz w:val="24"/>
        </w:rPr>
        <w:tab/>
      </w:r>
      <w:r>
        <w:rPr>
          <w:rFonts w:ascii="Arial" w:hAnsi="Arial" w:cs="Arial"/>
          <w:b/>
          <w:sz w:val="24"/>
        </w:rPr>
        <w:t>TP for 38.863 on UE Receiver characteristics for satellite access</w:t>
      </w:r>
    </w:p>
    <w:p w14:paraId="6F8FC0E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BDCFC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R4-2203039</w:t>
      </w:r>
      <w:r>
        <w:rPr>
          <w:color w:val="993300"/>
          <w:u w:val="single"/>
        </w:rPr>
        <w:t>.</w:t>
      </w:r>
    </w:p>
    <w:p w14:paraId="4452AEBB" w14:textId="48F3A90D" w:rsidR="00D43619" w:rsidRDefault="00D43619" w:rsidP="00D43619">
      <w:pPr>
        <w:rPr>
          <w:rFonts w:ascii="Arial" w:hAnsi="Arial" w:cs="Arial"/>
          <w:b/>
          <w:sz w:val="24"/>
        </w:rPr>
      </w:pPr>
      <w:r>
        <w:rPr>
          <w:rFonts w:ascii="Arial" w:hAnsi="Arial" w:cs="Arial"/>
          <w:b/>
          <w:color w:val="0000FF"/>
          <w:sz w:val="24"/>
        </w:rPr>
        <w:t>R4-2201323</w:t>
      </w:r>
      <w:r>
        <w:rPr>
          <w:rFonts w:ascii="Arial" w:hAnsi="Arial" w:cs="Arial"/>
          <w:b/>
          <w:color w:val="0000FF"/>
          <w:sz w:val="24"/>
        </w:rPr>
        <w:tab/>
      </w:r>
      <w:r>
        <w:rPr>
          <w:rFonts w:ascii="Arial" w:hAnsi="Arial" w:cs="Arial"/>
          <w:b/>
          <w:sz w:val="24"/>
        </w:rPr>
        <w:t>NTN - UE - Rx requirements</w:t>
      </w:r>
    </w:p>
    <w:p w14:paraId="1CF24D5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48C020" w14:textId="77777777" w:rsidR="00D43619" w:rsidRDefault="00D43619" w:rsidP="00D43619">
      <w:pPr>
        <w:rPr>
          <w:rFonts w:ascii="Arial" w:hAnsi="Arial" w:cs="Arial"/>
          <w:b/>
        </w:rPr>
      </w:pPr>
      <w:r>
        <w:rPr>
          <w:rFonts w:ascii="Arial" w:hAnsi="Arial" w:cs="Arial"/>
          <w:b/>
        </w:rPr>
        <w:t xml:space="preserve">Abstract: </w:t>
      </w:r>
    </w:p>
    <w:p w14:paraId="68466A86" w14:textId="77777777" w:rsidR="00D43619" w:rsidRDefault="00D43619" w:rsidP="00D43619">
      <w:r>
        <w:t>This contribution discusses UE - Rx requirements</w:t>
      </w:r>
    </w:p>
    <w:p w14:paraId="6B5B8A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92F50" w14:textId="40CB8353" w:rsidR="00D43619" w:rsidRDefault="00D43619" w:rsidP="00D43619">
      <w:pPr>
        <w:rPr>
          <w:rFonts w:ascii="Arial" w:hAnsi="Arial" w:cs="Arial"/>
          <w:b/>
          <w:sz w:val="24"/>
        </w:rPr>
      </w:pPr>
      <w:r>
        <w:rPr>
          <w:rFonts w:ascii="Arial" w:hAnsi="Arial" w:cs="Arial"/>
          <w:b/>
          <w:color w:val="0000FF"/>
          <w:sz w:val="24"/>
        </w:rPr>
        <w:t>R4-2201473</w:t>
      </w:r>
      <w:r>
        <w:rPr>
          <w:rFonts w:ascii="Arial" w:hAnsi="Arial" w:cs="Arial"/>
          <w:b/>
          <w:color w:val="0000FF"/>
          <w:sz w:val="24"/>
        </w:rPr>
        <w:tab/>
      </w:r>
      <w:r>
        <w:rPr>
          <w:rFonts w:ascii="Arial" w:hAnsi="Arial" w:cs="Arial"/>
          <w:b/>
          <w:sz w:val="24"/>
        </w:rPr>
        <w:t>Discussion on NTN UE Rx RF requirements</w:t>
      </w:r>
    </w:p>
    <w:p w14:paraId="313279D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DB36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9CD5B" w14:textId="77777777" w:rsidR="00D43619" w:rsidRDefault="00D43619" w:rsidP="00D43619">
      <w:pPr>
        <w:pStyle w:val="Heading4"/>
      </w:pPr>
      <w:bookmarkStart w:id="309" w:name="_Toc94335636"/>
      <w:r>
        <w:t>6.13.5</w:t>
      </w:r>
      <w:r>
        <w:tab/>
        <w:t>RRM core requirements</w:t>
      </w:r>
      <w:bookmarkEnd w:id="309"/>
    </w:p>
    <w:p w14:paraId="513D4016" w14:textId="77777777" w:rsidR="00D43619" w:rsidRDefault="00D43619" w:rsidP="00D43619">
      <w:pPr>
        <w:pStyle w:val="Heading5"/>
      </w:pPr>
      <w:bookmarkStart w:id="310" w:name="_Toc94335637"/>
      <w:r>
        <w:t>6.13.5.1</w:t>
      </w:r>
      <w:r>
        <w:tab/>
        <w:t>General</w:t>
      </w:r>
      <w:bookmarkEnd w:id="310"/>
    </w:p>
    <w:p w14:paraId="5A79CCC2" w14:textId="1E2F538A" w:rsidR="00D43619" w:rsidRDefault="00D43619" w:rsidP="00D43619">
      <w:pPr>
        <w:rPr>
          <w:rFonts w:ascii="Arial" w:hAnsi="Arial" w:cs="Arial"/>
          <w:b/>
          <w:sz w:val="24"/>
        </w:rPr>
      </w:pPr>
      <w:r>
        <w:rPr>
          <w:rFonts w:ascii="Arial" w:hAnsi="Arial" w:cs="Arial"/>
          <w:b/>
          <w:color w:val="0000FF"/>
          <w:sz w:val="24"/>
        </w:rPr>
        <w:t>R4-2200075</w:t>
      </w:r>
      <w:r>
        <w:rPr>
          <w:rFonts w:ascii="Arial" w:hAnsi="Arial" w:cs="Arial"/>
          <w:b/>
          <w:color w:val="0000FF"/>
          <w:sz w:val="24"/>
        </w:rPr>
        <w:tab/>
      </w:r>
      <w:r>
        <w:rPr>
          <w:rFonts w:ascii="Arial" w:hAnsi="Arial" w:cs="Arial"/>
          <w:b/>
          <w:sz w:val="24"/>
        </w:rPr>
        <w:t>Further discussion on  RRM requirements for NTN</w:t>
      </w:r>
    </w:p>
    <w:p w14:paraId="2DE55B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D394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4A815" w14:textId="18800527" w:rsidR="00D43619" w:rsidRDefault="00D43619" w:rsidP="00D43619">
      <w:pPr>
        <w:rPr>
          <w:rFonts w:ascii="Arial" w:hAnsi="Arial" w:cs="Arial"/>
          <w:b/>
          <w:sz w:val="24"/>
        </w:rPr>
      </w:pPr>
      <w:r>
        <w:rPr>
          <w:rFonts w:ascii="Arial" w:hAnsi="Arial" w:cs="Arial"/>
          <w:b/>
          <w:color w:val="0000FF"/>
          <w:sz w:val="24"/>
        </w:rPr>
        <w:t>R4-2200419</w:t>
      </w:r>
      <w:r>
        <w:rPr>
          <w:rFonts w:ascii="Arial" w:hAnsi="Arial" w:cs="Arial"/>
          <w:b/>
          <w:color w:val="0000FF"/>
          <w:sz w:val="24"/>
        </w:rPr>
        <w:tab/>
      </w:r>
      <w:r>
        <w:rPr>
          <w:rFonts w:ascii="Arial" w:hAnsi="Arial" w:cs="Arial"/>
          <w:b/>
          <w:sz w:val="24"/>
        </w:rPr>
        <w:t>General and RRM requirements impacts</w:t>
      </w:r>
    </w:p>
    <w:p w14:paraId="6AF4AA4E"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66F0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2747A" w14:textId="07D43D07" w:rsidR="00D43619" w:rsidRDefault="00D43619" w:rsidP="00D43619">
      <w:pPr>
        <w:rPr>
          <w:rFonts w:ascii="Arial" w:hAnsi="Arial" w:cs="Arial"/>
          <w:b/>
          <w:sz w:val="24"/>
        </w:rPr>
      </w:pPr>
      <w:r>
        <w:rPr>
          <w:rFonts w:ascii="Arial" w:hAnsi="Arial" w:cs="Arial"/>
          <w:b/>
          <w:color w:val="0000FF"/>
          <w:sz w:val="24"/>
        </w:rPr>
        <w:t>R4-2200564</w:t>
      </w:r>
      <w:r>
        <w:rPr>
          <w:rFonts w:ascii="Arial" w:hAnsi="Arial" w:cs="Arial"/>
          <w:b/>
          <w:color w:val="0000FF"/>
          <w:sz w:val="24"/>
        </w:rPr>
        <w:tab/>
      </w:r>
      <w:r>
        <w:rPr>
          <w:rFonts w:ascii="Arial" w:hAnsi="Arial" w:cs="Arial"/>
          <w:b/>
          <w:sz w:val="24"/>
        </w:rPr>
        <w:t>Discussion on NTN general requirements</w:t>
      </w:r>
    </w:p>
    <w:p w14:paraId="6965D70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3C490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5E57F" w14:textId="7A8AF4EA" w:rsidR="00D43619" w:rsidRDefault="00D43619" w:rsidP="00D43619">
      <w:pPr>
        <w:rPr>
          <w:rFonts w:ascii="Arial" w:hAnsi="Arial" w:cs="Arial"/>
          <w:b/>
          <w:sz w:val="24"/>
        </w:rPr>
      </w:pPr>
      <w:r>
        <w:rPr>
          <w:rFonts w:ascii="Arial" w:hAnsi="Arial" w:cs="Arial"/>
          <w:b/>
          <w:color w:val="0000FF"/>
          <w:sz w:val="24"/>
        </w:rPr>
        <w:t>R4-2200737</w:t>
      </w:r>
      <w:r>
        <w:rPr>
          <w:rFonts w:ascii="Arial" w:hAnsi="Arial" w:cs="Arial"/>
          <w:b/>
          <w:color w:val="0000FF"/>
          <w:sz w:val="24"/>
        </w:rPr>
        <w:tab/>
      </w:r>
      <w:r>
        <w:rPr>
          <w:rFonts w:ascii="Arial" w:hAnsi="Arial" w:cs="Arial"/>
          <w:b/>
          <w:sz w:val="24"/>
        </w:rPr>
        <w:t>Discussion on General RRM Requirements for NTN UE</w:t>
      </w:r>
    </w:p>
    <w:p w14:paraId="6FBFD5D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A1766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2BD74" w14:textId="5DAF9A62" w:rsidR="00D43619" w:rsidRDefault="00D43619" w:rsidP="00D43619">
      <w:pPr>
        <w:rPr>
          <w:rFonts w:ascii="Arial" w:hAnsi="Arial" w:cs="Arial"/>
          <w:b/>
          <w:sz w:val="24"/>
        </w:rPr>
      </w:pPr>
      <w:r>
        <w:rPr>
          <w:rFonts w:ascii="Arial" w:hAnsi="Arial" w:cs="Arial"/>
          <w:b/>
          <w:color w:val="0000FF"/>
          <w:sz w:val="24"/>
        </w:rPr>
        <w:t>R4-2200890</w:t>
      </w:r>
      <w:r>
        <w:rPr>
          <w:rFonts w:ascii="Arial" w:hAnsi="Arial" w:cs="Arial"/>
          <w:b/>
          <w:color w:val="0000FF"/>
          <w:sz w:val="24"/>
        </w:rPr>
        <w:tab/>
      </w:r>
      <w:r>
        <w:rPr>
          <w:rFonts w:ascii="Arial" w:hAnsi="Arial" w:cs="Arial"/>
          <w:b/>
          <w:sz w:val="24"/>
        </w:rPr>
        <w:t>General requirements for NTN</w:t>
      </w:r>
    </w:p>
    <w:p w14:paraId="6CF705E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D6FB68" w14:textId="77777777" w:rsidR="00D43619" w:rsidRDefault="00D43619" w:rsidP="00D43619">
      <w:pPr>
        <w:rPr>
          <w:rFonts w:ascii="Arial" w:hAnsi="Arial" w:cs="Arial"/>
          <w:b/>
        </w:rPr>
      </w:pPr>
      <w:r>
        <w:rPr>
          <w:rFonts w:ascii="Arial" w:hAnsi="Arial" w:cs="Arial"/>
          <w:b/>
        </w:rPr>
        <w:t xml:space="preserve">Abstract: </w:t>
      </w:r>
    </w:p>
    <w:p w14:paraId="353D9237" w14:textId="77777777" w:rsidR="00D43619" w:rsidRDefault="00D43619" w:rsidP="00D43619">
      <w:r>
        <w:t>General requirements for NTN</w:t>
      </w:r>
    </w:p>
    <w:p w14:paraId="14CC13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27ED0" w14:textId="7936F12A" w:rsidR="00D43619" w:rsidRDefault="00D43619" w:rsidP="00D43619">
      <w:pPr>
        <w:rPr>
          <w:rFonts w:ascii="Arial" w:hAnsi="Arial" w:cs="Arial"/>
          <w:b/>
          <w:sz w:val="24"/>
        </w:rPr>
      </w:pPr>
      <w:r>
        <w:rPr>
          <w:rFonts w:ascii="Arial" w:hAnsi="Arial" w:cs="Arial"/>
          <w:b/>
          <w:color w:val="0000FF"/>
          <w:sz w:val="24"/>
        </w:rPr>
        <w:t>R4-2200930</w:t>
      </w:r>
      <w:r>
        <w:rPr>
          <w:rFonts w:ascii="Arial" w:hAnsi="Arial" w:cs="Arial"/>
          <w:b/>
          <w:color w:val="0000FF"/>
          <w:sz w:val="24"/>
        </w:rPr>
        <w:tab/>
      </w:r>
      <w:r>
        <w:rPr>
          <w:rFonts w:ascii="Arial" w:hAnsi="Arial" w:cs="Arial"/>
          <w:b/>
          <w:sz w:val="24"/>
        </w:rPr>
        <w:t>Discussion on general RRM requirements in NTN</w:t>
      </w:r>
    </w:p>
    <w:p w14:paraId="475F9AE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1000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D2FD" w14:textId="0BDE448D" w:rsidR="00D43619" w:rsidRDefault="00D43619" w:rsidP="00D43619">
      <w:pPr>
        <w:rPr>
          <w:rFonts w:ascii="Arial" w:hAnsi="Arial" w:cs="Arial"/>
          <w:b/>
          <w:sz w:val="24"/>
        </w:rPr>
      </w:pPr>
      <w:r>
        <w:rPr>
          <w:rFonts w:ascii="Arial" w:hAnsi="Arial" w:cs="Arial"/>
          <w:b/>
          <w:color w:val="0000FF"/>
          <w:sz w:val="24"/>
        </w:rPr>
        <w:t>R4-2201141</w:t>
      </w:r>
      <w:r>
        <w:rPr>
          <w:rFonts w:ascii="Arial" w:hAnsi="Arial" w:cs="Arial"/>
          <w:b/>
          <w:color w:val="0000FF"/>
          <w:sz w:val="24"/>
        </w:rPr>
        <w:tab/>
      </w:r>
      <w:r>
        <w:rPr>
          <w:rFonts w:ascii="Arial" w:hAnsi="Arial" w:cs="Arial"/>
          <w:b/>
          <w:sz w:val="24"/>
        </w:rPr>
        <w:t>Discussion on general RRM requirements for NTN</w:t>
      </w:r>
    </w:p>
    <w:p w14:paraId="777E6BB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4098AB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89F1A" w14:textId="6DAA9721" w:rsidR="00D43619" w:rsidRDefault="00D43619" w:rsidP="00D43619">
      <w:pPr>
        <w:rPr>
          <w:rFonts w:ascii="Arial" w:hAnsi="Arial" w:cs="Arial"/>
          <w:b/>
          <w:sz w:val="24"/>
        </w:rPr>
      </w:pPr>
      <w:r>
        <w:rPr>
          <w:rFonts w:ascii="Arial" w:hAnsi="Arial" w:cs="Arial"/>
          <w:b/>
          <w:color w:val="0000FF"/>
          <w:sz w:val="24"/>
        </w:rPr>
        <w:t>R4-2201520</w:t>
      </w:r>
      <w:r>
        <w:rPr>
          <w:rFonts w:ascii="Arial" w:hAnsi="Arial" w:cs="Arial"/>
          <w:b/>
          <w:color w:val="0000FF"/>
          <w:sz w:val="24"/>
        </w:rPr>
        <w:tab/>
      </w:r>
      <w:r>
        <w:rPr>
          <w:rFonts w:ascii="Arial" w:hAnsi="Arial" w:cs="Arial"/>
          <w:b/>
          <w:sz w:val="24"/>
        </w:rPr>
        <w:t xml:space="preserve">On the SMTC windows </w:t>
      </w:r>
    </w:p>
    <w:p w14:paraId="32D2B19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03E1EC" w14:textId="77777777" w:rsidR="00D43619" w:rsidRDefault="00D43619" w:rsidP="00D43619">
      <w:pPr>
        <w:rPr>
          <w:rFonts w:ascii="Arial" w:hAnsi="Arial" w:cs="Arial"/>
          <w:b/>
        </w:rPr>
      </w:pPr>
      <w:r>
        <w:rPr>
          <w:rFonts w:ascii="Arial" w:hAnsi="Arial" w:cs="Arial"/>
          <w:b/>
        </w:rPr>
        <w:t xml:space="preserve">Abstract: </w:t>
      </w:r>
    </w:p>
    <w:p w14:paraId="1FA2E9F0" w14:textId="77777777" w:rsidR="00D43619" w:rsidRDefault="00D43619" w:rsidP="00D43619">
      <w:r>
        <w:t xml:space="preserve">We present our views on measurement gaps. </w:t>
      </w:r>
    </w:p>
    <w:p w14:paraId="7DCE71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4C46D" w14:textId="00763EE5" w:rsidR="00D43619" w:rsidRDefault="00D43619" w:rsidP="00D43619">
      <w:pPr>
        <w:rPr>
          <w:rFonts w:ascii="Arial" w:hAnsi="Arial" w:cs="Arial"/>
          <w:b/>
          <w:sz w:val="24"/>
        </w:rPr>
      </w:pPr>
      <w:r>
        <w:rPr>
          <w:rFonts w:ascii="Arial" w:hAnsi="Arial" w:cs="Arial"/>
          <w:b/>
          <w:color w:val="0000FF"/>
          <w:sz w:val="24"/>
        </w:rPr>
        <w:t>R4-2201587</w:t>
      </w:r>
      <w:r>
        <w:rPr>
          <w:rFonts w:ascii="Arial" w:hAnsi="Arial" w:cs="Arial"/>
          <w:b/>
          <w:color w:val="0000FF"/>
          <w:sz w:val="24"/>
        </w:rPr>
        <w:tab/>
      </w:r>
      <w:r>
        <w:rPr>
          <w:rFonts w:ascii="Arial" w:hAnsi="Arial" w:cs="Arial"/>
          <w:b/>
          <w:sz w:val="24"/>
        </w:rPr>
        <w:t>Reply LS to RAN1: LS on open loop closed loop dual correction of timing</w:t>
      </w:r>
    </w:p>
    <w:p w14:paraId="62460F7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DE115F3" w14:textId="77777777" w:rsidR="00D43619" w:rsidRDefault="00D43619" w:rsidP="00D43619">
      <w:pPr>
        <w:rPr>
          <w:rFonts w:ascii="Arial" w:hAnsi="Arial" w:cs="Arial"/>
          <w:b/>
        </w:rPr>
      </w:pPr>
      <w:r>
        <w:rPr>
          <w:rFonts w:ascii="Arial" w:hAnsi="Arial" w:cs="Arial"/>
          <w:b/>
        </w:rPr>
        <w:t xml:space="preserve">Abstract: </w:t>
      </w:r>
    </w:p>
    <w:p w14:paraId="394F4150" w14:textId="77777777" w:rsidR="00D43619" w:rsidRDefault="00D43619" w:rsidP="00D43619">
      <w:r>
        <w:t>Draft Reply LS to RAN1 regarding open loop closed loop dual correction of timing.</w:t>
      </w:r>
    </w:p>
    <w:p w14:paraId="25AC487C"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778FC" w14:textId="2F609D47" w:rsidR="00D43619" w:rsidRDefault="00D43619" w:rsidP="00D43619">
      <w:pPr>
        <w:rPr>
          <w:rFonts w:ascii="Arial" w:hAnsi="Arial" w:cs="Arial"/>
          <w:b/>
          <w:sz w:val="24"/>
        </w:rPr>
      </w:pPr>
      <w:r>
        <w:rPr>
          <w:rFonts w:ascii="Arial" w:hAnsi="Arial" w:cs="Arial"/>
          <w:b/>
          <w:color w:val="0000FF"/>
          <w:sz w:val="24"/>
        </w:rPr>
        <w:t>R4-2201627</w:t>
      </w:r>
      <w:r>
        <w:rPr>
          <w:rFonts w:ascii="Arial" w:hAnsi="Arial" w:cs="Arial"/>
          <w:b/>
          <w:color w:val="0000FF"/>
          <w:sz w:val="24"/>
        </w:rPr>
        <w:tab/>
      </w:r>
      <w:r>
        <w:rPr>
          <w:rFonts w:ascii="Arial" w:hAnsi="Arial" w:cs="Arial"/>
          <w:b/>
          <w:sz w:val="24"/>
        </w:rPr>
        <w:t>Discussion on general issues for NTN RRM</w:t>
      </w:r>
    </w:p>
    <w:p w14:paraId="2BEC6F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AAD4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E7028" w14:textId="2A55E396" w:rsidR="00D43619" w:rsidRDefault="00D43619" w:rsidP="00D43619">
      <w:pPr>
        <w:rPr>
          <w:rFonts w:ascii="Arial" w:hAnsi="Arial" w:cs="Arial"/>
          <w:b/>
          <w:sz w:val="24"/>
        </w:rPr>
      </w:pPr>
      <w:r>
        <w:rPr>
          <w:rFonts w:ascii="Arial" w:hAnsi="Arial" w:cs="Arial"/>
          <w:b/>
          <w:color w:val="0000FF"/>
          <w:sz w:val="24"/>
        </w:rPr>
        <w:t>R4-2201628</w:t>
      </w:r>
      <w:r>
        <w:rPr>
          <w:rFonts w:ascii="Arial" w:hAnsi="Arial" w:cs="Arial"/>
          <w:b/>
          <w:color w:val="0000FF"/>
          <w:sz w:val="24"/>
        </w:rPr>
        <w:tab/>
      </w:r>
      <w:r>
        <w:rPr>
          <w:rFonts w:ascii="Arial" w:hAnsi="Arial" w:cs="Arial"/>
          <w:b/>
          <w:sz w:val="24"/>
        </w:rPr>
        <w:t>CR on general issues for NTN</w:t>
      </w:r>
    </w:p>
    <w:p w14:paraId="130C2D1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A452C0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08BA8C" w14:textId="46E8B7EC" w:rsidR="00D43619" w:rsidRDefault="00D43619" w:rsidP="00D43619">
      <w:pPr>
        <w:rPr>
          <w:rFonts w:ascii="Arial" w:hAnsi="Arial" w:cs="Arial"/>
          <w:b/>
          <w:sz w:val="24"/>
        </w:rPr>
      </w:pPr>
      <w:r>
        <w:rPr>
          <w:rFonts w:ascii="Arial" w:hAnsi="Arial" w:cs="Arial"/>
          <w:b/>
          <w:color w:val="0000FF"/>
          <w:sz w:val="24"/>
        </w:rPr>
        <w:t>R4-2202563</w:t>
      </w:r>
      <w:r>
        <w:rPr>
          <w:rFonts w:ascii="Arial" w:hAnsi="Arial" w:cs="Arial"/>
          <w:b/>
          <w:color w:val="0000FF"/>
          <w:sz w:val="24"/>
        </w:rPr>
        <w:tab/>
      </w:r>
      <w:r>
        <w:rPr>
          <w:rFonts w:ascii="Arial" w:hAnsi="Arial" w:cs="Arial"/>
          <w:b/>
          <w:sz w:val="24"/>
        </w:rPr>
        <w:t>Email discussion summary for [101-bis-e][212] NR_NTN_solutions_RRM_1</w:t>
      </w:r>
    </w:p>
    <w:p w14:paraId="65F2ECD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FF32D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R4-2202729</w:t>
      </w:r>
      <w:r>
        <w:rPr>
          <w:color w:val="993300"/>
          <w:u w:val="single"/>
        </w:rPr>
        <w:t>.</w:t>
      </w:r>
    </w:p>
    <w:p w14:paraId="68E4B139" w14:textId="10AC1C46" w:rsidR="00D43619" w:rsidRDefault="00D43619" w:rsidP="00D43619">
      <w:pPr>
        <w:rPr>
          <w:rFonts w:ascii="Arial" w:hAnsi="Arial" w:cs="Arial"/>
          <w:b/>
          <w:sz w:val="24"/>
        </w:rPr>
      </w:pPr>
      <w:r>
        <w:rPr>
          <w:rFonts w:ascii="Arial" w:hAnsi="Arial" w:cs="Arial"/>
          <w:b/>
          <w:color w:val="0000FF"/>
          <w:sz w:val="24"/>
        </w:rPr>
        <w:t>R4-2202637</w:t>
      </w:r>
      <w:r>
        <w:rPr>
          <w:rFonts w:ascii="Arial" w:hAnsi="Arial" w:cs="Arial"/>
          <w:b/>
          <w:color w:val="0000FF"/>
          <w:sz w:val="24"/>
        </w:rPr>
        <w:tab/>
      </w:r>
      <w:r>
        <w:rPr>
          <w:rFonts w:ascii="Arial" w:hAnsi="Arial" w:cs="Arial"/>
          <w:b/>
          <w:sz w:val="24"/>
        </w:rPr>
        <w:t>WF on NR NTN RRM requirements</w:t>
      </w:r>
    </w:p>
    <w:p w14:paraId="0AC1D45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13E35EF" w14:textId="77777777" w:rsidR="00D43619" w:rsidRDefault="00D43619" w:rsidP="00D43619">
      <w:pPr>
        <w:rPr>
          <w:rFonts w:ascii="Arial" w:hAnsi="Arial" w:cs="Arial"/>
          <w:b/>
        </w:rPr>
      </w:pPr>
      <w:r>
        <w:rPr>
          <w:rFonts w:ascii="Arial" w:hAnsi="Arial" w:cs="Arial"/>
          <w:b/>
        </w:rPr>
        <w:t xml:space="preserve">Abstract: </w:t>
      </w:r>
    </w:p>
    <w:p w14:paraId="07E040BC" w14:textId="77777777" w:rsidR="00D43619" w:rsidRDefault="00D43619" w:rsidP="00D43619">
      <w:r>
        <w:t>[WF approval]</w:t>
      </w:r>
    </w:p>
    <w:p w14:paraId="3C19776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55FE7" w14:textId="713C3E56" w:rsidR="00D43619" w:rsidRDefault="00D43619" w:rsidP="00D43619">
      <w:pPr>
        <w:rPr>
          <w:rFonts w:ascii="Arial" w:hAnsi="Arial" w:cs="Arial"/>
          <w:b/>
          <w:sz w:val="24"/>
        </w:rPr>
      </w:pPr>
      <w:r>
        <w:rPr>
          <w:rFonts w:ascii="Arial" w:hAnsi="Arial" w:cs="Arial"/>
          <w:b/>
          <w:color w:val="0000FF"/>
          <w:sz w:val="24"/>
        </w:rPr>
        <w:t>R4-2202638</w:t>
      </w:r>
      <w:r>
        <w:rPr>
          <w:rFonts w:ascii="Arial" w:hAnsi="Arial" w:cs="Arial"/>
          <w:b/>
          <w:color w:val="0000FF"/>
          <w:sz w:val="24"/>
        </w:rPr>
        <w:tab/>
      </w:r>
      <w:r>
        <w:rPr>
          <w:rFonts w:ascii="Arial" w:hAnsi="Arial" w:cs="Arial"/>
          <w:b/>
          <w:sz w:val="24"/>
        </w:rPr>
        <w:t>WF on GNSS-related and timing requirements for NR NTN</w:t>
      </w:r>
    </w:p>
    <w:p w14:paraId="12DFDF0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514B3D8" w14:textId="77777777" w:rsidR="00D43619" w:rsidRDefault="00D43619" w:rsidP="00D43619">
      <w:pPr>
        <w:rPr>
          <w:rFonts w:ascii="Arial" w:hAnsi="Arial" w:cs="Arial"/>
          <w:b/>
        </w:rPr>
      </w:pPr>
      <w:r>
        <w:rPr>
          <w:rFonts w:ascii="Arial" w:hAnsi="Arial" w:cs="Arial"/>
          <w:b/>
        </w:rPr>
        <w:t xml:space="preserve">Abstract: </w:t>
      </w:r>
    </w:p>
    <w:p w14:paraId="6517D608" w14:textId="77777777" w:rsidR="00D43619" w:rsidRDefault="00D43619" w:rsidP="00D43619">
      <w:r>
        <w:t>[WF approval]</w:t>
      </w:r>
    </w:p>
    <w:p w14:paraId="485840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06506" w14:textId="0A57F0B2" w:rsidR="00D43619" w:rsidRDefault="00D43619" w:rsidP="00D43619">
      <w:pPr>
        <w:rPr>
          <w:rFonts w:ascii="Arial" w:hAnsi="Arial" w:cs="Arial"/>
          <w:b/>
          <w:sz w:val="24"/>
        </w:rPr>
      </w:pPr>
      <w:r>
        <w:rPr>
          <w:rFonts w:ascii="Arial" w:hAnsi="Arial" w:cs="Arial"/>
          <w:b/>
          <w:color w:val="0000FF"/>
          <w:sz w:val="24"/>
        </w:rPr>
        <w:t>R4-2202639</w:t>
      </w:r>
      <w:r>
        <w:rPr>
          <w:rFonts w:ascii="Arial" w:hAnsi="Arial" w:cs="Arial"/>
          <w:b/>
          <w:color w:val="0000FF"/>
          <w:sz w:val="24"/>
        </w:rPr>
        <w:tab/>
      </w:r>
      <w:r>
        <w:rPr>
          <w:rFonts w:ascii="Arial" w:hAnsi="Arial" w:cs="Arial"/>
          <w:b/>
          <w:sz w:val="24"/>
        </w:rPr>
        <w:t>Reply LS on combination of open and closed loop TA control in NTN</w:t>
      </w:r>
    </w:p>
    <w:p w14:paraId="6944B1A9"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4C1BDD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99D40" w14:textId="0AC7A0F5" w:rsidR="00D43619" w:rsidRDefault="00D43619" w:rsidP="00D43619">
      <w:pPr>
        <w:rPr>
          <w:rFonts w:ascii="Arial" w:hAnsi="Arial" w:cs="Arial"/>
          <w:b/>
          <w:sz w:val="24"/>
        </w:rPr>
      </w:pPr>
      <w:r>
        <w:rPr>
          <w:rFonts w:ascii="Arial" w:hAnsi="Arial" w:cs="Arial"/>
          <w:b/>
          <w:color w:val="0000FF"/>
          <w:sz w:val="24"/>
        </w:rPr>
        <w:t>R4-2202729</w:t>
      </w:r>
      <w:r>
        <w:rPr>
          <w:rFonts w:ascii="Arial" w:hAnsi="Arial" w:cs="Arial"/>
          <w:b/>
          <w:color w:val="0000FF"/>
          <w:sz w:val="24"/>
        </w:rPr>
        <w:tab/>
      </w:r>
      <w:r>
        <w:rPr>
          <w:rFonts w:ascii="Arial" w:hAnsi="Arial" w:cs="Arial"/>
          <w:b/>
          <w:sz w:val="24"/>
        </w:rPr>
        <w:t>Email discussion summary for [101-bis-e][212] NR_NTN_solutions_RRM_1</w:t>
      </w:r>
    </w:p>
    <w:p w14:paraId="613084B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8E50328" w14:textId="77777777" w:rsidR="00D43619" w:rsidRDefault="00D43619" w:rsidP="00D43619">
      <w:pPr>
        <w:rPr>
          <w:color w:val="808080"/>
        </w:rPr>
      </w:pPr>
      <w:r>
        <w:rPr>
          <w:color w:val="808080"/>
        </w:rPr>
        <w:t>(Replaces R4-2202563)</w:t>
      </w:r>
    </w:p>
    <w:p w14:paraId="39E9D70C" w14:textId="0D133461" w:rsidR="00BC2385" w:rsidRDefault="00BC2385" w:rsidP="00D43619">
      <w:pPr>
        <w:rPr>
          <w:rFonts w:ascii="Arial" w:hAnsi="Arial" w:cs="Arial"/>
          <w:b/>
        </w:rPr>
      </w:pPr>
      <w:r>
        <w:rPr>
          <w:rFonts w:ascii="Arial" w:hAnsi="Arial" w:cs="Arial"/>
          <w:b/>
        </w:rPr>
        <w:t>Discussion:</w:t>
      </w:r>
    </w:p>
    <w:p w14:paraId="1644E3F1" w14:textId="77777777" w:rsidR="00BC2385" w:rsidRPr="00BC2385" w:rsidRDefault="00BC2385" w:rsidP="00BC2385">
      <w:pPr>
        <w:rPr>
          <w:rFonts w:eastAsia="SimSun"/>
          <w:b/>
          <w:bCs/>
          <w:highlight w:val="green"/>
          <w:u w:val="single"/>
          <w:lang w:val="en-US" w:eastAsia="ja-JP"/>
        </w:rPr>
      </w:pPr>
      <w:r w:rsidRPr="00BC2385">
        <w:rPr>
          <w:rFonts w:eastAsia="SimSun"/>
          <w:b/>
          <w:bCs/>
          <w:u w:val="single"/>
          <w:lang w:val="en-US" w:eastAsia="ja-JP"/>
        </w:rPr>
        <w:lastRenderedPageBreak/>
        <w:t>Issue 1-4-2: Applicability of Legacy DRX Cycles for Earth-moving Cell</w:t>
      </w:r>
    </w:p>
    <w:p w14:paraId="6BE9507E" w14:textId="77777777" w:rsidR="00BC2385" w:rsidRPr="00BC2385" w:rsidRDefault="00BC2385" w:rsidP="00BC2385">
      <w:pPr>
        <w:rPr>
          <w:rFonts w:eastAsia="SimSun"/>
          <w:highlight w:val="green"/>
          <w:lang w:val="en-US" w:eastAsia="ja-JP"/>
        </w:rPr>
      </w:pPr>
      <w:r w:rsidRPr="00BC2385">
        <w:rPr>
          <w:rFonts w:eastAsia="SimSun"/>
          <w:highlight w:val="green"/>
          <w:lang w:val="en-US" w:eastAsia="ja-JP"/>
        </w:rPr>
        <w:t>[Agreement]</w:t>
      </w:r>
    </w:p>
    <w:p w14:paraId="70C1D799" w14:textId="77777777" w:rsidR="00BC2385" w:rsidRPr="00BC2385" w:rsidRDefault="00BC2385" w:rsidP="00BC2385">
      <w:pPr>
        <w:ind w:left="568" w:hanging="284"/>
        <w:rPr>
          <w:rFonts w:eastAsia="SimSun"/>
          <w:lang w:val="en-US" w:eastAsia="ja-JP"/>
        </w:rPr>
      </w:pPr>
      <w:r w:rsidRPr="00BC2385">
        <w:rPr>
          <w:rFonts w:eastAsia="SimSun"/>
          <w:lang w:val="en-US" w:eastAsia="ja-JP"/>
        </w:rPr>
        <w:t>-</w:t>
      </w:r>
      <w:r w:rsidRPr="00BC2385">
        <w:rPr>
          <w:rFonts w:eastAsia="SimSun"/>
          <w:lang w:val="en-US" w:eastAsia="ja-JP"/>
        </w:rPr>
        <w:tab/>
        <w:t xml:space="preserve">Define RRM requirements for all legacy DRX cycles </w:t>
      </w:r>
    </w:p>
    <w:p w14:paraId="57790317" w14:textId="77777777" w:rsidR="00BC2385" w:rsidRPr="00BC2385" w:rsidRDefault="00BC2385" w:rsidP="00BC2385">
      <w:pPr>
        <w:ind w:left="851" w:hanging="284"/>
        <w:rPr>
          <w:rFonts w:eastAsia="SimSun"/>
          <w:lang w:val="en-US" w:eastAsia="ja-JP"/>
        </w:rPr>
      </w:pPr>
      <w:r w:rsidRPr="00BC2385">
        <w:rPr>
          <w:rFonts w:eastAsia="SimSun"/>
          <w:lang w:val="en-US" w:eastAsia="ja-JP"/>
        </w:rPr>
        <w:t>-</w:t>
      </w:r>
      <w:r w:rsidRPr="00BC2385">
        <w:rPr>
          <w:rFonts w:eastAsia="SimSun"/>
          <w:lang w:val="en-US" w:eastAsia="ja-JP"/>
        </w:rPr>
        <w:tab/>
        <w:t>FFS on applicability of 2.56s DRX cycle for earth-moving LEO deployment</w:t>
      </w:r>
    </w:p>
    <w:p w14:paraId="58786298" w14:textId="77777777" w:rsidR="00BC2385" w:rsidRPr="00BC2385" w:rsidRDefault="00BC2385" w:rsidP="00BC2385">
      <w:pPr>
        <w:textAlignment w:val="auto"/>
        <w:rPr>
          <w:bCs/>
          <w:lang w:val="en-US"/>
        </w:rPr>
      </w:pPr>
    </w:p>
    <w:p w14:paraId="04EF5720" w14:textId="77777777" w:rsidR="00BC2385" w:rsidRPr="00BC2385" w:rsidRDefault="00BC2385" w:rsidP="00BC2385">
      <w:pPr>
        <w:rPr>
          <w:rFonts w:eastAsia="SimSun"/>
          <w:highlight w:val="green"/>
          <w:lang w:val="en-US" w:eastAsia="ja-JP"/>
        </w:rPr>
      </w:pPr>
      <w:r w:rsidRPr="00BC2385">
        <w:rPr>
          <w:b/>
          <w:bCs/>
          <w:u w:val="single"/>
        </w:rPr>
        <w:t>Issue 2-1-3: Cell Selection/Reselection delay requirements</w:t>
      </w:r>
    </w:p>
    <w:p w14:paraId="6CEE287C" w14:textId="77777777" w:rsidR="00BC2385" w:rsidRPr="00BC2385" w:rsidRDefault="00BC2385" w:rsidP="00BC2385">
      <w:pPr>
        <w:rPr>
          <w:rFonts w:eastAsia="SimSun"/>
          <w:highlight w:val="green"/>
          <w:lang w:val="en-US" w:eastAsia="ja-JP"/>
        </w:rPr>
      </w:pPr>
      <w:r w:rsidRPr="00BC2385">
        <w:rPr>
          <w:rFonts w:eastAsia="SimSun"/>
          <w:highlight w:val="green"/>
          <w:lang w:val="en-US" w:eastAsia="ja-JP"/>
        </w:rPr>
        <w:t>[Agreement:]</w:t>
      </w:r>
    </w:p>
    <w:p w14:paraId="0794104A" w14:textId="77777777" w:rsidR="00BC2385" w:rsidRPr="00BC2385" w:rsidRDefault="00BC2385" w:rsidP="00BC2385">
      <w:pPr>
        <w:ind w:left="568" w:hanging="284"/>
        <w:rPr>
          <w:rFonts w:eastAsia="SimSun"/>
          <w:lang w:val="en-US" w:eastAsia="ja-JP"/>
        </w:rPr>
      </w:pPr>
      <w:r w:rsidRPr="00BC2385">
        <w:rPr>
          <w:rFonts w:eastAsia="SimSun"/>
          <w:lang w:val="en-US" w:eastAsia="ja-JP"/>
        </w:rPr>
        <w:t>-</w:t>
      </w:r>
      <w:r w:rsidRPr="00BC2385">
        <w:rPr>
          <w:rFonts w:eastAsia="SimSun"/>
          <w:lang w:val="en-US" w:eastAsia="ja-JP"/>
        </w:rPr>
        <w:tab/>
        <w:t>Same cell Selection/Reselection delay requirements will apply for UE Idle/Inactive mode for LEO and GEO scenarios</w:t>
      </w:r>
    </w:p>
    <w:p w14:paraId="5641A872" w14:textId="77777777" w:rsidR="00BC2385" w:rsidRPr="00BC2385" w:rsidRDefault="00BC2385" w:rsidP="00BC2385">
      <w:pPr>
        <w:ind w:left="851" w:hanging="284"/>
        <w:rPr>
          <w:rFonts w:eastAsia="SimSun"/>
          <w:lang w:val="en-US" w:eastAsia="ja-JP"/>
        </w:rPr>
      </w:pPr>
      <w:r w:rsidRPr="00BC2385">
        <w:rPr>
          <w:rFonts w:eastAsia="SimSun"/>
          <w:lang w:val="en-US" w:eastAsia="ja-JP"/>
        </w:rPr>
        <w:t>-</w:t>
      </w:r>
      <w:r w:rsidRPr="00BC2385">
        <w:rPr>
          <w:rFonts w:eastAsia="SimSun"/>
          <w:lang w:val="en-US" w:eastAsia="ja-JP"/>
        </w:rPr>
        <w:tab/>
        <w:t>The requirements shall be based on LEO scenario assumptions</w:t>
      </w:r>
    </w:p>
    <w:p w14:paraId="34CD1DB8" w14:textId="77777777" w:rsidR="00BC2385" w:rsidRDefault="00BC2385" w:rsidP="00BC2385"/>
    <w:p w14:paraId="12D65938" w14:textId="556C619E"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07FD0" w14:textId="77777777" w:rsidR="00D43619" w:rsidRDefault="00D43619" w:rsidP="00D43619">
      <w:pPr>
        <w:pStyle w:val="Heading5"/>
      </w:pPr>
      <w:bookmarkStart w:id="311" w:name="_Toc94335638"/>
      <w:r>
        <w:t>6.13.5.2</w:t>
      </w:r>
      <w:r>
        <w:tab/>
        <w:t>GNSS-related requirements</w:t>
      </w:r>
      <w:bookmarkEnd w:id="311"/>
    </w:p>
    <w:p w14:paraId="27767D72" w14:textId="4786D1FF" w:rsidR="00D43619" w:rsidRDefault="00D43619" w:rsidP="00D43619">
      <w:pPr>
        <w:rPr>
          <w:rFonts w:ascii="Arial" w:hAnsi="Arial" w:cs="Arial"/>
          <w:b/>
          <w:sz w:val="24"/>
        </w:rPr>
      </w:pPr>
      <w:r>
        <w:rPr>
          <w:rFonts w:ascii="Arial" w:hAnsi="Arial" w:cs="Arial"/>
          <w:b/>
          <w:color w:val="0000FF"/>
          <w:sz w:val="24"/>
        </w:rPr>
        <w:t>R4-2200076</w:t>
      </w:r>
      <w:r>
        <w:rPr>
          <w:rFonts w:ascii="Arial" w:hAnsi="Arial" w:cs="Arial"/>
          <w:b/>
          <w:color w:val="0000FF"/>
          <w:sz w:val="24"/>
        </w:rPr>
        <w:tab/>
      </w:r>
      <w:r>
        <w:rPr>
          <w:rFonts w:ascii="Arial" w:hAnsi="Arial" w:cs="Arial"/>
          <w:b/>
          <w:sz w:val="24"/>
        </w:rPr>
        <w:t>Further discussion on GNSS-related requirements</w:t>
      </w:r>
    </w:p>
    <w:p w14:paraId="15F832D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F516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304D2" w14:textId="49778513" w:rsidR="00D43619" w:rsidRDefault="00D43619" w:rsidP="00D43619">
      <w:pPr>
        <w:rPr>
          <w:rFonts w:ascii="Arial" w:hAnsi="Arial" w:cs="Arial"/>
          <w:b/>
          <w:sz w:val="24"/>
        </w:rPr>
      </w:pPr>
      <w:r>
        <w:rPr>
          <w:rFonts w:ascii="Arial" w:hAnsi="Arial" w:cs="Arial"/>
          <w:b/>
          <w:color w:val="0000FF"/>
          <w:sz w:val="24"/>
        </w:rPr>
        <w:t>R4-2200804</w:t>
      </w:r>
      <w:r>
        <w:rPr>
          <w:rFonts w:ascii="Arial" w:hAnsi="Arial" w:cs="Arial"/>
          <w:b/>
          <w:color w:val="0000FF"/>
          <w:sz w:val="24"/>
        </w:rPr>
        <w:tab/>
      </w:r>
      <w:r>
        <w:rPr>
          <w:rFonts w:ascii="Arial" w:hAnsi="Arial" w:cs="Arial"/>
          <w:b/>
          <w:sz w:val="24"/>
        </w:rPr>
        <w:t>Discussion on NTN GNSS related issues</w:t>
      </w:r>
    </w:p>
    <w:p w14:paraId="3439482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439C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9132E" w14:textId="7D1440BF" w:rsidR="00D43619" w:rsidRDefault="00D43619" w:rsidP="00D43619">
      <w:pPr>
        <w:rPr>
          <w:rFonts w:ascii="Arial" w:hAnsi="Arial" w:cs="Arial"/>
          <w:b/>
          <w:sz w:val="24"/>
        </w:rPr>
      </w:pPr>
      <w:r>
        <w:rPr>
          <w:rFonts w:ascii="Arial" w:hAnsi="Arial" w:cs="Arial"/>
          <w:b/>
          <w:color w:val="0000FF"/>
          <w:sz w:val="24"/>
        </w:rPr>
        <w:t>R4-2201142</w:t>
      </w:r>
      <w:r>
        <w:rPr>
          <w:rFonts w:ascii="Arial" w:hAnsi="Arial" w:cs="Arial"/>
          <w:b/>
          <w:color w:val="0000FF"/>
          <w:sz w:val="24"/>
        </w:rPr>
        <w:tab/>
      </w:r>
      <w:r>
        <w:rPr>
          <w:rFonts w:ascii="Arial" w:hAnsi="Arial" w:cs="Arial"/>
          <w:b/>
          <w:sz w:val="24"/>
        </w:rPr>
        <w:t>Discussion on GNSS-related requirements for NTN</w:t>
      </w:r>
    </w:p>
    <w:p w14:paraId="7A64ADD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AB8E3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4CC7C" w14:textId="101B0925" w:rsidR="00D43619" w:rsidRDefault="00D43619" w:rsidP="00D43619">
      <w:pPr>
        <w:rPr>
          <w:rFonts w:ascii="Arial" w:hAnsi="Arial" w:cs="Arial"/>
          <w:b/>
          <w:sz w:val="24"/>
        </w:rPr>
      </w:pPr>
      <w:r>
        <w:rPr>
          <w:rFonts w:ascii="Arial" w:hAnsi="Arial" w:cs="Arial"/>
          <w:b/>
          <w:color w:val="0000FF"/>
          <w:sz w:val="24"/>
        </w:rPr>
        <w:t>R4-2201631</w:t>
      </w:r>
      <w:r>
        <w:rPr>
          <w:rFonts w:ascii="Arial" w:hAnsi="Arial" w:cs="Arial"/>
          <w:b/>
          <w:color w:val="0000FF"/>
          <w:sz w:val="24"/>
        </w:rPr>
        <w:tab/>
      </w:r>
      <w:r>
        <w:rPr>
          <w:rFonts w:ascii="Arial" w:hAnsi="Arial" w:cs="Arial"/>
          <w:b/>
          <w:sz w:val="24"/>
        </w:rPr>
        <w:t>Discussion on GNSS related issue for NTN</w:t>
      </w:r>
    </w:p>
    <w:p w14:paraId="38B6CF8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FC4E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A92E6" w14:textId="5B5C12B9" w:rsidR="00D43619" w:rsidRDefault="00D43619" w:rsidP="00D43619">
      <w:pPr>
        <w:rPr>
          <w:rFonts w:ascii="Arial" w:hAnsi="Arial" w:cs="Arial"/>
          <w:b/>
          <w:sz w:val="24"/>
        </w:rPr>
      </w:pPr>
      <w:r>
        <w:rPr>
          <w:rFonts w:ascii="Arial" w:hAnsi="Arial" w:cs="Arial"/>
          <w:b/>
          <w:color w:val="0000FF"/>
          <w:sz w:val="24"/>
        </w:rPr>
        <w:t>R4-2202564</w:t>
      </w:r>
      <w:r>
        <w:rPr>
          <w:rFonts w:ascii="Arial" w:hAnsi="Arial" w:cs="Arial"/>
          <w:b/>
          <w:color w:val="0000FF"/>
          <w:sz w:val="24"/>
        </w:rPr>
        <w:tab/>
      </w:r>
      <w:r>
        <w:rPr>
          <w:rFonts w:ascii="Arial" w:hAnsi="Arial" w:cs="Arial"/>
          <w:b/>
          <w:sz w:val="24"/>
        </w:rPr>
        <w:t>Email discussion summary for [101-bis-e][213] NR_NTN_solutions_RRM_2</w:t>
      </w:r>
    </w:p>
    <w:p w14:paraId="4AD395A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2458E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R4-2202730</w:t>
      </w:r>
      <w:r>
        <w:rPr>
          <w:color w:val="993300"/>
          <w:u w:val="single"/>
        </w:rPr>
        <w:t>.</w:t>
      </w:r>
    </w:p>
    <w:p w14:paraId="76472642" w14:textId="0A38EDF3" w:rsidR="00D43619" w:rsidRDefault="00D43619" w:rsidP="00D43619">
      <w:pPr>
        <w:rPr>
          <w:rFonts w:ascii="Arial" w:hAnsi="Arial" w:cs="Arial"/>
          <w:b/>
          <w:sz w:val="24"/>
        </w:rPr>
      </w:pPr>
      <w:r>
        <w:rPr>
          <w:rFonts w:ascii="Arial" w:hAnsi="Arial" w:cs="Arial"/>
          <w:b/>
          <w:color w:val="0000FF"/>
          <w:sz w:val="24"/>
        </w:rPr>
        <w:t>R4-2202730</w:t>
      </w:r>
      <w:r>
        <w:rPr>
          <w:rFonts w:ascii="Arial" w:hAnsi="Arial" w:cs="Arial"/>
          <w:b/>
          <w:color w:val="0000FF"/>
          <w:sz w:val="24"/>
        </w:rPr>
        <w:tab/>
      </w:r>
      <w:r>
        <w:rPr>
          <w:rFonts w:ascii="Arial" w:hAnsi="Arial" w:cs="Arial"/>
          <w:b/>
          <w:sz w:val="24"/>
        </w:rPr>
        <w:t>Email discussion summary for [101-bis-e][213] NR_NTN_solutions_RRM_2</w:t>
      </w:r>
    </w:p>
    <w:p w14:paraId="1ADEFC3F"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7D019EE3" w14:textId="77777777" w:rsidR="00D43619" w:rsidRDefault="00D43619" w:rsidP="00D43619">
      <w:pPr>
        <w:rPr>
          <w:color w:val="808080"/>
        </w:rPr>
      </w:pPr>
      <w:r>
        <w:rPr>
          <w:color w:val="808080"/>
        </w:rPr>
        <w:t>(Replaces R4-2202564)</w:t>
      </w:r>
    </w:p>
    <w:p w14:paraId="5986754A" w14:textId="3577387F"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A24EC" w14:textId="77777777" w:rsidR="00D43619" w:rsidRDefault="00D43619" w:rsidP="00D43619">
      <w:pPr>
        <w:pStyle w:val="Heading5"/>
      </w:pPr>
      <w:bookmarkStart w:id="312" w:name="_Toc94335639"/>
      <w:r>
        <w:t>6.13.5.3</w:t>
      </w:r>
      <w:r>
        <w:tab/>
        <w:t>Mobility requirements</w:t>
      </w:r>
      <w:bookmarkEnd w:id="312"/>
    </w:p>
    <w:p w14:paraId="450D3362" w14:textId="054C0D45" w:rsidR="00D43619" w:rsidRDefault="00D43619" w:rsidP="00D43619">
      <w:pPr>
        <w:rPr>
          <w:rFonts w:ascii="Arial" w:hAnsi="Arial" w:cs="Arial"/>
          <w:b/>
          <w:sz w:val="24"/>
        </w:rPr>
      </w:pPr>
      <w:r>
        <w:rPr>
          <w:rFonts w:ascii="Arial" w:hAnsi="Arial" w:cs="Arial"/>
          <w:b/>
          <w:color w:val="0000FF"/>
          <w:sz w:val="24"/>
        </w:rPr>
        <w:t>R4-2200077</w:t>
      </w:r>
      <w:r>
        <w:rPr>
          <w:rFonts w:ascii="Arial" w:hAnsi="Arial" w:cs="Arial"/>
          <w:b/>
          <w:color w:val="0000FF"/>
          <w:sz w:val="24"/>
        </w:rPr>
        <w:tab/>
      </w:r>
      <w:r>
        <w:rPr>
          <w:rFonts w:ascii="Arial" w:hAnsi="Arial" w:cs="Arial"/>
          <w:b/>
          <w:sz w:val="24"/>
        </w:rPr>
        <w:t>Further discussion on mobility requirements for NTN</w:t>
      </w:r>
    </w:p>
    <w:p w14:paraId="21E0BCD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FEE8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5D227" w14:textId="0C7C7F20" w:rsidR="00D43619" w:rsidRDefault="00D43619" w:rsidP="00D43619">
      <w:pPr>
        <w:rPr>
          <w:rFonts w:ascii="Arial" w:hAnsi="Arial" w:cs="Arial"/>
          <w:b/>
          <w:sz w:val="24"/>
        </w:rPr>
      </w:pPr>
      <w:r>
        <w:rPr>
          <w:rFonts w:ascii="Arial" w:hAnsi="Arial" w:cs="Arial"/>
          <w:b/>
          <w:color w:val="0000FF"/>
          <w:sz w:val="24"/>
        </w:rPr>
        <w:t>R4-2200420</w:t>
      </w:r>
      <w:r>
        <w:rPr>
          <w:rFonts w:ascii="Arial" w:hAnsi="Arial" w:cs="Arial"/>
          <w:b/>
          <w:color w:val="0000FF"/>
          <w:sz w:val="24"/>
        </w:rPr>
        <w:tab/>
      </w:r>
      <w:r>
        <w:rPr>
          <w:rFonts w:ascii="Arial" w:hAnsi="Arial" w:cs="Arial"/>
          <w:b/>
          <w:sz w:val="24"/>
        </w:rPr>
        <w:t>Mobility requirements</w:t>
      </w:r>
    </w:p>
    <w:p w14:paraId="2EC5D25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4E0B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5A746" w14:textId="60DBAE0A" w:rsidR="00D43619" w:rsidRDefault="00D43619" w:rsidP="00D43619">
      <w:pPr>
        <w:rPr>
          <w:rFonts w:ascii="Arial" w:hAnsi="Arial" w:cs="Arial"/>
          <w:b/>
          <w:sz w:val="24"/>
        </w:rPr>
      </w:pPr>
      <w:r>
        <w:rPr>
          <w:rFonts w:ascii="Arial" w:hAnsi="Arial" w:cs="Arial"/>
          <w:b/>
          <w:color w:val="0000FF"/>
          <w:sz w:val="24"/>
        </w:rPr>
        <w:t>R4-2200523</w:t>
      </w:r>
      <w:r>
        <w:rPr>
          <w:rFonts w:ascii="Arial" w:hAnsi="Arial" w:cs="Arial"/>
          <w:b/>
          <w:color w:val="0000FF"/>
          <w:sz w:val="24"/>
        </w:rPr>
        <w:tab/>
      </w:r>
      <w:r>
        <w:rPr>
          <w:rFonts w:ascii="Arial" w:hAnsi="Arial" w:cs="Arial"/>
          <w:b/>
          <w:sz w:val="24"/>
        </w:rPr>
        <w:t>Discussion on the mobility aspects for NR NTN UE</w:t>
      </w:r>
    </w:p>
    <w:p w14:paraId="2995F71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C2AD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0A965" w14:textId="6AE4C2C2" w:rsidR="00D43619" w:rsidRDefault="00D43619" w:rsidP="00D43619">
      <w:pPr>
        <w:rPr>
          <w:rFonts w:ascii="Arial" w:hAnsi="Arial" w:cs="Arial"/>
          <w:b/>
          <w:sz w:val="24"/>
        </w:rPr>
      </w:pPr>
      <w:r>
        <w:rPr>
          <w:rFonts w:ascii="Arial" w:hAnsi="Arial" w:cs="Arial"/>
          <w:b/>
          <w:color w:val="0000FF"/>
          <w:sz w:val="24"/>
        </w:rPr>
        <w:t>R4-2200679</w:t>
      </w:r>
      <w:r>
        <w:rPr>
          <w:rFonts w:ascii="Arial" w:hAnsi="Arial" w:cs="Arial"/>
          <w:b/>
          <w:color w:val="0000FF"/>
          <w:sz w:val="24"/>
        </w:rPr>
        <w:tab/>
      </w:r>
      <w:r>
        <w:rPr>
          <w:rFonts w:ascii="Arial" w:hAnsi="Arial" w:cs="Arial"/>
          <w:b/>
          <w:sz w:val="24"/>
        </w:rPr>
        <w:t>Further discussion on mobility requirements for NR NTN</w:t>
      </w:r>
    </w:p>
    <w:p w14:paraId="0D2659B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1388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082A3" w14:textId="713EA950" w:rsidR="00D43619" w:rsidRDefault="00D43619" w:rsidP="00D43619">
      <w:pPr>
        <w:rPr>
          <w:rFonts w:ascii="Arial" w:hAnsi="Arial" w:cs="Arial"/>
          <w:b/>
          <w:sz w:val="24"/>
        </w:rPr>
      </w:pPr>
      <w:r>
        <w:rPr>
          <w:rFonts w:ascii="Arial" w:hAnsi="Arial" w:cs="Arial"/>
          <w:b/>
          <w:color w:val="0000FF"/>
          <w:sz w:val="24"/>
        </w:rPr>
        <w:t>R4-2200864</w:t>
      </w:r>
      <w:r>
        <w:rPr>
          <w:rFonts w:ascii="Arial" w:hAnsi="Arial" w:cs="Arial"/>
          <w:b/>
          <w:color w:val="0000FF"/>
          <w:sz w:val="24"/>
        </w:rPr>
        <w:tab/>
      </w:r>
      <w:r>
        <w:rPr>
          <w:rFonts w:ascii="Arial" w:hAnsi="Arial" w:cs="Arial"/>
          <w:b/>
          <w:sz w:val="24"/>
        </w:rPr>
        <w:t>Discussion on mobility requirement for NR NTN</w:t>
      </w:r>
    </w:p>
    <w:p w14:paraId="7766732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5176A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25980" w14:textId="7FF866F9" w:rsidR="00D43619" w:rsidRDefault="00D43619" w:rsidP="00D43619">
      <w:pPr>
        <w:rPr>
          <w:rFonts w:ascii="Arial" w:hAnsi="Arial" w:cs="Arial"/>
          <w:b/>
          <w:sz w:val="24"/>
        </w:rPr>
      </w:pPr>
      <w:r>
        <w:rPr>
          <w:rFonts w:ascii="Arial" w:hAnsi="Arial" w:cs="Arial"/>
          <w:b/>
          <w:color w:val="0000FF"/>
          <w:sz w:val="24"/>
        </w:rPr>
        <w:t>R4-2200892</w:t>
      </w:r>
      <w:r>
        <w:rPr>
          <w:rFonts w:ascii="Arial" w:hAnsi="Arial" w:cs="Arial"/>
          <w:b/>
          <w:color w:val="0000FF"/>
          <w:sz w:val="24"/>
        </w:rPr>
        <w:tab/>
      </w:r>
      <w:r>
        <w:rPr>
          <w:rFonts w:ascii="Arial" w:hAnsi="Arial" w:cs="Arial"/>
          <w:b/>
          <w:sz w:val="24"/>
        </w:rPr>
        <w:t>Mobility requirements for NTN</w:t>
      </w:r>
    </w:p>
    <w:p w14:paraId="0B566A1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2A52AA" w14:textId="77777777" w:rsidR="00D43619" w:rsidRDefault="00D43619" w:rsidP="00D43619">
      <w:pPr>
        <w:rPr>
          <w:rFonts w:ascii="Arial" w:hAnsi="Arial" w:cs="Arial"/>
          <w:b/>
        </w:rPr>
      </w:pPr>
      <w:r>
        <w:rPr>
          <w:rFonts w:ascii="Arial" w:hAnsi="Arial" w:cs="Arial"/>
          <w:b/>
        </w:rPr>
        <w:t xml:space="preserve">Abstract: </w:t>
      </w:r>
    </w:p>
    <w:p w14:paraId="2DAAD954" w14:textId="77777777" w:rsidR="00D43619" w:rsidRDefault="00D43619" w:rsidP="00D43619">
      <w:r>
        <w:t>Mobility requirements for NTN</w:t>
      </w:r>
    </w:p>
    <w:p w14:paraId="720E27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351D8" w14:textId="15A731A2" w:rsidR="00D43619" w:rsidRDefault="00D43619" w:rsidP="00D43619">
      <w:pPr>
        <w:rPr>
          <w:rFonts w:ascii="Arial" w:hAnsi="Arial" w:cs="Arial"/>
          <w:b/>
          <w:sz w:val="24"/>
        </w:rPr>
      </w:pPr>
      <w:r>
        <w:rPr>
          <w:rFonts w:ascii="Arial" w:hAnsi="Arial" w:cs="Arial"/>
          <w:b/>
          <w:color w:val="0000FF"/>
          <w:sz w:val="24"/>
        </w:rPr>
        <w:t>R4-2201159</w:t>
      </w:r>
      <w:r>
        <w:rPr>
          <w:rFonts w:ascii="Arial" w:hAnsi="Arial" w:cs="Arial"/>
          <w:b/>
          <w:color w:val="0000FF"/>
          <w:sz w:val="24"/>
        </w:rPr>
        <w:tab/>
      </w:r>
      <w:r>
        <w:rPr>
          <w:rFonts w:ascii="Arial" w:hAnsi="Arial" w:cs="Arial"/>
          <w:b/>
          <w:sz w:val="24"/>
        </w:rPr>
        <w:t>Discussion on mobility requirements for NTN</w:t>
      </w:r>
    </w:p>
    <w:p w14:paraId="26C7196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581BE0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7C4C8" w14:textId="01E83782" w:rsidR="00D43619" w:rsidRDefault="00D43619" w:rsidP="00D43619">
      <w:pPr>
        <w:rPr>
          <w:rFonts w:ascii="Arial" w:hAnsi="Arial" w:cs="Arial"/>
          <w:b/>
          <w:sz w:val="24"/>
        </w:rPr>
      </w:pPr>
      <w:r>
        <w:rPr>
          <w:rFonts w:ascii="Arial" w:hAnsi="Arial" w:cs="Arial"/>
          <w:b/>
          <w:color w:val="0000FF"/>
          <w:sz w:val="24"/>
        </w:rPr>
        <w:t>R4-2201629</w:t>
      </w:r>
      <w:r>
        <w:rPr>
          <w:rFonts w:ascii="Arial" w:hAnsi="Arial" w:cs="Arial"/>
          <w:b/>
          <w:color w:val="0000FF"/>
          <w:sz w:val="24"/>
        </w:rPr>
        <w:tab/>
      </w:r>
      <w:r>
        <w:rPr>
          <w:rFonts w:ascii="Arial" w:hAnsi="Arial" w:cs="Arial"/>
          <w:b/>
          <w:sz w:val="24"/>
        </w:rPr>
        <w:t>Discussion on mobility requirements for NTN RRM</w:t>
      </w:r>
    </w:p>
    <w:p w14:paraId="1B9521ED"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D5CA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6170C" w14:textId="4237DFD2" w:rsidR="00D43619" w:rsidRDefault="00D43619" w:rsidP="00D43619">
      <w:pPr>
        <w:rPr>
          <w:rFonts w:ascii="Arial" w:hAnsi="Arial" w:cs="Arial"/>
          <w:b/>
          <w:sz w:val="24"/>
        </w:rPr>
      </w:pPr>
      <w:r>
        <w:rPr>
          <w:rFonts w:ascii="Arial" w:hAnsi="Arial" w:cs="Arial"/>
          <w:b/>
          <w:color w:val="0000FF"/>
          <w:sz w:val="24"/>
        </w:rPr>
        <w:t>R4-2201630</w:t>
      </w:r>
      <w:r>
        <w:rPr>
          <w:rFonts w:ascii="Arial" w:hAnsi="Arial" w:cs="Arial"/>
          <w:b/>
          <w:color w:val="0000FF"/>
          <w:sz w:val="24"/>
        </w:rPr>
        <w:tab/>
      </w:r>
      <w:r>
        <w:rPr>
          <w:rFonts w:ascii="Arial" w:hAnsi="Arial" w:cs="Arial"/>
          <w:b/>
          <w:sz w:val="24"/>
        </w:rPr>
        <w:t>CR on mobility requirements for NTN</w:t>
      </w:r>
    </w:p>
    <w:p w14:paraId="40C2928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98073D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37138E" w14:textId="77777777" w:rsidR="00D43619" w:rsidRDefault="00D43619" w:rsidP="00D43619">
      <w:pPr>
        <w:pStyle w:val="Heading5"/>
      </w:pPr>
      <w:bookmarkStart w:id="313" w:name="_Toc94335640"/>
      <w:r>
        <w:t>6.13.5.4</w:t>
      </w:r>
      <w:r>
        <w:tab/>
        <w:t>Timing requirements</w:t>
      </w:r>
      <w:bookmarkEnd w:id="313"/>
    </w:p>
    <w:p w14:paraId="74924803" w14:textId="1A40C2BF" w:rsidR="00D43619" w:rsidRDefault="00D43619" w:rsidP="00D43619">
      <w:pPr>
        <w:rPr>
          <w:rFonts w:ascii="Arial" w:hAnsi="Arial" w:cs="Arial"/>
          <w:b/>
          <w:sz w:val="24"/>
        </w:rPr>
      </w:pPr>
      <w:r>
        <w:rPr>
          <w:rFonts w:ascii="Arial" w:hAnsi="Arial" w:cs="Arial"/>
          <w:b/>
          <w:color w:val="0000FF"/>
          <w:sz w:val="24"/>
        </w:rPr>
        <w:t>R4-2200078</w:t>
      </w:r>
      <w:r>
        <w:rPr>
          <w:rFonts w:ascii="Arial" w:hAnsi="Arial" w:cs="Arial"/>
          <w:b/>
          <w:color w:val="0000FF"/>
          <w:sz w:val="24"/>
        </w:rPr>
        <w:tab/>
      </w:r>
      <w:r>
        <w:rPr>
          <w:rFonts w:ascii="Arial" w:hAnsi="Arial" w:cs="Arial"/>
          <w:b/>
          <w:sz w:val="24"/>
        </w:rPr>
        <w:t>Further discussion on timing requirements for NTN</w:t>
      </w:r>
    </w:p>
    <w:p w14:paraId="2F731E3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F9C4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BCAC4" w14:textId="5200A74C" w:rsidR="00D43619" w:rsidRDefault="00D43619" w:rsidP="00D43619">
      <w:pPr>
        <w:rPr>
          <w:rFonts w:ascii="Arial" w:hAnsi="Arial" w:cs="Arial"/>
          <w:b/>
          <w:sz w:val="24"/>
        </w:rPr>
      </w:pPr>
      <w:r>
        <w:rPr>
          <w:rFonts w:ascii="Arial" w:hAnsi="Arial" w:cs="Arial"/>
          <w:b/>
          <w:color w:val="0000FF"/>
          <w:sz w:val="24"/>
        </w:rPr>
        <w:t>R4-2200297</w:t>
      </w:r>
      <w:r>
        <w:rPr>
          <w:rFonts w:ascii="Arial" w:hAnsi="Arial" w:cs="Arial"/>
          <w:b/>
          <w:color w:val="0000FF"/>
          <w:sz w:val="24"/>
        </w:rPr>
        <w:tab/>
      </w:r>
      <w:r>
        <w:rPr>
          <w:rFonts w:ascii="Arial" w:hAnsi="Arial" w:cs="Arial"/>
          <w:b/>
          <w:sz w:val="24"/>
        </w:rPr>
        <w:t>Discussion on timing requirements for NR NTN</w:t>
      </w:r>
    </w:p>
    <w:p w14:paraId="657386D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C8913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EE393" w14:textId="63D32F40" w:rsidR="00D43619" w:rsidRDefault="00D43619" w:rsidP="00D43619">
      <w:pPr>
        <w:rPr>
          <w:rFonts w:ascii="Arial" w:hAnsi="Arial" w:cs="Arial"/>
          <w:b/>
          <w:sz w:val="24"/>
        </w:rPr>
      </w:pPr>
      <w:r>
        <w:rPr>
          <w:rFonts w:ascii="Arial" w:hAnsi="Arial" w:cs="Arial"/>
          <w:b/>
          <w:color w:val="0000FF"/>
          <w:sz w:val="24"/>
        </w:rPr>
        <w:t>R4-2200421</w:t>
      </w:r>
      <w:r>
        <w:rPr>
          <w:rFonts w:ascii="Arial" w:hAnsi="Arial" w:cs="Arial"/>
          <w:b/>
          <w:color w:val="0000FF"/>
          <w:sz w:val="24"/>
        </w:rPr>
        <w:tab/>
      </w:r>
      <w:r>
        <w:rPr>
          <w:rFonts w:ascii="Arial" w:hAnsi="Arial" w:cs="Arial"/>
          <w:b/>
          <w:sz w:val="24"/>
        </w:rPr>
        <w:t>Timing requirements</w:t>
      </w:r>
    </w:p>
    <w:p w14:paraId="3A9822D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0B90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88DFB" w14:textId="64A443C5" w:rsidR="00D43619" w:rsidRDefault="00D43619" w:rsidP="00D43619">
      <w:pPr>
        <w:rPr>
          <w:rFonts w:ascii="Arial" w:hAnsi="Arial" w:cs="Arial"/>
          <w:b/>
          <w:sz w:val="24"/>
        </w:rPr>
      </w:pPr>
      <w:r>
        <w:rPr>
          <w:rFonts w:ascii="Arial" w:hAnsi="Arial" w:cs="Arial"/>
          <w:b/>
          <w:color w:val="0000FF"/>
          <w:sz w:val="24"/>
        </w:rPr>
        <w:t>R4-2200525</w:t>
      </w:r>
      <w:r>
        <w:rPr>
          <w:rFonts w:ascii="Arial" w:hAnsi="Arial" w:cs="Arial"/>
          <w:b/>
          <w:color w:val="0000FF"/>
          <w:sz w:val="24"/>
        </w:rPr>
        <w:tab/>
      </w:r>
      <w:r>
        <w:rPr>
          <w:rFonts w:ascii="Arial" w:hAnsi="Arial" w:cs="Arial"/>
          <w:b/>
          <w:sz w:val="24"/>
        </w:rPr>
        <w:t>Discussion on the remaining issues for NTN timing requirements</w:t>
      </w:r>
    </w:p>
    <w:p w14:paraId="0585A0C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94B12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8D5E1" w14:textId="633F5772" w:rsidR="00D43619" w:rsidRDefault="00D43619" w:rsidP="00D43619">
      <w:pPr>
        <w:rPr>
          <w:rFonts w:ascii="Arial" w:hAnsi="Arial" w:cs="Arial"/>
          <w:b/>
          <w:sz w:val="24"/>
        </w:rPr>
      </w:pPr>
      <w:r>
        <w:rPr>
          <w:rFonts w:ascii="Arial" w:hAnsi="Arial" w:cs="Arial"/>
          <w:b/>
          <w:color w:val="0000FF"/>
          <w:sz w:val="24"/>
        </w:rPr>
        <w:t>R4-2200565</w:t>
      </w:r>
      <w:r>
        <w:rPr>
          <w:rFonts w:ascii="Arial" w:hAnsi="Arial" w:cs="Arial"/>
          <w:b/>
          <w:color w:val="0000FF"/>
          <w:sz w:val="24"/>
        </w:rPr>
        <w:tab/>
      </w:r>
      <w:r>
        <w:rPr>
          <w:rFonts w:ascii="Arial" w:hAnsi="Arial" w:cs="Arial"/>
          <w:b/>
          <w:sz w:val="24"/>
        </w:rPr>
        <w:t>Discussion on NTN timing requirements</w:t>
      </w:r>
    </w:p>
    <w:p w14:paraId="1E6A91A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35370B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A9FFC" w14:textId="5A307D34" w:rsidR="00D43619" w:rsidRDefault="00D43619" w:rsidP="00D43619">
      <w:pPr>
        <w:rPr>
          <w:rFonts w:ascii="Arial" w:hAnsi="Arial" w:cs="Arial"/>
          <w:b/>
          <w:sz w:val="24"/>
        </w:rPr>
      </w:pPr>
      <w:r>
        <w:rPr>
          <w:rFonts w:ascii="Arial" w:hAnsi="Arial" w:cs="Arial"/>
          <w:b/>
          <w:color w:val="0000FF"/>
          <w:sz w:val="24"/>
        </w:rPr>
        <w:t>R4-2200680</w:t>
      </w:r>
      <w:r>
        <w:rPr>
          <w:rFonts w:ascii="Arial" w:hAnsi="Arial" w:cs="Arial"/>
          <w:b/>
          <w:color w:val="0000FF"/>
          <w:sz w:val="24"/>
        </w:rPr>
        <w:tab/>
      </w:r>
      <w:r>
        <w:rPr>
          <w:rFonts w:ascii="Arial" w:hAnsi="Arial" w:cs="Arial"/>
          <w:b/>
          <w:sz w:val="24"/>
        </w:rPr>
        <w:t>Further discussion on timing requirements for NR NTN</w:t>
      </w:r>
    </w:p>
    <w:p w14:paraId="47BBD83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41450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007D0" w14:textId="238C2851" w:rsidR="00D43619" w:rsidRDefault="00D43619" w:rsidP="00D43619">
      <w:pPr>
        <w:rPr>
          <w:rFonts w:ascii="Arial" w:hAnsi="Arial" w:cs="Arial"/>
          <w:b/>
          <w:sz w:val="24"/>
        </w:rPr>
      </w:pPr>
      <w:r>
        <w:rPr>
          <w:rFonts w:ascii="Arial" w:hAnsi="Arial" w:cs="Arial"/>
          <w:b/>
          <w:color w:val="0000FF"/>
          <w:sz w:val="24"/>
        </w:rPr>
        <w:t>R4-2200681</w:t>
      </w:r>
      <w:r>
        <w:rPr>
          <w:rFonts w:ascii="Arial" w:hAnsi="Arial" w:cs="Arial"/>
          <w:b/>
          <w:color w:val="0000FF"/>
          <w:sz w:val="24"/>
        </w:rPr>
        <w:tab/>
      </w:r>
      <w:r>
        <w:rPr>
          <w:rFonts w:ascii="Arial" w:hAnsi="Arial" w:cs="Arial"/>
          <w:b/>
          <w:sz w:val="24"/>
        </w:rPr>
        <w:t>DraftCR on timing requirements for NR NTN</w:t>
      </w:r>
    </w:p>
    <w:p w14:paraId="0498FBA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Xiaomi</w:t>
      </w:r>
    </w:p>
    <w:p w14:paraId="047910B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F36BF0" w14:textId="715BFFB5" w:rsidR="00D43619" w:rsidRDefault="00D43619" w:rsidP="00D43619">
      <w:pPr>
        <w:rPr>
          <w:rFonts w:ascii="Arial" w:hAnsi="Arial" w:cs="Arial"/>
          <w:b/>
          <w:sz w:val="24"/>
        </w:rPr>
      </w:pPr>
      <w:r>
        <w:rPr>
          <w:rFonts w:ascii="Arial" w:hAnsi="Arial" w:cs="Arial"/>
          <w:b/>
          <w:color w:val="0000FF"/>
          <w:sz w:val="24"/>
        </w:rPr>
        <w:t>R4-2200738</w:t>
      </w:r>
      <w:r>
        <w:rPr>
          <w:rFonts w:ascii="Arial" w:hAnsi="Arial" w:cs="Arial"/>
          <w:b/>
          <w:color w:val="0000FF"/>
          <w:sz w:val="24"/>
        </w:rPr>
        <w:tab/>
      </w:r>
      <w:r>
        <w:rPr>
          <w:rFonts w:ascii="Arial" w:hAnsi="Arial" w:cs="Arial"/>
          <w:b/>
          <w:sz w:val="24"/>
        </w:rPr>
        <w:t>Discussion on timing requirements for NTN UE</w:t>
      </w:r>
    </w:p>
    <w:p w14:paraId="6940F9E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76D99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DB40B" w14:textId="7B276D20" w:rsidR="00D43619" w:rsidRDefault="00D43619" w:rsidP="00D43619">
      <w:pPr>
        <w:rPr>
          <w:rFonts w:ascii="Arial" w:hAnsi="Arial" w:cs="Arial"/>
          <w:b/>
          <w:sz w:val="24"/>
        </w:rPr>
      </w:pPr>
      <w:r>
        <w:rPr>
          <w:rFonts w:ascii="Arial" w:hAnsi="Arial" w:cs="Arial"/>
          <w:b/>
          <w:color w:val="0000FF"/>
          <w:sz w:val="24"/>
        </w:rPr>
        <w:t>R4-2200805</w:t>
      </w:r>
      <w:r>
        <w:rPr>
          <w:rFonts w:ascii="Arial" w:hAnsi="Arial" w:cs="Arial"/>
          <w:b/>
          <w:color w:val="0000FF"/>
          <w:sz w:val="24"/>
        </w:rPr>
        <w:tab/>
      </w:r>
      <w:r>
        <w:rPr>
          <w:rFonts w:ascii="Arial" w:hAnsi="Arial" w:cs="Arial"/>
          <w:b/>
          <w:sz w:val="24"/>
        </w:rPr>
        <w:t>Discussion on NTN timing requirements</w:t>
      </w:r>
    </w:p>
    <w:p w14:paraId="6FA33D5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1FC34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25B2A" w14:textId="621EC727" w:rsidR="00D43619" w:rsidRDefault="00D43619" w:rsidP="00D43619">
      <w:pPr>
        <w:rPr>
          <w:rFonts w:ascii="Arial" w:hAnsi="Arial" w:cs="Arial"/>
          <w:b/>
          <w:sz w:val="24"/>
        </w:rPr>
      </w:pPr>
      <w:r>
        <w:rPr>
          <w:rFonts w:ascii="Arial" w:hAnsi="Arial" w:cs="Arial"/>
          <w:b/>
          <w:color w:val="0000FF"/>
          <w:sz w:val="24"/>
        </w:rPr>
        <w:t>R4-2200931</w:t>
      </w:r>
      <w:r>
        <w:rPr>
          <w:rFonts w:ascii="Arial" w:hAnsi="Arial" w:cs="Arial"/>
          <w:b/>
          <w:color w:val="0000FF"/>
          <w:sz w:val="24"/>
        </w:rPr>
        <w:tab/>
      </w:r>
      <w:r>
        <w:rPr>
          <w:rFonts w:ascii="Arial" w:hAnsi="Arial" w:cs="Arial"/>
          <w:b/>
          <w:sz w:val="24"/>
        </w:rPr>
        <w:t>Discussion on timing requirements in NTN</w:t>
      </w:r>
    </w:p>
    <w:p w14:paraId="24A84C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C26C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B089F" w14:textId="7603EB1B" w:rsidR="00D43619" w:rsidRDefault="00D43619" w:rsidP="00D43619">
      <w:pPr>
        <w:rPr>
          <w:rFonts w:ascii="Arial" w:hAnsi="Arial" w:cs="Arial"/>
          <w:b/>
          <w:sz w:val="24"/>
        </w:rPr>
      </w:pPr>
      <w:r>
        <w:rPr>
          <w:rFonts w:ascii="Arial" w:hAnsi="Arial" w:cs="Arial"/>
          <w:b/>
          <w:color w:val="0000FF"/>
          <w:sz w:val="24"/>
        </w:rPr>
        <w:t>R4-2201160</w:t>
      </w:r>
      <w:r>
        <w:rPr>
          <w:rFonts w:ascii="Arial" w:hAnsi="Arial" w:cs="Arial"/>
          <w:b/>
          <w:color w:val="0000FF"/>
          <w:sz w:val="24"/>
        </w:rPr>
        <w:tab/>
      </w:r>
      <w:r>
        <w:rPr>
          <w:rFonts w:ascii="Arial" w:hAnsi="Arial" w:cs="Arial"/>
          <w:b/>
          <w:sz w:val="24"/>
        </w:rPr>
        <w:t>Discussion on UL timing requirements for NTN</w:t>
      </w:r>
    </w:p>
    <w:p w14:paraId="6205DBC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2CC2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F61DF" w14:textId="56386C15" w:rsidR="00D43619" w:rsidRDefault="00D43619" w:rsidP="00D43619">
      <w:pPr>
        <w:rPr>
          <w:rFonts w:ascii="Arial" w:hAnsi="Arial" w:cs="Arial"/>
          <w:b/>
          <w:sz w:val="24"/>
        </w:rPr>
      </w:pPr>
      <w:r>
        <w:rPr>
          <w:rFonts w:ascii="Arial" w:hAnsi="Arial" w:cs="Arial"/>
          <w:b/>
          <w:color w:val="0000FF"/>
          <w:sz w:val="24"/>
        </w:rPr>
        <w:t>R4-2201445</w:t>
      </w:r>
      <w:r>
        <w:rPr>
          <w:rFonts w:ascii="Arial" w:hAnsi="Arial" w:cs="Arial"/>
          <w:b/>
          <w:color w:val="0000FF"/>
          <w:sz w:val="24"/>
        </w:rPr>
        <w:tab/>
      </w:r>
      <w:r>
        <w:rPr>
          <w:rFonts w:ascii="Arial" w:hAnsi="Arial" w:cs="Arial"/>
          <w:b/>
          <w:sz w:val="24"/>
        </w:rPr>
        <w:t xml:space="preserve">On timing advance control </w:t>
      </w:r>
    </w:p>
    <w:p w14:paraId="407D577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F3B6A2" w14:textId="77777777" w:rsidR="00D43619" w:rsidRDefault="00D43619" w:rsidP="00D43619">
      <w:pPr>
        <w:rPr>
          <w:rFonts w:ascii="Arial" w:hAnsi="Arial" w:cs="Arial"/>
          <w:b/>
        </w:rPr>
      </w:pPr>
      <w:r>
        <w:rPr>
          <w:rFonts w:ascii="Arial" w:hAnsi="Arial" w:cs="Arial"/>
          <w:b/>
        </w:rPr>
        <w:t xml:space="preserve">Abstract: </w:t>
      </w:r>
    </w:p>
    <w:p w14:paraId="7B8D5502" w14:textId="77777777" w:rsidR="00D43619" w:rsidRDefault="00D43619" w:rsidP="00D43619">
      <w:r>
        <w:t>In this contribution we describe the problem of the combination of open and closed loop TA control and propose a way forward</w:t>
      </w:r>
    </w:p>
    <w:p w14:paraId="4B07D0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74B94" w14:textId="74C68002" w:rsidR="00D43619" w:rsidRDefault="00D43619" w:rsidP="00D43619">
      <w:pPr>
        <w:rPr>
          <w:rFonts w:ascii="Arial" w:hAnsi="Arial" w:cs="Arial"/>
          <w:b/>
          <w:sz w:val="24"/>
        </w:rPr>
      </w:pPr>
      <w:r>
        <w:rPr>
          <w:rFonts w:ascii="Arial" w:hAnsi="Arial" w:cs="Arial"/>
          <w:b/>
          <w:color w:val="0000FF"/>
          <w:sz w:val="24"/>
        </w:rPr>
        <w:t>R4-2201493</w:t>
      </w:r>
      <w:r>
        <w:rPr>
          <w:rFonts w:ascii="Arial" w:hAnsi="Arial" w:cs="Arial"/>
          <w:b/>
          <w:color w:val="0000FF"/>
          <w:sz w:val="24"/>
        </w:rPr>
        <w:tab/>
      </w:r>
      <w:r>
        <w:rPr>
          <w:rFonts w:ascii="Arial" w:hAnsi="Arial" w:cs="Arial"/>
          <w:b/>
          <w:sz w:val="24"/>
        </w:rPr>
        <w:t>LS on Timing Advance control for Rel-17 NTN RRM</w:t>
      </w:r>
    </w:p>
    <w:p w14:paraId="38C5715A"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15ABCC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9B70C" w14:textId="5B083A4C" w:rsidR="00D43619" w:rsidRDefault="00D43619" w:rsidP="00D43619">
      <w:pPr>
        <w:rPr>
          <w:rFonts w:ascii="Arial" w:hAnsi="Arial" w:cs="Arial"/>
          <w:b/>
          <w:sz w:val="24"/>
        </w:rPr>
      </w:pPr>
      <w:r>
        <w:rPr>
          <w:rFonts w:ascii="Arial" w:hAnsi="Arial" w:cs="Arial"/>
          <w:b/>
          <w:color w:val="0000FF"/>
          <w:sz w:val="24"/>
        </w:rPr>
        <w:t>R4-2201585</w:t>
      </w:r>
      <w:r>
        <w:rPr>
          <w:rFonts w:ascii="Arial" w:hAnsi="Arial" w:cs="Arial"/>
          <w:b/>
          <w:color w:val="0000FF"/>
          <w:sz w:val="24"/>
        </w:rPr>
        <w:tab/>
      </w:r>
      <w:r>
        <w:rPr>
          <w:rFonts w:ascii="Arial" w:hAnsi="Arial" w:cs="Arial"/>
          <w:b/>
          <w:sz w:val="24"/>
        </w:rPr>
        <w:t>UE Timing requirements</w:t>
      </w:r>
    </w:p>
    <w:p w14:paraId="6012634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D01959" w14:textId="77777777" w:rsidR="00D43619" w:rsidRDefault="00D43619" w:rsidP="00D43619">
      <w:pPr>
        <w:rPr>
          <w:rFonts w:ascii="Arial" w:hAnsi="Arial" w:cs="Arial"/>
          <w:b/>
        </w:rPr>
      </w:pPr>
      <w:r>
        <w:rPr>
          <w:rFonts w:ascii="Arial" w:hAnsi="Arial" w:cs="Arial"/>
          <w:b/>
        </w:rPr>
        <w:t xml:space="preserve">Abstract: </w:t>
      </w:r>
    </w:p>
    <w:p w14:paraId="123C49EB" w14:textId="77777777" w:rsidR="00D43619" w:rsidRDefault="00D43619" w:rsidP="00D43619">
      <w:r>
        <w:t>Analysis of remaining NTN timing requirements.</w:t>
      </w:r>
    </w:p>
    <w:p w14:paraId="4C99F7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15058" w14:textId="732AFB0F" w:rsidR="00D43619" w:rsidRDefault="00D43619" w:rsidP="00D43619">
      <w:pPr>
        <w:rPr>
          <w:rFonts w:ascii="Arial" w:hAnsi="Arial" w:cs="Arial"/>
          <w:b/>
          <w:sz w:val="24"/>
        </w:rPr>
      </w:pPr>
      <w:r>
        <w:rPr>
          <w:rFonts w:ascii="Arial" w:hAnsi="Arial" w:cs="Arial"/>
          <w:b/>
          <w:color w:val="0000FF"/>
          <w:sz w:val="24"/>
        </w:rPr>
        <w:lastRenderedPageBreak/>
        <w:t>R4-2201586</w:t>
      </w:r>
      <w:r>
        <w:rPr>
          <w:rFonts w:ascii="Arial" w:hAnsi="Arial" w:cs="Arial"/>
          <w:b/>
          <w:color w:val="0000FF"/>
          <w:sz w:val="24"/>
        </w:rPr>
        <w:tab/>
      </w:r>
      <w:r>
        <w:rPr>
          <w:rFonts w:ascii="Arial" w:hAnsi="Arial" w:cs="Arial"/>
          <w:b/>
          <w:sz w:val="24"/>
        </w:rPr>
        <w:t>Reply LS to RAN1: LS on NTN UL time and frequency synchronization requirements (Timing)</w:t>
      </w:r>
    </w:p>
    <w:p w14:paraId="005A055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411BA04" w14:textId="77777777" w:rsidR="00D43619" w:rsidRDefault="00D43619" w:rsidP="00D43619">
      <w:pPr>
        <w:rPr>
          <w:rFonts w:ascii="Arial" w:hAnsi="Arial" w:cs="Arial"/>
          <w:b/>
        </w:rPr>
      </w:pPr>
      <w:r>
        <w:rPr>
          <w:rFonts w:ascii="Arial" w:hAnsi="Arial" w:cs="Arial"/>
          <w:b/>
        </w:rPr>
        <w:t xml:space="preserve">Abstract: </w:t>
      </w:r>
    </w:p>
    <w:p w14:paraId="3D575BD0" w14:textId="77777777" w:rsidR="00D43619" w:rsidRDefault="00D43619" w:rsidP="00D43619">
      <w:r>
        <w:t>Draft Reply LS to RAN1 regarding UE timing requirements.</w:t>
      </w:r>
    </w:p>
    <w:p w14:paraId="6135432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E6728" w14:textId="01557A3E" w:rsidR="00D43619" w:rsidRDefault="00D43619" w:rsidP="00D43619">
      <w:pPr>
        <w:rPr>
          <w:rFonts w:ascii="Arial" w:hAnsi="Arial" w:cs="Arial"/>
          <w:b/>
          <w:sz w:val="24"/>
        </w:rPr>
      </w:pPr>
      <w:r>
        <w:rPr>
          <w:rFonts w:ascii="Arial" w:hAnsi="Arial" w:cs="Arial"/>
          <w:b/>
          <w:color w:val="0000FF"/>
          <w:sz w:val="24"/>
        </w:rPr>
        <w:t>R4-2201610</w:t>
      </w:r>
      <w:r>
        <w:rPr>
          <w:rFonts w:ascii="Arial" w:hAnsi="Arial" w:cs="Arial"/>
          <w:b/>
          <w:color w:val="0000FF"/>
          <w:sz w:val="24"/>
        </w:rPr>
        <w:tab/>
      </w:r>
      <w:r>
        <w:rPr>
          <w:rFonts w:ascii="Arial" w:hAnsi="Arial" w:cs="Arial"/>
          <w:b/>
          <w:sz w:val="24"/>
        </w:rPr>
        <w:t>Discussion on UE timing related requirements for NR NTN</w:t>
      </w:r>
    </w:p>
    <w:p w14:paraId="27CE8FB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94D8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B78A1" w14:textId="77777777" w:rsidR="00D43619" w:rsidRDefault="00D43619" w:rsidP="00D43619">
      <w:pPr>
        <w:pStyle w:val="Heading5"/>
      </w:pPr>
      <w:bookmarkStart w:id="314" w:name="_Toc94335641"/>
      <w:r>
        <w:t>6.13.5.5</w:t>
      </w:r>
      <w:r>
        <w:tab/>
        <w:t>Measurement procedure requirements</w:t>
      </w:r>
      <w:bookmarkEnd w:id="314"/>
    </w:p>
    <w:p w14:paraId="473F58D7" w14:textId="2C291314" w:rsidR="00D43619" w:rsidRDefault="00D43619" w:rsidP="00D43619">
      <w:pPr>
        <w:rPr>
          <w:rFonts w:ascii="Arial" w:hAnsi="Arial" w:cs="Arial"/>
          <w:b/>
          <w:sz w:val="24"/>
        </w:rPr>
      </w:pPr>
      <w:r>
        <w:rPr>
          <w:rFonts w:ascii="Arial" w:hAnsi="Arial" w:cs="Arial"/>
          <w:b/>
          <w:color w:val="0000FF"/>
          <w:sz w:val="24"/>
        </w:rPr>
        <w:t>R4-2200079</w:t>
      </w:r>
      <w:r>
        <w:rPr>
          <w:rFonts w:ascii="Arial" w:hAnsi="Arial" w:cs="Arial"/>
          <w:b/>
          <w:color w:val="0000FF"/>
          <w:sz w:val="24"/>
        </w:rPr>
        <w:tab/>
      </w:r>
      <w:r>
        <w:rPr>
          <w:rFonts w:ascii="Arial" w:hAnsi="Arial" w:cs="Arial"/>
          <w:b/>
          <w:sz w:val="24"/>
        </w:rPr>
        <w:t>Further discussion on measurement procedure requirements for NTN</w:t>
      </w:r>
    </w:p>
    <w:p w14:paraId="7478E53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0ED3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DBA8F" w14:textId="07B84CE3" w:rsidR="00D43619" w:rsidRDefault="00D43619" w:rsidP="00D43619">
      <w:pPr>
        <w:rPr>
          <w:rFonts w:ascii="Arial" w:hAnsi="Arial" w:cs="Arial"/>
          <w:b/>
          <w:sz w:val="24"/>
        </w:rPr>
      </w:pPr>
      <w:r>
        <w:rPr>
          <w:rFonts w:ascii="Arial" w:hAnsi="Arial" w:cs="Arial"/>
          <w:b/>
          <w:color w:val="0000FF"/>
          <w:sz w:val="24"/>
        </w:rPr>
        <w:t>R4-2200298</w:t>
      </w:r>
      <w:r>
        <w:rPr>
          <w:rFonts w:ascii="Arial" w:hAnsi="Arial" w:cs="Arial"/>
          <w:b/>
          <w:color w:val="0000FF"/>
          <w:sz w:val="24"/>
        </w:rPr>
        <w:tab/>
      </w:r>
      <w:r>
        <w:rPr>
          <w:rFonts w:ascii="Arial" w:hAnsi="Arial" w:cs="Arial"/>
          <w:b/>
          <w:sz w:val="24"/>
        </w:rPr>
        <w:t>Discussion on measurement procedure requirements for NTN</w:t>
      </w:r>
    </w:p>
    <w:p w14:paraId="3F271BF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FC478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A4B06" w14:textId="06AFCCD3" w:rsidR="00D43619" w:rsidRDefault="00D43619" w:rsidP="00D43619">
      <w:pPr>
        <w:rPr>
          <w:rFonts w:ascii="Arial" w:hAnsi="Arial" w:cs="Arial"/>
          <w:b/>
          <w:sz w:val="24"/>
        </w:rPr>
      </w:pPr>
      <w:r>
        <w:rPr>
          <w:rFonts w:ascii="Arial" w:hAnsi="Arial" w:cs="Arial"/>
          <w:b/>
          <w:color w:val="0000FF"/>
          <w:sz w:val="24"/>
        </w:rPr>
        <w:t>R4-2200422</w:t>
      </w:r>
      <w:r>
        <w:rPr>
          <w:rFonts w:ascii="Arial" w:hAnsi="Arial" w:cs="Arial"/>
          <w:b/>
          <w:color w:val="0000FF"/>
          <w:sz w:val="24"/>
        </w:rPr>
        <w:tab/>
      </w:r>
      <w:r>
        <w:rPr>
          <w:rFonts w:ascii="Arial" w:hAnsi="Arial" w:cs="Arial"/>
          <w:b/>
          <w:sz w:val="24"/>
        </w:rPr>
        <w:t>Measurement procedure requirements</w:t>
      </w:r>
    </w:p>
    <w:p w14:paraId="1F85BDA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2637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1697C" w14:textId="7FD2EF72" w:rsidR="00D43619" w:rsidRDefault="00D43619" w:rsidP="00D43619">
      <w:pPr>
        <w:rPr>
          <w:rFonts w:ascii="Arial" w:hAnsi="Arial" w:cs="Arial"/>
          <w:b/>
          <w:sz w:val="24"/>
        </w:rPr>
      </w:pPr>
      <w:r>
        <w:rPr>
          <w:rFonts w:ascii="Arial" w:hAnsi="Arial" w:cs="Arial"/>
          <w:b/>
          <w:color w:val="0000FF"/>
          <w:sz w:val="24"/>
        </w:rPr>
        <w:t>R4-2200524</w:t>
      </w:r>
      <w:r>
        <w:rPr>
          <w:rFonts w:ascii="Arial" w:hAnsi="Arial" w:cs="Arial"/>
          <w:b/>
          <w:color w:val="0000FF"/>
          <w:sz w:val="24"/>
        </w:rPr>
        <w:tab/>
      </w:r>
      <w:r>
        <w:rPr>
          <w:rFonts w:ascii="Arial" w:hAnsi="Arial" w:cs="Arial"/>
          <w:b/>
          <w:sz w:val="24"/>
        </w:rPr>
        <w:t>Discussion on multiple SMTC and measurement gaps for NTN UE</w:t>
      </w:r>
    </w:p>
    <w:p w14:paraId="373C09E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C957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8EC10" w14:textId="3D4DC1CA" w:rsidR="00D43619" w:rsidRDefault="00D43619" w:rsidP="00D43619">
      <w:pPr>
        <w:rPr>
          <w:rFonts w:ascii="Arial" w:hAnsi="Arial" w:cs="Arial"/>
          <w:b/>
          <w:sz w:val="24"/>
        </w:rPr>
      </w:pPr>
      <w:r>
        <w:rPr>
          <w:rFonts w:ascii="Arial" w:hAnsi="Arial" w:cs="Arial"/>
          <w:b/>
          <w:color w:val="0000FF"/>
          <w:sz w:val="24"/>
        </w:rPr>
        <w:t>R4-2200682</w:t>
      </w:r>
      <w:r>
        <w:rPr>
          <w:rFonts w:ascii="Arial" w:hAnsi="Arial" w:cs="Arial"/>
          <w:b/>
          <w:color w:val="0000FF"/>
          <w:sz w:val="24"/>
        </w:rPr>
        <w:tab/>
      </w:r>
      <w:r>
        <w:rPr>
          <w:rFonts w:ascii="Arial" w:hAnsi="Arial" w:cs="Arial"/>
          <w:b/>
          <w:sz w:val="24"/>
        </w:rPr>
        <w:t>Further discussion on measurement requirements for NR NTN</w:t>
      </w:r>
    </w:p>
    <w:p w14:paraId="1BEC4C7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B3CA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028F7" w14:textId="28971C87" w:rsidR="00D43619" w:rsidRDefault="00D43619" w:rsidP="00D43619">
      <w:pPr>
        <w:rPr>
          <w:rFonts w:ascii="Arial" w:hAnsi="Arial" w:cs="Arial"/>
          <w:b/>
          <w:sz w:val="24"/>
        </w:rPr>
      </w:pPr>
      <w:r>
        <w:rPr>
          <w:rFonts w:ascii="Arial" w:hAnsi="Arial" w:cs="Arial"/>
          <w:b/>
          <w:color w:val="0000FF"/>
          <w:sz w:val="24"/>
        </w:rPr>
        <w:t>R4-2200865</w:t>
      </w:r>
      <w:r>
        <w:rPr>
          <w:rFonts w:ascii="Arial" w:hAnsi="Arial" w:cs="Arial"/>
          <w:b/>
          <w:color w:val="0000FF"/>
          <w:sz w:val="24"/>
        </w:rPr>
        <w:tab/>
      </w:r>
      <w:r>
        <w:rPr>
          <w:rFonts w:ascii="Arial" w:hAnsi="Arial" w:cs="Arial"/>
          <w:b/>
          <w:sz w:val="24"/>
        </w:rPr>
        <w:t>Discussion on NTN measurement requirements</w:t>
      </w:r>
    </w:p>
    <w:p w14:paraId="5B1436D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972F3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E3797" w14:textId="26C4366B" w:rsidR="00D43619" w:rsidRDefault="00D43619" w:rsidP="00D43619">
      <w:pPr>
        <w:rPr>
          <w:rFonts w:ascii="Arial" w:hAnsi="Arial" w:cs="Arial"/>
          <w:b/>
          <w:sz w:val="24"/>
        </w:rPr>
      </w:pPr>
      <w:r>
        <w:rPr>
          <w:rFonts w:ascii="Arial" w:hAnsi="Arial" w:cs="Arial"/>
          <w:b/>
          <w:color w:val="0000FF"/>
          <w:sz w:val="24"/>
        </w:rPr>
        <w:lastRenderedPageBreak/>
        <w:t>R4-2200891</w:t>
      </w:r>
      <w:r>
        <w:rPr>
          <w:rFonts w:ascii="Arial" w:hAnsi="Arial" w:cs="Arial"/>
          <w:b/>
          <w:color w:val="0000FF"/>
          <w:sz w:val="24"/>
        </w:rPr>
        <w:tab/>
      </w:r>
      <w:r>
        <w:rPr>
          <w:rFonts w:ascii="Arial" w:hAnsi="Arial" w:cs="Arial"/>
          <w:b/>
          <w:sz w:val="24"/>
        </w:rPr>
        <w:t>Measurement requirements for NTN</w:t>
      </w:r>
    </w:p>
    <w:p w14:paraId="5BF6DB9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C1180B" w14:textId="77777777" w:rsidR="00D43619" w:rsidRDefault="00D43619" w:rsidP="00D43619">
      <w:pPr>
        <w:rPr>
          <w:rFonts w:ascii="Arial" w:hAnsi="Arial" w:cs="Arial"/>
          <w:b/>
        </w:rPr>
      </w:pPr>
      <w:r>
        <w:rPr>
          <w:rFonts w:ascii="Arial" w:hAnsi="Arial" w:cs="Arial"/>
          <w:b/>
        </w:rPr>
        <w:t xml:space="preserve">Abstract: </w:t>
      </w:r>
    </w:p>
    <w:p w14:paraId="66009A04" w14:textId="77777777" w:rsidR="00D43619" w:rsidRDefault="00D43619" w:rsidP="00D43619">
      <w:r>
        <w:t>Measurement requirements for NTN</w:t>
      </w:r>
    </w:p>
    <w:p w14:paraId="3649E1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861D7" w14:textId="01F7D056" w:rsidR="00D43619" w:rsidRDefault="00D43619" w:rsidP="00D43619">
      <w:pPr>
        <w:rPr>
          <w:rFonts w:ascii="Arial" w:hAnsi="Arial" w:cs="Arial"/>
          <w:b/>
          <w:sz w:val="24"/>
        </w:rPr>
      </w:pPr>
      <w:r>
        <w:rPr>
          <w:rFonts w:ascii="Arial" w:hAnsi="Arial" w:cs="Arial"/>
          <w:b/>
          <w:color w:val="0000FF"/>
          <w:sz w:val="24"/>
        </w:rPr>
        <w:t>R4-2201161</w:t>
      </w:r>
      <w:r>
        <w:rPr>
          <w:rFonts w:ascii="Arial" w:hAnsi="Arial" w:cs="Arial"/>
          <w:b/>
          <w:color w:val="0000FF"/>
          <w:sz w:val="24"/>
        </w:rPr>
        <w:tab/>
      </w:r>
      <w:r>
        <w:rPr>
          <w:rFonts w:ascii="Arial" w:hAnsi="Arial" w:cs="Arial"/>
          <w:b/>
          <w:sz w:val="24"/>
        </w:rPr>
        <w:t>Discussion on measurement procedure requirements for NTN</w:t>
      </w:r>
    </w:p>
    <w:p w14:paraId="60F4730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3EEDF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025D2" w14:textId="1427A704" w:rsidR="00D43619" w:rsidRDefault="00D43619" w:rsidP="00D43619">
      <w:pPr>
        <w:rPr>
          <w:rFonts w:ascii="Arial" w:hAnsi="Arial" w:cs="Arial"/>
          <w:b/>
          <w:sz w:val="24"/>
        </w:rPr>
      </w:pPr>
      <w:r>
        <w:rPr>
          <w:rFonts w:ascii="Arial" w:hAnsi="Arial" w:cs="Arial"/>
          <w:b/>
          <w:color w:val="0000FF"/>
          <w:sz w:val="24"/>
        </w:rPr>
        <w:t>R4-2201632</w:t>
      </w:r>
      <w:r>
        <w:rPr>
          <w:rFonts w:ascii="Arial" w:hAnsi="Arial" w:cs="Arial"/>
          <w:b/>
          <w:color w:val="0000FF"/>
          <w:sz w:val="24"/>
        </w:rPr>
        <w:tab/>
      </w:r>
      <w:r>
        <w:rPr>
          <w:rFonts w:ascii="Arial" w:hAnsi="Arial" w:cs="Arial"/>
          <w:b/>
          <w:sz w:val="24"/>
        </w:rPr>
        <w:t>Discussion on measurement requirements for NTN</w:t>
      </w:r>
    </w:p>
    <w:p w14:paraId="6EC3B8B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0123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6140B" w14:textId="77777777" w:rsidR="00D43619" w:rsidRDefault="00D43619" w:rsidP="00D43619">
      <w:pPr>
        <w:pStyle w:val="Heading4"/>
      </w:pPr>
      <w:bookmarkStart w:id="315" w:name="_Toc94335642"/>
      <w:r>
        <w:t>6.13.6</w:t>
      </w:r>
      <w:r>
        <w:tab/>
        <w:t>Demodulation requirements</w:t>
      </w:r>
      <w:bookmarkEnd w:id="315"/>
    </w:p>
    <w:p w14:paraId="503EF408" w14:textId="69A6012A" w:rsidR="00D43619" w:rsidRDefault="00D43619" w:rsidP="00D43619">
      <w:pPr>
        <w:rPr>
          <w:rFonts w:ascii="Arial" w:hAnsi="Arial" w:cs="Arial"/>
          <w:b/>
          <w:sz w:val="24"/>
        </w:rPr>
      </w:pPr>
      <w:r>
        <w:rPr>
          <w:rFonts w:ascii="Arial" w:hAnsi="Arial" w:cs="Arial"/>
          <w:b/>
          <w:color w:val="0000FF"/>
          <w:sz w:val="24"/>
        </w:rPr>
        <w:t>R4-2202972</w:t>
      </w:r>
      <w:r>
        <w:rPr>
          <w:rFonts w:ascii="Arial" w:hAnsi="Arial" w:cs="Arial"/>
          <w:b/>
          <w:color w:val="0000FF"/>
          <w:sz w:val="24"/>
        </w:rPr>
        <w:tab/>
      </w:r>
      <w:r>
        <w:rPr>
          <w:rFonts w:ascii="Arial" w:hAnsi="Arial" w:cs="Arial"/>
          <w:b/>
          <w:sz w:val="24"/>
        </w:rPr>
        <w:t>Email discussion summary for [101-bis-e][322] NR_NTN_Demod_NWM</w:t>
      </w:r>
    </w:p>
    <w:p w14:paraId="3762AC2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D03B9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R4-2203114</w:t>
      </w:r>
      <w:r>
        <w:rPr>
          <w:color w:val="993300"/>
          <w:u w:val="single"/>
        </w:rPr>
        <w:t>.</w:t>
      </w:r>
    </w:p>
    <w:p w14:paraId="2087A4DE" w14:textId="31A094FD" w:rsidR="00D43619" w:rsidRDefault="00D43619" w:rsidP="00D43619">
      <w:pPr>
        <w:rPr>
          <w:rFonts w:ascii="Arial" w:hAnsi="Arial" w:cs="Arial"/>
          <w:b/>
          <w:sz w:val="24"/>
        </w:rPr>
      </w:pPr>
      <w:r>
        <w:rPr>
          <w:rFonts w:ascii="Arial" w:hAnsi="Arial" w:cs="Arial"/>
          <w:b/>
          <w:color w:val="0000FF"/>
          <w:sz w:val="24"/>
        </w:rPr>
        <w:t>R4-2203042</w:t>
      </w:r>
      <w:r>
        <w:rPr>
          <w:rFonts w:ascii="Arial" w:hAnsi="Arial" w:cs="Arial"/>
          <w:b/>
          <w:color w:val="0000FF"/>
          <w:sz w:val="24"/>
        </w:rPr>
        <w:tab/>
      </w:r>
      <w:r>
        <w:rPr>
          <w:rFonts w:ascii="Arial" w:hAnsi="Arial" w:cs="Arial"/>
          <w:b/>
          <w:sz w:val="24"/>
        </w:rPr>
        <w:t>WF on general and NTN UE demodulation requirements</w:t>
      </w:r>
    </w:p>
    <w:p w14:paraId="32BA14C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2342049" w14:textId="77777777" w:rsidR="00D43619" w:rsidRDefault="00D43619" w:rsidP="00D43619">
      <w:pPr>
        <w:rPr>
          <w:rFonts w:ascii="Arial" w:hAnsi="Arial" w:cs="Arial"/>
          <w:b/>
        </w:rPr>
      </w:pPr>
      <w:r>
        <w:rPr>
          <w:rFonts w:ascii="Arial" w:hAnsi="Arial" w:cs="Arial"/>
          <w:b/>
        </w:rPr>
        <w:t xml:space="preserve">Abstract: </w:t>
      </w:r>
    </w:p>
    <w:p w14:paraId="04CBD49E" w14:textId="77777777" w:rsidR="00D43619" w:rsidRDefault="00D43619" w:rsidP="00D43619">
      <w:r>
        <w:t>[WF approval]</w:t>
      </w:r>
    </w:p>
    <w:p w14:paraId="07E21B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08D5B" w14:textId="01E1B830" w:rsidR="00D43619" w:rsidRDefault="00D43619" w:rsidP="00D43619">
      <w:pPr>
        <w:rPr>
          <w:rFonts w:ascii="Arial" w:hAnsi="Arial" w:cs="Arial"/>
          <w:b/>
          <w:sz w:val="24"/>
        </w:rPr>
      </w:pPr>
      <w:r>
        <w:rPr>
          <w:rFonts w:ascii="Arial" w:hAnsi="Arial" w:cs="Arial"/>
          <w:b/>
          <w:color w:val="0000FF"/>
          <w:sz w:val="24"/>
        </w:rPr>
        <w:t>R4-2203043</w:t>
      </w:r>
      <w:r>
        <w:rPr>
          <w:rFonts w:ascii="Arial" w:hAnsi="Arial" w:cs="Arial"/>
          <w:b/>
          <w:color w:val="0000FF"/>
          <w:sz w:val="24"/>
        </w:rPr>
        <w:tab/>
      </w:r>
      <w:r>
        <w:rPr>
          <w:rFonts w:ascii="Arial" w:hAnsi="Arial" w:cs="Arial"/>
          <w:b/>
          <w:sz w:val="24"/>
        </w:rPr>
        <w:t>WF on NTN SAN demodulation requirements</w:t>
      </w:r>
    </w:p>
    <w:p w14:paraId="063526A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4574A4" w14:textId="77777777" w:rsidR="00D43619" w:rsidRDefault="00D43619" w:rsidP="00D43619">
      <w:pPr>
        <w:rPr>
          <w:rFonts w:ascii="Arial" w:hAnsi="Arial" w:cs="Arial"/>
          <w:b/>
        </w:rPr>
      </w:pPr>
      <w:r>
        <w:rPr>
          <w:rFonts w:ascii="Arial" w:hAnsi="Arial" w:cs="Arial"/>
          <w:b/>
        </w:rPr>
        <w:t xml:space="preserve">Abstract: </w:t>
      </w:r>
    </w:p>
    <w:p w14:paraId="780CD32E" w14:textId="77777777" w:rsidR="00D43619" w:rsidRDefault="00D43619" w:rsidP="00D43619">
      <w:r>
        <w:t>[WF approval]</w:t>
      </w:r>
    </w:p>
    <w:p w14:paraId="2C77ED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3B1E6" w14:textId="329CBB4A" w:rsidR="00D43619" w:rsidRDefault="00D43619" w:rsidP="00D43619">
      <w:pPr>
        <w:rPr>
          <w:rFonts w:ascii="Arial" w:hAnsi="Arial" w:cs="Arial"/>
          <w:b/>
          <w:sz w:val="24"/>
        </w:rPr>
      </w:pPr>
      <w:r>
        <w:rPr>
          <w:rFonts w:ascii="Arial" w:hAnsi="Arial" w:cs="Arial"/>
          <w:b/>
          <w:color w:val="0000FF"/>
          <w:sz w:val="24"/>
        </w:rPr>
        <w:t>R4-2203114</w:t>
      </w:r>
      <w:r>
        <w:rPr>
          <w:rFonts w:ascii="Arial" w:hAnsi="Arial" w:cs="Arial"/>
          <w:b/>
          <w:color w:val="0000FF"/>
          <w:sz w:val="24"/>
        </w:rPr>
        <w:tab/>
      </w:r>
      <w:r>
        <w:rPr>
          <w:rFonts w:ascii="Arial" w:hAnsi="Arial" w:cs="Arial"/>
          <w:b/>
          <w:sz w:val="24"/>
        </w:rPr>
        <w:t>Email discussion summary for [101-bis-e][322] NR_NTN_Demod_NWM</w:t>
      </w:r>
    </w:p>
    <w:p w14:paraId="7BCC3B7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4D365CB" w14:textId="77777777" w:rsidR="00D43619" w:rsidRDefault="00D43619" w:rsidP="00D43619">
      <w:pPr>
        <w:rPr>
          <w:color w:val="808080"/>
        </w:rPr>
      </w:pPr>
      <w:r>
        <w:rPr>
          <w:color w:val="808080"/>
        </w:rPr>
        <w:t>(Replaces R4-2202972)</w:t>
      </w:r>
    </w:p>
    <w:p w14:paraId="4A45AA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91359" w14:textId="77777777" w:rsidR="00D43619" w:rsidRDefault="00D43619" w:rsidP="00D43619">
      <w:pPr>
        <w:pStyle w:val="Heading5"/>
      </w:pPr>
      <w:bookmarkStart w:id="316" w:name="_Toc94335643"/>
      <w:r>
        <w:lastRenderedPageBreak/>
        <w:t>6.13.6.1</w:t>
      </w:r>
      <w:r>
        <w:tab/>
        <w:t>General</w:t>
      </w:r>
      <w:bookmarkEnd w:id="316"/>
    </w:p>
    <w:p w14:paraId="41C9E318" w14:textId="451FF008" w:rsidR="00D43619" w:rsidRDefault="00D43619" w:rsidP="00D43619">
      <w:pPr>
        <w:rPr>
          <w:rFonts w:ascii="Arial" w:hAnsi="Arial" w:cs="Arial"/>
          <w:b/>
          <w:sz w:val="24"/>
        </w:rPr>
      </w:pPr>
      <w:r>
        <w:rPr>
          <w:rFonts w:ascii="Arial" w:hAnsi="Arial" w:cs="Arial"/>
          <w:b/>
          <w:color w:val="0000FF"/>
          <w:sz w:val="24"/>
        </w:rPr>
        <w:t>R4-2200475</w:t>
      </w:r>
      <w:r>
        <w:rPr>
          <w:rFonts w:ascii="Arial" w:hAnsi="Arial" w:cs="Arial"/>
          <w:b/>
          <w:color w:val="0000FF"/>
          <w:sz w:val="24"/>
        </w:rPr>
        <w:tab/>
      </w:r>
      <w:r>
        <w:rPr>
          <w:rFonts w:ascii="Arial" w:hAnsi="Arial" w:cs="Arial"/>
          <w:b/>
          <w:sz w:val="24"/>
        </w:rPr>
        <w:t>Discussion on general issue for NTN NR</w:t>
      </w:r>
    </w:p>
    <w:p w14:paraId="500DB65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5866BD" w14:textId="77777777" w:rsidR="00D43619" w:rsidRDefault="00D43619" w:rsidP="00D43619">
      <w:pPr>
        <w:rPr>
          <w:rFonts w:ascii="Arial" w:hAnsi="Arial" w:cs="Arial"/>
          <w:b/>
        </w:rPr>
      </w:pPr>
      <w:r>
        <w:rPr>
          <w:rFonts w:ascii="Arial" w:hAnsi="Arial" w:cs="Arial"/>
          <w:b/>
        </w:rPr>
        <w:t xml:space="preserve">Abstract: </w:t>
      </w:r>
    </w:p>
    <w:p w14:paraId="42BB100C" w14:textId="77777777" w:rsidR="00D43619" w:rsidRDefault="00D43619" w:rsidP="00D43619">
      <w:r>
        <w:t>General issue discusion for NTN NR</w:t>
      </w:r>
    </w:p>
    <w:p w14:paraId="2D815B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233A0" w14:textId="77777777" w:rsidR="00D43619" w:rsidRDefault="00D43619" w:rsidP="00D43619">
      <w:pPr>
        <w:pStyle w:val="Heading5"/>
      </w:pPr>
      <w:bookmarkStart w:id="317" w:name="_Toc94335644"/>
      <w:r>
        <w:t>6.13.6.2</w:t>
      </w:r>
      <w:r>
        <w:tab/>
        <w:t>Satellite Access Node demodulation requirements</w:t>
      </w:r>
      <w:bookmarkEnd w:id="317"/>
    </w:p>
    <w:p w14:paraId="754849B4" w14:textId="0596A791" w:rsidR="00D43619" w:rsidRDefault="00D43619" w:rsidP="00D43619">
      <w:pPr>
        <w:rPr>
          <w:rFonts w:ascii="Arial" w:hAnsi="Arial" w:cs="Arial"/>
          <w:b/>
          <w:sz w:val="24"/>
        </w:rPr>
      </w:pPr>
      <w:r>
        <w:rPr>
          <w:rFonts w:ascii="Arial" w:hAnsi="Arial" w:cs="Arial"/>
          <w:b/>
          <w:color w:val="0000FF"/>
          <w:sz w:val="24"/>
        </w:rPr>
        <w:t>R4-2200171</w:t>
      </w:r>
      <w:r>
        <w:rPr>
          <w:rFonts w:ascii="Arial" w:hAnsi="Arial" w:cs="Arial"/>
          <w:b/>
          <w:color w:val="0000FF"/>
          <w:sz w:val="24"/>
        </w:rPr>
        <w:tab/>
      </w:r>
      <w:r>
        <w:rPr>
          <w:rFonts w:ascii="Arial" w:hAnsi="Arial" w:cs="Arial"/>
          <w:b/>
          <w:sz w:val="24"/>
        </w:rPr>
        <w:t>Discussion on Satellite Access Node demodulation requirements</w:t>
      </w:r>
    </w:p>
    <w:p w14:paraId="11A2FBD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72576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71135" w14:textId="7B4CBF5B" w:rsidR="00D43619" w:rsidRDefault="00D43619" w:rsidP="00D43619">
      <w:pPr>
        <w:rPr>
          <w:rFonts w:ascii="Arial" w:hAnsi="Arial" w:cs="Arial"/>
          <w:b/>
          <w:sz w:val="24"/>
        </w:rPr>
      </w:pPr>
      <w:r>
        <w:rPr>
          <w:rFonts w:ascii="Arial" w:hAnsi="Arial" w:cs="Arial"/>
          <w:b/>
          <w:color w:val="0000FF"/>
          <w:sz w:val="24"/>
        </w:rPr>
        <w:t>R4-2200476</w:t>
      </w:r>
      <w:r>
        <w:rPr>
          <w:rFonts w:ascii="Arial" w:hAnsi="Arial" w:cs="Arial"/>
          <w:b/>
          <w:color w:val="0000FF"/>
          <w:sz w:val="24"/>
        </w:rPr>
        <w:tab/>
      </w:r>
      <w:r>
        <w:rPr>
          <w:rFonts w:ascii="Arial" w:hAnsi="Arial" w:cs="Arial"/>
          <w:b/>
          <w:sz w:val="24"/>
        </w:rPr>
        <w:t>Discussion on satellite access node demodulation requirement for NTN NR</w:t>
      </w:r>
    </w:p>
    <w:p w14:paraId="0855D53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7B8436" w14:textId="77777777" w:rsidR="00D43619" w:rsidRDefault="00D43619" w:rsidP="00D43619">
      <w:pPr>
        <w:rPr>
          <w:rFonts w:ascii="Arial" w:hAnsi="Arial" w:cs="Arial"/>
          <w:b/>
        </w:rPr>
      </w:pPr>
      <w:r>
        <w:rPr>
          <w:rFonts w:ascii="Arial" w:hAnsi="Arial" w:cs="Arial"/>
          <w:b/>
        </w:rPr>
        <w:t xml:space="preserve">Abstract: </w:t>
      </w:r>
    </w:p>
    <w:p w14:paraId="707C69E5" w14:textId="77777777" w:rsidR="00D43619" w:rsidRDefault="00D43619" w:rsidP="00D43619">
      <w:r>
        <w:t>Satellite access node demodulation issue discussion for NTN NR</w:t>
      </w:r>
    </w:p>
    <w:p w14:paraId="29AADF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5F9E6" w14:textId="406DB723" w:rsidR="00D43619" w:rsidRDefault="00D43619" w:rsidP="00D43619">
      <w:pPr>
        <w:rPr>
          <w:rFonts w:ascii="Arial" w:hAnsi="Arial" w:cs="Arial"/>
          <w:b/>
          <w:sz w:val="24"/>
        </w:rPr>
      </w:pPr>
      <w:r>
        <w:rPr>
          <w:rFonts w:ascii="Arial" w:hAnsi="Arial" w:cs="Arial"/>
          <w:b/>
          <w:color w:val="0000FF"/>
          <w:sz w:val="24"/>
        </w:rPr>
        <w:t>R4-2201016</w:t>
      </w:r>
      <w:r>
        <w:rPr>
          <w:rFonts w:ascii="Arial" w:hAnsi="Arial" w:cs="Arial"/>
          <w:b/>
          <w:color w:val="0000FF"/>
          <w:sz w:val="24"/>
        </w:rPr>
        <w:tab/>
      </w:r>
      <w:r>
        <w:rPr>
          <w:rFonts w:ascii="Arial" w:hAnsi="Arial" w:cs="Arial"/>
          <w:b/>
          <w:sz w:val="24"/>
        </w:rPr>
        <w:t>Discussion on satellite NTN demod</w:t>
      </w:r>
    </w:p>
    <w:p w14:paraId="1BAA76B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C708B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79700" w14:textId="28CAC4D7" w:rsidR="00D43619" w:rsidRDefault="00D43619" w:rsidP="00D43619">
      <w:pPr>
        <w:rPr>
          <w:rFonts w:ascii="Arial" w:hAnsi="Arial" w:cs="Arial"/>
          <w:b/>
          <w:sz w:val="24"/>
        </w:rPr>
      </w:pPr>
      <w:r>
        <w:rPr>
          <w:rFonts w:ascii="Arial" w:hAnsi="Arial" w:cs="Arial"/>
          <w:b/>
          <w:color w:val="0000FF"/>
          <w:sz w:val="24"/>
        </w:rPr>
        <w:t>R4-2201785</w:t>
      </w:r>
      <w:r>
        <w:rPr>
          <w:rFonts w:ascii="Arial" w:hAnsi="Arial" w:cs="Arial"/>
          <w:b/>
          <w:color w:val="0000FF"/>
          <w:sz w:val="24"/>
        </w:rPr>
        <w:tab/>
      </w:r>
      <w:r>
        <w:rPr>
          <w:rFonts w:ascii="Arial" w:hAnsi="Arial" w:cs="Arial"/>
          <w:b/>
          <w:sz w:val="24"/>
        </w:rPr>
        <w:t>Discussion on Satellite Access Node demodulation requirements for NR NTN</w:t>
      </w:r>
    </w:p>
    <w:p w14:paraId="10A199D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016D2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F9E54" w14:textId="77777777" w:rsidR="00D43619" w:rsidRDefault="00D43619" w:rsidP="00D43619">
      <w:pPr>
        <w:pStyle w:val="Heading5"/>
      </w:pPr>
      <w:bookmarkStart w:id="318" w:name="_Toc94335645"/>
      <w:r>
        <w:t>6.13.6.3</w:t>
      </w:r>
      <w:r>
        <w:tab/>
        <w:t>UE demodulation requirements</w:t>
      </w:r>
      <w:bookmarkEnd w:id="318"/>
    </w:p>
    <w:p w14:paraId="05EE2E7F" w14:textId="4C977358" w:rsidR="00D43619" w:rsidRDefault="00D43619" w:rsidP="00D43619">
      <w:pPr>
        <w:rPr>
          <w:rFonts w:ascii="Arial" w:hAnsi="Arial" w:cs="Arial"/>
          <w:b/>
          <w:sz w:val="24"/>
        </w:rPr>
      </w:pPr>
      <w:r>
        <w:rPr>
          <w:rFonts w:ascii="Arial" w:hAnsi="Arial" w:cs="Arial"/>
          <w:b/>
          <w:color w:val="0000FF"/>
          <w:sz w:val="24"/>
        </w:rPr>
        <w:t>R4-2201015</w:t>
      </w:r>
      <w:r>
        <w:rPr>
          <w:rFonts w:ascii="Arial" w:hAnsi="Arial" w:cs="Arial"/>
          <w:b/>
          <w:color w:val="0000FF"/>
          <w:sz w:val="24"/>
        </w:rPr>
        <w:tab/>
      </w:r>
      <w:r>
        <w:rPr>
          <w:rFonts w:ascii="Arial" w:hAnsi="Arial" w:cs="Arial"/>
          <w:b/>
          <w:sz w:val="24"/>
        </w:rPr>
        <w:t>Discussion on UE NTN demod</w:t>
      </w:r>
    </w:p>
    <w:p w14:paraId="074FA5F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0194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0C6D7" w14:textId="251DF862" w:rsidR="00D43619" w:rsidRDefault="00D43619" w:rsidP="00D43619">
      <w:pPr>
        <w:rPr>
          <w:rFonts w:ascii="Arial" w:hAnsi="Arial" w:cs="Arial"/>
          <w:b/>
          <w:sz w:val="24"/>
        </w:rPr>
      </w:pPr>
      <w:r>
        <w:rPr>
          <w:rFonts w:ascii="Arial" w:hAnsi="Arial" w:cs="Arial"/>
          <w:b/>
          <w:color w:val="0000FF"/>
          <w:sz w:val="24"/>
        </w:rPr>
        <w:t>R4-2201420</w:t>
      </w:r>
      <w:r>
        <w:rPr>
          <w:rFonts w:ascii="Arial" w:hAnsi="Arial" w:cs="Arial"/>
          <w:b/>
          <w:color w:val="0000FF"/>
          <w:sz w:val="24"/>
        </w:rPr>
        <w:tab/>
      </w:r>
      <w:r>
        <w:rPr>
          <w:rFonts w:ascii="Arial" w:hAnsi="Arial" w:cs="Arial"/>
          <w:b/>
          <w:sz w:val="24"/>
        </w:rPr>
        <w:t>Discussion on UE demodulation for NTN</w:t>
      </w:r>
    </w:p>
    <w:p w14:paraId="1EEBC09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5F6477" w14:textId="77777777" w:rsidR="00D43619" w:rsidRDefault="00D43619" w:rsidP="00D43619">
      <w:pPr>
        <w:rPr>
          <w:rFonts w:ascii="Arial" w:hAnsi="Arial" w:cs="Arial"/>
          <w:b/>
        </w:rPr>
      </w:pPr>
      <w:r>
        <w:rPr>
          <w:rFonts w:ascii="Arial" w:hAnsi="Arial" w:cs="Arial"/>
          <w:b/>
        </w:rPr>
        <w:t xml:space="preserve">Abstract: </w:t>
      </w:r>
    </w:p>
    <w:p w14:paraId="16A26DE6" w14:textId="77777777" w:rsidR="00D43619" w:rsidRDefault="00D43619" w:rsidP="00D43619">
      <w:r>
        <w:lastRenderedPageBreak/>
        <w:t>This contribution discusses the general aspects for UE demodulation for NTN</w:t>
      </w:r>
    </w:p>
    <w:p w14:paraId="3AA4A2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E8BF1" w14:textId="5FE0CAEF" w:rsidR="00D43619" w:rsidRDefault="00D43619" w:rsidP="00D43619">
      <w:pPr>
        <w:rPr>
          <w:rFonts w:ascii="Arial" w:hAnsi="Arial" w:cs="Arial"/>
          <w:b/>
          <w:sz w:val="24"/>
        </w:rPr>
      </w:pPr>
      <w:r>
        <w:rPr>
          <w:rFonts w:ascii="Arial" w:hAnsi="Arial" w:cs="Arial"/>
          <w:b/>
          <w:color w:val="0000FF"/>
          <w:sz w:val="24"/>
        </w:rPr>
        <w:t>R4-2201786</w:t>
      </w:r>
      <w:r>
        <w:rPr>
          <w:rFonts w:ascii="Arial" w:hAnsi="Arial" w:cs="Arial"/>
          <w:b/>
          <w:color w:val="0000FF"/>
          <w:sz w:val="24"/>
        </w:rPr>
        <w:tab/>
      </w:r>
      <w:r>
        <w:rPr>
          <w:rFonts w:ascii="Arial" w:hAnsi="Arial" w:cs="Arial"/>
          <w:b/>
          <w:sz w:val="24"/>
        </w:rPr>
        <w:t>Discussion on UE demodulation requirements for NR NTN</w:t>
      </w:r>
    </w:p>
    <w:p w14:paraId="2A94048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2C03F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30FCC" w14:textId="77777777" w:rsidR="00D43619" w:rsidRDefault="00D43619" w:rsidP="00D43619">
      <w:pPr>
        <w:pStyle w:val="Heading3"/>
      </w:pPr>
      <w:bookmarkStart w:id="319" w:name="_Toc94335646"/>
      <w:r>
        <w:t>6.14</w:t>
      </w:r>
      <w:r>
        <w:tab/>
        <w:t>UE Power Saving Enhancements for NR</w:t>
      </w:r>
      <w:bookmarkEnd w:id="319"/>
    </w:p>
    <w:p w14:paraId="4DD627DD" w14:textId="574E675B" w:rsidR="00D43619" w:rsidRDefault="00D43619" w:rsidP="00D43619">
      <w:pPr>
        <w:rPr>
          <w:rFonts w:ascii="Arial" w:hAnsi="Arial" w:cs="Arial"/>
          <w:b/>
          <w:sz w:val="24"/>
        </w:rPr>
      </w:pPr>
      <w:r>
        <w:rPr>
          <w:rFonts w:ascii="Arial" w:hAnsi="Arial" w:cs="Arial"/>
          <w:b/>
          <w:color w:val="0000FF"/>
          <w:sz w:val="24"/>
        </w:rPr>
        <w:t>R4-2202565</w:t>
      </w:r>
      <w:r>
        <w:rPr>
          <w:rFonts w:ascii="Arial" w:hAnsi="Arial" w:cs="Arial"/>
          <w:b/>
          <w:color w:val="0000FF"/>
          <w:sz w:val="24"/>
        </w:rPr>
        <w:tab/>
      </w:r>
      <w:r>
        <w:rPr>
          <w:rFonts w:ascii="Arial" w:hAnsi="Arial" w:cs="Arial"/>
          <w:b/>
          <w:sz w:val="24"/>
        </w:rPr>
        <w:t>Email discussion summary for [101-bis-e][214] NR_UE_pow_sav_enh</w:t>
      </w:r>
    </w:p>
    <w:p w14:paraId="1CBD743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C37E4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R4-2202731</w:t>
      </w:r>
      <w:r>
        <w:rPr>
          <w:color w:val="993300"/>
          <w:u w:val="single"/>
        </w:rPr>
        <w:t>.</w:t>
      </w:r>
    </w:p>
    <w:p w14:paraId="75DFFA1A" w14:textId="46B6677F" w:rsidR="00D43619" w:rsidRDefault="00D43619" w:rsidP="00D43619">
      <w:pPr>
        <w:rPr>
          <w:rFonts w:ascii="Arial" w:hAnsi="Arial" w:cs="Arial"/>
          <w:b/>
          <w:sz w:val="24"/>
        </w:rPr>
      </w:pPr>
      <w:r>
        <w:rPr>
          <w:rFonts w:ascii="Arial" w:hAnsi="Arial" w:cs="Arial"/>
          <w:b/>
          <w:color w:val="0000FF"/>
          <w:sz w:val="24"/>
        </w:rPr>
        <w:t>R4-2202731</w:t>
      </w:r>
      <w:r>
        <w:rPr>
          <w:rFonts w:ascii="Arial" w:hAnsi="Arial" w:cs="Arial"/>
          <w:b/>
          <w:color w:val="0000FF"/>
          <w:sz w:val="24"/>
        </w:rPr>
        <w:tab/>
      </w:r>
      <w:r>
        <w:rPr>
          <w:rFonts w:ascii="Arial" w:hAnsi="Arial" w:cs="Arial"/>
          <w:b/>
          <w:sz w:val="24"/>
        </w:rPr>
        <w:t>Email discussion summary for [101-bis-e][214] NR_UE_pow_sav_enh</w:t>
      </w:r>
    </w:p>
    <w:p w14:paraId="5D7BBEB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9160AD0" w14:textId="77777777" w:rsidR="00D43619" w:rsidRDefault="00D43619" w:rsidP="00D43619">
      <w:pPr>
        <w:rPr>
          <w:color w:val="808080"/>
        </w:rPr>
      </w:pPr>
      <w:r>
        <w:rPr>
          <w:color w:val="808080"/>
        </w:rPr>
        <w:t>(Replaces R4-2202565)</w:t>
      </w:r>
    </w:p>
    <w:p w14:paraId="3E9007B4" w14:textId="677A3FFD" w:rsidR="008A1AB5" w:rsidRDefault="008A1AB5" w:rsidP="00D43619">
      <w:pPr>
        <w:rPr>
          <w:rFonts w:ascii="Arial" w:hAnsi="Arial" w:cs="Arial"/>
          <w:b/>
        </w:rPr>
      </w:pPr>
      <w:r>
        <w:rPr>
          <w:rFonts w:ascii="Arial" w:hAnsi="Arial" w:cs="Arial"/>
          <w:b/>
        </w:rPr>
        <w:t>Discussion:</w:t>
      </w:r>
    </w:p>
    <w:p w14:paraId="3567E18D" w14:textId="77777777" w:rsidR="008A1AB5" w:rsidRPr="008A1AB5" w:rsidRDefault="008A1AB5" w:rsidP="008A1AB5">
      <w:pPr>
        <w:textAlignment w:val="auto"/>
        <w:rPr>
          <w:b/>
          <w:u w:val="single"/>
          <w:lang w:val="en-US"/>
        </w:rPr>
      </w:pPr>
      <w:r w:rsidRPr="008A1AB5">
        <w:rPr>
          <w:b/>
          <w:u w:val="single"/>
          <w:lang w:val="en-US"/>
        </w:rPr>
        <w:t xml:space="preserve">Issue 3-1: Good serving cell quality criteria for RLM </w:t>
      </w:r>
    </w:p>
    <w:p w14:paraId="6D44A16E" w14:textId="77777777" w:rsidR="008A1AB5" w:rsidRPr="008A1AB5" w:rsidRDefault="008A1AB5" w:rsidP="008A1AB5">
      <w:pPr>
        <w:textAlignment w:val="auto"/>
        <w:rPr>
          <w:bCs/>
          <w:lang w:val="en-US"/>
        </w:rPr>
      </w:pPr>
      <w:r w:rsidRPr="008A1AB5">
        <w:rPr>
          <w:bCs/>
          <w:highlight w:val="green"/>
          <w:lang w:val="en-US"/>
        </w:rPr>
        <w:t>[Agreement:]</w:t>
      </w:r>
    </w:p>
    <w:p w14:paraId="7CF1F68A" w14:textId="77777777" w:rsidR="008A1AB5" w:rsidRPr="008A1AB5" w:rsidRDefault="008A1AB5" w:rsidP="008A1AB5">
      <w:pPr>
        <w:ind w:left="568" w:hanging="284"/>
        <w:rPr>
          <w:lang w:val="en-US"/>
        </w:rPr>
      </w:pPr>
      <w:r w:rsidRPr="008A1AB5">
        <w:rPr>
          <w:lang w:val="en-US"/>
        </w:rPr>
        <w:t>-</w:t>
      </w:r>
      <w:r w:rsidRPr="008A1AB5">
        <w:rPr>
          <w:lang w:val="en-US"/>
        </w:rPr>
        <w:tab/>
        <w:t>The good serving cell quality criteria for RLM/BFD is based on an offset X dB and Qx, while Qx is derived from PDCCH transmission parameters.</w:t>
      </w:r>
    </w:p>
    <w:p w14:paraId="698BF674" w14:textId="77777777" w:rsidR="008A1AB5" w:rsidRPr="008A1AB5" w:rsidRDefault="008A1AB5" w:rsidP="008A1AB5">
      <w:pPr>
        <w:ind w:left="851" w:hanging="284"/>
        <w:rPr>
          <w:lang w:val="en-US"/>
        </w:rPr>
      </w:pPr>
      <w:r w:rsidRPr="008A1AB5">
        <w:rPr>
          <w:lang w:val="en-US"/>
        </w:rPr>
        <w:t>-</w:t>
      </w:r>
      <w:r w:rsidRPr="008A1AB5">
        <w:rPr>
          <w:lang w:val="en-US"/>
        </w:rPr>
        <w:tab/>
        <w:t>Qx = Qin for RLM</w:t>
      </w:r>
    </w:p>
    <w:p w14:paraId="397AB6C1" w14:textId="77777777" w:rsidR="008A1AB5" w:rsidRPr="008A1AB5" w:rsidRDefault="008A1AB5" w:rsidP="008A1AB5">
      <w:pPr>
        <w:ind w:left="851" w:hanging="284"/>
        <w:rPr>
          <w:lang w:val="en-US"/>
        </w:rPr>
      </w:pPr>
      <w:r w:rsidRPr="008A1AB5">
        <w:rPr>
          <w:lang w:val="en-US"/>
        </w:rPr>
        <w:t>-</w:t>
      </w:r>
      <w:r w:rsidRPr="008A1AB5">
        <w:rPr>
          <w:lang w:val="en-US"/>
        </w:rPr>
        <w:tab/>
        <w:t>Qx = [Qin] for BFD</w:t>
      </w:r>
    </w:p>
    <w:p w14:paraId="33C1D232" w14:textId="77777777" w:rsidR="008A1AB5" w:rsidRPr="008A1AB5" w:rsidRDefault="008A1AB5" w:rsidP="008A1AB5">
      <w:pPr>
        <w:ind w:left="1135" w:hanging="284"/>
        <w:rPr>
          <w:lang w:val="en-US"/>
        </w:rPr>
      </w:pPr>
      <w:r w:rsidRPr="008A1AB5">
        <w:rPr>
          <w:lang w:val="en-US"/>
        </w:rPr>
        <w:t>-</w:t>
      </w:r>
      <w:r w:rsidRPr="008A1AB5">
        <w:rPr>
          <w:lang w:val="en-US"/>
        </w:rPr>
        <w:tab/>
        <w:t>Note: definition of Qin for BFD needs to be clarified</w:t>
      </w:r>
    </w:p>
    <w:p w14:paraId="2DA997F7" w14:textId="77777777" w:rsidR="008A1AB5" w:rsidRPr="008A1AB5" w:rsidRDefault="008A1AB5" w:rsidP="008A1AB5">
      <w:pPr>
        <w:ind w:left="851" w:hanging="284"/>
        <w:rPr>
          <w:lang w:val="en-US"/>
        </w:rPr>
      </w:pPr>
      <w:r w:rsidRPr="008A1AB5">
        <w:rPr>
          <w:lang w:val="en-US"/>
        </w:rPr>
        <w:t>-</w:t>
      </w:r>
      <w:r w:rsidRPr="008A1AB5">
        <w:rPr>
          <w:lang w:val="en-US"/>
        </w:rPr>
        <w:tab/>
        <w:t>The offset X can be configured from a set of 4 values</w:t>
      </w:r>
    </w:p>
    <w:p w14:paraId="5E37A35D" w14:textId="77777777" w:rsidR="008A1AB5" w:rsidRPr="008A1AB5" w:rsidRDefault="008A1AB5" w:rsidP="008A1AB5">
      <w:pPr>
        <w:ind w:left="1135" w:hanging="284"/>
        <w:rPr>
          <w:lang w:val="en-US"/>
        </w:rPr>
      </w:pPr>
      <w:r w:rsidRPr="008A1AB5">
        <w:rPr>
          <w:lang w:val="en-US"/>
        </w:rPr>
        <w:t>-</w:t>
      </w:r>
      <w:r w:rsidRPr="008A1AB5">
        <w:rPr>
          <w:lang w:val="en-US"/>
        </w:rPr>
        <w:tab/>
        <w:t>Exact values are FFS</w:t>
      </w:r>
    </w:p>
    <w:p w14:paraId="17830F50" w14:textId="77777777" w:rsidR="008A1AB5" w:rsidRPr="008A1AB5" w:rsidRDefault="008A1AB5" w:rsidP="008A1AB5">
      <w:pPr>
        <w:ind w:left="851" w:hanging="284"/>
        <w:rPr>
          <w:lang w:val="en-US"/>
        </w:rPr>
      </w:pPr>
      <w:r w:rsidRPr="008A1AB5">
        <w:rPr>
          <w:lang w:val="en-US"/>
        </w:rPr>
        <w:t>-</w:t>
      </w:r>
      <w:r w:rsidRPr="008A1AB5">
        <w:rPr>
          <w:lang w:val="en-US"/>
        </w:rPr>
        <w:tab/>
        <w:t>One pre-defined value is used for evaluation if the offset is not configured</w:t>
      </w:r>
    </w:p>
    <w:p w14:paraId="19EF3274" w14:textId="77777777" w:rsidR="008A1AB5" w:rsidRPr="008A1AB5" w:rsidRDefault="008A1AB5" w:rsidP="008A1AB5">
      <w:pPr>
        <w:ind w:left="1135" w:hanging="284"/>
        <w:rPr>
          <w:lang w:val="en-US"/>
        </w:rPr>
      </w:pPr>
      <w:r w:rsidRPr="008A1AB5">
        <w:rPr>
          <w:lang w:val="en-US"/>
        </w:rPr>
        <w:t>-</w:t>
      </w:r>
      <w:r w:rsidRPr="008A1AB5">
        <w:rPr>
          <w:lang w:val="en-US"/>
        </w:rPr>
        <w:tab/>
        <w:t>Pre-defined value X = [0] dB</w:t>
      </w:r>
    </w:p>
    <w:p w14:paraId="086F3D13" w14:textId="77777777" w:rsidR="008A1AB5" w:rsidRPr="008A1AB5" w:rsidRDefault="008A1AB5" w:rsidP="008A1AB5">
      <w:pPr>
        <w:ind w:left="851" w:hanging="284"/>
        <w:rPr>
          <w:lang w:val="en-US"/>
        </w:rPr>
      </w:pPr>
      <w:r w:rsidRPr="008A1AB5">
        <w:rPr>
          <w:lang w:val="en-US"/>
        </w:rPr>
        <w:t>-</w:t>
      </w:r>
      <w:r w:rsidRPr="008A1AB5">
        <w:rPr>
          <w:lang w:val="en-US"/>
        </w:rPr>
        <w:tab/>
        <w:t>Signalling details are up to RAN2</w:t>
      </w:r>
    </w:p>
    <w:p w14:paraId="57F5AA45" w14:textId="77777777" w:rsidR="008A1AB5" w:rsidRDefault="008A1AB5" w:rsidP="008A1AB5"/>
    <w:p w14:paraId="3FD735B2" w14:textId="56135426"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81DCD" w14:textId="77777777" w:rsidR="00D43619" w:rsidRDefault="00D43619" w:rsidP="00D43619">
      <w:pPr>
        <w:pStyle w:val="Heading4"/>
      </w:pPr>
      <w:bookmarkStart w:id="320" w:name="_Toc94335647"/>
      <w:r>
        <w:t>6.14.1</w:t>
      </w:r>
      <w:r>
        <w:tab/>
        <w:t>General</w:t>
      </w:r>
      <w:bookmarkEnd w:id="320"/>
    </w:p>
    <w:p w14:paraId="5EAD47E1" w14:textId="212917E4" w:rsidR="00D43619" w:rsidRDefault="00D43619" w:rsidP="00D43619">
      <w:pPr>
        <w:rPr>
          <w:rFonts w:ascii="Arial" w:hAnsi="Arial" w:cs="Arial"/>
          <w:b/>
          <w:sz w:val="24"/>
        </w:rPr>
      </w:pPr>
      <w:r>
        <w:rPr>
          <w:rFonts w:ascii="Arial" w:hAnsi="Arial" w:cs="Arial"/>
          <w:b/>
          <w:color w:val="0000FF"/>
          <w:sz w:val="24"/>
        </w:rPr>
        <w:t>R4-2200599</w:t>
      </w:r>
      <w:r>
        <w:rPr>
          <w:rFonts w:ascii="Arial" w:hAnsi="Arial" w:cs="Arial"/>
          <w:b/>
          <w:color w:val="0000FF"/>
          <w:sz w:val="24"/>
        </w:rPr>
        <w:tab/>
      </w:r>
      <w:r>
        <w:rPr>
          <w:rFonts w:ascii="Arial" w:hAnsi="Arial" w:cs="Arial"/>
          <w:b/>
          <w:sz w:val="24"/>
        </w:rPr>
        <w:t>LS on signalings for enabling RLM and BFD relaxation in R17 UE power saving</w:t>
      </w:r>
    </w:p>
    <w:p w14:paraId="0FD6F5C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B944B82"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R4-2202641</w:t>
      </w:r>
      <w:r>
        <w:rPr>
          <w:color w:val="993300"/>
          <w:u w:val="single"/>
        </w:rPr>
        <w:t>.</w:t>
      </w:r>
    </w:p>
    <w:p w14:paraId="40865AF2" w14:textId="0443EA5D" w:rsidR="00D43619" w:rsidRDefault="00D43619" w:rsidP="00D43619">
      <w:pPr>
        <w:rPr>
          <w:rFonts w:ascii="Arial" w:hAnsi="Arial" w:cs="Arial"/>
          <w:b/>
          <w:sz w:val="24"/>
        </w:rPr>
      </w:pPr>
      <w:r>
        <w:rPr>
          <w:rFonts w:ascii="Arial" w:hAnsi="Arial" w:cs="Arial"/>
          <w:b/>
          <w:color w:val="0000FF"/>
          <w:sz w:val="24"/>
        </w:rPr>
        <w:t>R4-2202640</w:t>
      </w:r>
      <w:r>
        <w:rPr>
          <w:rFonts w:ascii="Arial" w:hAnsi="Arial" w:cs="Arial"/>
          <w:b/>
          <w:color w:val="0000FF"/>
          <w:sz w:val="24"/>
        </w:rPr>
        <w:tab/>
      </w:r>
      <w:r>
        <w:rPr>
          <w:rFonts w:ascii="Arial" w:hAnsi="Arial" w:cs="Arial"/>
          <w:b/>
          <w:sz w:val="24"/>
        </w:rPr>
        <w:t>WF on RLM/BFD relaxation for UE Power Saving enhancements</w:t>
      </w:r>
    </w:p>
    <w:p w14:paraId="026E06B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193B5462" w14:textId="77777777" w:rsidR="00D43619" w:rsidRDefault="00D43619" w:rsidP="00D43619">
      <w:pPr>
        <w:rPr>
          <w:rFonts w:ascii="Arial" w:hAnsi="Arial" w:cs="Arial"/>
          <w:b/>
        </w:rPr>
      </w:pPr>
      <w:r>
        <w:rPr>
          <w:rFonts w:ascii="Arial" w:hAnsi="Arial" w:cs="Arial"/>
          <w:b/>
        </w:rPr>
        <w:t xml:space="preserve">Abstract: </w:t>
      </w:r>
    </w:p>
    <w:p w14:paraId="50FF7163" w14:textId="77777777" w:rsidR="00D43619" w:rsidRDefault="00D43619" w:rsidP="00D43619">
      <w:r>
        <w:t>[WF approval]</w:t>
      </w:r>
    </w:p>
    <w:p w14:paraId="781F35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2AE67" w14:textId="1A24D480" w:rsidR="00D43619" w:rsidRDefault="00D43619" w:rsidP="00D43619">
      <w:pPr>
        <w:rPr>
          <w:rFonts w:ascii="Arial" w:hAnsi="Arial" w:cs="Arial"/>
          <w:b/>
          <w:sz w:val="24"/>
        </w:rPr>
      </w:pPr>
      <w:r>
        <w:rPr>
          <w:rFonts w:ascii="Arial" w:hAnsi="Arial" w:cs="Arial"/>
          <w:b/>
          <w:color w:val="0000FF"/>
          <w:sz w:val="24"/>
        </w:rPr>
        <w:t>R4-2202641</w:t>
      </w:r>
      <w:r>
        <w:rPr>
          <w:rFonts w:ascii="Arial" w:hAnsi="Arial" w:cs="Arial"/>
          <w:b/>
          <w:color w:val="0000FF"/>
          <w:sz w:val="24"/>
        </w:rPr>
        <w:tab/>
      </w:r>
      <w:r>
        <w:rPr>
          <w:rFonts w:ascii="Arial" w:hAnsi="Arial" w:cs="Arial"/>
          <w:b/>
          <w:sz w:val="24"/>
        </w:rPr>
        <w:t>LS on signalings for enabling RLM and BFD relaxation in R17 UE power saving</w:t>
      </w:r>
    </w:p>
    <w:p w14:paraId="62AD9F4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 Mediatek</w:t>
      </w:r>
    </w:p>
    <w:p w14:paraId="73E68EE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R4-2202769</w:t>
      </w:r>
      <w:r>
        <w:rPr>
          <w:color w:val="993300"/>
          <w:u w:val="single"/>
        </w:rPr>
        <w:t>.</w:t>
      </w:r>
    </w:p>
    <w:p w14:paraId="11F90526" w14:textId="1778227E" w:rsidR="00D43619" w:rsidRDefault="00D43619" w:rsidP="00D43619">
      <w:pPr>
        <w:rPr>
          <w:rFonts w:ascii="Arial" w:hAnsi="Arial" w:cs="Arial"/>
          <w:b/>
          <w:sz w:val="24"/>
        </w:rPr>
      </w:pPr>
      <w:r>
        <w:rPr>
          <w:rFonts w:ascii="Arial" w:hAnsi="Arial" w:cs="Arial"/>
          <w:b/>
          <w:color w:val="0000FF"/>
          <w:sz w:val="24"/>
        </w:rPr>
        <w:t>R4-2202642</w:t>
      </w:r>
      <w:r>
        <w:rPr>
          <w:rFonts w:ascii="Arial" w:hAnsi="Arial" w:cs="Arial"/>
          <w:b/>
          <w:color w:val="0000FF"/>
          <w:sz w:val="24"/>
        </w:rPr>
        <w:tab/>
      </w:r>
      <w:r>
        <w:rPr>
          <w:rFonts w:ascii="Arial" w:hAnsi="Arial" w:cs="Arial"/>
          <w:b/>
          <w:sz w:val="24"/>
        </w:rPr>
        <w:t>CR on TS38.133 for applicability of RLM measurement relaxation</w:t>
      </w:r>
    </w:p>
    <w:p w14:paraId="3C9916F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2DF206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CFED13" w14:textId="2C6207AC" w:rsidR="00D43619" w:rsidRDefault="00D43619" w:rsidP="00D43619">
      <w:pPr>
        <w:rPr>
          <w:rFonts w:ascii="Arial" w:hAnsi="Arial" w:cs="Arial"/>
          <w:b/>
          <w:sz w:val="24"/>
        </w:rPr>
      </w:pPr>
      <w:r>
        <w:rPr>
          <w:rFonts w:ascii="Arial" w:hAnsi="Arial" w:cs="Arial"/>
          <w:b/>
          <w:color w:val="0000FF"/>
          <w:sz w:val="24"/>
        </w:rPr>
        <w:t>R4-2202643</w:t>
      </w:r>
      <w:r>
        <w:rPr>
          <w:rFonts w:ascii="Arial" w:hAnsi="Arial" w:cs="Arial"/>
          <w:b/>
          <w:color w:val="0000FF"/>
          <w:sz w:val="24"/>
        </w:rPr>
        <w:tab/>
      </w:r>
      <w:r>
        <w:rPr>
          <w:rFonts w:ascii="Arial" w:hAnsi="Arial" w:cs="Arial"/>
          <w:b/>
          <w:sz w:val="24"/>
        </w:rPr>
        <w:t>DraftCR on SSB based relaxed RLM requirements</w:t>
      </w:r>
    </w:p>
    <w:p w14:paraId="63C3078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49678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CD270D" w14:textId="6DF09B65" w:rsidR="00D43619" w:rsidRDefault="00D43619" w:rsidP="00D43619">
      <w:pPr>
        <w:rPr>
          <w:rFonts w:ascii="Arial" w:hAnsi="Arial" w:cs="Arial"/>
          <w:b/>
          <w:sz w:val="24"/>
        </w:rPr>
      </w:pPr>
      <w:r>
        <w:rPr>
          <w:rFonts w:ascii="Arial" w:hAnsi="Arial" w:cs="Arial"/>
          <w:b/>
          <w:color w:val="0000FF"/>
          <w:sz w:val="24"/>
        </w:rPr>
        <w:t>R4-2202644</w:t>
      </w:r>
      <w:r>
        <w:rPr>
          <w:rFonts w:ascii="Arial" w:hAnsi="Arial" w:cs="Arial"/>
          <w:b/>
          <w:color w:val="0000FF"/>
          <w:sz w:val="24"/>
        </w:rPr>
        <w:tab/>
      </w:r>
      <w:r>
        <w:rPr>
          <w:rFonts w:ascii="Arial" w:hAnsi="Arial" w:cs="Arial"/>
          <w:b/>
          <w:sz w:val="24"/>
        </w:rPr>
        <w:t>draft CR on CSI-RS RLM requirements relaxation for R17 UE power saving</w:t>
      </w:r>
    </w:p>
    <w:p w14:paraId="0E06DD7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00EA5D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866D79" w14:textId="7D15B26D" w:rsidR="00D43619" w:rsidRDefault="00D43619" w:rsidP="00D43619">
      <w:pPr>
        <w:rPr>
          <w:rFonts w:ascii="Arial" w:hAnsi="Arial" w:cs="Arial"/>
          <w:b/>
          <w:sz w:val="24"/>
        </w:rPr>
      </w:pPr>
      <w:r>
        <w:rPr>
          <w:rFonts w:ascii="Arial" w:hAnsi="Arial" w:cs="Arial"/>
          <w:b/>
          <w:color w:val="0000FF"/>
          <w:sz w:val="24"/>
        </w:rPr>
        <w:t>R4-2202645</w:t>
      </w:r>
      <w:r>
        <w:rPr>
          <w:rFonts w:ascii="Arial" w:hAnsi="Arial" w:cs="Arial"/>
          <w:b/>
          <w:color w:val="0000FF"/>
          <w:sz w:val="24"/>
        </w:rPr>
        <w:tab/>
      </w:r>
      <w:r>
        <w:rPr>
          <w:rFonts w:ascii="Arial" w:hAnsi="Arial" w:cs="Arial"/>
          <w:b/>
          <w:sz w:val="24"/>
        </w:rPr>
        <w:t>38.133 draft CR on RLM relaxation criteria</w:t>
      </w:r>
    </w:p>
    <w:p w14:paraId="3E476A9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5841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6B038C" w14:textId="3AEA8AD5" w:rsidR="00D43619" w:rsidRDefault="00D43619" w:rsidP="00D43619">
      <w:pPr>
        <w:rPr>
          <w:rFonts w:ascii="Arial" w:hAnsi="Arial" w:cs="Arial"/>
          <w:b/>
          <w:sz w:val="24"/>
        </w:rPr>
      </w:pPr>
      <w:r>
        <w:rPr>
          <w:rFonts w:ascii="Arial" w:hAnsi="Arial" w:cs="Arial"/>
          <w:b/>
          <w:color w:val="0000FF"/>
          <w:sz w:val="24"/>
        </w:rPr>
        <w:t>R4-2202646</w:t>
      </w:r>
      <w:r>
        <w:rPr>
          <w:rFonts w:ascii="Arial" w:hAnsi="Arial" w:cs="Arial"/>
          <w:b/>
          <w:color w:val="0000FF"/>
          <w:sz w:val="24"/>
        </w:rPr>
        <w:tab/>
      </w:r>
      <w:r>
        <w:rPr>
          <w:rFonts w:ascii="Arial" w:hAnsi="Arial" w:cs="Arial"/>
          <w:b/>
          <w:sz w:val="24"/>
        </w:rPr>
        <w:t>Draft CR: Applicability rule for relaxed BFD requirements</w:t>
      </w:r>
    </w:p>
    <w:p w14:paraId="5880130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477BEB07" w14:textId="77777777" w:rsidR="00D43619" w:rsidRDefault="00D43619" w:rsidP="00D43619">
      <w:pPr>
        <w:rPr>
          <w:rFonts w:ascii="Arial" w:hAnsi="Arial" w:cs="Arial"/>
          <w:b/>
        </w:rPr>
      </w:pPr>
      <w:r>
        <w:rPr>
          <w:rFonts w:ascii="Arial" w:hAnsi="Arial" w:cs="Arial"/>
          <w:b/>
        </w:rPr>
        <w:lastRenderedPageBreak/>
        <w:t xml:space="preserve">Abstract: </w:t>
      </w:r>
    </w:p>
    <w:p w14:paraId="7183CD5B" w14:textId="77777777" w:rsidR="00D43619" w:rsidRDefault="00D43619" w:rsidP="00D43619">
      <w:r>
        <w:t>[Not Available] This contibution was not made available.</w:t>
      </w:r>
    </w:p>
    <w:p w14:paraId="475844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CE5B8" w14:textId="6E017FBF" w:rsidR="00D43619" w:rsidRDefault="00D43619" w:rsidP="00D43619">
      <w:pPr>
        <w:rPr>
          <w:rFonts w:ascii="Arial" w:hAnsi="Arial" w:cs="Arial"/>
          <w:b/>
          <w:sz w:val="24"/>
        </w:rPr>
      </w:pPr>
      <w:r>
        <w:rPr>
          <w:rFonts w:ascii="Arial" w:hAnsi="Arial" w:cs="Arial"/>
          <w:b/>
          <w:color w:val="0000FF"/>
          <w:sz w:val="24"/>
        </w:rPr>
        <w:t>R4-2202647</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0F7CBA4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CMCC</w:t>
      </w:r>
    </w:p>
    <w:p w14:paraId="6A5606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8EA930" w14:textId="31AB3FF2" w:rsidR="00D43619" w:rsidRDefault="00D43619" w:rsidP="00D43619">
      <w:pPr>
        <w:rPr>
          <w:rFonts w:ascii="Arial" w:hAnsi="Arial" w:cs="Arial"/>
          <w:b/>
          <w:sz w:val="24"/>
        </w:rPr>
      </w:pPr>
      <w:r>
        <w:rPr>
          <w:rFonts w:ascii="Arial" w:hAnsi="Arial" w:cs="Arial"/>
          <w:b/>
          <w:color w:val="0000FF"/>
          <w:sz w:val="24"/>
        </w:rPr>
        <w:t>R4-2202648</w:t>
      </w:r>
      <w:r>
        <w:rPr>
          <w:rFonts w:ascii="Arial" w:hAnsi="Arial" w:cs="Arial"/>
          <w:b/>
          <w:color w:val="0000FF"/>
          <w:sz w:val="24"/>
        </w:rPr>
        <w:tab/>
      </w:r>
      <w:r>
        <w:rPr>
          <w:rFonts w:ascii="Arial" w:hAnsi="Arial" w:cs="Arial"/>
          <w:b/>
          <w:sz w:val="24"/>
        </w:rPr>
        <w:t>Draft CR Minimum requirement for CSI-RS based beam failure detection for UE configured with relaxed measurement criterion</w:t>
      </w:r>
    </w:p>
    <w:p w14:paraId="029B1D3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4E7F10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C0EC30" w14:textId="2C1F2237" w:rsidR="00D43619" w:rsidRDefault="00D43619" w:rsidP="00D43619">
      <w:pPr>
        <w:rPr>
          <w:rFonts w:ascii="Arial" w:hAnsi="Arial" w:cs="Arial"/>
          <w:b/>
          <w:sz w:val="24"/>
        </w:rPr>
      </w:pPr>
      <w:r>
        <w:rPr>
          <w:rFonts w:ascii="Arial" w:hAnsi="Arial" w:cs="Arial"/>
          <w:b/>
          <w:color w:val="0000FF"/>
          <w:sz w:val="24"/>
        </w:rPr>
        <w:t>R4-2202649</w:t>
      </w:r>
      <w:r>
        <w:rPr>
          <w:rFonts w:ascii="Arial" w:hAnsi="Arial" w:cs="Arial"/>
          <w:b/>
          <w:color w:val="0000FF"/>
          <w:sz w:val="24"/>
        </w:rPr>
        <w:tab/>
      </w:r>
      <w:r>
        <w:rPr>
          <w:rFonts w:ascii="Arial" w:hAnsi="Arial" w:cs="Arial"/>
          <w:b/>
          <w:sz w:val="24"/>
        </w:rPr>
        <w:t>Draft CR on relaxed measurement criteria for BFD</w:t>
      </w:r>
    </w:p>
    <w:p w14:paraId="54981B4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CATT</w:t>
      </w:r>
    </w:p>
    <w:p w14:paraId="072C12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705B6B" w14:textId="70626E29" w:rsidR="00D43619" w:rsidRDefault="00D43619" w:rsidP="00D43619">
      <w:pPr>
        <w:rPr>
          <w:rFonts w:ascii="Arial" w:hAnsi="Arial" w:cs="Arial"/>
          <w:b/>
          <w:sz w:val="24"/>
        </w:rPr>
      </w:pPr>
      <w:r>
        <w:rPr>
          <w:rFonts w:ascii="Arial" w:hAnsi="Arial" w:cs="Arial"/>
          <w:b/>
          <w:color w:val="0000FF"/>
          <w:sz w:val="24"/>
        </w:rPr>
        <w:t>R4-2202759</w:t>
      </w:r>
      <w:r>
        <w:rPr>
          <w:rFonts w:ascii="Arial" w:hAnsi="Arial" w:cs="Arial"/>
          <w:b/>
          <w:color w:val="0000FF"/>
          <w:sz w:val="24"/>
        </w:rPr>
        <w:tab/>
      </w:r>
      <w:r>
        <w:rPr>
          <w:rFonts w:ascii="Arial" w:hAnsi="Arial" w:cs="Arial"/>
          <w:b/>
          <w:sz w:val="24"/>
        </w:rPr>
        <w:t>Draft Big CR: RRM requirements Rel-17 NR UE Power Saving Enhancements</w:t>
      </w:r>
    </w:p>
    <w:p w14:paraId="78780A0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w:t>
      </w:r>
    </w:p>
    <w:p w14:paraId="08445882" w14:textId="77777777" w:rsidR="00D43619" w:rsidRDefault="00D43619" w:rsidP="00D43619">
      <w:pPr>
        <w:rPr>
          <w:rFonts w:ascii="Arial" w:hAnsi="Arial" w:cs="Arial"/>
          <w:b/>
        </w:rPr>
      </w:pPr>
      <w:r>
        <w:rPr>
          <w:rFonts w:ascii="Arial" w:hAnsi="Arial" w:cs="Arial"/>
          <w:b/>
        </w:rPr>
        <w:t xml:space="preserve">Abstract: </w:t>
      </w:r>
    </w:p>
    <w:p w14:paraId="55005393" w14:textId="77777777" w:rsidR="00D43619" w:rsidRDefault="00D43619" w:rsidP="00D43619">
      <w:r>
        <w:t xml:space="preserve">[Email approval]  </w:t>
      </w:r>
    </w:p>
    <w:p w14:paraId="609330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291435" w14:textId="71D95D1B" w:rsidR="00D43619" w:rsidRDefault="00D43619" w:rsidP="00D43619">
      <w:pPr>
        <w:rPr>
          <w:rFonts w:ascii="Arial" w:hAnsi="Arial" w:cs="Arial"/>
          <w:b/>
          <w:sz w:val="24"/>
        </w:rPr>
      </w:pPr>
      <w:r>
        <w:rPr>
          <w:rFonts w:ascii="Arial" w:hAnsi="Arial" w:cs="Arial"/>
          <w:b/>
          <w:color w:val="0000FF"/>
          <w:sz w:val="24"/>
        </w:rPr>
        <w:t>R4-2202769</w:t>
      </w:r>
      <w:r>
        <w:rPr>
          <w:rFonts w:ascii="Arial" w:hAnsi="Arial" w:cs="Arial"/>
          <w:b/>
          <w:color w:val="0000FF"/>
          <w:sz w:val="24"/>
        </w:rPr>
        <w:tab/>
      </w:r>
      <w:r>
        <w:rPr>
          <w:rFonts w:ascii="Arial" w:hAnsi="Arial" w:cs="Arial"/>
          <w:b/>
          <w:sz w:val="24"/>
        </w:rPr>
        <w:t>LS on signaling for enabling RLM and BFD relaxation in R17 UE power saving</w:t>
      </w:r>
    </w:p>
    <w:p w14:paraId="7CB410BF"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6D5244F3" w14:textId="77777777" w:rsidR="00D43619" w:rsidRDefault="00D43619" w:rsidP="00D43619">
      <w:pPr>
        <w:rPr>
          <w:color w:val="808080"/>
        </w:rPr>
      </w:pPr>
      <w:r>
        <w:rPr>
          <w:color w:val="808080"/>
        </w:rPr>
        <w:t>(Replaces R4-2202641)</w:t>
      </w:r>
    </w:p>
    <w:p w14:paraId="5F9CD8D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8BF54" w14:textId="77777777" w:rsidR="00D43619" w:rsidRDefault="00D43619" w:rsidP="00D43619">
      <w:pPr>
        <w:pStyle w:val="Heading4"/>
      </w:pPr>
      <w:bookmarkStart w:id="321" w:name="_Toc94335648"/>
      <w:r>
        <w:t>6.14.2</w:t>
      </w:r>
      <w:r>
        <w:tab/>
        <w:t>RRM core requirements</w:t>
      </w:r>
      <w:bookmarkEnd w:id="321"/>
    </w:p>
    <w:p w14:paraId="3AD5C068" w14:textId="325F94AD" w:rsidR="00D43619" w:rsidRDefault="00D43619" w:rsidP="00D43619">
      <w:pPr>
        <w:rPr>
          <w:rFonts w:ascii="Arial" w:hAnsi="Arial" w:cs="Arial"/>
          <w:b/>
          <w:sz w:val="24"/>
        </w:rPr>
      </w:pPr>
      <w:r>
        <w:rPr>
          <w:rFonts w:ascii="Arial" w:hAnsi="Arial" w:cs="Arial"/>
          <w:b/>
          <w:color w:val="0000FF"/>
          <w:sz w:val="24"/>
        </w:rPr>
        <w:t>R4-2200325</w:t>
      </w:r>
      <w:r>
        <w:rPr>
          <w:rFonts w:ascii="Arial" w:hAnsi="Arial" w:cs="Arial"/>
          <w:b/>
          <w:color w:val="0000FF"/>
          <w:sz w:val="24"/>
        </w:rPr>
        <w:tab/>
      </w:r>
      <w:r>
        <w:rPr>
          <w:rFonts w:ascii="Arial" w:hAnsi="Arial" w:cs="Arial"/>
          <w:b/>
          <w:sz w:val="24"/>
        </w:rPr>
        <w:t>On Power Saving RRM Requirement</w:t>
      </w:r>
    </w:p>
    <w:p w14:paraId="51753AB7"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437D5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77C87" w14:textId="539A79C1" w:rsidR="00D43619" w:rsidRDefault="00D43619" w:rsidP="00D43619">
      <w:pPr>
        <w:rPr>
          <w:rFonts w:ascii="Arial" w:hAnsi="Arial" w:cs="Arial"/>
          <w:b/>
          <w:sz w:val="24"/>
        </w:rPr>
      </w:pPr>
      <w:r>
        <w:rPr>
          <w:rFonts w:ascii="Arial" w:hAnsi="Arial" w:cs="Arial"/>
          <w:b/>
          <w:color w:val="0000FF"/>
          <w:sz w:val="24"/>
        </w:rPr>
        <w:t>R4-2200530</w:t>
      </w:r>
      <w:r>
        <w:rPr>
          <w:rFonts w:ascii="Arial" w:hAnsi="Arial" w:cs="Arial"/>
          <w:b/>
          <w:color w:val="0000FF"/>
          <w:sz w:val="24"/>
        </w:rPr>
        <w:tab/>
      </w:r>
      <w:r>
        <w:rPr>
          <w:rFonts w:ascii="Arial" w:hAnsi="Arial" w:cs="Arial"/>
          <w:b/>
          <w:sz w:val="24"/>
        </w:rPr>
        <w:t>Discussion on NR UE power saving for RLM and BM</w:t>
      </w:r>
    </w:p>
    <w:p w14:paraId="1083F09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02BE1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5DA52" w14:textId="77777777" w:rsidR="00D43619" w:rsidRDefault="00D43619" w:rsidP="00D43619">
      <w:pPr>
        <w:pStyle w:val="Heading5"/>
      </w:pPr>
      <w:bookmarkStart w:id="322" w:name="_Toc94335649"/>
      <w:r>
        <w:t>6.14.2.1</w:t>
      </w:r>
      <w:r>
        <w:tab/>
        <w:t>UE measurements relaxation for RLM and/or BFD</w:t>
      </w:r>
      <w:bookmarkEnd w:id="322"/>
    </w:p>
    <w:p w14:paraId="683DCC09" w14:textId="140EDC27" w:rsidR="00D43619" w:rsidRDefault="00D43619" w:rsidP="00D43619">
      <w:pPr>
        <w:rPr>
          <w:rFonts w:ascii="Arial" w:hAnsi="Arial" w:cs="Arial"/>
          <w:b/>
          <w:sz w:val="24"/>
        </w:rPr>
      </w:pPr>
      <w:r>
        <w:rPr>
          <w:rFonts w:ascii="Arial" w:hAnsi="Arial" w:cs="Arial"/>
          <w:b/>
          <w:color w:val="0000FF"/>
          <w:sz w:val="24"/>
        </w:rPr>
        <w:t>R4-2200105</w:t>
      </w:r>
      <w:r>
        <w:rPr>
          <w:rFonts w:ascii="Arial" w:hAnsi="Arial" w:cs="Arial"/>
          <w:b/>
          <w:color w:val="0000FF"/>
          <w:sz w:val="24"/>
        </w:rPr>
        <w:tab/>
      </w:r>
      <w:r>
        <w:rPr>
          <w:rFonts w:ascii="Arial" w:hAnsi="Arial" w:cs="Arial"/>
          <w:b/>
          <w:sz w:val="24"/>
        </w:rPr>
        <w:t>Further discussion on RLM/BFD relaxation for UE power saving enhancement</w:t>
      </w:r>
    </w:p>
    <w:p w14:paraId="6EA4886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1F07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07134" w14:textId="501255EA" w:rsidR="00D43619" w:rsidRDefault="00D43619" w:rsidP="00D43619">
      <w:pPr>
        <w:rPr>
          <w:rFonts w:ascii="Arial" w:hAnsi="Arial" w:cs="Arial"/>
          <w:b/>
          <w:sz w:val="24"/>
        </w:rPr>
      </w:pPr>
      <w:r>
        <w:rPr>
          <w:rFonts w:ascii="Arial" w:hAnsi="Arial" w:cs="Arial"/>
          <w:b/>
          <w:color w:val="0000FF"/>
          <w:sz w:val="24"/>
        </w:rPr>
        <w:t>R4-2200106</w:t>
      </w:r>
      <w:r>
        <w:rPr>
          <w:rFonts w:ascii="Arial" w:hAnsi="Arial" w:cs="Arial"/>
          <w:b/>
          <w:color w:val="0000FF"/>
          <w:sz w:val="24"/>
        </w:rPr>
        <w:tab/>
      </w:r>
      <w:r>
        <w:rPr>
          <w:rFonts w:ascii="Arial" w:hAnsi="Arial" w:cs="Arial"/>
          <w:b/>
          <w:sz w:val="24"/>
        </w:rPr>
        <w:t>Draft CR on relaxed measurement criteria for BFD</w:t>
      </w:r>
    </w:p>
    <w:p w14:paraId="107CE73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05C412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R4-2202649</w:t>
      </w:r>
      <w:r>
        <w:rPr>
          <w:color w:val="993300"/>
          <w:u w:val="single"/>
        </w:rPr>
        <w:t>.</w:t>
      </w:r>
    </w:p>
    <w:p w14:paraId="6A76CA6C" w14:textId="2343AA19" w:rsidR="00D43619" w:rsidRDefault="00D43619" w:rsidP="00D43619">
      <w:pPr>
        <w:rPr>
          <w:rFonts w:ascii="Arial" w:hAnsi="Arial" w:cs="Arial"/>
          <w:b/>
          <w:sz w:val="24"/>
        </w:rPr>
      </w:pPr>
      <w:r>
        <w:rPr>
          <w:rFonts w:ascii="Arial" w:hAnsi="Arial" w:cs="Arial"/>
          <w:b/>
          <w:color w:val="0000FF"/>
          <w:sz w:val="24"/>
        </w:rPr>
        <w:t>R4-2200258</w:t>
      </w:r>
      <w:r>
        <w:rPr>
          <w:rFonts w:ascii="Arial" w:hAnsi="Arial" w:cs="Arial"/>
          <w:b/>
          <w:color w:val="0000FF"/>
          <w:sz w:val="24"/>
        </w:rPr>
        <w:tab/>
      </w:r>
      <w:r>
        <w:rPr>
          <w:rFonts w:ascii="Arial" w:hAnsi="Arial" w:cs="Arial"/>
          <w:b/>
          <w:sz w:val="24"/>
        </w:rPr>
        <w:t>UE measurements relaxation for RLM and/or BFD</w:t>
      </w:r>
    </w:p>
    <w:p w14:paraId="4F19C4F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F0FB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1444A" w14:textId="5FD44DA5" w:rsidR="00D43619" w:rsidRDefault="00D43619" w:rsidP="00D43619">
      <w:pPr>
        <w:rPr>
          <w:rFonts w:ascii="Arial" w:hAnsi="Arial" w:cs="Arial"/>
          <w:b/>
          <w:sz w:val="24"/>
        </w:rPr>
      </w:pPr>
      <w:r>
        <w:rPr>
          <w:rFonts w:ascii="Arial" w:hAnsi="Arial" w:cs="Arial"/>
          <w:b/>
          <w:color w:val="0000FF"/>
          <w:sz w:val="24"/>
        </w:rPr>
        <w:t>R4-2200600</w:t>
      </w:r>
      <w:r>
        <w:rPr>
          <w:rFonts w:ascii="Arial" w:hAnsi="Arial" w:cs="Arial"/>
          <w:b/>
          <w:color w:val="0000FF"/>
          <w:sz w:val="24"/>
        </w:rPr>
        <w:tab/>
      </w:r>
      <w:r>
        <w:rPr>
          <w:rFonts w:ascii="Arial" w:hAnsi="Arial" w:cs="Arial"/>
          <w:b/>
          <w:sz w:val="24"/>
        </w:rPr>
        <w:t>Discussion on RLM and BFD relaxation for NR UE power saving</w:t>
      </w:r>
    </w:p>
    <w:p w14:paraId="7AFEA82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1A20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3916C" w14:textId="0951E8C1" w:rsidR="00D43619" w:rsidRDefault="00D43619" w:rsidP="00D43619">
      <w:pPr>
        <w:rPr>
          <w:rFonts w:ascii="Arial" w:hAnsi="Arial" w:cs="Arial"/>
          <w:b/>
          <w:sz w:val="24"/>
        </w:rPr>
      </w:pPr>
      <w:r>
        <w:rPr>
          <w:rFonts w:ascii="Arial" w:hAnsi="Arial" w:cs="Arial"/>
          <w:b/>
          <w:color w:val="0000FF"/>
          <w:sz w:val="24"/>
        </w:rPr>
        <w:t>R4-2200601</w:t>
      </w:r>
      <w:r>
        <w:rPr>
          <w:rFonts w:ascii="Arial" w:hAnsi="Arial" w:cs="Arial"/>
          <w:b/>
          <w:color w:val="0000FF"/>
          <w:sz w:val="24"/>
        </w:rPr>
        <w:tab/>
      </w:r>
      <w:r>
        <w:rPr>
          <w:rFonts w:ascii="Arial" w:hAnsi="Arial" w:cs="Arial"/>
          <w:b/>
          <w:sz w:val="24"/>
        </w:rPr>
        <w:t>draft CR on CSI-RS RLM requirements relaxation for R17 UE power saving</w:t>
      </w:r>
    </w:p>
    <w:p w14:paraId="637FE69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0DF328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R4-2202644</w:t>
      </w:r>
      <w:r>
        <w:rPr>
          <w:color w:val="993300"/>
          <w:u w:val="single"/>
        </w:rPr>
        <w:t>.</w:t>
      </w:r>
    </w:p>
    <w:p w14:paraId="265AD96E" w14:textId="02F97C6C" w:rsidR="00D43619" w:rsidRDefault="00D43619" w:rsidP="00D43619">
      <w:pPr>
        <w:rPr>
          <w:rFonts w:ascii="Arial" w:hAnsi="Arial" w:cs="Arial"/>
          <w:b/>
          <w:sz w:val="24"/>
        </w:rPr>
      </w:pPr>
      <w:r>
        <w:rPr>
          <w:rFonts w:ascii="Arial" w:hAnsi="Arial" w:cs="Arial"/>
          <w:b/>
          <w:color w:val="0000FF"/>
          <w:sz w:val="24"/>
        </w:rPr>
        <w:t>R4-2200685</w:t>
      </w:r>
      <w:r>
        <w:rPr>
          <w:rFonts w:ascii="Arial" w:hAnsi="Arial" w:cs="Arial"/>
          <w:b/>
          <w:color w:val="0000FF"/>
          <w:sz w:val="24"/>
        </w:rPr>
        <w:tab/>
      </w:r>
      <w:r>
        <w:rPr>
          <w:rFonts w:ascii="Arial" w:hAnsi="Arial" w:cs="Arial"/>
          <w:b/>
          <w:sz w:val="24"/>
        </w:rPr>
        <w:t>Further discussion on UE measurements relaxation for RLM and/or BFD</w:t>
      </w:r>
    </w:p>
    <w:p w14:paraId="25ADFE0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8D9C1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6E319" w14:textId="56E86F2C" w:rsidR="00D43619" w:rsidRDefault="00D43619" w:rsidP="00D43619">
      <w:pPr>
        <w:rPr>
          <w:rFonts w:ascii="Arial" w:hAnsi="Arial" w:cs="Arial"/>
          <w:b/>
          <w:sz w:val="24"/>
        </w:rPr>
      </w:pPr>
      <w:r>
        <w:rPr>
          <w:rFonts w:ascii="Arial" w:hAnsi="Arial" w:cs="Arial"/>
          <w:b/>
          <w:color w:val="0000FF"/>
          <w:sz w:val="24"/>
        </w:rPr>
        <w:t>R4-2200686</w:t>
      </w:r>
      <w:r>
        <w:rPr>
          <w:rFonts w:ascii="Arial" w:hAnsi="Arial" w:cs="Arial"/>
          <w:b/>
          <w:color w:val="0000FF"/>
          <w:sz w:val="24"/>
        </w:rPr>
        <w:tab/>
      </w:r>
      <w:r>
        <w:rPr>
          <w:rFonts w:ascii="Arial" w:hAnsi="Arial" w:cs="Arial"/>
          <w:b/>
          <w:sz w:val="24"/>
        </w:rPr>
        <w:t>Draft CR Minimum requirement for CSI-RS based beam failure detection for UE configured with relaxed measurement criterion</w:t>
      </w:r>
    </w:p>
    <w:p w14:paraId="1742A872"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4ED101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R4-2202648</w:t>
      </w:r>
      <w:r>
        <w:rPr>
          <w:color w:val="993300"/>
          <w:u w:val="single"/>
        </w:rPr>
        <w:t>.</w:t>
      </w:r>
    </w:p>
    <w:p w14:paraId="2DFDBD7B" w14:textId="744D652A" w:rsidR="00D43619" w:rsidRDefault="00D43619" w:rsidP="00D43619">
      <w:pPr>
        <w:rPr>
          <w:rFonts w:ascii="Arial" w:hAnsi="Arial" w:cs="Arial"/>
          <w:b/>
          <w:sz w:val="24"/>
        </w:rPr>
      </w:pPr>
      <w:r>
        <w:rPr>
          <w:rFonts w:ascii="Arial" w:hAnsi="Arial" w:cs="Arial"/>
          <w:b/>
          <w:color w:val="0000FF"/>
          <w:sz w:val="24"/>
        </w:rPr>
        <w:t>R4-2200797</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5ECB0BB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394BB7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R4-2202647</w:t>
      </w:r>
      <w:r>
        <w:rPr>
          <w:color w:val="993300"/>
          <w:u w:val="single"/>
        </w:rPr>
        <w:t>.</w:t>
      </w:r>
    </w:p>
    <w:p w14:paraId="582EEAB3" w14:textId="19BA69D3" w:rsidR="00D43619" w:rsidRDefault="00D43619" w:rsidP="00D43619">
      <w:pPr>
        <w:rPr>
          <w:rFonts w:ascii="Arial" w:hAnsi="Arial" w:cs="Arial"/>
          <w:b/>
          <w:sz w:val="24"/>
        </w:rPr>
      </w:pPr>
      <w:r>
        <w:rPr>
          <w:rFonts w:ascii="Arial" w:hAnsi="Arial" w:cs="Arial"/>
          <w:b/>
          <w:color w:val="0000FF"/>
          <w:sz w:val="24"/>
        </w:rPr>
        <w:t>R4-2200806</w:t>
      </w:r>
      <w:r>
        <w:rPr>
          <w:rFonts w:ascii="Arial" w:hAnsi="Arial" w:cs="Arial"/>
          <w:b/>
          <w:color w:val="0000FF"/>
          <w:sz w:val="24"/>
        </w:rPr>
        <w:tab/>
      </w:r>
      <w:r>
        <w:rPr>
          <w:rFonts w:ascii="Arial" w:hAnsi="Arial" w:cs="Arial"/>
          <w:b/>
          <w:sz w:val="24"/>
        </w:rPr>
        <w:t>Discussion on RLM/BFD relaxation for NR power saving enhancement</w:t>
      </w:r>
    </w:p>
    <w:p w14:paraId="6FD4C7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790DA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A8332" w14:textId="5DDDD233" w:rsidR="00D43619" w:rsidRDefault="00D43619" w:rsidP="00D43619">
      <w:pPr>
        <w:rPr>
          <w:rFonts w:ascii="Arial" w:hAnsi="Arial" w:cs="Arial"/>
          <w:b/>
          <w:sz w:val="24"/>
        </w:rPr>
      </w:pPr>
      <w:r>
        <w:rPr>
          <w:rFonts w:ascii="Arial" w:hAnsi="Arial" w:cs="Arial"/>
          <w:b/>
          <w:color w:val="0000FF"/>
          <w:sz w:val="24"/>
        </w:rPr>
        <w:t>R4-2200896</w:t>
      </w:r>
      <w:r>
        <w:rPr>
          <w:rFonts w:ascii="Arial" w:hAnsi="Arial" w:cs="Arial"/>
          <w:b/>
          <w:color w:val="0000FF"/>
          <w:sz w:val="24"/>
        </w:rPr>
        <w:tab/>
      </w:r>
      <w:r>
        <w:rPr>
          <w:rFonts w:ascii="Arial" w:hAnsi="Arial" w:cs="Arial"/>
          <w:b/>
          <w:sz w:val="24"/>
        </w:rPr>
        <w:t>Discussion about RLM/BFD measurement relaxation</w:t>
      </w:r>
    </w:p>
    <w:p w14:paraId="1A77157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93CB7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5D435" w14:textId="01766A71" w:rsidR="00D43619" w:rsidRDefault="00D43619" w:rsidP="00D43619">
      <w:pPr>
        <w:rPr>
          <w:rFonts w:ascii="Arial" w:hAnsi="Arial" w:cs="Arial"/>
          <w:b/>
          <w:sz w:val="24"/>
        </w:rPr>
      </w:pPr>
      <w:r>
        <w:rPr>
          <w:rFonts w:ascii="Arial" w:hAnsi="Arial" w:cs="Arial"/>
          <w:b/>
          <w:color w:val="0000FF"/>
          <w:sz w:val="24"/>
        </w:rPr>
        <w:t>R4-2200897</w:t>
      </w:r>
      <w:r>
        <w:rPr>
          <w:rFonts w:ascii="Arial" w:hAnsi="Arial" w:cs="Arial"/>
          <w:b/>
          <w:color w:val="0000FF"/>
          <w:sz w:val="24"/>
        </w:rPr>
        <w:tab/>
      </w:r>
      <w:r>
        <w:rPr>
          <w:rFonts w:ascii="Arial" w:hAnsi="Arial" w:cs="Arial"/>
          <w:b/>
          <w:sz w:val="24"/>
        </w:rPr>
        <w:t>38.133 draft CR on RLM relaxation criteria</w:t>
      </w:r>
    </w:p>
    <w:p w14:paraId="516D503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E33F2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R4-2202645</w:t>
      </w:r>
      <w:r>
        <w:rPr>
          <w:color w:val="993300"/>
          <w:u w:val="single"/>
        </w:rPr>
        <w:t>.</w:t>
      </w:r>
    </w:p>
    <w:p w14:paraId="36DE1947" w14:textId="4F1EC9F2" w:rsidR="00D43619" w:rsidRDefault="00D43619" w:rsidP="00D43619">
      <w:pPr>
        <w:rPr>
          <w:rFonts w:ascii="Arial" w:hAnsi="Arial" w:cs="Arial"/>
          <w:b/>
          <w:sz w:val="24"/>
        </w:rPr>
      </w:pPr>
      <w:r>
        <w:rPr>
          <w:rFonts w:ascii="Arial" w:hAnsi="Arial" w:cs="Arial"/>
          <w:b/>
          <w:color w:val="0000FF"/>
          <w:sz w:val="24"/>
        </w:rPr>
        <w:t>R4-2201143</w:t>
      </w:r>
      <w:r>
        <w:rPr>
          <w:rFonts w:ascii="Arial" w:hAnsi="Arial" w:cs="Arial"/>
          <w:b/>
          <w:color w:val="0000FF"/>
          <w:sz w:val="24"/>
        </w:rPr>
        <w:tab/>
      </w:r>
      <w:r>
        <w:rPr>
          <w:rFonts w:ascii="Arial" w:hAnsi="Arial" w:cs="Arial"/>
          <w:b/>
          <w:sz w:val="24"/>
        </w:rPr>
        <w:t>Discussion on RRM requirements for R17 RLM/BFD relaxation</w:t>
      </w:r>
    </w:p>
    <w:p w14:paraId="5EFCBF7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EFECB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639C1" w14:textId="20BF972A" w:rsidR="00D43619" w:rsidRDefault="00D43619" w:rsidP="00D43619">
      <w:pPr>
        <w:rPr>
          <w:rFonts w:ascii="Arial" w:hAnsi="Arial" w:cs="Arial"/>
          <w:b/>
          <w:sz w:val="24"/>
        </w:rPr>
      </w:pPr>
      <w:r>
        <w:rPr>
          <w:rFonts w:ascii="Arial" w:hAnsi="Arial" w:cs="Arial"/>
          <w:b/>
          <w:color w:val="0000FF"/>
          <w:sz w:val="24"/>
        </w:rPr>
        <w:t>R4-2201406</w:t>
      </w:r>
      <w:r>
        <w:rPr>
          <w:rFonts w:ascii="Arial" w:hAnsi="Arial" w:cs="Arial"/>
          <w:b/>
          <w:color w:val="0000FF"/>
          <w:sz w:val="24"/>
        </w:rPr>
        <w:tab/>
      </w:r>
      <w:r>
        <w:rPr>
          <w:rFonts w:ascii="Arial" w:hAnsi="Arial" w:cs="Arial"/>
          <w:b/>
          <w:sz w:val="24"/>
        </w:rPr>
        <w:t>RLM and RLF relaxation for UE power saving</w:t>
      </w:r>
    </w:p>
    <w:p w14:paraId="30B5DB4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2DDE4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6F11C" w14:textId="5ECE3376" w:rsidR="00D43619" w:rsidRDefault="00D43619" w:rsidP="00D43619">
      <w:pPr>
        <w:rPr>
          <w:rFonts w:ascii="Arial" w:hAnsi="Arial" w:cs="Arial"/>
          <w:b/>
          <w:sz w:val="24"/>
        </w:rPr>
      </w:pPr>
      <w:r>
        <w:rPr>
          <w:rFonts w:ascii="Arial" w:hAnsi="Arial" w:cs="Arial"/>
          <w:b/>
          <w:color w:val="0000FF"/>
          <w:sz w:val="24"/>
        </w:rPr>
        <w:t>R4-2201611</w:t>
      </w:r>
      <w:r>
        <w:rPr>
          <w:rFonts w:ascii="Arial" w:hAnsi="Arial" w:cs="Arial"/>
          <w:b/>
          <w:color w:val="0000FF"/>
          <w:sz w:val="24"/>
        </w:rPr>
        <w:tab/>
      </w:r>
      <w:r>
        <w:rPr>
          <w:rFonts w:ascii="Arial" w:hAnsi="Arial" w:cs="Arial"/>
          <w:b/>
          <w:sz w:val="24"/>
        </w:rPr>
        <w:t>Discussion on UE measurement relaxation for RLM/BFD</w:t>
      </w:r>
    </w:p>
    <w:p w14:paraId="672DD69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771C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9115B" w14:textId="08ADB47F" w:rsidR="00D43619" w:rsidRDefault="00D43619" w:rsidP="00D43619">
      <w:pPr>
        <w:rPr>
          <w:rFonts w:ascii="Arial" w:hAnsi="Arial" w:cs="Arial"/>
          <w:b/>
          <w:sz w:val="24"/>
        </w:rPr>
      </w:pPr>
      <w:r>
        <w:rPr>
          <w:rFonts w:ascii="Arial" w:hAnsi="Arial" w:cs="Arial"/>
          <w:b/>
          <w:color w:val="0000FF"/>
          <w:sz w:val="24"/>
        </w:rPr>
        <w:t>R4-2201612</w:t>
      </w:r>
      <w:r>
        <w:rPr>
          <w:rFonts w:ascii="Arial" w:hAnsi="Arial" w:cs="Arial"/>
          <w:b/>
          <w:color w:val="0000FF"/>
          <w:sz w:val="24"/>
        </w:rPr>
        <w:tab/>
      </w:r>
      <w:r>
        <w:rPr>
          <w:rFonts w:ascii="Arial" w:hAnsi="Arial" w:cs="Arial"/>
          <w:b/>
          <w:sz w:val="24"/>
        </w:rPr>
        <w:t>DraftCR on SSB based relaxed RLM requirements</w:t>
      </w:r>
    </w:p>
    <w:p w14:paraId="67C33C4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w:t>
      </w:r>
    </w:p>
    <w:p w14:paraId="17F657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R4-2202643</w:t>
      </w:r>
      <w:r>
        <w:rPr>
          <w:color w:val="993300"/>
          <w:u w:val="single"/>
        </w:rPr>
        <w:t>.</w:t>
      </w:r>
    </w:p>
    <w:p w14:paraId="0AF21188" w14:textId="46E8FE62" w:rsidR="00D43619" w:rsidRDefault="00D43619" w:rsidP="00D43619">
      <w:pPr>
        <w:rPr>
          <w:rFonts w:ascii="Arial" w:hAnsi="Arial" w:cs="Arial"/>
          <w:b/>
          <w:sz w:val="24"/>
        </w:rPr>
      </w:pPr>
      <w:r>
        <w:rPr>
          <w:rFonts w:ascii="Arial" w:hAnsi="Arial" w:cs="Arial"/>
          <w:b/>
          <w:color w:val="0000FF"/>
          <w:sz w:val="24"/>
        </w:rPr>
        <w:t>R4-2201867</w:t>
      </w:r>
      <w:r>
        <w:rPr>
          <w:rFonts w:ascii="Arial" w:hAnsi="Arial" w:cs="Arial"/>
          <w:b/>
          <w:color w:val="0000FF"/>
          <w:sz w:val="24"/>
        </w:rPr>
        <w:tab/>
      </w:r>
      <w:r>
        <w:rPr>
          <w:rFonts w:ascii="Arial" w:hAnsi="Arial" w:cs="Arial"/>
          <w:b/>
          <w:sz w:val="24"/>
        </w:rPr>
        <w:t>Discussions on UE power saving for RLM and BFD</w:t>
      </w:r>
    </w:p>
    <w:p w14:paraId="5871E13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19CA53" w14:textId="77777777" w:rsidR="00D43619" w:rsidRDefault="00D43619" w:rsidP="00D43619">
      <w:pPr>
        <w:rPr>
          <w:rFonts w:ascii="Arial" w:hAnsi="Arial" w:cs="Arial"/>
          <w:b/>
        </w:rPr>
      </w:pPr>
      <w:r>
        <w:rPr>
          <w:rFonts w:ascii="Arial" w:hAnsi="Arial" w:cs="Arial"/>
          <w:b/>
        </w:rPr>
        <w:t xml:space="preserve">Abstract: </w:t>
      </w:r>
    </w:p>
    <w:p w14:paraId="36DCA080" w14:textId="77777777" w:rsidR="00D43619" w:rsidRDefault="00D43619" w:rsidP="00D43619">
      <w:r>
        <w:t>In this contribution we discuss the remaining issues of Rel-17 UE power saving.</w:t>
      </w:r>
    </w:p>
    <w:p w14:paraId="3B0C0E8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3C3D3" w14:textId="473BDC1B" w:rsidR="00D43619" w:rsidRDefault="00D43619" w:rsidP="00D43619">
      <w:pPr>
        <w:rPr>
          <w:rFonts w:ascii="Arial" w:hAnsi="Arial" w:cs="Arial"/>
          <w:b/>
          <w:sz w:val="24"/>
        </w:rPr>
      </w:pPr>
      <w:r>
        <w:rPr>
          <w:rFonts w:ascii="Arial" w:hAnsi="Arial" w:cs="Arial"/>
          <w:b/>
          <w:color w:val="0000FF"/>
          <w:sz w:val="24"/>
        </w:rPr>
        <w:t>R4-2201868</w:t>
      </w:r>
      <w:r>
        <w:rPr>
          <w:rFonts w:ascii="Arial" w:hAnsi="Arial" w:cs="Arial"/>
          <w:b/>
          <w:color w:val="0000FF"/>
          <w:sz w:val="24"/>
        </w:rPr>
        <w:tab/>
      </w:r>
      <w:r>
        <w:rPr>
          <w:rFonts w:ascii="Arial" w:hAnsi="Arial" w:cs="Arial"/>
          <w:b/>
          <w:sz w:val="24"/>
        </w:rPr>
        <w:t>Draft CR: Applicability rule for relaxed BFD requirements</w:t>
      </w:r>
    </w:p>
    <w:p w14:paraId="1E482C2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9CC13CE" w14:textId="77777777" w:rsidR="00D43619" w:rsidRDefault="00D43619" w:rsidP="00D43619">
      <w:pPr>
        <w:rPr>
          <w:rFonts w:ascii="Arial" w:hAnsi="Arial" w:cs="Arial"/>
          <w:b/>
        </w:rPr>
      </w:pPr>
      <w:r>
        <w:rPr>
          <w:rFonts w:ascii="Arial" w:hAnsi="Arial" w:cs="Arial"/>
          <w:b/>
        </w:rPr>
        <w:t xml:space="preserve">Abstract: </w:t>
      </w:r>
    </w:p>
    <w:p w14:paraId="79B2858B" w14:textId="77777777" w:rsidR="00D43619" w:rsidRDefault="00D43619" w:rsidP="00D43619">
      <w:r>
        <w:t>Draft CR: Applicability rules for relaxed BFD requirements</w:t>
      </w:r>
    </w:p>
    <w:p w14:paraId="5ECF33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R4-2202692</w:t>
      </w:r>
      <w:r>
        <w:rPr>
          <w:color w:val="993300"/>
          <w:u w:val="single"/>
        </w:rPr>
        <w:t>.</w:t>
      </w:r>
    </w:p>
    <w:p w14:paraId="5E77C941" w14:textId="17DCCB7D" w:rsidR="00D43619" w:rsidRDefault="00D43619" w:rsidP="00D43619">
      <w:pPr>
        <w:rPr>
          <w:rFonts w:ascii="Arial" w:hAnsi="Arial" w:cs="Arial"/>
          <w:b/>
          <w:sz w:val="24"/>
        </w:rPr>
      </w:pPr>
      <w:r>
        <w:rPr>
          <w:rFonts w:ascii="Arial" w:hAnsi="Arial" w:cs="Arial"/>
          <w:b/>
          <w:color w:val="0000FF"/>
          <w:sz w:val="24"/>
        </w:rPr>
        <w:t>R4-2201962</w:t>
      </w:r>
      <w:r>
        <w:rPr>
          <w:rFonts w:ascii="Arial" w:hAnsi="Arial" w:cs="Arial"/>
          <w:b/>
          <w:color w:val="0000FF"/>
          <w:sz w:val="24"/>
        </w:rPr>
        <w:tab/>
      </w:r>
      <w:r>
        <w:rPr>
          <w:rFonts w:ascii="Arial" w:hAnsi="Arial" w:cs="Arial"/>
          <w:b/>
          <w:sz w:val="24"/>
        </w:rPr>
        <w:t>Discussion on Rel-17 RLM/BFD measurement relaxation</w:t>
      </w:r>
    </w:p>
    <w:p w14:paraId="239C28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D169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73F46" w14:textId="232639CF" w:rsidR="00D43619" w:rsidRDefault="00D43619" w:rsidP="00D43619">
      <w:pPr>
        <w:rPr>
          <w:rFonts w:ascii="Arial" w:hAnsi="Arial" w:cs="Arial"/>
          <w:b/>
          <w:sz w:val="24"/>
        </w:rPr>
      </w:pPr>
      <w:r>
        <w:rPr>
          <w:rFonts w:ascii="Arial" w:hAnsi="Arial" w:cs="Arial"/>
          <w:b/>
          <w:color w:val="0000FF"/>
          <w:sz w:val="24"/>
        </w:rPr>
        <w:t>R4-2201963</w:t>
      </w:r>
      <w:r>
        <w:rPr>
          <w:rFonts w:ascii="Arial" w:hAnsi="Arial" w:cs="Arial"/>
          <w:b/>
          <w:color w:val="0000FF"/>
          <w:sz w:val="24"/>
        </w:rPr>
        <w:tab/>
      </w:r>
      <w:r>
        <w:rPr>
          <w:rFonts w:ascii="Arial" w:hAnsi="Arial" w:cs="Arial"/>
          <w:b/>
          <w:sz w:val="24"/>
        </w:rPr>
        <w:t>CR on TS38.133 for applicability of RLM measurement relaxation</w:t>
      </w:r>
    </w:p>
    <w:p w14:paraId="65AEB9E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0659F4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R4-2202642</w:t>
      </w:r>
      <w:r>
        <w:rPr>
          <w:color w:val="993300"/>
          <w:u w:val="single"/>
        </w:rPr>
        <w:t>.</w:t>
      </w:r>
    </w:p>
    <w:p w14:paraId="06E1E3AD" w14:textId="77777777" w:rsidR="00D43619" w:rsidRDefault="00D43619" w:rsidP="00D43619">
      <w:pPr>
        <w:pStyle w:val="Heading3"/>
      </w:pPr>
      <w:bookmarkStart w:id="323" w:name="_Toc94335650"/>
      <w:r>
        <w:t>6.15</w:t>
      </w:r>
      <w:r>
        <w:tab/>
        <w:t>NR Sidelink enhancement</w:t>
      </w:r>
      <w:bookmarkEnd w:id="323"/>
    </w:p>
    <w:p w14:paraId="3FBEFB33" w14:textId="77777777" w:rsidR="00D43619" w:rsidRDefault="00D43619" w:rsidP="00D43619">
      <w:pPr>
        <w:pStyle w:val="Heading4"/>
      </w:pPr>
      <w:bookmarkStart w:id="324" w:name="_Toc94335651"/>
      <w:r>
        <w:t>6.15.1</w:t>
      </w:r>
      <w:r>
        <w:tab/>
        <w:t>General</w:t>
      </w:r>
      <w:bookmarkEnd w:id="324"/>
    </w:p>
    <w:p w14:paraId="0C847B17" w14:textId="186C7A67" w:rsidR="00D43619" w:rsidRDefault="00D43619" w:rsidP="00D43619">
      <w:pPr>
        <w:rPr>
          <w:rFonts w:ascii="Arial" w:hAnsi="Arial" w:cs="Arial"/>
          <w:b/>
          <w:sz w:val="24"/>
        </w:rPr>
      </w:pPr>
      <w:r>
        <w:rPr>
          <w:rFonts w:ascii="Arial" w:hAnsi="Arial" w:cs="Arial"/>
          <w:b/>
          <w:color w:val="0000FF"/>
          <w:sz w:val="24"/>
        </w:rPr>
        <w:t>R4-2200833</w:t>
      </w:r>
      <w:r>
        <w:rPr>
          <w:rFonts w:ascii="Arial" w:hAnsi="Arial" w:cs="Arial"/>
          <w:b/>
          <w:color w:val="0000FF"/>
          <w:sz w:val="24"/>
        </w:rPr>
        <w:tab/>
      </w:r>
      <w:r>
        <w:rPr>
          <w:rFonts w:ascii="Arial" w:hAnsi="Arial" w:cs="Arial"/>
          <w:b/>
          <w:sz w:val="24"/>
        </w:rPr>
        <w:t xml:space="preserve">TR38.785 v0.5.0 TR Update for SL enhancement in Rel-17 </w:t>
      </w:r>
    </w:p>
    <w:p w14:paraId="024D064F"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B72FE44" w14:textId="77777777" w:rsidR="00D43619" w:rsidRDefault="00D43619" w:rsidP="00D43619">
      <w:pPr>
        <w:rPr>
          <w:rFonts w:ascii="Arial" w:hAnsi="Arial" w:cs="Arial"/>
          <w:b/>
        </w:rPr>
      </w:pPr>
      <w:r>
        <w:rPr>
          <w:rFonts w:ascii="Arial" w:hAnsi="Arial" w:cs="Arial"/>
          <w:b/>
        </w:rPr>
        <w:t xml:space="preserve">Abstract: </w:t>
      </w:r>
    </w:p>
    <w:p w14:paraId="732A91E6" w14:textId="77777777" w:rsidR="00D43619" w:rsidRDefault="00D43619" w:rsidP="00D43619">
      <w:r>
        <w:t>TR 38.841 v050; Provide revised TR to include these approved TPs in this meeting.</w:t>
      </w:r>
    </w:p>
    <w:p w14:paraId="08F13B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07486" w14:textId="549D0C8B" w:rsidR="00D43619" w:rsidRDefault="00D43619" w:rsidP="00D43619">
      <w:pPr>
        <w:rPr>
          <w:rFonts w:ascii="Arial" w:hAnsi="Arial" w:cs="Arial"/>
          <w:b/>
          <w:sz w:val="24"/>
        </w:rPr>
      </w:pPr>
      <w:r>
        <w:rPr>
          <w:rFonts w:ascii="Arial" w:hAnsi="Arial" w:cs="Arial"/>
          <w:b/>
          <w:color w:val="0000FF"/>
          <w:sz w:val="24"/>
        </w:rPr>
        <w:t>R4-2200946</w:t>
      </w:r>
      <w:r>
        <w:rPr>
          <w:rFonts w:ascii="Arial" w:hAnsi="Arial" w:cs="Arial"/>
          <w:b/>
          <w:color w:val="0000FF"/>
          <w:sz w:val="24"/>
        </w:rPr>
        <w:tab/>
      </w:r>
      <w:r>
        <w:rPr>
          <w:rFonts w:ascii="Arial" w:hAnsi="Arial" w:cs="Arial"/>
          <w:b/>
          <w:sz w:val="24"/>
        </w:rPr>
        <w:t>TP for TR 38.785: Addition of definitions and symbols to Chapter 3</w:t>
      </w:r>
    </w:p>
    <w:p w14:paraId="579F1B48"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vivo</w:t>
      </w:r>
    </w:p>
    <w:p w14:paraId="41FC8B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R4-2202355</w:t>
      </w:r>
      <w:r>
        <w:rPr>
          <w:color w:val="993300"/>
          <w:u w:val="single"/>
        </w:rPr>
        <w:t>.</w:t>
      </w:r>
    </w:p>
    <w:p w14:paraId="27F717E6" w14:textId="1776C5D8" w:rsidR="00D43619" w:rsidRDefault="00D43619" w:rsidP="00D43619">
      <w:pPr>
        <w:rPr>
          <w:rFonts w:ascii="Arial" w:hAnsi="Arial" w:cs="Arial"/>
          <w:b/>
          <w:sz w:val="24"/>
        </w:rPr>
      </w:pPr>
      <w:r>
        <w:rPr>
          <w:rFonts w:ascii="Arial" w:hAnsi="Arial" w:cs="Arial"/>
          <w:b/>
          <w:color w:val="0000FF"/>
          <w:sz w:val="24"/>
        </w:rPr>
        <w:t>R4-2202224</w:t>
      </w:r>
      <w:r>
        <w:rPr>
          <w:rFonts w:ascii="Arial" w:hAnsi="Arial" w:cs="Arial"/>
          <w:b/>
          <w:color w:val="0000FF"/>
          <w:sz w:val="24"/>
        </w:rPr>
        <w:tab/>
      </w:r>
      <w:r>
        <w:rPr>
          <w:rFonts w:ascii="Arial" w:hAnsi="Arial" w:cs="Arial"/>
          <w:b/>
          <w:sz w:val="24"/>
        </w:rPr>
        <w:t>Email discussion summary for [101-bis-e][124] NRSL_enh_Part_1</w:t>
      </w:r>
    </w:p>
    <w:p w14:paraId="7D9DB4B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54A75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R4-2202324</w:t>
      </w:r>
      <w:r>
        <w:rPr>
          <w:color w:val="993300"/>
          <w:u w:val="single"/>
        </w:rPr>
        <w:t>.</w:t>
      </w:r>
    </w:p>
    <w:p w14:paraId="4290B886" w14:textId="5607B3AD" w:rsidR="00D43619" w:rsidRDefault="00D43619" w:rsidP="00D43619">
      <w:pPr>
        <w:rPr>
          <w:rFonts w:ascii="Arial" w:hAnsi="Arial" w:cs="Arial"/>
          <w:b/>
          <w:sz w:val="24"/>
        </w:rPr>
      </w:pPr>
      <w:r>
        <w:rPr>
          <w:rFonts w:ascii="Arial" w:hAnsi="Arial" w:cs="Arial"/>
          <w:b/>
          <w:color w:val="0000FF"/>
          <w:sz w:val="24"/>
        </w:rPr>
        <w:t>R4-2202324</w:t>
      </w:r>
      <w:r>
        <w:rPr>
          <w:rFonts w:ascii="Arial" w:hAnsi="Arial" w:cs="Arial"/>
          <w:b/>
          <w:color w:val="0000FF"/>
          <w:sz w:val="24"/>
        </w:rPr>
        <w:tab/>
      </w:r>
      <w:r>
        <w:rPr>
          <w:rFonts w:ascii="Arial" w:hAnsi="Arial" w:cs="Arial"/>
          <w:b/>
          <w:sz w:val="24"/>
        </w:rPr>
        <w:t>Email discussion summary for [101-bis-e][124] NRSL_enh_Part_1</w:t>
      </w:r>
    </w:p>
    <w:p w14:paraId="25FDEF3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B9DC395" w14:textId="77777777" w:rsidR="00D43619" w:rsidRDefault="00D43619" w:rsidP="00D43619">
      <w:pPr>
        <w:rPr>
          <w:color w:val="808080"/>
        </w:rPr>
      </w:pPr>
      <w:r>
        <w:rPr>
          <w:color w:val="808080"/>
        </w:rPr>
        <w:t>(Replaces R4-2202224)</w:t>
      </w:r>
    </w:p>
    <w:p w14:paraId="731DD767" w14:textId="0B019AE0" w:rsidR="000030BF" w:rsidRDefault="000030BF" w:rsidP="00D43619">
      <w:pPr>
        <w:rPr>
          <w:rFonts w:ascii="Arial" w:hAnsi="Arial" w:cs="Arial"/>
          <w:b/>
        </w:rPr>
      </w:pPr>
      <w:r>
        <w:rPr>
          <w:rFonts w:ascii="Arial" w:hAnsi="Arial" w:cs="Arial"/>
          <w:b/>
        </w:rPr>
        <w:t>Discussion:</w:t>
      </w:r>
    </w:p>
    <w:p w14:paraId="1192402C" w14:textId="77777777" w:rsidR="000030BF" w:rsidRPr="000030BF" w:rsidRDefault="000030BF" w:rsidP="000030BF">
      <w:r w:rsidRPr="000030BF">
        <w:rPr>
          <w:highlight w:val="green"/>
        </w:rPr>
        <w:t>[Agreement:]</w:t>
      </w:r>
    </w:p>
    <w:p w14:paraId="32B49A86" w14:textId="77777777" w:rsidR="000030BF" w:rsidRPr="000030BF" w:rsidRDefault="000030BF" w:rsidP="000030BF">
      <w:r w:rsidRPr="000030BF">
        <w:t>The content in tdoc R4-2200509 is agreeable.</w:t>
      </w:r>
    </w:p>
    <w:p w14:paraId="579F33C7" w14:textId="77777777" w:rsidR="000030BF" w:rsidRDefault="000030BF" w:rsidP="000030BF"/>
    <w:p w14:paraId="07905816" w14:textId="5F70529A"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4DAE1" w14:textId="7D01F908" w:rsidR="00D43619" w:rsidRDefault="00D43619" w:rsidP="00D43619">
      <w:pPr>
        <w:rPr>
          <w:rFonts w:ascii="Arial" w:hAnsi="Arial" w:cs="Arial"/>
          <w:b/>
          <w:sz w:val="24"/>
        </w:rPr>
      </w:pPr>
      <w:r>
        <w:rPr>
          <w:rFonts w:ascii="Arial" w:hAnsi="Arial" w:cs="Arial"/>
          <w:b/>
          <w:color w:val="0000FF"/>
          <w:sz w:val="24"/>
        </w:rPr>
        <w:t>R4-2202355</w:t>
      </w:r>
      <w:r>
        <w:rPr>
          <w:rFonts w:ascii="Arial" w:hAnsi="Arial" w:cs="Arial"/>
          <w:b/>
          <w:color w:val="0000FF"/>
          <w:sz w:val="24"/>
        </w:rPr>
        <w:tab/>
      </w:r>
      <w:r>
        <w:rPr>
          <w:rFonts w:ascii="Arial" w:hAnsi="Arial" w:cs="Arial"/>
          <w:b/>
          <w:sz w:val="24"/>
        </w:rPr>
        <w:t>TP for TR 38.785: Addition of definitions and symbols to Chapter 3</w:t>
      </w:r>
    </w:p>
    <w:p w14:paraId="4583852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111F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BB0A6" w14:textId="45E88292" w:rsidR="00D43619" w:rsidRDefault="00D43619" w:rsidP="00D43619">
      <w:pPr>
        <w:rPr>
          <w:rFonts w:ascii="Arial" w:hAnsi="Arial" w:cs="Arial"/>
          <w:b/>
          <w:sz w:val="24"/>
        </w:rPr>
      </w:pPr>
      <w:r>
        <w:rPr>
          <w:rFonts w:ascii="Arial" w:hAnsi="Arial" w:cs="Arial"/>
          <w:b/>
          <w:color w:val="0000FF"/>
          <w:sz w:val="24"/>
        </w:rPr>
        <w:t>R4-2202360</w:t>
      </w:r>
      <w:r>
        <w:rPr>
          <w:rFonts w:ascii="Arial" w:hAnsi="Arial" w:cs="Arial"/>
          <w:b/>
          <w:color w:val="0000FF"/>
          <w:sz w:val="24"/>
        </w:rPr>
        <w:tab/>
      </w:r>
      <w:r>
        <w:rPr>
          <w:rFonts w:ascii="Arial" w:hAnsi="Arial" w:cs="Arial"/>
          <w:b/>
          <w:sz w:val="24"/>
        </w:rPr>
        <w:t>WF on switching time mask and sync issue for intra-band V2X con-current operation</w:t>
      </w:r>
    </w:p>
    <w:p w14:paraId="48A2F08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A789613" w14:textId="77777777" w:rsidR="00D43619" w:rsidRDefault="00D43619" w:rsidP="00D43619">
      <w:pPr>
        <w:rPr>
          <w:rFonts w:ascii="Arial" w:hAnsi="Arial" w:cs="Arial"/>
          <w:b/>
        </w:rPr>
      </w:pPr>
      <w:r>
        <w:rPr>
          <w:rFonts w:ascii="Arial" w:hAnsi="Arial" w:cs="Arial"/>
          <w:b/>
        </w:rPr>
        <w:t xml:space="preserve">Abstract: </w:t>
      </w:r>
    </w:p>
    <w:p w14:paraId="0CBAA5F3" w14:textId="77777777" w:rsidR="00D43619" w:rsidRDefault="00D43619" w:rsidP="00D43619">
      <w:r>
        <w:t>[WF approval]</w:t>
      </w:r>
    </w:p>
    <w:p w14:paraId="179A888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E6084A" w14:textId="5F94A6D3" w:rsidR="00D43619" w:rsidRDefault="00D43619" w:rsidP="00D43619">
      <w:pPr>
        <w:rPr>
          <w:rFonts w:ascii="Arial" w:hAnsi="Arial" w:cs="Arial"/>
          <w:b/>
          <w:sz w:val="24"/>
        </w:rPr>
      </w:pPr>
      <w:r>
        <w:rPr>
          <w:rFonts w:ascii="Arial" w:hAnsi="Arial" w:cs="Arial"/>
          <w:b/>
          <w:color w:val="0000FF"/>
          <w:sz w:val="24"/>
        </w:rPr>
        <w:t>R4-2202361</w:t>
      </w:r>
      <w:r>
        <w:rPr>
          <w:rFonts w:ascii="Arial" w:hAnsi="Arial" w:cs="Arial"/>
          <w:b/>
          <w:color w:val="0000FF"/>
          <w:sz w:val="24"/>
        </w:rPr>
        <w:tab/>
      </w:r>
      <w:r>
        <w:rPr>
          <w:rFonts w:ascii="Arial" w:hAnsi="Arial" w:cs="Arial"/>
          <w:b/>
          <w:sz w:val="24"/>
        </w:rPr>
        <w:t>WF on configured transmitted power for intra-band V2X con-current operation</w:t>
      </w:r>
    </w:p>
    <w:p w14:paraId="688173C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2B3A2E19" w14:textId="77777777" w:rsidR="00D43619" w:rsidRDefault="00D43619" w:rsidP="00D43619">
      <w:pPr>
        <w:rPr>
          <w:rFonts w:ascii="Arial" w:hAnsi="Arial" w:cs="Arial"/>
          <w:b/>
        </w:rPr>
      </w:pPr>
      <w:r>
        <w:rPr>
          <w:rFonts w:ascii="Arial" w:hAnsi="Arial" w:cs="Arial"/>
          <w:b/>
        </w:rPr>
        <w:t xml:space="preserve">Abstract: </w:t>
      </w:r>
    </w:p>
    <w:p w14:paraId="1DA502D2" w14:textId="77777777" w:rsidR="00D43619" w:rsidRDefault="00D43619" w:rsidP="00D43619">
      <w:r>
        <w:t>[WF approval]</w:t>
      </w:r>
    </w:p>
    <w:p w14:paraId="7A262F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0C956" w14:textId="37011102" w:rsidR="00D43619" w:rsidRDefault="00D43619" w:rsidP="00D43619">
      <w:pPr>
        <w:rPr>
          <w:rFonts w:ascii="Arial" w:hAnsi="Arial" w:cs="Arial"/>
          <w:b/>
          <w:sz w:val="24"/>
        </w:rPr>
      </w:pPr>
      <w:r>
        <w:rPr>
          <w:rFonts w:ascii="Arial" w:hAnsi="Arial" w:cs="Arial"/>
          <w:b/>
          <w:color w:val="0000FF"/>
          <w:sz w:val="24"/>
        </w:rPr>
        <w:t>R4-2202362</w:t>
      </w:r>
      <w:r>
        <w:rPr>
          <w:rFonts w:ascii="Arial" w:hAnsi="Arial" w:cs="Arial"/>
          <w:b/>
          <w:color w:val="0000FF"/>
          <w:sz w:val="24"/>
        </w:rPr>
        <w:tab/>
      </w:r>
      <w:r>
        <w:rPr>
          <w:rFonts w:ascii="Arial" w:hAnsi="Arial" w:cs="Arial"/>
          <w:b/>
          <w:sz w:val="24"/>
        </w:rPr>
        <w:t>WF on MPR for intra-band V2X con-current operation</w:t>
      </w:r>
    </w:p>
    <w:p w14:paraId="0374138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0F8343" w14:textId="77777777" w:rsidR="00D43619" w:rsidRDefault="00D43619" w:rsidP="00D43619">
      <w:pPr>
        <w:rPr>
          <w:rFonts w:ascii="Arial" w:hAnsi="Arial" w:cs="Arial"/>
          <w:b/>
        </w:rPr>
      </w:pPr>
      <w:r>
        <w:rPr>
          <w:rFonts w:ascii="Arial" w:hAnsi="Arial" w:cs="Arial"/>
          <w:b/>
        </w:rPr>
        <w:lastRenderedPageBreak/>
        <w:t xml:space="preserve">Abstract: </w:t>
      </w:r>
    </w:p>
    <w:p w14:paraId="685E9C37" w14:textId="77777777" w:rsidR="00D43619" w:rsidRDefault="00D43619" w:rsidP="00D43619">
      <w:r>
        <w:t>[WF approval]</w:t>
      </w:r>
    </w:p>
    <w:p w14:paraId="06AF2E4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37214" w14:textId="77777777" w:rsidR="00D43619" w:rsidRDefault="00D43619" w:rsidP="00D43619">
      <w:pPr>
        <w:pStyle w:val="Heading4"/>
      </w:pPr>
      <w:bookmarkStart w:id="325" w:name="_Toc94335652"/>
      <w:r>
        <w:t>6.15.2</w:t>
      </w:r>
      <w:r>
        <w:tab/>
        <w:t>UE RF requirements for NR SL enhancement</w:t>
      </w:r>
      <w:bookmarkEnd w:id="325"/>
    </w:p>
    <w:p w14:paraId="3EF64122" w14:textId="31387C7B" w:rsidR="00D43619" w:rsidRDefault="00D43619" w:rsidP="00D43619">
      <w:pPr>
        <w:rPr>
          <w:rFonts w:ascii="Arial" w:hAnsi="Arial" w:cs="Arial"/>
          <w:b/>
          <w:sz w:val="24"/>
        </w:rPr>
      </w:pPr>
      <w:r>
        <w:rPr>
          <w:rFonts w:ascii="Arial" w:hAnsi="Arial" w:cs="Arial"/>
          <w:b/>
          <w:color w:val="0000FF"/>
          <w:sz w:val="24"/>
        </w:rPr>
        <w:t>R4-2200842</w:t>
      </w:r>
      <w:r>
        <w:rPr>
          <w:rFonts w:ascii="Arial" w:hAnsi="Arial" w:cs="Arial"/>
          <w:b/>
          <w:color w:val="0000FF"/>
          <w:sz w:val="24"/>
        </w:rPr>
        <w:tab/>
      </w:r>
      <w:r>
        <w:rPr>
          <w:rFonts w:ascii="Arial" w:hAnsi="Arial" w:cs="Arial"/>
          <w:b/>
          <w:sz w:val="24"/>
        </w:rPr>
        <w:t>TP on RF requirements for NR PS UE in n14 for NRSL_enh WI in Rel-17</w:t>
      </w:r>
    </w:p>
    <w:p w14:paraId="3AE9963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E1FCCB0" w14:textId="77777777" w:rsidR="00D43619" w:rsidRDefault="00D43619" w:rsidP="00D43619">
      <w:pPr>
        <w:rPr>
          <w:rFonts w:ascii="Arial" w:hAnsi="Arial" w:cs="Arial"/>
          <w:b/>
        </w:rPr>
      </w:pPr>
      <w:r>
        <w:rPr>
          <w:rFonts w:ascii="Arial" w:hAnsi="Arial" w:cs="Arial"/>
          <w:b/>
        </w:rPr>
        <w:t xml:space="preserve">Abstract: </w:t>
      </w:r>
    </w:p>
    <w:p w14:paraId="097A49C5" w14:textId="77777777" w:rsidR="00D43619" w:rsidRDefault="00D43619" w:rsidP="00D43619">
      <w:r>
        <w:t>Propose TP to add the NR PS UE RF requirements in TR38.785 in Rel-17.</w:t>
      </w:r>
    </w:p>
    <w:p w14:paraId="08B155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C35A7" w14:textId="0C0AA325" w:rsidR="00D43619" w:rsidRDefault="00D43619" w:rsidP="00D43619">
      <w:pPr>
        <w:rPr>
          <w:rFonts w:ascii="Arial" w:hAnsi="Arial" w:cs="Arial"/>
          <w:b/>
          <w:sz w:val="24"/>
        </w:rPr>
      </w:pPr>
      <w:r>
        <w:rPr>
          <w:rFonts w:ascii="Arial" w:hAnsi="Arial" w:cs="Arial"/>
          <w:b/>
          <w:color w:val="0000FF"/>
          <w:sz w:val="24"/>
        </w:rPr>
        <w:t>R4-2200848</w:t>
      </w:r>
      <w:r>
        <w:rPr>
          <w:rFonts w:ascii="Arial" w:hAnsi="Arial" w:cs="Arial"/>
          <w:b/>
          <w:color w:val="0000FF"/>
          <w:sz w:val="24"/>
        </w:rPr>
        <w:tab/>
      </w:r>
      <w:r>
        <w:rPr>
          <w:rFonts w:ascii="Arial" w:hAnsi="Arial" w:cs="Arial"/>
          <w:b/>
          <w:sz w:val="24"/>
        </w:rPr>
        <w:t>Draft CR on RF requirements for SL enhancement for public safety service in n14</w:t>
      </w:r>
    </w:p>
    <w:p w14:paraId="4D7F181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9160443" w14:textId="77777777" w:rsidR="00D43619" w:rsidRDefault="00D43619" w:rsidP="00D43619">
      <w:pPr>
        <w:rPr>
          <w:rFonts w:ascii="Arial" w:hAnsi="Arial" w:cs="Arial"/>
          <w:b/>
        </w:rPr>
      </w:pPr>
      <w:r>
        <w:rPr>
          <w:rFonts w:ascii="Arial" w:hAnsi="Arial" w:cs="Arial"/>
          <w:b/>
        </w:rPr>
        <w:t xml:space="preserve">Abstract: </w:t>
      </w:r>
    </w:p>
    <w:p w14:paraId="2AF1E66C" w14:textId="77777777" w:rsidR="00D43619" w:rsidRDefault="00D43619" w:rsidP="00D43619">
      <w:r>
        <w:t xml:space="preserve">Introduce NR PS UE RF requirements in TS38.101-1 in Rel-17. </w:t>
      </w:r>
    </w:p>
    <w:p w14:paraId="505F54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R4-2202408</w:t>
      </w:r>
      <w:r>
        <w:rPr>
          <w:color w:val="993300"/>
          <w:u w:val="single"/>
        </w:rPr>
        <w:t>.</w:t>
      </w:r>
    </w:p>
    <w:p w14:paraId="0F2175B2" w14:textId="6C238EAD" w:rsidR="00D43619" w:rsidRDefault="00D43619" w:rsidP="00D43619">
      <w:pPr>
        <w:rPr>
          <w:rFonts w:ascii="Arial" w:hAnsi="Arial" w:cs="Arial"/>
          <w:b/>
          <w:sz w:val="24"/>
        </w:rPr>
      </w:pPr>
      <w:r>
        <w:rPr>
          <w:rFonts w:ascii="Arial" w:hAnsi="Arial" w:cs="Arial"/>
          <w:b/>
          <w:color w:val="0000FF"/>
          <w:sz w:val="24"/>
        </w:rPr>
        <w:t>R4-2202407</w:t>
      </w:r>
      <w:r>
        <w:rPr>
          <w:rFonts w:ascii="Arial" w:hAnsi="Arial" w:cs="Arial"/>
          <w:b/>
          <w:color w:val="0000FF"/>
          <w:sz w:val="24"/>
        </w:rPr>
        <w:tab/>
      </w:r>
      <w:r>
        <w:rPr>
          <w:rFonts w:ascii="Arial" w:hAnsi="Arial" w:cs="Arial"/>
          <w:b/>
          <w:sz w:val="24"/>
        </w:rPr>
        <w:t>TP on RF requirements for NR PS UE in n14 for NRSL_enh WI in Rel-17</w:t>
      </w:r>
    </w:p>
    <w:p w14:paraId="71AC5FA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750D63E9" w14:textId="77777777" w:rsidR="00D43619" w:rsidRDefault="00D43619" w:rsidP="00D43619">
      <w:pPr>
        <w:rPr>
          <w:color w:val="808080"/>
        </w:rPr>
      </w:pPr>
      <w:r>
        <w:rPr>
          <w:color w:val="808080"/>
        </w:rPr>
        <w:t>(Replaces R4-2200842)</w:t>
      </w:r>
    </w:p>
    <w:p w14:paraId="65BBFB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562E8" w14:textId="7C04290C" w:rsidR="00D43619" w:rsidRDefault="00D43619" w:rsidP="00D43619">
      <w:pPr>
        <w:rPr>
          <w:rFonts w:ascii="Arial" w:hAnsi="Arial" w:cs="Arial"/>
          <w:b/>
          <w:sz w:val="24"/>
        </w:rPr>
      </w:pPr>
      <w:r>
        <w:rPr>
          <w:rFonts w:ascii="Arial" w:hAnsi="Arial" w:cs="Arial"/>
          <w:b/>
          <w:color w:val="0000FF"/>
          <w:sz w:val="24"/>
        </w:rPr>
        <w:t>R4-2202408</w:t>
      </w:r>
      <w:r>
        <w:rPr>
          <w:rFonts w:ascii="Arial" w:hAnsi="Arial" w:cs="Arial"/>
          <w:b/>
          <w:color w:val="0000FF"/>
          <w:sz w:val="24"/>
        </w:rPr>
        <w:tab/>
      </w:r>
      <w:r>
        <w:rPr>
          <w:rFonts w:ascii="Arial" w:hAnsi="Arial" w:cs="Arial"/>
          <w:b/>
          <w:sz w:val="24"/>
        </w:rPr>
        <w:t>Draft CR on RF requirements for SL enhancement for public safety service in n14</w:t>
      </w:r>
    </w:p>
    <w:p w14:paraId="0B05ABD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AAB73C3" w14:textId="77777777" w:rsidR="00D43619" w:rsidRDefault="00D43619" w:rsidP="00D43619">
      <w:pPr>
        <w:rPr>
          <w:color w:val="808080"/>
        </w:rPr>
      </w:pPr>
      <w:r>
        <w:rPr>
          <w:color w:val="808080"/>
        </w:rPr>
        <w:t>(Replaces R4-2200848)</w:t>
      </w:r>
    </w:p>
    <w:p w14:paraId="4774E7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B2E42" w14:textId="77777777" w:rsidR="00D43619" w:rsidRDefault="00D43619" w:rsidP="00D43619">
      <w:pPr>
        <w:pStyle w:val="Heading5"/>
      </w:pPr>
      <w:bookmarkStart w:id="326" w:name="_Toc94335653"/>
      <w:r>
        <w:t>6.15.2.1</w:t>
      </w:r>
      <w:r>
        <w:tab/>
        <w:t>Configured Tx power requirements</w:t>
      </w:r>
      <w:bookmarkEnd w:id="326"/>
    </w:p>
    <w:p w14:paraId="3032B178" w14:textId="77777777" w:rsidR="00D43619" w:rsidRDefault="00D43619" w:rsidP="00D43619">
      <w:pPr>
        <w:pStyle w:val="Heading5"/>
      </w:pPr>
      <w:bookmarkStart w:id="327" w:name="_Toc94335654"/>
      <w:r>
        <w:t>6.15.2.2</w:t>
      </w:r>
      <w:r>
        <w:tab/>
        <w:t>REFSENS requirements</w:t>
      </w:r>
      <w:bookmarkEnd w:id="327"/>
    </w:p>
    <w:p w14:paraId="46A7B994" w14:textId="37E5C0E6" w:rsidR="00D43619" w:rsidRDefault="00D43619" w:rsidP="00D43619">
      <w:pPr>
        <w:rPr>
          <w:rFonts w:ascii="Arial" w:hAnsi="Arial" w:cs="Arial"/>
          <w:b/>
          <w:sz w:val="24"/>
        </w:rPr>
      </w:pPr>
      <w:r>
        <w:rPr>
          <w:rFonts w:ascii="Arial" w:hAnsi="Arial" w:cs="Arial"/>
          <w:b/>
          <w:color w:val="0000FF"/>
          <w:sz w:val="24"/>
        </w:rPr>
        <w:t>R4-2200509</w:t>
      </w:r>
      <w:r>
        <w:rPr>
          <w:rFonts w:ascii="Arial" w:hAnsi="Arial" w:cs="Arial"/>
          <w:b/>
          <w:color w:val="0000FF"/>
          <w:sz w:val="24"/>
        </w:rPr>
        <w:tab/>
      </w:r>
      <w:r>
        <w:rPr>
          <w:rFonts w:ascii="Arial" w:hAnsi="Arial" w:cs="Arial"/>
          <w:b/>
          <w:sz w:val="24"/>
        </w:rPr>
        <w:t>n14 REFSENS for PS in licensed band</w:t>
      </w:r>
    </w:p>
    <w:p w14:paraId="4421413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Qualcomm Incorporated</w:t>
      </w:r>
    </w:p>
    <w:p w14:paraId="481501BF" w14:textId="77777777" w:rsidR="00D43619" w:rsidRDefault="00D43619" w:rsidP="00D43619">
      <w:pPr>
        <w:rPr>
          <w:rFonts w:ascii="Arial" w:hAnsi="Arial" w:cs="Arial"/>
          <w:b/>
        </w:rPr>
      </w:pPr>
      <w:r>
        <w:rPr>
          <w:rFonts w:ascii="Arial" w:hAnsi="Arial" w:cs="Arial"/>
          <w:b/>
        </w:rPr>
        <w:t xml:space="preserve">Abstract: </w:t>
      </w:r>
    </w:p>
    <w:p w14:paraId="7B26376D" w14:textId="77777777" w:rsidR="00D43619" w:rsidRDefault="00D43619" w:rsidP="00D43619">
      <w:r>
        <w:t>Presents REFSENSE numbers for n14 PS</w:t>
      </w:r>
    </w:p>
    <w:p w14:paraId="3EAB6F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36A41" w14:textId="77777777" w:rsidR="00D43619" w:rsidRDefault="00D43619" w:rsidP="00D43619">
      <w:pPr>
        <w:pStyle w:val="Heading5"/>
      </w:pPr>
      <w:bookmarkStart w:id="328" w:name="_Toc94335655"/>
      <w:r>
        <w:t>6.15.2.3</w:t>
      </w:r>
      <w:r>
        <w:tab/>
        <w:t>Other RF requirements</w:t>
      </w:r>
      <w:bookmarkEnd w:id="328"/>
    </w:p>
    <w:p w14:paraId="0426112C" w14:textId="38526AA0" w:rsidR="00D43619" w:rsidRDefault="00D43619" w:rsidP="00D43619">
      <w:pPr>
        <w:rPr>
          <w:rFonts w:ascii="Arial" w:hAnsi="Arial" w:cs="Arial"/>
          <w:b/>
          <w:sz w:val="24"/>
        </w:rPr>
      </w:pPr>
      <w:r>
        <w:rPr>
          <w:rFonts w:ascii="Arial" w:hAnsi="Arial" w:cs="Arial"/>
          <w:b/>
          <w:color w:val="0000FF"/>
          <w:sz w:val="24"/>
        </w:rPr>
        <w:t>R4-2200138</w:t>
      </w:r>
      <w:r>
        <w:rPr>
          <w:rFonts w:ascii="Arial" w:hAnsi="Arial" w:cs="Arial"/>
          <w:b/>
          <w:color w:val="0000FF"/>
          <w:sz w:val="24"/>
        </w:rPr>
        <w:tab/>
      </w:r>
      <w:r>
        <w:rPr>
          <w:rFonts w:ascii="Arial" w:hAnsi="Arial" w:cs="Arial"/>
          <w:b/>
          <w:sz w:val="24"/>
        </w:rPr>
        <w:t>Draft CR for TS 38.101-1, Correction on MOP requirements for inter-band V2X con-current operation (Rel-17)</w:t>
      </w:r>
    </w:p>
    <w:p w14:paraId="1FD5057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CATT</w:t>
      </w:r>
    </w:p>
    <w:p w14:paraId="079A20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D14B79" w14:textId="1B5F1300" w:rsidR="00D43619" w:rsidRDefault="00D43619" w:rsidP="00D43619">
      <w:pPr>
        <w:rPr>
          <w:rFonts w:ascii="Arial" w:hAnsi="Arial" w:cs="Arial"/>
          <w:b/>
          <w:sz w:val="24"/>
        </w:rPr>
      </w:pPr>
      <w:r>
        <w:rPr>
          <w:rFonts w:ascii="Arial" w:hAnsi="Arial" w:cs="Arial"/>
          <w:b/>
          <w:color w:val="0000FF"/>
          <w:sz w:val="24"/>
        </w:rPr>
        <w:t>R4-2200139</w:t>
      </w:r>
      <w:r>
        <w:rPr>
          <w:rFonts w:ascii="Arial" w:hAnsi="Arial" w:cs="Arial"/>
          <w:b/>
          <w:color w:val="0000FF"/>
          <w:sz w:val="24"/>
        </w:rPr>
        <w:tab/>
      </w:r>
      <w:r>
        <w:rPr>
          <w:rFonts w:ascii="Arial" w:hAnsi="Arial" w:cs="Arial"/>
          <w:b/>
          <w:sz w:val="24"/>
        </w:rPr>
        <w:t>Draft CR for TS 38.101-1, Correction on MOP requirements for inter-band V2X con-current operation (Rel-16)</w:t>
      </w:r>
    </w:p>
    <w:p w14:paraId="2F38608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CATT</w:t>
      </w:r>
    </w:p>
    <w:p w14:paraId="6F5C864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6895E8" w14:textId="22984F91" w:rsidR="00D43619" w:rsidRDefault="00D43619" w:rsidP="00D43619">
      <w:pPr>
        <w:rPr>
          <w:rFonts w:ascii="Arial" w:hAnsi="Arial" w:cs="Arial"/>
          <w:b/>
          <w:sz w:val="24"/>
        </w:rPr>
      </w:pPr>
      <w:r>
        <w:rPr>
          <w:rFonts w:ascii="Arial" w:hAnsi="Arial" w:cs="Arial"/>
          <w:b/>
          <w:color w:val="0000FF"/>
          <w:sz w:val="24"/>
        </w:rPr>
        <w:t>R4-2200140</w:t>
      </w:r>
      <w:r>
        <w:rPr>
          <w:rFonts w:ascii="Arial" w:hAnsi="Arial" w:cs="Arial"/>
          <w:b/>
          <w:color w:val="0000FF"/>
          <w:sz w:val="24"/>
        </w:rPr>
        <w:tab/>
      </w:r>
      <w:r>
        <w:rPr>
          <w:rFonts w:ascii="Arial" w:hAnsi="Arial" w:cs="Arial"/>
          <w:b/>
          <w:sz w:val="24"/>
        </w:rPr>
        <w:t>Draft CR for TS 38.101-3, Correction on MOP requirements for inter-band V2X con-current operation (Rel-17)</w:t>
      </w:r>
    </w:p>
    <w:p w14:paraId="56ACAF3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CATT</w:t>
      </w:r>
    </w:p>
    <w:p w14:paraId="3E6E42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312798" w14:textId="5EC38AFF" w:rsidR="00D43619" w:rsidRDefault="00D43619" w:rsidP="00D43619">
      <w:pPr>
        <w:rPr>
          <w:rFonts w:ascii="Arial" w:hAnsi="Arial" w:cs="Arial"/>
          <w:b/>
          <w:sz w:val="24"/>
        </w:rPr>
      </w:pPr>
      <w:r>
        <w:rPr>
          <w:rFonts w:ascii="Arial" w:hAnsi="Arial" w:cs="Arial"/>
          <w:b/>
          <w:color w:val="0000FF"/>
          <w:sz w:val="24"/>
        </w:rPr>
        <w:t>R4-2200141</w:t>
      </w:r>
      <w:r>
        <w:rPr>
          <w:rFonts w:ascii="Arial" w:hAnsi="Arial" w:cs="Arial"/>
          <w:b/>
          <w:color w:val="0000FF"/>
          <w:sz w:val="24"/>
        </w:rPr>
        <w:tab/>
      </w:r>
      <w:r>
        <w:rPr>
          <w:rFonts w:ascii="Arial" w:hAnsi="Arial" w:cs="Arial"/>
          <w:b/>
          <w:sz w:val="24"/>
        </w:rPr>
        <w:t>Draft CR for TS 38.101-3, Correction on MOP requirements for inter-band V2X con-current operation (Rel-16)</w:t>
      </w:r>
    </w:p>
    <w:p w14:paraId="71DAFD0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F (Rel-16)</w:t>
      </w:r>
      <w:r>
        <w:rPr>
          <w:i/>
        </w:rPr>
        <w:br/>
      </w:r>
      <w:r>
        <w:rPr>
          <w:i/>
        </w:rPr>
        <w:br/>
      </w:r>
      <w:r>
        <w:rPr>
          <w:i/>
        </w:rPr>
        <w:tab/>
      </w:r>
      <w:r>
        <w:rPr>
          <w:i/>
        </w:rPr>
        <w:tab/>
      </w:r>
      <w:r>
        <w:rPr>
          <w:i/>
        </w:rPr>
        <w:tab/>
      </w:r>
      <w:r>
        <w:rPr>
          <w:i/>
        </w:rPr>
        <w:tab/>
      </w:r>
      <w:r>
        <w:rPr>
          <w:i/>
        </w:rPr>
        <w:tab/>
        <w:t>Source: CATT</w:t>
      </w:r>
    </w:p>
    <w:p w14:paraId="593E02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B841C4" w14:textId="4AB5DF12" w:rsidR="00D43619" w:rsidRDefault="00D43619" w:rsidP="00D43619">
      <w:pPr>
        <w:rPr>
          <w:rFonts w:ascii="Arial" w:hAnsi="Arial" w:cs="Arial"/>
          <w:b/>
          <w:sz w:val="24"/>
        </w:rPr>
      </w:pPr>
      <w:r>
        <w:rPr>
          <w:rFonts w:ascii="Arial" w:hAnsi="Arial" w:cs="Arial"/>
          <w:b/>
          <w:color w:val="0000FF"/>
          <w:sz w:val="24"/>
        </w:rPr>
        <w:t>R4-2201952</w:t>
      </w:r>
      <w:r>
        <w:rPr>
          <w:rFonts w:ascii="Arial" w:hAnsi="Arial" w:cs="Arial"/>
          <w:b/>
          <w:color w:val="0000FF"/>
          <w:sz w:val="24"/>
        </w:rPr>
        <w:tab/>
      </w:r>
      <w:r>
        <w:rPr>
          <w:rFonts w:ascii="Arial" w:hAnsi="Arial" w:cs="Arial"/>
          <w:b/>
          <w:sz w:val="24"/>
        </w:rPr>
        <w:t>TP for 38.785: TxD requirements for NR V2X</w:t>
      </w:r>
    </w:p>
    <w:p w14:paraId="119284C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9D19BD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B912D" w14:textId="47C34279" w:rsidR="00D43619" w:rsidRDefault="00D43619" w:rsidP="00D43619">
      <w:pPr>
        <w:rPr>
          <w:rFonts w:ascii="Arial" w:hAnsi="Arial" w:cs="Arial"/>
          <w:b/>
          <w:sz w:val="24"/>
        </w:rPr>
      </w:pPr>
      <w:r>
        <w:rPr>
          <w:rFonts w:ascii="Arial" w:hAnsi="Arial" w:cs="Arial"/>
          <w:b/>
          <w:color w:val="0000FF"/>
          <w:sz w:val="24"/>
        </w:rPr>
        <w:t>R4-2201953</w:t>
      </w:r>
      <w:r>
        <w:rPr>
          <w:rFonts w:ascii="Arial" w:hAnsi="Arial" w:cs="Arial"/>
          <w:b/>
          <w:color w:val="0000FF"/>
          <w:sz w:val="24"/>
        </w:rPr>
        <w:tab/>
      </w:r>
      <w:r>
        <w:rPr>
          <w:rFonts w:ascii="Arial" w:hAnsi="Arial" w:cs="Arial"/>
          <w:b/>
          <w:sz w:val="24"/>
        </w:rPr>
        <w:t>Big CR: introduction of TxD requirements for NR V2X</w:t>
      </w:r>
    </w:p>
    <w:p w14:paraId="6C603E93"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CR-0989  rev  Cat: B (Rel-17)</w:t>
      </w:r>
      <w:r>
        <w:rPr>
          <w:i/>
        </w:rPr>
        <w:br/>
      </w:r>
      <w:r>
        <w:rPr>
          <w:i/>
        </w:rPr>
        <w:lastRenderedPageBreak/>
        <w:br/>
      </w:r>
      <w:r>
        <w:rPr>
          <w:i/>
        </w:rPr>
        <w:tab/>
      </w:r>
      <w:r>
        <w:rPr>
          <w:i/>
        </w:rPr>
        <w:tab/>
      </w:r>
      <w:r>
        <w:rPr>
          <w:i/>
        </w:rPr>
        <w:tab/>
      </w:r>
      <w:r>
        <w:rPr>
          <w:i/>
        </w:rPr>
        <w:tab/>
      </w:r>
      <w:r>
        <w:rPr>
          <w:i/>
        </w:rPr>
        <w:tab/>
        <w:t>Source: Huawei, HiSilicon</w:t>
      </w:r>
    </w:p>
    <w:p w14:paraId="0FA8F75E" w14:textId="77777777" w:rsidR="00D43619" w:rsidRDefault="00D43619" w:rsidP="00D43619">
      <w:pPr>
        <w:rPr>
          <w:rFonts w:ascii="Arial" w:hAnsi="Arial" w:cs="Arial"/>
          <w:b/>
        </w:rPr>
      </w:pPr>
      <w:r>
        <w:rPr>
          <w:rFonts w:ascii="Arial" w:hAnsi="Arial" w:cs="Arial"/>
          <w:b/>
        </w:rPr>
        <w:t xml:space="preserve">Abstract: </w:t>
      </w:r>
    </w:p>
    <w:p w14:paraId="4397BED2" w14:textId="77777777" w:rsidR="00D43619" w:rsidRDefault="00D43619" w:rsidP="00D43619">
      <w:r>
        <w:t>This CR is for endorsement</w:t>
      </w:r>
    </w:p>
    <w:p w14:paraId="5C2363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54137F" w14:textId="77777777" w:rsidR="00D43619" w:rsidRDefault="00D43619" w:rsidP="00D43619">
      <w:pPr>
        <w:pStyle w:val="Heading4"/>
      </w:pPr>
      <w:bookmarkStart w:id="329" w:name="_Toc94335656"/>
      <w:r>
        <w:t>6.15.3</w:t>
      </w:r>
      <w:r>
        <w:tab/>
        <w:t>Intra-band con-current operation between NR SUL and NR Uu</w:t>
      </w:r>
      <w:bookmarkEnd w:id="329"/>
    </w:p>
    <w:p w14:paraId="28DA02D6" w14:textId="508D9E61" w:rsidR="00D43619" w:rsidRDefault="00D43619" w:rsidP="00D43619">
      <w:pPr>
        <w:rPr>
          <w:rFonts w:ascii="Arial" w:hAnsi="Arial" w:cs="Arial"/>
          <w:b/>
          <w:sz w:val="24"/>
        </w:rPr>
      </w:pPr>
      <w:r>
        <w:rPr>
          <w:rFonts w:ascii="Arial" w:hAnsi="Arial" w:cs="Arial"/>
          <w:b/>
          <w:color w:val="0000FF"/>
          <w:sz w:val="24"/>
        </w:rPr>
        <w:t>R4-2200841</w:t>
      </w:r>
      <w:r>
        <w:rPr>
          <w:rFonts w:ascii="Arial" w:hAnsi="Arial" w:cs="Arial"/>
          <w:b/>
          <w:color w:val="0000FF"/>
          <w:sz w:val="24"/>
        </w:rPr>
        <w:tab/>
      </w:r>
      <w:r>
        <w:rPr>
          <w:rFonts w:ascii="Arial" w:hAnsi="Arial" w:cs="Arial"/>
          <w:b/>
          <w:sz w:val="24"/>
        </w:rPr>
        <w:t>Draft CR on RF requirements for intra-band con-current V2X operation in Rel-17</w:t>
      </w:r>
    </w:p>
    <w:p w14:paraId="65C2084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LG Electronics France</w:t>
      </w:r>
    </w:p>
    <w:p w14:paraId="1A934739" w14:textId="77777777" w:rsidR="00D43619" w:rsidRDefault="00D43619" w:rsidP="00D43619">
      <w:pPr>
        <w:rPr>
          <w:rFonts w:ascii="Arial" w:hAnsi="Arial" w:cs="Arial"/>
          <w:b/>
        </w:rPr>
      </w:pPr>
      <w:r>
        <w:rPr>
          <w:rFonts w:ascii="Arial" w:hAnsi="Arial" w:cs="Arial"/>
          <w:b/>
        </w:rPr>
        <w:t xml:space="preserve">Abstract: </w:t>
      </w:r>
    </w:p>
    <w:p w14:paraId="2C0CF63D" w14:textId="77777777" w:rsidR="00D43619" w:rsidRDefault="00D43619" w:rsidP="00D43619">
      <w:r>
        <w:t>Introduce RF core requirements for the intra-band con-current V2X UE in TS38.101-1 in Rel-17</w:t>
      </w:r>
    </w:p>
    <w:p w14:paraId="01598D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R4-2202356</w:t>
      </w:r>
      <w:r>
        <w:rPr>
          <w:color w:val="993300"/>
          <w:u w:val="single"/>
        </w:rPr>
        <w:t>.</w:t>
      </w:r>
    </w:p>
    <w:p w14:paraId="6401E218" w14:textId="3740A920" w:rsidR="00D43619" w:rsidRDefault="00D43619" w:rsidP="00D43619">
      <w:pPr>
        <w:rPr>
          <w:rFonts w:ascii="Arial" w:hAnsi="Arial" w:cs="Arial"/>
          <w:b/>
          <w:sz w:val="24"/>
        </w:rPr>
      </w:pPr>
      <w:r>
        <w:rPr>
          <w:rFonts w:ascii="Arial" w:hAnsi="Arial" w:cs="Arial"/>
          <w:b/>
          <w:color w:val="0000FF"/>
          <w:sz w:val="24"/>
        </w:rPr>
        <w:t>R4-2202356</w:t>
      </w:r>
      <w:r>
        <w:rPr>
          <w:rFonts w:ascii="Arial" w:hAnsi="Arial" w:cs="Arial"/>
          <w:b/>
          <w:color w:val="0000FF"/>
          <w:sz w:val="24"/>
        </w:rPr>
        <w:tab/>
      </w:r>
      <w:r>
        <w:rPr>
          <w:rFonts w:ascii="Arial" w:hAnsi="Arial" w:cs="Arial"/>
          <w:b/>
          <w:sz w:val="24"/>
        </w:rPr>
        <w:t>Draft CR on RF requirements for intra-band con-current V2X operation in Rel-17</w:t>
      </w:r>
    </w:p>
    <w:p w14:paraId="05480AC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LG Electronics</w:t>
      </w:r>
    </w:p>
    <w:p w14:paraId="797368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50598" w14:textId="40F3B5CC" w:rsidR="00D43619" w:rsidRDefault="00D43619" w:rsidP="00D43619">
      <w:pPr>
        <w:rPr>
          <w:rFonts w:ascii="Arial" w:hAnsi="Arial" w:cs="Arial"/>
          <w:b/>
          <w:sz w:val="24"/>
        </w:rPr>
      </w:pPr>
      <w:r>
        <w:rPr>
          <w:rFonts w:ascii="Arial" w:hAnsi="Arial" w:cs="Arial"/>
          <w:b/>
          <w:color w:val="0000FF"/>
          <w:sz w:val="24"/>
        </w:rPr>
        <w:t>R4-2202357</w:t>
      </w:r>
      <w:r>
        <w:rPr>
          <w:rFonts w:ascii="Arial" w:hAnsi="Arial" w:cs="Arial"/>
          <w:b/>
          <w:color w:val="0000FF"/>
          <w:sz w:val="24"/>
        </w:rPr>
        <w:tab/>
      </w:r>
      <w:r>
        <w:rPr>
          <w:rFonts w:ascii="Arial" w:hAnsi="Arial" w:cs="Arial"/>
          <w:b/>
          <w:sz w:val="24"/>
        </w:rPr>
        <w:t>TP on RF requirements for intra-band con-current V2X operation in licensed band</w:t>
      </w:r>
    </w:p>
    <w:p w14:paraId="7952559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2818D7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2393C" w14:textId="41999B72" w:rsidR="00D43619" w:rsidRDefault="00D43619" w:rsidP="00D43619">
      <w:pPr>
        <w:rPr>
          <w:rFonts w:ascii="Arial" w:hAnsi="Arial" w:cs="Arial"/>
          <w:b/>
          <w:sz w:val="24"/>
        </w:rPr>
      </w:pPr>
      <w:r>
        <w:rPr>
          <w:rFonts w:ascii="Arial" w:hAnsi="Arial" w:cs="Arial"/>
          <w:b/>
          <w:color w:val="0000FF"/>
          <w:sz w:val="24"/>
        </w:rPr>
        <w:t>R4-2202358</w:t>
      </w:r>
      <w:r>
        <w:rPr>
          <w:rFonts w:ascii="Arial" w:hAnsi="Arial" w:cs="Arial"/>
          <w:b/>
          <w:color w:val="0000FF"/>
          <w:sz w:val="24"/>
        </w:rPr>
        <w:tab/>
      </w:r>
      <w:r>
        <w:rPr>
          <w:rFonts w:ascii="Arial" w:hAnsi="Arial" w:cs="Arial"/>
          <w:b/>
          <w:sz w:val="24"/>
        </w:rPr>
        <w:t>draft CR for TS 38.101-1 correction on intra-band concurrent operation</w:t>
      </w:r>
    </w:p>
    <w:p w14:paraId="157D58D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7712DF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ED3796" w14:textId="7D679C76" w:rsidR="00D43619" w:rsidRDefault="00D43619" w:rsidP="00D43619">
      <w:pPr>
        <w:rPr>
          <w:rFonts w:ascii="Arial" w:hAnsi="Arial" w:cs="Arial"/>
          <w:b/>
          <w:sz w:val="24"/>
        </w:rPr>
      </w:pPr>
      <w:r>
        <w:rPr>
          <w:rFonts w:ascii="Arial" w:hAnsi="Arial" w:cs="Arial"/>
          <w:b/>
          <w:color w:val="0000FF"/>
          <w:sz w:val="24"/>
        </w:rPr>
        <w:t>R4-2202359</w:t>
      </w:r>
      <w:r>
        <w:rPr>
          <w:rFonts w:ascii="Arial" w:hAnsi="Arial" w:cs="Arial"/>
          <w:b/>
          <w:color w:val="0000FF"/>
          <w:sz w:val="24"/>
        </w:rPr>
        <w:tab/>
      </w:r>
      <w:r>
        <w:rPr>
          <w:rFonts w:ascii="Arial" w:hAnsi="Arial" w:cs="Arial"/>
          <w:b/>
          <w:sz w:val="24"/>
        </w:rPr>
        <w:t>TP on sync issue for intra-band V2X operation</w:t>
      </w:r>
    </w:p>
    <w:p w14:paraId="0CB826E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A1021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BCBCE" w14:textId="77777777" w:rsidR="00D43619" w:rsidRDefault="00D43619" w:rsidP="00D43619">
      <w:pPr>
        <w:pStyle w:val="Heading5"/>
      </w:pPr>
      <w:bookmarkStart w:id="330" w:name="_Toc94335657"/>
      <w:r>
        <w:t>6.15.3.1</w:t>
      </w:r>
      <w:r>
        <w:tab/>
        <w:t>RF requirements for intra-band V2X con-current (including MPR)</w:t>
      </w:r>
      <w:bookmarkEnd w:id="330"/>
    </w:p>
    <w:p w14:paraId="0AEA4724" w14:textId="7C4EF949" w:rsidR="00D43619" w:rsidRDefault="00D43619" w:rsidP="00D43619">
      <w:pPr>
        <w:rPr>
          <w:rFonts w:ascii="Arial" w:hAnsi="Arial" w:cs="Arial"/>
          <w:b/>
          <w:sz w:val="24"/>
        </w:rPr>
      </w:pPr>
      <w:r>
        <w:rPr>
          <w:rFonts w:ascii="Arial" w:hAnsi="Arial" w:cs="Arial"/>
          <w:b/>
          <w:color w:val="0000FF"/>
          <w:sz w:val="24"/>
        </w:rPr>
        <w:t>R4-2200143</w:t>
      </w:r>
      <w:r>
        <w:rPr>
          <w:rFonts w:ascii="Arial" w:hAnsi="Arial" w:cs="Arial"/>
          <w:b/>
          <w:color w:val="0000FF"/>
          <w:sz w:val="24"/>
        </w:rPr>
        <w:tab/>
      </w:r>
      <w:r>
        <w:rPr>
          <w:rFonts w:ascii="Arial" w:hAnsi="Arial" w:cs="Arial"/>
          <w:b/>
          <w:sz w:val="24"/>
        </w:rPr>
        <w:t>TP on configured transmitted power for intra-band V2X con-current operation</w:t>
      </w:r>
    </w:p>
    <w:p w14:paraId="6131970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03188931" w14:textId="77777777" w:rsidR="00D43619" w:rsidRDefault="00D43619" w:rsidP="00D43619">
      <w:pPr>
        <w:rPr>
          <w:rFonts w:ascii="Arial" w:hAnsi="Arial" w:cs="Arial"/>
          <w:b/>
        </w:rPr>
      </w:pPr>
      <w:r>
        <w:rPr>
          <w:rFonts w:ascii="Arial" w:hAnsi="Arial" w:cs="Arial"/>
          <w:b/>
        </w:rPr>
        <w:t xml:space="preserve">Abstract: </w:t>
      </w:r>
    </w:p>
    <w:p w14:paraId="2ABB0461" w14:textId="1C05C4D1" w:rsidR="00D43619" w:rsidRDefault="00367534" w:rsidP="00D43619">
      <w:r>
        <w:t>M</w:t>
      </w:r>
      <w:r w:rsidR="00D43619">
        <w:t>erged (with R4-2200840).</w:t>
      </w:r>
    </w:p>
    <w:p w14:paraId="67A1F0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BE5D8D" w14:textId="7E9AA91C" w:rsidR="00D43619" w:rsidRDefault="00D43619" w:rsidP="00D43619">
      <w:pPr>
        <w:rPr>
          <w:rFonts w:ascii="Arial" w:hAnsi="Arial" w:cs="Arial"/>
          <w:b/>
          <w:sz w:val="24"/>
        </w:rPr>
      </w:pPr>
      <w:r>
        <w:rPr>
          <w:rFonts w:ascii="Arial" w:hAnsi="Arial" w:cs="Arial"/>
          <w:b/>
          <w:color w:val="0000FF"/>
          <w:sz w:val="24"/>
        </w:rPr>
        <w:t>R4-2200556</w:t>
      </w:r>
      <w:r>
        <w:rPr>
          <w:rFonts w:ascii="Arial" w:hAnsi="Arial" w:cs="Arial"/>
          <w:b/>
          <w:color w:val="0000FF"/>
          <w:sz w:val="24"/>
        </w:rPr>
        <w:tab/>
      </w:r>
      <w:r>
        <w:rPr>
          <w:rFonts w:ascii="Arial" w:hAnsi="Arial" w:cs="Arial"/>
          <w:b/>
          <w:sz w:val="24"/>
        </w:rPr>
        <w:t xml:space="preserve">MPR for NR V2X intra-band con-current operation with Uu </w:t>
      </w:r>
    </w:p>
    <w:p w14:paraId="2B4C9D9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w:t>
      </w:r>
    </w:p>
    <w:p w14:paraId="0AF59EC1" w14:textId="77777777" w:rsidR="00D43619" w:rsidRDefault="00D43619" w:rsidP="00D43619">
      <w:pPr>
        <w:rPr>
          <w:rFonts w:ascii="Arial" w:hAnsi="Arial" w:cs="Arial"/>
          <w:b/>
        </w:rPr>
      </w:pPr>
      <w:r>
        <w:rPr>
          <w:rFonts w:ascii="Arial" w:hAnsi="Arial" w:cs="Arial"/>
          <w:b/>
        </w:rPr>
        <w:t xml:space="preserve">Abstract: </w:t>
      </w:r>
    </w:p>
    <w:p w14:paraId="7BD0C734" w14:textId="77777777" w:rsidR="00D43619" w:rsidRDefault="00D43619" w:rsidP="00D43619">
      <w:r>
        <w:t>It provides MPR for NR V2X intra-band con-current operation with Uu.</w:t>
      </w:r>
    </w:p>
    <w:p w14:paraId="5EA9A5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69894" w14:textId="74AFA385" w:rsidR="00D43619" w:rsidRDefault="00D43619" w:rsidP="00D43619">
      <w:pPr>
        <w:rPr>
          <w:rFonts w:ascii="Arial" w:hAnsi="Arial" w:cs="Arial"/>
          <w:b/>
          <w:sz w:val="24"/>
        </w:rPr>
      </w:pPr>
      <w:r>
        <w:rPr>
          <w:rFonts w:ascii="Arial" w:hAnsi="Arial" w:cs="Arial"/>
          <w:b/>
          <w:color w:val="0000FF"/>
          <w:sz w:val="24"/>
        </w:rPr>
        <w:t>R4-2200834</w:t>
      </w:r>
      <w:r>
        <w:rPr>
          <w:rFonts w:ascii="Arial" w:hAnsi="Arial" w:cs="Arial"/>
          <w:b/>
          <w:color w:val="0000FF"/>
          <w:sz w:val="24"/>
        </w:rPr>
        <w:tab/>
      </w:r>
      <w:r>
        <w:rPr>
          <w:rFonts w:ascii="Arial" w:hAnsi="Arial" w:cs="Arial"/>
          <w:b/>
          <w:sz w:val="24"/>
        </w:rPr>
        <w:t>RF requirements for intra-band con-current V2X operation in licensed band</w:t>
      </w:r>
    </w:p>
    <w:p w14:paraId="5FA0329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468F381C" w14:textId="77777777" w:rsidR="00D43619" w:rsidRDefault="00D43619" w:rsidP="00D43619">
      <w:pPr>
        <w:rPr>
          <w:rFonts w:ascii="Arial" w:hAnsi="Arial" w:cs="Arial"/>
          <w:b/>
        </w:rPr>
      </w:pPr>
      <w:r>
        <w:rPr>
          <w:rFonts w:ascii="Arial" w:hAnsi="Arial" w:cs="Arial"/>
          <w:b/>
        </w:rPr>
        <w:t xml:space="preserve">Abstract: </w:t>
      </w:r>
    </w:p>
    <w:p w14:paraId="606D544E" w14:textId="77777777" w:rsidR="00D43619" w:rsidRDefault="00D43619" w:rsidP="00D43619">
      <w:r>
        <w:t>This is a discussion and decision paper to finalize the ON/OFF time mask and configured Tx power for intra-band con-current V2X operation in the licensed band.</w:t>
      </w:r>
    </w:p>
    <w:p w14:paraId="663333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10F1E" w14:textId="3C4EE7B1" w:rsidR="00D43619" w:rsidRDefault="00D43619" w:rsidP="00D43619">
      <w:pPr>
        <w:rPr>
          <w:rFonts w:ascii="Arial" w:hAnsi="Arial" w:cs="Arial"/>
          <w:b/>
          <w:sz w:val="24"/>
        </w:rPr>
      </w:pPr>
      <w:r>
        <w:rPr>
          <w:rFonts w:ascii="Arial" w:hAnsi="Arial" w:cs="Arial"/>
          <w:b/>
          <w:color w:val="0000FF"/>
          <w:sz w:val="24"/>
        </w:rPr>
        <w:t>R4-2200840</w:t>
      </w:r>
      <w:r>
        <w:rPr>
          <w:rFonts w:ascii="Arial" w:hAnsi="Arial" w:cs="Arial"/>
          <w:b/>
          <w:color w:val="0000FF"/>
          <w:sz w:val="24"/>
        </w:rPr>
        <w:tab/>
      </w:r>
      <w:r>
        <w:rPr>
          <w:rFonts w:ascii="Arial" w:hAnsi="Arial" w:cs="Arial"/>
          <w:b/>
          <w:sz w:val="24"/>
        </w:rPr>
        <w:t>TP on RF requirements for intra-band con-current V2X operation in licensed band</w:t>
      </w:r>
    </w:p>
    <w:p w14:paraId="16C6B51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D205714" w14:textId="77777777" w:rsidR="00D43619" w:rsidRDefault="00D43619" w:rsidP="00D43619">
      <w:pPr>
        <w:rPr>
          <w:rFonts w:ascii="Arial" w:hAnsi="Arial" w:cs="Arial"/>
          <w:b/>
        </w:rPr>
      </w:pPr>
      <w:r>
        <w:rPr>
          <w:rFonts w:ascii="Arial" w:hAnsi="Arial" w:cs="Arial"/>
          <w:b/>
        </w:rPr>
        <w:t xml:space="preserve">Abstract: </w:t>
      </w:r>
    </w:p>
    <w:p w14:paraId="31D31F8B" w14:textId="77777777" w:rsidR="00D43619" w:rsidRDefault="00D43619" w:rsidP="00D43619">
      <w:r>
        <w:t xml:space="preserve">Propose the ON/OFF time mask, MPR requirements, and configured Tx power for intra-band con-current V2X operation in the licensed band. </w:t>
      </w:r>
    </w:p>
    <w:p w14:paraId="56662A7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R4-2202357</w:t>
      </w:r>
      <w:r>
        <w:rPr>
          <w:color w:val="993300"/>
          <w:u w:val="single"/>
        </w:rPr>
        <w:t>.</w:t>
      </w:r>
    </w:p>
    <w:p w14:paraId="3A1B50D6" w14:textId="56F3C200" w:rsidR="00D43619" w:rsidRDefault="00D43619" w:rsidP="00D43619">
      <w:pPr>
        <w:rPr>
          <w:rFonts w:ascii="Arial" w:hAnsi="Arial" w:cs="Arial"/>
          <w:b/>
          <w:sz w:val="24"/>
        </w:rPr>
      </w:pPr>
      <w:r>
        <w:rPr>
          <w:rFonts w:ascii="Arial" w:hAnsi="Arial" w:cs="Arial"/>
          <w:b/>
          <w:color w:val="0000FF"/>
          <w:sz w:val="24"/>
        </w:rPr>
        <w:t>R4-2200947</w:t>
      </w:r>
      <w:r>
        <w:rPr>
          <w:rFonts w:ascii="Arial" w:hAnsi="Arial" w:cs="Arial"/>
          <w:b/>
          <w:color w:val="0000FF"/>
          <w:sz w:val="24"/>
        </w:rPr>
        <w:tab/>
      </w:r>
      <w:r>
        <w:rPr>
          <w:rFonts w:ascii="Arial" w:hAnsi="Arial" w:cs="Arial"/>
          <w:b/>
          <w:sz w:val="24"/>
        </w:rPr>
        <w:t>Remaining issues for intra-band con-current operation</w:t>
      </w:r>
    </w:p>
    <w:p w14:paraId="2FF7A30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C536A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67003" w14:textId="6A724F9B" w:rsidR="00D43619" w:rsidRDefault="00D43619" w:rsidP="00D43619">
      <w:pPr>
        <w:rPr>
          <w:rFonts w:ascii="Arial" w:hAnsi="Arial" w:cs="Arial"/>
          <w:b/>
          <w:sz w:val="24"/>
        </w:rPr>
      </w:pPr>
      <w:r>
        <w:rPr>
          <w:rFonts w:ascii="Arial" w:hAnsi="Arial" w:cs="Arial"/>
          <w:b/>
          <w:color w:val="0000FF"/>
          <w:sz w:val="24"/>
        </w:rPr>
        <w:t>R4-2201496</w:t>
      </w:r>
      <w:r>
        <w:rPr>
          <w:rFonts w:ascii="Arial" w:hAnsi="Arial" w:cs="Arial"/>
          <w:b/>
          <w:color w:val="0000FF"/>
          <w:sz w:val="24"/>
        </w:rPr>
        <w:tab/>
      </w:r>
      <w:r>
        <w:rPr>
          <w:rFonts w:ascii="Arial" w:hAnsi="Arial" w:cs="Arial"/>
          <w:b/>
          <w:sz w:val="24"/>
        </w:rPr>
        <w:t>draft CR for TS 38.101-1 correctiron on intra-band concurrent operation</w:t>
      </w:r>
    </w:p>
    <w:p w14:paraId="3365AEE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54FF03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R4-2202358</w:t>
      </w:r>
      <w:r>
        <w:rPr>
          <w:color w:val="993300"/>
          <w:u w:val="single"/>
        </w:rPr>
        <w:t>.</w:t>
      </w:r>
    </w:p>
    <w:p w14:paraId="3E64E498" w14:textId="6D1EBE59" w:rsidR="00D43619" w:rsidRDefault="00D43619" w:rsidP="00D43619">
      <w:pPr>
        <w:rPr>
          <w:rFonts w:ascii="Arial" w:hAnsi="Arial" w:cs="Arial"/>
          <w:b/>
          <w:sz w:val="24"/>
        </w:rPr>
      </w:pPr>
      <w:r>
        <w:rPr>
          <w:rFonts w:ascii="Arial" w:hAnsi="Arial" w:cs="Arial"/>
          <w:b/>
          <w:color w:val="0000FF"/>
          <w:sz w:val="24"/>
        </w:rPr>
        <w:lastRenderedPageBreak/>
        <w:t>R4-2201500</w:t>
      </w:r>
      <w:r>
        <w:rPr>
          <w:rFonts w:ascii="Arial" w:hAnsi="Arial" w:cs="Arial"/>
          <w:b/>
          <w:color w:val="0000FF"/>
          <w:sz w:val="24"/>
        </w:rPr>
        <w:tab/>
      </w:r>
      <w:r>
        <w:rPr>
          <w:rFonts w:ascii="Arial" w:hAnsi="Arial" w:cs="Arial"/>
          <w:b/>
          <w:sz w:val="24"/>
        </w:rPr>
        <w:t>further discussion on configured power for intra-band concurrent operation</w:t>
      </w:r>
    </w:p>
    <w:p w14:paraId="28F3DA4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F7F3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94FF2" w14:textId="3BE57566" w:rsidR="00D43619" w:rsidRDefault="00D43619" w:rsidP="00D43619">
      <w:pPr>
        <w:rPr>
          <w:rFonts w:ascii="Arial" w:hAnsi="Arial" w:cs="Arial"/>
          <w:b/>
          <w:sz w:val="24"/>
        </w:rPr>
      </w:pPr>
      <w:r>
        <w:rPr>
          <w:rFonts w:ascii="Arial" w:hAnsi="Arial" w:cs="Arial"/>
          <w:b/>
          <w:color w:val="0000FF"/>
          <w:sz w:val="24"/>
        </w:rPr>
        <w:t>R4-2201949</w:t>
      </w:r>
      <w:r>
        <w:rPr>
          <w:rFonts w:ascii="Arial" w:hAnsi="Arial" w:cs="Arial"/>
          <w:b/>
          <w:color w:val="0000FF"/>
          <w:sz w:val="24"/>
        </w:rPr>
        <w:tab/>
      </w:r>
      <w:r>
        <w:rPr>
          <w:rFonts w:ascii="Arial" w:hAnsi="Arial" w:cs="Arial"/>
          <w:b/>
          <w:sz w:val="24"/>
        </w:rPr>
        <w:t>Draft CR for TS 38.101-1: configured transmitted power for intra-band con-current operation</w:t>
      </w:r>
    </w:p>
    <w:p w14:paraId="1703D93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7B01D2C" w14:textId="77777777" w:rsidR="00D43619" w:rsidRDefault="00D43619" w:rsidP="00D43619">
      <w:pPr>
        <w:rPr>
          <w:rFonts w:ascii="Arial" w:hAnsi="Arial" w:cs="Arial"/>
          <w:b/>
        </w:rPr>
      </w:pPr>
      <w:r>
        <w:rPr>
          <w:rFonts w:ascii="Arial" w:hAnsi="Arial" w:cs="Arial"/>
          <w:b/>
        </w:rPr>
        <w:t xml:space="preserve">Abstract: </w:t>
      </w:r>
    </w:p>
    <w:p w14:paraId="794FD8C1" w14:textId="77777777" w:rsidR="00D43619" w:rsidRDefault="00D43619" w:rsidP="00D43619">
      <w:r>
        <w:t>Merged (with R4-2202358)</w:t>
      </w:r>
    </w:p>
    <w:p w14:paraId="26B8EB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D59D5F" w14:textId="5D1A2C95" w:rsidR="00D43619" w:rsidRDefault="00D43619" w:rsidP="00D43619">
      <w:pPr>
        <w:rPr>
          <w:rFonts w:ascii="Arial" w:hAnsi="Arial" w:cs="Arial"/>
          <w:b/>
          <w:sz w:val="24"/>
        </w:rPr>
      </w:pPr>
      <w:r>
        <w:rPr>
          <w:rFonts w:ascii="Arial" w:hAnsi="Arial" w:cs="Arial"/>
          <w:b/>
          <w:color w:val="0000FF"/>
          <w:sz w:val="24"/>
        </w:rPr>
        <w:t>R4-2201950</w:t>
      </w:r>
      <w:r>
        <w:rPr>
          <w:rFonts w:ascii="Arial" w:hAnsi="Arial" w:cs="Arial"/>
          <w:b/>
          <w:color w:val="0000FF"/>
          <w:sz w:val="24"/>
        </w:rPr>
        <w:tab/>
      </w:r>
      <w:r>
        <w:rPr>
          <w:rFonts w:ascii="Arial" w:hAnsi="Arial" w:cs="Arial"/>
          <w:b/>
          <w:sz w:val="24"/>
        </w:rPr>
        <w:t>MPR for intra-band con-current operation</w:t>
      </w:r>
    </w:p>
    <w:p w14:paraId="48C68B1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74BA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8595F" w14:textId="77777777" w:rsidR="00D43619" w:rsidRDefault="00D43619" w:rsidP="00D43619">
      <w:pPr>
        <w:pStyle w:val="Heading5"/>
      </w:pPr>
      <w:bookmarkStart w:id="331" w:name="_Toc94335658"/>
      <w:r>
        <w:t>6.15.3.2</w:t>
      </w:r>
      <w:r>
        <w:tab/>
        <w:t>Synchronous operation between SL and Uu (including switching time mask, SL transmission timing)</w:t>
      </w:r>
      <w:bookmarkEnd w:id="331"/>
    </w:p>
    <w:p w14:paraId="502D34E8" w14:textId="424B3F8E" w:rsidR="00D43619" w:rsidRDefault="00D43619" w:rsidP="00D43619">
      <w:pPr>
        <w:rPr>
          <w:rFonts w:ascii="Arial" w:hAnsi="Arial" w:cs="Arial"/>
          <w:b/>
          <w:sz w:val="24"/>
        </w:rPr>
      </w:pPr>
      <w:r>
        <w:rPr>
          <w:rFonts w:ascii="Arial" w:hAnsi="Arial" w:cs="Arial"/>
          <w:b/>
          <w:color w:val="0000FF"/>
          <w:sz w:val="24"/>
        </w:rPr>
        <w:t>R4-2200142</w:t>
      </w:r>
      <w:r>
        <w:rPr>
          <w:rFonts w:ascii="Arial" w:hAnsi="Arial" w:cs="Arial"/>
          <w:b/>
          <w:color w:val="0000FF"/>
          <w:sz w:val="24"/>
        </w:rPr>
        <w:tab/>
      </w:r>
      <w:r>
        <w:rPr>
          <w:rFonts w:ascii="Arial" w:hAnsi="Arial" w:cs="Arial"/>
          <w:b/>
          <w:sz w:val="24"/>
        </w:rPr>
        <w:t>Discussion on time mask for Uu and SL switching</w:t>
      </w:r>
    </w:p>
    <w:p w14:paraId="45E6374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700FEB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1F7B0" w14:textId="118A3E2C" w:rsidR="00D43619" w:rsidRDefault="00D43619" w:rsidP="00D43619">
      <w:pPr>
        <w:rPr>
          <w:rFonts w:ascii="Arial" w:hAnsi="Arial" w:cs="Arial"/>
          <w:b/>
          <w:sz w:val="24"/>
        </w:rPr>
      </w:pPr>
      <w:r>
        <w:rPr>
          <w:rFonts w:ascii="Arial" w:hAnsi="Arial" w:cs="Arial"/>
          <w:b/>
          <w:color w:val="0000FF"/>
          <w:sz w:val="24"/>
        </w:rPr>
        <w:t>R4-2200510</w:t>
      </w:r>
      <w:r>
        <w:rPr>
          <w:rFonts w:ascii="Arial" w:hAnsi="Arial" w:cs="Arial"/>
          <w:b/>
          <w:color w:val="0000FF"/>
          <w:sz w:val="24"/>
        </w:rPr>
        <w:tab/>
      </w:r>
      <w:r>
        <w:rPr>
          <w:rFonts w:ascii="Arial" w:hAnsi="Arial" w:cs="Arial"/>
          <w:b/>
          <w:sz w:val="24"/>
        </w:rPr>
        <w:t>RF switching time for V2X intra-band con-current operation with different carriers in TDD bands and time masks for same carrier switching</w:t>
      </w:r>
    </w:p>
    <w:p w14:paraId="1C0676F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AE429A4" w14:textId="77777777" w:rsidR="00D43619" w:rsidRDefault="00D43619" w:rsidP="00D43619">
      <w:pPr>
        <w:rPr>
          <w:rFonts w:ascii="Arial" w:hAnsi="Arial" w:cs="Arial"/>
          <w:b/>
        </w:rPr>
      </w:pPr>
      <w:r>
        <w:rPr>
          <w:rFonts w:ascii="Arial" w:hAnsi="Arial" w:cs="Arial"/>
          <w:b/>
        </w:rPr>
        <w:t xml:space="preserve">Abstract: </w:t>
      </w:r>
    </w:p>
    <w:p w14:paraId="4B584F89" w14:textId="77777777" w:rsidR="00D43619" w:rsidRDefault="00D43619" w:rsidP="00D43619">
      <w:r>
        <w:t>RF switching requirements for intra-band con-current operation with different carrier is presented</w:t>
      </w:r>
    </w:p>
    <w:p w14:paraId="377337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FDB32" w14:textId="282B32F3" w:rsidR="00D43619" w:rsidRDefault="00D43619" w:rsidP="00D43619">
      <w:pPr>
        <w:rPr>
          <w:rFonts w:ascii="Arial" w:hAnsi="Arial" w:cs="Arial"/>
          <w:b/>
          <w:sz w:val="24"/>
        </w:rPr>
      </w:pPr>
      <w:r>
        <w:rPr>
          <w:rFonts w:ascii="Arial" w:hAnsi="Arial" w:cs="Arial"/>
          <w:b/>
          <w:color w:val="0000FF"/>
          <w:sz w:val="24"/>
        </w:rPr>
        <w:t>R4-2201021</w:t>
      </w:r>
      <w:r>
        <w:rPr>
          <w:rFonts w:ascii="Arial" w:hAnsi="Arial" w:cs="Arial"/>
          <w:b/>
          <w:color w:val="0000FF"/>
          <w:sz w:val="24"/>
        </w:rPr>
        <w:tab/>
      </w:r>
      <w:r>
        <w:rPr>
          <w:rFonts w:ascii="Arial" w:hAnsi="Arial" w:cs="Arial"/>
          <w:b/>
          <w:sz w:val="24"/>
        </w:rPr>
        <w:t>TP on sync issue for intra-band V2X operation</w:t>
      </w:r>
    </w:p>
    <w:p w14:paraId="758DDFB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CATT</w:t>
      </w:r>
    </w:p>
    <w:p w14:paraId="2EBE83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R4-2202359</w:t>
      </w:r>
      <w:r>
        <w:rPr>
          <w:color w:val="993300"/>
          <w:u w:val="single"/>
        </w:rPr>
        <w:t>.</w:t>
      </w:r>
    </w:p>
    <w:p w14:paraId="1C4E4A74" w14:textId="5F70FB3F" w:rsidR="00D43619" w:rsidRDefault="00D43619" w:rsidP="00D43619">
      <w:pPr>
        <w:rPr>
          <w:rFonts w:ascii="Arial" w:hAnsi="Arial" w:cs="Arial"/>
          <w:b/>
          <w:sz w:val="24"/>
        </w:rPr>
      </w:pPr>
      <w:r>
        <w:rPr>
          <w:rFonts w:ascii="Arial" w:hAnsi="Arial" w:cs="Arial"/>
          <w:b/>
          <w:color w:val="0000FF"/>
          <w:sz w:val="24"/>
        </w:rPr>
        <w:t>R4-2201497</w:t>
      </w:r>
      <w:r>
        <w:rPr>
          <w:rFonts w:ascii="Arial" w:hAnsi="Arial" w:cs="Arial"/>
          <w:b/>
          <w:color w:val="0000FF"/>
          <w:sz w:val="24"/>
        </w:rPr>
        <w:tab/>
      </w:r>
      <w:r>
        <w:rPr>
          <w:rFonts w:ascii="Arial" w:hAnsi="Arial" w:cs="Arial"/>
          <w:b/>
          <w:sz w:val="24"/>
        </w:rPr>
        <w:t>draft CR for TS 38.101-1 on switching time mask between SL and Uu</w:t>
      </w:r>
    </w:p>
    <w:p w14:paraId="13169AF6"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6A69C55A" w14:textId="77777777" w:rsidR="00D43619" w:rsidRDefault="00D43619" w:rsidP="00D43619">
      <w:pPr>
        <w:rPr>
          <w:rFonts w:ascii="Arial" w:hAnsi="Arial" w:cs="Arial"/>
          <w:b/>
        </w:rPr>
      </w:pPr>
      <w:r>
        <w:rPr>
          <w:rFonts w:ascii="Arial" w:hAnsi="Arial" w:cs="Arial"/>
          <w:b/>
        </w:rPr>
        <w:t xml:space="preserve">Abstract: </w:t>
      </w:r>
    </w:p>
    <w:p w14:paraId="00C72153" w14:textId="77777777" w:rsidR="00D43619" w:rsidRDefault="00D43619" w:rsidP="00D43619">
      <w:r>
        <w:t>Merged (with R4-2202356)</w:t>
      </w:r>
    </w:p>
    <w:p w14:paraId="1B6AEF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638365" w14:textId="42300958" w:rsidR="00D43619" w:rsidRDefault="00D43619" w:rsidP="00D43619">
      <w:pPr>
        <w:rPr>
          <w:rFonts w:ascii="Arial" w:hAnsi="Arial" w:cs="Arial"/>
          <w:b/>
          <w:sz w:val="24"/>
        </w:rPr>
      </w:pPr>
      <w:r>
        <w:rPr>
          <w:rFonts w:ascii="Arial" w:hAnsi="Arial" w:cs="Arial"/>
          <w:b/>
          <w:color w:val="0000FF"/>
          <w:sz w:val="24"/>
        </w:rPr>
        <w:t>R4-2201502</w:t>
      </w:r>
      <w:r>
        <w:rPr>
          <w:rFonts w:ascii="Arial" w:hAnsi="Arial" w:cs="Arial"/>
          <w:b/>
          <w:color w:val="0000FF"/>
          <w:sz w:val="24"/>
        </w:rPr>
        <w:tab/>
      </w:r>
      <w:r>
        <w:rPr>
          <w:rFonts w:ascii="Arial" w:hAnsi="Arial" w:cs="Arial"/>
          <w:b/>
          <w:sz w:val="24"/>
        </w:rPr>
        <w:t>further discussion on switching time mask between SL and Uu</w:t>
      </w:r>
    </w:p>
    <w:p w14:paraId="57B044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10F8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33F73" w14:textId="75C2463A" w:rsidR="00D43619" w:rsidRDefault="00D43619" w:rsidP="00D43619">
      <w:pPr>
        <w:rPr>
          <w:rFonts w:ascii="Arial" w:hAnsi="Arial" w:cs="Arial"/>
          <w:b/>
          <w:sz w:val="24"/>
        </w:rPr>
      </w:pPr>
      <w:r>
        <w:rPr>
          <w:rFonts w:ascii="Arial" w:hAnsi="Arial" w:cs="Arial"/>
          <w:b/>
          <w:color w:val="0000FF"/>
          <w:sz w:val="24"/>
        </w:rPr>
        <w:t>R4-2201948</w:t>
      </w:r>
      <w:r>
        <w:rPr>
          <w:rFonts w:ascii="Arial" w:hAnsi="Arial" w:cs="Arial"/>
          <w:b/>
          <w:color w:val="0000FF"/>
          <w:sz w:val="24"/>
        </w:rPr>
        <w:tab/>
      </w:r>
      <w:r>
        <w:rPr>
          <w:rFonts w:ascii="Arial" w:hAnsi="Arial" w:cs="Arial"/>
          <w:b/>
          <w:sz w:val="24"/>
        </w:rPr>
        <w:t>On SL switching time mask</w:t>
      </w:r>
    </w:p>
    <w:p w14:paraId="194AC13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027C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58BF4" w14:textId="77777777" w:rsidR="00D43619" w:rsidRDefault="00D43619" w:rsidP="00D43619">
      <w:pPr>
        <w:pStyle w:val="Heading4"/>
      </w:pPr>
      <w:bookmarkStart w:id="332" w:name="_Toc94335659"/>
      <w:r>
        <w:t>6.15.4</w:t>
      </w:r>
      <w:r>
        <w:tab/>
        <w:t>High power UE(PC2) for SL</w:t>
      </w:r>
      <w:bookmarkEnd w:id="332"/>
    </w:p>
    <w:p w14:paraId="390D0D4A" w14:textId="7BBC2B13" w:rsidR="00D43619" w:rsidRDefault="00D43619" w:rsidP="00D43619">
      <w:pPr>
        <w:rPr>
          <w:rFonts w:ascii="Arial" w:hAnsi="Arial" w:cs="Arial"/>
          <w:b/>
          <w:sz w:val="24"/>
        </w:rPr>
      </w:pPr>
      <w:r>
        <w:rPr>
          <w:rFonts w:ascii="Arial" w:hAnsi="Arial" w:cs="Arial"/>
          <w:b/>
          <w:color w:val="0000FF"/>
          <w:sz w:val="24"/>
        </w:rPr>
        <w:t>R4-2202225</w:t>
      </w:r>
      <w:r>
        <w:rPr>
          <w:rFonts w:ascii="Arial" w:hAnsi="Arial" w:cs="Arial"/>
          <w:b/>
          <w:color w:val="0000FF"/>
          <w:sz w:val="24"/>
        </w:rPr>
        <w:tab/>
      </w:r>
      <w:r>
        <w:rPr>
          <w:rFonts w:ascii="Arial" w:hAnsi="Arial" w:cs="Arial"/>
          <w:b/>
          <w:sz w:val="24"/>
        </w:rPr>
        <w:t>Email discussion summary for [101-bis-e][125] NRSL_enh_Part_2</w:t>
      </w:r>
    </w:p>
    <w:p w14:paraId="48DBBF2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FDB7D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R4-2202325</w:t>
      </w:r>
      <w:r>
        <w:rPr>
          <w:color w:val="993300"/>
          <w:u w:val="single"/>
        </w:rPr>
        <w:t>.</w:t>
      </w:r>
    </w:p>
    <w:p w14:paraId="7CCD8510" w14:textId="6BB99E0B" w:rsidR="00D43619" w:rsidRDefault="00D43619" w:rsidP="00D43619">
      <w:pPr>
        <w:rPr>
          <w:rFonts w:ascii="Arial" w:hAnsi="Arial" w:cs="Arial"/>
          <w:b/>
          <w:sz w:val="24"/>
        </w:rPr>
      </w:pPr>
      <w:r>
        <w:rPr>
          <w:rFonts w:ascii="Arial" w:hAnsi="Arial" w:cs="Arial"/>
          <w:b/>
          <w:color w:val="0000FF"/>
          <w:sz w:val="24"/>
        </w:rPr>
        <w:t>R4-2202325</w:t>
      </w:r>
      <w:r>
        <w:rPr>
          <w:rFonts w:ascii="Arial" w:hAnsi="Arial" w:cs="Arial"/>
          <w:b/>
          <w:color w:val="0000FF"/>
          <w:sz w:val="24"/>
        </w:rPr>
        <w:tab/>
      </w:r>
      <w:r>
        <w:rPr>
          <w:rFonts w:ascii="Arial" w:hAnsi="Arial" w:cs="Arial"/>
          <w:b/>
          <w:sz w:val="24"/>
        </w:rPr>
        <w:t>Email discussion summary for [101-bis-e][125] NRSL_enh_Part_2</w:t>
      </w:r>
    </w:p>
    <w:p w14:paraId="28F9953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D61C006" w14:textId="77777777" w:rsidR="00D43619" w:rsidRDefault="00D43619" w:rsidP="00D43619">
      <w:pPr>
        <w:rPr>
          <w:color w:val="808080"/>
        </w:rPr>
      </w:pPr>
      <w:r>
        <w:rPr>
          <w:color w:val="808080"/>
        </w:rPr>
        <w:t>(Replaces R4-2202225)</w:t>
      </w:r>
    </w:p>
    <w:p w14:paraId="44028E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10A40" w14:textId="5047EC98" w:rsidR="00D43619" w:rsidRDefault="00D43619" w:rsidP="00D43619">
      <w:pPr>
        <w:rPr>
          <w:rFonts w:ascii="Arial" w:hAnsi="Arial" w:cs="Arial"/>
          <w:b/>
          <w:sz w:val="24"/>
        </w:rPr>
      </w:pPr>
      <w:r>
        <w:rPr>
          <w:rFonts w:ascii="Arial" w:hAnsi="Arial" w:cs="Arial"/>
          <w:b/>
          <w:color w:val="0000FF"/>
          <w:sz w:val="24"/>
        </w:rPr>
        <w:t>R4-2202363</w:t>
      </w:r>
      <w:r>
        <w:rPr>
          <w:rFonts w:ascii="Arial" w:hAnsi="Arial" w:cs="Arial"/>
          <w:b/>
          <w:color w:val="0000FF"/>
          <w:sz w:val="24"/>
        </w:rPr>
        <w:tab/>
      </w:r>
      <w:r>
        <w:rPr>
          <w:rFonts w:ascii="Arial" w:hAnsi="Arial" w:cs="Arial"/>
          <w:b/>
          <w:sz w:val="24"/>
        </w:rPr>
        <w:t>WF on PC2 HPUE for NR sidelink enhancements</w:t>
      </w:r>
    </w:p>
    <w:p w14:paraId="42916E1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7F37B19" w14:textId="77777777" w:rsidR="00D43619" w:rsidRDefault="00D43619" w:rsidP="00D43619">
      <w:pPr>
        <w:rPr>
          <w:rFonts w:ascii="Arial" w:hAnsi="Arial" w:cs="Arial"/>
          <w:b/>
        </w:rPr>
      </w:pPr>
      <w:r>
        <w:rPr>
          <w:rFonts w:ascii="Arial" w:hAnsi="Arial" w:cs="Arial"/>
          <w:b/>
        </w:rPr>
        <w:t xml:space="preserve">Abstract: </w:t>
      </w:r>
    </w:p>
    <w:p w14:paraId="21569A22" w14:textId="77777777" w:rsidR="00D43619" w:rsidRDefault="00D43619" w:rsidP="00D43619">
      <w:r>
        <w:t>[WF approval]</w:t>
      </w:r>
    </w:p>
    <w:p w14:paraId="3C84DB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C8B22" w14:textId="77777777" w:rsidR="00D43619" w:rsidRDefault="00D43619" w:rsidP="00D43619">
      <w:pPr>
        <w:pStyle w:val="Heading5"/>
      </w:pPr>
      <w:bookmarkStart w:id="333" w:name="_Toc94335660"/>
      <w:r>
        <w:t>6.15.4.1</w:t>
      </w:r>
      <w:r>
        <w:tab/>
        <w:t>TX requirements (Power class)</w:t>
      </w:r>
      <w:bookmarkEnd w:id="333"/>
    </w:p>
    <w:p w14:paraId="724C6C57" w14:textId="6C41356A" w:rsidR="00D43619" w:rsidRDefault="00D43619" w:rsidP="00D43619">
      <w:pPr>
        <w:rPr>
          <w:rFonts w:ascii="Arial" w:hAnsi="Arial" w:cs="Arial"/>
          <w:b/>
          <w:sz w:val="24"/>
        </w:rPr>
      </w:pPr>
      <w:r>
        <w:rPr>
          <w:rFonts w:ascii="Arial" w:hAnsi="Arial" w:cs="Arial"/>
          <w:b/>
          <w:color w:val="0000FF"/>
          <w:sz w:val="24"/>
        </w:rPr>
        <w:t>R4-2201498</w:t>
      </w:r>
      <w:r>
        <w:rPr>
          <w:rFonts w:ascii="Arial" w:hAnsi="Arial" w:cs="Arial"/>
          <w:b/>
          <w:color w:val="0000FF"/>
          <w:sz w:val="24"/>
        </w:rPr>
        <w:tab/>
      </w:r>
      <w:r>
        <w:rPr>
          <w:rFonts w:ascii="Arial" w:hAnsi="Arial" w:cs="Arial"/>
          <w:b/>
          <w:sz w:val="24"/>
        </w:rPr>
        <w:t>draft CR for TS 38.101-3 on Pcmax definition on inter-band V2X UE</w:t>
      </w:r>
    </w:p>
    <w:p w14:paraId="46A6F79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Xiaomi</w:t>
      </w:r>
    </w:p>
    <w:p w14:paraId="66929C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AB22BD" w14:textId="341A9568" w:rsidR="00D43619" w:rsidRDefault="00D43619" w:rsidP="00D43619">
      <w:pPr>
        <w:rPr>
          <w:rFonts w:ascii="Arial" w:hAnsi="Arial" w:cs="Arial"/>
          <w:b/>
          <w:sz w:val="24"/>
        </w:rPr>
      </w:pPr>
      <w:r>
        <w:rPr>
          <w:rFonts w:ascii="Arial" w:hAnsi="Arial" w:cs="Arial"/>
          <w:b/>
          <w:color w:val="0000FF"/>
          <w:sz w:val="24"/>
        </w:rPr>
        <w:lastRenderedPageBreak/>
        <w:t>R4-2201501</w:t>
      </w:r>
      <w:r>
        <w:rPr>
          <w:rFonts w:ascii="Arial" w:hAnsi="Arial" w:cs="Arial"/>
          <w:b/>
          <w:color w:val="0000FF"/>
          <w:sz w:val="24"/>
        </w:rPr>
        <w:tab/>
      </w:r>
      <w:r>
        <w:rPr>
          <w:rFonts w:ascii="Arial" w:hAnsi="Arial" w:cs="Arial"/>
          <w:b/>
          <w:sz w:val="24"/>
        </w:rPr>
        <w:t>further discussion on Pcmax definition on inter-band V2X UE</w:t>
      </w:r>
    </w:p>
    <w:p w14:paraId="7757F0C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D808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FEA19" w14:textId="77777777" w:rsidR="00D43619" w:rsidRDefault="00D43619" w:rsidP="00D43619">
      <w:pPr>
        <w:pStyle w:val="Heading5"/>
      </w:pPr>
      <w:bookmarkStart w:id="334" w:name="_Toc94335661"/>
      <w:r>
        <w:t>6.15.4.2</w:t>
      </w:r>
      <w:r>
        <w:tab/>
        <w:t>Coexistence study</w:t>
      </w:r>
      <w:bookmarkEnd w:id="334"/>
    </w:p>
    <w:p w14:paraId="7AE27CB0" w14:textId="27B4D302" w:rsidR="00D43619" w:rsidRDefault="00D43619" w:rsidP="00D43619">
      <w:pPr>
        <w:rPr>
          <w:rFonts w:ascii="Arial" w:hAnsi="Arial" w:cs="Arial"/>
          <w:b/>
          <w:sz w:val="24"/>
        </w:rPr>
      </w:pPr>
      <w:r>
        <w:rPr>
          <w:rFonts w:ascii="Arial" w:hAnsi="Arial" w:cs="Arial"/>
          <w:b/>
          <w:color w:val="0000FF"/>
          <w:sz w:val="24"/>
        </w:rPr>
        <w:t>R4-2201499</w:t>
      </w:r>
      <w:r>
        <w:rPr>
          <w:rFonts w:ascii="Arial" w:hAnsi="Arial" w:cs="Arial"/>
          <w:b/>
          <w:color w:val="0000FF"/>
          <w:sz w:val="24"/>
        </w:rPr>
        <w:tab/>
      </w:r>
      <w:r>
        <w:rPr>
          <w:rFonts w:ascii="Arial" w:hAnsi="Arial" w:cs="Arial"/>
          <w:b/>
          <w:sz w:val="24"/>
        </w:rPr>
        <w:t>further discussion on co-existence issue for HPUE</w:t>
      </w:r>
    </w:p>
    <w:p w14:paraId="18A33D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6A90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FB836" w14:textId="1AE3288A" w:rsidR="00D43619" w:rsidRDefault="00D43619" w:rsidP="00D43619">
      <w:pPr>
        <w:rPr>
          <w:rFonts w:ascii="Arial" w:hAnsi="Arial" w:cs="Arial"/>
          <w:b/>
          <w:sz w:val="24"/>
        </w:rPr>
      </w:pPr>
      <w:r>
        <w:rPr>
          <w:rFonts w:ascii="Arial" w:hAnsi="Arial" w:cs="Arial"/>
          <w:b/>
          <w:color w:val="0000FF"/>
          <w:sz w:val="24"/>
        </w:rPr>
        <w:t>R4-2201708</w:t>
      </w:r>
      <w:r>
        <w:rPr>
          <w:rFonts w:ascii="Arial" w:hAnsi="Arial" w:cs="Arial"/>
          <w:b/>
          <w:color w:val="0000FF"/>
          <w:sz w:val="24"/>
        </w:rPr>
        <w:tab/>
      </w:r>
      <w:r>
        <w:rPr>
          <w:rFonts w:ascii="Arial" w:hAnsi="Arial" w:cs="Arial"/>
          <w:b/>
          <w:sz w:val="24"/>
        </w:rPr>
        <w:t>Co-channel existing</w:t>
      </w:r>
    </w:p>
    <w:p w14:paraId="42A43D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D0A60A1" w14:textId="77777777" w:rsidR="00D43619" w:rsidRDefault="00D43619" w:rsidP="00D43619">
      <w:pPr>
        <w:rPr>
          <w:rFonts w:ascii="Arial" w:hAnsi="Arial" w:cs="Arial"/>
          <w:b/>
        </w:rPr>
      </w:pPr>
      <w:r>
        <w:rPr>
          <w:rFonts w:ascii="Arial" w:hAnsi="Arial" w:cs="Arial"/>
          <w:b/>
        </w:rPr>
        <w:t xml:space="preserve">Abstract: </w:t>
      </w:r>
    </w:p>
    <w:p w14:paraId="1A256024" w14:textId="77777777" w:rsidR="00D43619" w:rsidRDefault="00D43619" w:rsidP="00D43619">
      <w:r>
        <w:t>In this paper, we present our views on co-channel interference aspect</w:t>
      </w:r>
    </w:p>
    <w:p w14:paraId="17BB419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707E2" w14:textId="132F813E" w:rsidR="00D43619" w:rsidRDefault="00D43619" w:rsidP="00D43619">
      <w:pPr>
        <w:rPr>
          <w:rFonts w:ascii="Arial" w:hAnsi="Arial" w:cs="Arial"/>
          <w:b/>
          <w:sz w:val="24"/>
        </w:rPr>
      </w:pPr>
      <w:r>
        <w:rPr>
          <w:rFonts w:ascii="Arial" w:hAnsi="Arial" w:cs="Arial"/>
          <w:b/>
          <w:color w:val="0000FF"/>
          <w:sz w:val="24"/>
        </w:rPr>
        <w:t>R4-2201951</w:t>
      </w:r>
      <w:r>
        <w:rPr>
          <w:rFonts w:ascii="Arial" w:hAnsi="Arial" w:cs="Arial"/>
          <w:b/>
          <w:color w:val="0000FF"/>
          <w:sz w:val="24"/>
        </w:rPr>
        <w:tab/>
      </w:r>
      <w:r>
        <w:rPr>
          <w:rFonts w:ascii="Arial" w:hAnsi="Arial" w:cs="Arial"/>
          <w:b/>
          <w:sz w:val="24"/>
        </w:rPr>
        <w:t>On co-channel existence issue in RAN4</w:t>
      </w:r>
    </w:p>
    <w:p w14:paraId="2AC8B75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4436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2D24A" w14:textId="77777777" w:rsidR="00D43619" w:rsidRDefault="00D43619" w:rsidP="00D43619">
      <w:pPr>
        <w:pStyle w:val="Heading5"/>
      </w:pPr>
      <w:bookmarkStart w:id="335" w:name="_Toc94335662"/>
      <w:r>
        <w:t>6.15.4.3</w:t>
      </w:r>
      <w:r>
        <w:tab/>
        <w:t>Others</w:t>
      </w:r>
      <w:bookmarkEnd w:id="335"/>
    </w:p>
    <w:p w14:paraId="2842767D" w14:textId="77777777" w:rsidR="00D43619" w:rsidRDefault="00D43619" w:rsidP="00D43619">
      <w:pPr>
        <w:pStyle w:val="Heading4"/>
      </w:pPr>
      <w:bookmarkStart w:id="336" w:name="_Toc94335663"/>
      <w:r>
        <w:t>6.15.5</w:t>
      </w:r>
      <w:r>
        <w:tab/>
        <w:t>RRM core requirements</w:t>
      </w:r>
      <w:bookmarkEnd w:id="336"/>
    </w:p>
    <w:p w14:paraId="207DF467" w14:textId="54881BAC" w:rsidR="00D43619" w:rsidRDefault="00D43619" w:rsidP="00D43619">
      <w:pPr>
        <w:rPr>
          <w:rFonts w:ascii="Arial" w:hAnsi="Arial" w:cs="Arial"/>
          <w:b/>
          <w:sz w:val="24"/>
        </w:rPr>
      </w:pPr>
      <w:r>
        <w:rPr>
          <w:rFonts w:ascii="Arial" w:hAnsi="Arial" w:cs="Arial"/>
          <w:b/>
          <w:color w:val="0000FF"/>
          <w:sz w:val="24"/>
        </w:rPr>
        <w:t>R4-2200326</w:t>
      </w:r>
      <w:r>
        <w:rPr>
          <w:rFonts w:ascii="Arial" w:hAnsi="Arial" w:cs="Arial"/>
          <w:b/>
          <w:color w:val="0000FF"/>
          <w:sz w:val="24"/>
        </w:rPr>
        <w:tab/>
      </w:r>
      <w:r>
        <w:rPr>
          <w:rFonts w:ascii="Arial" w:hAnsi="Arial" w:cs="Arial"/>
          <w:b/>
          <w:sz w:val="24"/>
        </w:rPr>
        <w:t>On NR SL RRM Requirement</w:t>
      </w:r>
    </w:p>
    <w:p w14:paraId="227D0EC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769870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A6ECE" w14:textId="68C1EA20" w:rsidR="00D43619" w:rsidRDefault="00D43619" w:rsidP="00D43619">
      <w:pPr>
        <w:rPr>
          <w:rFonts w:ascii="Arial" w:hAnsi="Arial" w:cs="Arial"/>
          <w:b/>
          <w:sz w:val="24"/>
        </w:rPr>
      </w:pPr>
      <w:r>
        <w:rPr>
          <w:rFonts w:ascii="Arial" w:hAnsi="Arial" w:cs="Arial"/>
          <w:b/>
          <w:color w:val="0000FF"/>
          <w:sz w:val="24"/>
        </w:rPr>
        <w:t>R4-2202226</w:t>
      </w:r>
      <w:r>
        <w:rPr>
          <w:rFonts w:ascii="Arial" w:hAnsi="Arial" w:cs="Arial"/>
          <w:b/>
          <w:color w:val="0000FF"/>
          <w:sz w:val="24"/>
        </w:rPr>
        <w:tab/>
      </w:r>
      <w:r>
        <w:rPr>
          <w:rFonts w:ascii="Arial" w:hAnsi="Arial" w:cs="Arial"/>
          <w:b/>
          <w:sz w:val="24"/>
        </w:rPr>
        <w:t>Email discussion summary for [101-bis-e][126] NRSL_enh_Part_3</w:t>
      </w:r>
    </w:p>
    <w:p w14:paraId="6939008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B82E2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R4-2202326</w:t>
      </w:r>
      <w:r>
        <w:rPr>
          <w:color w:val="993300"/>
          <w:u w:val="single"/>
        </w:rPr>
        <w:t>.</w:t>
      </w:r>
    </w:p>
    <w:p w14:paraId="723FB03A" w14:textId="555CA7D2" w:rsidR="00D43619" w:rsidRDefault="00D43619" w:rsidP="00D43619">
      <w:pPr>
        <w:rPr>
          <w:rFonts w:ascii="Arial" w:hAnsi="Arial" w:cs="Arial"/>
          <w:b/>
          <w:sz w:val="24"/>
        </w:rPr>
      </w:pPr>
      <w:r>
        <w:rPr>
          <w:rFonts w:ascii="Arial" w:hAnsi="Arial" w:cs="Arial"/>
          <w:b/>
          <w:color w:val="0000FF"/>
          <w:sz w:val="24"/>
        </w:rPr>
        <w:t>R4-2202326</w:t>
      </w:r>
      <w:r>
        <w:rPr>
          <w:rFonts w:ascii="Arial" w:hAnsi="Arial" w:cs="Arial"/>
          <w:b/>
          <w:color w:val="0000FF"/>
          <w:sz w:val="24"/>
        </w:rPr>
        <w:tab/>
      </w:r>
      <w:r>
        <w:rPr>
          <w:rFonts w:ascii="Arial" w:hAnsi="Arial" w:cs="Arial"/>
          <w:b/>
          <w:sz w:val="24"/>
        </w:rPr>
        <w:t>Email discussion summary for [101-bis-e][126] NRSL_enh_Part_3</w:t>
      </w:r>
    </w:p>
    <w:p w14:paraId="7D926C4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CBC6310" w14:textId="77777777" w:rsidR="00D43619" w:rsidRDefault="00D43619" w:rsidP="00D43619">
      <w:pPr>
        <w:rPr>
          <w:color w:val="808080"/>
        </w:rPr>
      </w:pPr>
      <w:r>
        <w:rPr>
          <w:color w:val="808080"/>
        </w:rPr>
        <w:t>(Replaces R4-2202226)</w:t>
      </w:r>
    </w:p>
    <w:p w14:paraId="29AF63D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EF3E9" w14:textId="0A9A2E67" w:rsidR="00D43619" w:rsidRDefault="00D43619" w:rsidP="00D43619">
      <w:pPr>
        <w:rPr>
          <w:rFonts w:ascii="Arial" w:hAnsi="Arial" w:cs="Arial"/>
          <w:b/>
          <w:sz w:val="24"/>
        </w:rPr>
      </w:pPr>
      <w:r>
        <w:rPr>
          <w:rFonts w:ascii="Arial" w:hAnsi="Arial" w:cs="Arial"/>
          <w:b/>
          <w:color w:val="0000FF"/>
          <w:sz w:val="24"/>
        </w:rPr>
        <w:t>R4-2202566</w:t>
      </w:r>
      <w:r>
        <w:rPr>
          <w:rFonts w:ascii="Arial" w:hAnsi="Arial" w:cs="Arial"/>
          <w:b/>
          <w:color w:val="0000FF"/>
          <w:sz w:val="24"/>
        </w:rPr>
        <w:tab/>
      </w:r>
      <w:r>
        <w:rPr>
          <w:rFonts w:ascii="Arial" w:hAnsi="Arial" w:cs="Arial"/>
          <w:b/>
          <w:sz w:val="24"/>
        </w:rPr>
        <w:t>Email discussion summary for [101-bis-e][215] NR_SL_enh_RRM</w:t>
      </w:r>
    </w:p>
    <w:p w14:paraId="2656CD7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2F648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R4-2202732</w:t>
      </w:r>
      <w:r>
        <w:rPr>
          <w:color w:val="993300"/>
          <w:u w:val="single"/>
        </w:rPr>
        <w:t>.</w:t>
      </w:r>
    </w:p>
    <w:p w14:paraId="57F2E3C2" w14:textId="7C3E5B28" w:rsidR="00D43619" w:rsidRDefault="00D43619" w:rsidP="00D43619">
      <w:pPr>
        <w:rPr>
          <w:rFonts w:ascii="Arial" w:hAnsi="Arial" w:cs="Arial"/>
          <w:b/>
          <w:sz w:val="24"/>
        </w:rPr>
      </w:pPr>
      <w:r>
        <w:rPr>
          <w:rFonts w:ascii="Arial" w:hAnsi="Arial" w:cs="Arial"/>
          <w:b/>
          <w:color w:val="0000FF"/>
          <w:sz w:val="24"/>
        </w:rPr>
        <w:t>R4-2202650</w:t>
      </w:r>
      <w:r>
        <w:rPr>
          <w:rFonts w:ascii="Arial" w:hAnsi="Arial" w:cs="Arial"/>
          <w:b/>
          <w:color w:val="0000FF"/>
          <w:sz w:val="24"/>
        </w:rPr>
        <w:tab/>
      </w:r>
      <w:r>
        <w:rPr>
          <w:rFonts w:ascii="Arial" w:hAnsi="Arial" w:cs="Arial"/>
          <w:b/>
          <w:sz w:val="24"/>
        </w:rPr>
        <w:t>WF on NR SL enhancements RRM requirements</w:t>
      </w:r>
    </w:p>
    <w:p w14:paraId="4160D90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4B4F3AB3" w14:textId="77777777" w:rsidR="00D43619" w:rsidRDefault="00D43619" w:rsidP="00D43619">
      <w:pPr>
        <w:rPr>
          <w:rFonts w:ascii="Arial" w:hAnsi="Arial" w:cs="Arial"/>
          <w:b/>
        </w:rPr>
      </w:pPr>
      <w:r>
        <w:rPr>
          <w:rFonts w:ascii="Arial" w:hAnsi="Arial" w:cs="Arial"/>
          <w:b/>
        </w:rPr>
        <w:t xml:space="preserve">Abstract: </w:t>
      </w:r>
    </w:p>
    <w:p w14:paraId="421D5133" w14:textId="77777777" w:rsidR="00D43619" w:rsidRDefault="00D43619" w:rsidP="00D43619">
      <w:r>
        <w:t>[WF approval]</w:t>
      </w:r>
    </w:p>
    <w:p w14:paraId="1C6B4CD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C1346" w14:textId="2BFC6525" w:rsidR="00D43619" w:rsidRDefault="00D43619" w:rsidP="00D43619">
      <w:pPr>
        <w:rPr>
          <w:rFonts w:ascii="Arial" w:hAnsi="Arial" w:cs="Arial"/>
          <w:b/>
          <w:sz w:val="24"/>
        </w:rPr>
      </w:pPr>
      <w:r>
        <w:rPr>
          <w:rFonts w:ascii="Arial" w:hAnsi="Arial" w:cs="Arial"/>
          <w:b/>
          <w:color w:val="0000FF"/>
          <w:sz w:val="24"/>
        </w:rPr>
        <w:t>R4-2202651</w:t>
      </w:r>
      <w:r>
        <w:rPr>
          <w:rFonts w:ascii="Arial" w:hAnsi="Arial" w:cs="Arial"/>
          <w:b/>
          <w:color w:val="0000FF"/>
          <w:sz w:val="24"/>
        </w:rPr>
        <w:tab/>
      </w:r>
      <w:r>
        <w:rPr>
          <w:rFonts w:ascii="Arial" w:hAnsi="Arial" w:cs="Arial"/>
          <w:b/>
          <w:sz w:val="24"/>
        </w:rPr>
        <w:t>Draft CR on UE transmit timing requirements for sidelink enhancement</w:t>
      </w:r>
    </w:p>
    <w:p w14:paraId="71B292D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CATT</w:t>
      </w:r>
    </w:p>
    <w:p w14:paraId="435122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C0F7A3" w14:textId="5150A363" w:rsidR="00D43619" w:rsidRDefault="00D43619" w:rsidP="00D43619">
      <w:pPr>
        <w:rPr>
          <w:rFonts w:ascii="Arial" w:hAnsi="Arial" w:cs="Arial"/>
          <w:b/>
          <w:sz w:val="24"/>
        </w:rPr>
      </w:pPr>
      <w:r>
        <w:rPr>
          <w:rFonts w:ascii="Arial" w:hAnsi="Arial" w:cs="Arial"/>
          <w:b/>
          <w:color w:val="0000FF"/>
          <w:sz w:val="24"/>
        </w:rPr>
        <w:t>R4-2202652</w:t>
      </w:r>
      <w:r>
        <w:rPr>
          <w:rFonts w:ascii="Arial" w:hAnsi="Arial" w:cs="Arial"/>
          <w:b/>
          <w:color w:val="0000FF"/>
          <w:sz w:val="24"/>
        </w:rPr>
        <w:tab/>
      </w:r>
      <w:r>
        <w:rPr>
          <w:rFonts w:ascii="Arial" w:hAnsi="Arial" w:cs="Arial"/>
          <w:b/>
          <w:sz w:val="24"/>
        </w:rPr>
        <w:t>draft CR on interruption requirement for SL</w:t>
      </w:r>
    </w:p>
    <w:p w14:paraId="522B09F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LG Electronics</w:t>
      </w:r>
    </w:p>
    <w:p w14:paraId="259A2C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8F8DD" w14:textId="51C14BD6" w:rsidR="00D43619" w:rsidRDefault="00D43619" w:rsidP="00D43619">
      <w:pPr>
        <w:rPr>
          <w:rFonts w:ascii="Arial" w:hAnsi="Arial" w:cs="Arial"/>
          <w:b/>
          <w:sz w:val="24"/>
        </w:rPr>
      </w:pPr>
      <w:r>
        <w:rPr>
          <w:rFonts w:ascii="Arial" w:hAnsi="Arial" w:cs="Arial"/>
          <w:b/>
          <w:color w:val="0000FF"/>
          <w:sz w:val="24"/>
        </w:rPr>
        <w:t>R4-2202653</w:t>
      </w:r>
      <w:r>
        <w:rPr>
          <w:rFonts w:ascii="Arial" w:hAnsi="Arial" w:cs="Arial"/>
          <w:b/>
          <w:color w:val="0000FF"/>
          <w:sz w:val="24"/>
        </w:rPr>
        <w:tab/>
      </w:r>
      <w:r>
        <w:rPr>
          <w:rFonts w:ascii="Arial" w:hAnsi="Arial" w:cs="Arial"/>
          <w:b/>
          <w:sz w:val="24"/>
        </w:rPr>
        <w:t>Draft CR on requirements for InitiationCease of SLSS Transmissions impact by SL-DRX</w:t>
      </w:r>
    </w:p>
    <w:p w14:paraId="1BBB1FE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7D5A23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8744E1" w14:textId="15C9D726" w:rsidR="00D43619" w:rsidRDefault="00D43619" w:rsidP="00D43619">
      <w:pPr>
        <w:rPr>
          <w:rFonts w:ascii="Arial" w:hAnsi="Arial" w:cs="Arial"/>
          <w:b/>
          <w:sz w:val="24"/>
        </w:rPr>
      </w:pPr>
      <w:r>
        <w:rPr>
          <w:rFonts w:ascii="Arial" w:hAnsi="Arial" w:cs="Arial"/>
          <w:b/>
          <w:color w:val="0000FF"/>
          <w:sz w:val="24"/>
        </w:rPr>
        <w:t>R4-2202654</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085E3BB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0F79F6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4F8E37" w14:textId="7395D8B5" w:rsidR="00D43619" w:rsidRDefault="00D43619" w:rsidP="00D43619">
      <w:pPr>
        <w:rPr>
          <w:rFonts w:ascii="Arial" w:hAnsi="Arial" w:cs="Arial"/>
          <w:b/>
          <w:sz w:val="24"/>
        </w:rPr>
      </w:pPr>
      <w:r>
        <w:rPr>
          <w:rFonts w:ascii="Arial" w:hAnsi="Arial" w:cs="Arial"/>
          <w:b/>
          <w:color w:val="0000FF"/>
          <w:sz w:val="24"/>
        </w:rPr>
        <w:t>R4-2202655</w:t>
      </w:r>
      <w:r>
        <w:rPr>
          <w:rFonts w:ascii="Arial" w:hAnsi="Arial" w:cs="Arial"/>
          <w:b/>
          <w:color w:val="0000FF"/>
          <w:sz w:val="24"/>
        </w:rPr>
        <w:tab/>
      </w:r>
      <w:r>
        <w:rPr>
          <w:rFonts w:ascii="Arial" w:hAnsi="Arial" w:cs="Arial"/>
          <w:b/>
          <w:sz w:val="24"/>
        </w:rPr>
        <w:t>DraftCR on scheduling availability requirements for NR eV2X</w:t>
      </w:r>
    </w:p>
    <w:p w14:paraId="6CA78A0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FEAE3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A780F4" w14:textId="2617C3E8" w:rsidR="00D43619" w:rsidRDefault="00D43619" w:rsidP="00D43619">
      <w:pPr>
        <w:rPr>
          <w:rFonts w:ascii="Arial" w:hAnsi="Arial" w:cs="Arial"/>
          <w:b/>
          <w:sz w:val="24"/>
        </w:rPr>
      </w:pPr>
      <w:r>
        <w:rPr>
          <w:rFonts w:ascii="Arial" w:hAnsi="Arial" w:cs="Arial"/>
          <w:b/>
          <w:color w:val="0000FF"/>
          <w:sz w:val="24"/>
        </w:rPr>
        <w:t>R4-2202656</w:t>
      </w:r>
      <w:r>
        <w:rPr>
          <w:rFonts w:ascii="Arial" w:hAnsi="Arial" w:cs="Arial"/>
          <w:b/>
          <w:color w:val="0000FF"/>
          <w:sz w:val="24"/>
        </w:rPr>
        <w:tab/>
      </w:r>
      <w:r>
        <w:rPr>
          <w:rFonts w:ascii="Arial" w:hAnsi="Arial" w:cs="Arial"/>
          <w:b/>
          <w:sz w:val="24"/>
        </w:rPr>
        <w:t>CR: SL autonomous resource allocation requirements (draft CR)</w:t>
      </w:r>
    </w:p>
    <w:p w14:paraId="5C9BFB5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Qualcomm communications-France</w:t>
      </w:r>
    </w:p>
    <w:p w14:paraId="1D5E5C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C3750B" w14:textId="731BF938" w:rsidR="00D43619" w:rsidRDefault="00D43619" w:rsidP="00D43619">
      <w:pPr>
        <w:rPr>
          <w:rFonts w:ascii="Arial" w:hAnsi="Arial" w:cs="Arial"/>
          <w:b/>
          <w:sz w:val="24"/>
        </w:rPr>
      </w:pPr>
      <w:r>
        <w:rPr>
          <w:rFonts w:ascii="Arial" w:hAnsi="Arial" w:cs="Arial"/>
          <w:b/>
          <w:color w:val="0000FF"/>
          <w:sz w:val="24"/>
        </w:rPr>
        <w:t>R4-2202732</w:t>
      </w:r>
      <w:r>
        <w:rPr>
          <w:rFonts w:ascii="Arial" w:hAnsi="Arial" w:cs="Arial"/>
          <w:b/>
          <w:color w:val="0000FF"/>
          <w:sz w:val="24"/>
        </w:rPr>
        <w:tab/>
      </w:r>
      <w:r>
        <w:rPr>
          <w:rFonts w:ascii="Arial" w:hAnsi="Arial" w:cs="Arial"/>
          <w:b/>
          <w:sz w:val="24"/>
        </w:rPr>
        <w:t>Email discussion summary for [101-bis-e][215] NR_SL_enh_RRM</w:t>
      </w:r>
    </w:p>
    <w:p w14:paraId="477D14C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FBDB3A7" w14:textId="77777777" w:rsidR="00D43619" w:rsidRDefault="00D43619" w:rsidP="00D43619">
      <w:pPr>
        <w:rPr>
          <w:color w:val="808080"/>
        </w:rPr>
      </w:pPr>
      <w:r>
        <w:rPr>
          <w:color w:val="808080"/>
        </w:rPr>
        <w:t>(Replaces R4-2202566)</w:t>
      </w:r>
    </w:p>
    <w:p w14:paraId="07151430" w14:textId="1DD6162B" w:rsidR="00E65B41" w:rsidRDefault="00E65B41" w:rsidP="00D43619">
      <w:pPr>
        <w:rPr>
          <w:rFonts w:ascii="Arial" w:hAnsi="Arial" w:cs="Arial"/>
          <w:b/>
        </w:rPr>
      </w:pPr>
      <w:r>
        <w:rPr>
          <w:rFonts w:ascii="Arial" w:hAnsi="Arial" w:cs="Arial"/>
          <w:b/>
        </w:rPr>
        <w:t>Discussion:</w:t>
      </w:r>
    </w:p>
    <w:p w14:paraId="62EF7298" w14:textId="77777777" w:rsidR="00A8323E" w:rsidRPr="00A8323E" w:rsidRDefault="00A8323E" w:rsidP="00A8323E">
      <w:pPr>
        <w:textAlignment w:val="auto"/>
      </w:pPr>
      <w:r w:rsidRPr="00A8323E">
        <w:rPr>
          <w:b/>
          <w:u w:val="single"/>
          <w:lang w:val="en-US"/>
        </w:rPr>
        <w:t>Issue 2.3.1 Whether to define interruption to WAN due to SL-DRX</w:t>
      </w:r>
      <w:r w:rsidRPr="00A8323E">
        <w:t xml:space="preserve"> </w:t>
      </w:r>
    </w:p>
    <w:p w14:paraId="170C140D" w14:textId="77777777" w:rsidR="00A8323E" w:rsidRPr="00A8323E" w:rsidRDefault="00A8323E" w:rsidP="00A8323E">
      <w:pPr>
        <w:textAlignment w:val="auto"/>
        <w:rPr>
          <w:bCs/>
          <w:lang w:val="en-US"/>
        </w:rPr>
      </w:pPr>
      <w:r w:rsidRPr="00A8323E">
        <w:rPr>
          <w:bCs/>
          <w:highlight w:val="green"/>
          <w:lang w:val="en-US"/>
        </w:rPr>
        <w:t>[Agreement:]</w:t>
      </w:r>
    </w:p>
    <w:p w14:paraId="456A009A" w14:textId="77777777" w:rsidR="00A8323E" w:rsidRPr="00A8323E" w:rsidRDefault="00A8323E" w:rsidP="00A8323E">
      <w:pPr>
        <w:ind w:left="568" w:hanging="284"/>
        <w:rPr>
          <w:lang w:val="en-US"/>
        </w:rPr>
      </w:pPr>
      <w:r w:rsidRPr="00A8323E">
        <w:rPr>
          <w:lang w:val="en-US"/>
        </w:rPr>
        <w:t>-</w:t>
      </w:r>
      <w:r w:rsidRPr="00A8323E">
        <w:rPr>
          <w:lang w:val="en-US"/>
        </w:rPr>
        <w:tab/>
        <w:t>Define interruption requirements on NR transmission if configured due to NR SL transitions between active and non-active in SL DRX when NR SL is in SL-DRX but NR is in non-DRX</w:t>
      </w:r>
    </w:p>
    <w:p w14:paraId="0EA5F189" w14:textId="77777777" w:rsidR="00A8323E" w:rsidRPr="00A8323E" w:rsidRDefault="00A8323E" w:rsidP="00A8323E">
      <w:pPr>
        <w:ind w:left="851" w:hanging="284"/>
        <w:rPr>
          <w:lang w:val="en-US"/>
        </w:rPr>
      </w:pPr>
      <w:r w:rsidRPr="00A8323E">
        <w:rPr>
          <w:lang w:val="en-US"/>
        </w:rPr>
        <w:t>-</w:t>
      </w:r>
      <w:r w:rsidRPr="00A8323E">
        <w:rPr>
          <w:lang w:val="en-US"/>
        </w:rPr>
        <w:tab/>
        <w:t>EN-DC can be used as baseline</w:t>
      </w:r>
    </w:p>
    <w:p w14:paraId="0F2FC33A" w14:textId="77777777" w:rsidR="00A8323E" w:rsidRPr="00A8323E" w:rsidRDefault="00A8323E" w:rsidP="00A8323E">
      <w:pPr>
        <w:ind w:left="851" w:hanging="284"/>
        <w:rPr>
          <w:lang w:val="en-US"/>
        </w:rPr>
      </w:pPr>
      <w:r w:rsidRPr="00A8323E">
        <w:rPr>
          <w:lang w:val="en-US"/>
        </w:rPr>
        <w:t>-</w:t>
      </w:r>
      <w:r w:rsidRPr="00A8323E">
        <w:rPr>
          <w:lang w:val="en-US"/>
        </w:rPr>
        <w:tab/>
        <w:t>FFS whether interruptions are applicable for the following WAN conditions and impact on SL transitions between active and non-active SL DRX if interruptions are not applicable:</w:t>
      </w:r>
    </w:p>
    <w:p w14:paraId="36615339" w14:textId="77777777" w:rsidR="00A8323E" w:rsidRPr="00A8323E" w:rsidRDefault="00A8323E" w:rsidP="00A8323E">
      <w:pPr>
        <w:ind w:left="1135" w:hanging="284"/>
        <w:rPr>
          <w:lang w:val="en-US"/>
        </w:rPr>
      </w:pPr>
      <w:r w:rsidRPr="00A8323E">
        <w:rPr>
          <w:lang w:val="en-US"/>
        </w:rPr>
        <w:t>-</w:t>
      </w:r>
      <w:r w:rsidRPr="00A8323E">
        <w:rPr>
          <w:lang w:val="en-US"/>
        </w:rPr>
        <w:tab/>
        <w:t>reception of paging</w:t>
      </w:r>
    </w:p>
    <w:p w14:paraId="4EC292AA" w14:textId="77777777" w:rsidR="00A8323E" w:rsidRPr="00A8323E" w:rsidRDefault="00A8323E" w:rsidP="00A8323E">
      <w:pPr>
        <w:ind w:left="1135" w:hanging="284"/>
        <w:rPr>
          <w:lang w:val="en-US"/>
        </w:rPr>
      </w:pPr>
      <w:r w:rsidRPr="00A8323E">
        <w:rPr>
          <w:lang w:val="en-US"/>
        </w:rPr>
        <w:t>-</w:t>
      </w:r>
      <w:r w:rsidRPr="00A8323E">
        <w:rPr>
          <w:lang w:val="en-US"/>
        </w:rPr>
        <w:tab/>
        <w:t>reception of system information</w:t>
      </w:r>
    </w:p>
    <w:p w14:paraId="19815F3F" w14:textId="77777777" w:rsidR="00A8323E" w:rsidRPr="00A8323E" w:rsidRDefault="00A8323E" w:rsidP="00A8323E">
      <w:pPr>
        <w:ind w:left="1135" w:hanging="284"/>
        <w:rPr>
          <w:lang w:val="en-US"/>
        </w:rPr>
      </w:pPr>
      <w:r w:rsidRPr="00A8323E">
        <w:rPr>
          <w:lang w:val="en-US"/>
        </w:rPr>
        <w:t>-</w:t>
      </w:r>
      <w:r w:rsidRPr="00A8323E">
        <w:rPr>
          <w:lang w:val="en-US"/>
        </w:rPr>
        <w:tab/>
        <w:t>while onDurationTimer is running</w:t>
      </w:r>
    </w:p>
    <w:p w14:paraId="132FC569" w14:textId="77777777" w:rsidR="00A8323E" w:rsidRPr="00A8323E" w:rsidRDefault="00A8323E" w:rsidP="00A8323E">
      <w:pPr>
        <w:ind w:left="1135" w:hanging="284"/>
        <w:rPr>
          <w:lang w:val="en-US"/>
        </w:rPr>
      </w:pPr>
      <w:r w:rsidRPr="00A8323E">
        <w:rPr>
          <w:lang w:val="en-US"/>
        </w:rPr>
        <w:t>-</w:t>
      </w:r>
      <w:r w:rsidRPr="00A8323E">
        <w:rPr>
          <w:lang w:val="en-US"/>
        </w:rPr>
        <w:tab/>
        <w:t xml:space="preserve">while RLF timer is running </w:t>
      </w:r>
    </w:p>
    <w:p w14:paraId="2AB51899" w14:textId="77777777" w:rsidR="00A8323E" w:rsidRPr="00A8323E" w:rsidRDefault="00A8323E" w:rsidP="00A8323E">
      <w:pPr>
        <w:ind w:left="1135" w:hanging="284"/>
        <w:rPr>
          <w:lang w:val="en-US"/>
        </w:rPr>
      </w:pPr>
      <w:r w:rsidRPr="00A8323E">
        <w:rPr>
          <w:lang w:val="en-US"/>
        </w:rPr>
        <w:t>-</w:t>
      </w:r>
      <w:r w:rsidRPr="00A8323E">
        <w:rPr>
          <w:lang w:val="en-US"/>
        </w:rPr>
        <w:tab/>
        <w:t>while UE is performing CBD</w:t>
      </w:r>
    </w:p>
    <w:p w14:paraId="007D7C0E" w14:textId="77777777" w:rsidR="00A8323E" w:rsidRPr="00A8323E" w:rsidRDefault="00A8323E" w:rsidP="00A8323E">
      <w:pPr>
        <w:ind w:left="568" w:hanging="284"/>
        <w:rPr>
          <w:lang w:val="en-US"/>
        </w:rPr>
      </w:pPr>
      <w:r w:rsidRPr="00A8323E">
        <w:rPr>
          <w:lang w:val="en-US"/>
        </w:rPr>
        <w:t>-</w:t>
      </w:r>
      <w:r w:rsidRPr="00A8323E">
        <w:rPr>
          <w:lang w:val="en-US"/>
        </w:rPr>
        <w:tab/>
        <w:t>FFS on interruptions for the case when NR is in DRX and SL is in SL-DRX</w:t>
      </w:r>
    </w:p>
    <w:p w14:paraId="690CC9B9" w14:textId="77777777" w:rsidR="00A8323E" w:rsidRPr="00A8323E" w:rsidRDefault="00A8323E" w:rsidP="00A8323E">
      <w:pPr>
        <w:textAlignment w:val="auto"/>
        <w:rPr>
          <w:bCs/>
          <w:lang w:val="en-US"/>
        </w:rPr>
      </w:pPr>
    </w:p>
    <w:p w14:paraId="727065EF" w14:textId="0B3B9022"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4DF3E" w14:textId="16E0EA23" w:rsidR="00D43619" w:rsidRDefault="00D43619" w:rsidP="00D43619">
      <w:pPr>
        <w:rPr>
          <w:rFonts w:ascii="Arial" w:hAnsi="Arial" w:cs="Arial"/>
          <w:b/>
          <w:sz w:val="24"/>
        </w:rPr>
      </w:pPr>
      <w:r>
        <w:rPr>
          <w:rFonts w:ascii="Arial" w:hAnsi="Arial" w:cs="Arial"/>
          <w:b/>
          <w:color w:val="0000FF"/>
          <w:sz w:val="24"/>
        </w:rPr>
        <w:t>R4-2202747</w:t>
      </w:r>
      <w:r>
        <w:rPr>
          <w:rFonts w:ascii="Arial" w:hAnsi="Arial" w:cs="Arial"/>
          <w:b/>
          <w:color w:val="0000FF"/>
          <w:sz w:val="24"/>
        </w:rPr>
        <w:tab/>
      </w:r>
      <w:r>
        <w:rPr>
          <w:rFonts w:ascii="Arial" w:hAnsi="Arial" w:cs="Arial"/>
          <w:b/>
          <w:sz w:val="24"/>
        </w:rPr>
        <w:t>Draft Big CR: RRM requirements for Rel-17 NR SL enhancement</w:t>
      </w:r>
    </w:p>
    <w:p w14:paraId="47D4C9C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LG Electronics</w:t>
      </w:r>
    </w:p>
    <w:p w14:paraId="4C1CE01E" w14:textId="77777777" w:rsidR="00D43619" w:rsidRDefault="00D43619" w:rsidP="00D43619">
      <w:pPr>
        <w:rPr>
          <w:rFonts w:ascii="Arial" w:hAnsi="Arial" w:cs="Arial"/>
          <w:b/>
        </w:rPr>
      </w:pPr>
      <w:r>
        <w:rPr>
          <w:rFonts w:ascii="Arial" w:hAnsi="Arial" w:cs="Arial"/>
          <w:b/>
        </w:rPr>
        <w:t xml:space="preserve">Abstract: </w:t>
      </w:r>
    </w:p>
    <w:p w14:paraId="366CC986" w14:textId="77777777" w:rsidR="00D43619" w:rsidRDefault="00D43619" w:rsidP="00D43619">
      <w:r>
        <w:t xml:space="preserve">[Email approval]  </w:t>
      </w:r>
    </w:p>
    <w:p w14:paraId="3C0912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9DDBEA" w14:textId="77777777" w:rsidR="00D43619" w:rsidRDefault="00D43619" w:rsidP="00D43619">
      <w:pPr>
        <w:pStyle w:val="Heading5"/>
      </w:pPr>
      <w:bookmarkStart w:id="337" w:name="_Toc94335664"/>
      <w:r>
        <w:t>6.15.5.1</w:t>
      </w:r>
      <w:r>
        <w:tab/>
        <w:t>Intra-band con-current V2X operation</w:t>
      </w:r>
      <w:bookmarkEnd w:id="337"/>
    </w:p>
    <w:p w14:paraId="4D830C51" w14:textId="3CA7D762" w:rsidR="00D43619" w:rsidRDefault="00D43619" w:rsidP="00D43619">
      <w:pPr>
        <w:rPr>
          <w:rFonts w:ascii="Arial" w:hAnsi="Arial" w:cs="Arial"/>
          <w:b/>
          <w:sz w:val="24"/>
        </w:rPr>
      </w:pPr>
      <w:r>
        <w:rPr>
          <w:rFonts w:ascii="Arial" w:hAnsi="Arial" w:cs="Arial"/>
          <w:b/>
          <w:color w:val="0000FF"/>
          <w:sz w:val="24"/>
        </w:rPr>
        <w:t>R4-2200107</w:t>
      </w:r>
      <w:r>
        <w:rPr>
          <w:rFonts w:ascii="Arial" w:hAnsi="Arial" w:cs="Arial"/>
          <w:b/>
          <w:color w:val="0000FF"/>
          <w:sz w:val="24"/>
        </w:rPr>
        <w:tab/>
      </w:r>
      <w:r>
        <w:rPr>
          <w:rFonts w:ascii="Arial" w:hAnsi="Arial" w:cs="Arial"/>
          <w:b/>
          <w:sz w:val="24"/>
        </w:rPr>
        <w:t>Draft CR on UE transmit timing requirements for sidelink enhancement</w:t>
      </w:r>
    </w:p>
    <w:p w14:paraId="1E70585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49E05D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R4-2202651</w:t>
      </w:r>
      <w:r>
        <w:rPr>
          <w:color w:val="993300"/>
          <w:u w:val="single"/>
        </w:rPr>
        <w:t>.</w:t>
      </w:r>
    </w:p>
    <w:p w14:paraId="0DFE8F17" w14:textId="74C28A75" w:rsidR="00D43619" w:rsidRDefault="00D43619" w:rsidP="00D43619">
      <w:pPr>
        <w:rPr>
          <w:rFonts w:ascii="Arial" w:hAnsi="Arial" w:cs="Arial"/>
          <w:b/>
          <w:sz w:val="24"/>
        </w:rPr>
      </w:pPr>
      <w:r>
        <w:rPr>
          <w:rFonts w:ascii="Arial" w:hAnsi="Arial" w:cs="Arial"/>
          <w:b/>
          <w:color w:val="0000FF"/>
          <w:sz w:val="24"/>
        </w:rPr>
        <w:t>R4-2200687</w:t>
      </w:r>
      <w:r>
        <w:rPr>
          <w:rFonts w:ascii="Arial" w:hAnsi="Arial" w:cs="Arial"/>
          <w:b/>
          <w:color w:val="0000FF"/>
          <w:sz w:val="24"/>
        </w:rPr>
        <w:tab/>
      </w:r>
      <w:r>
        <w:rPr>
          <w:rFonts w:ascii="Arial" w:hAnsi="Arial" w:cs="Arial"/>
          <w:b/>
          <w:sz w:val="24"/>
        </w:rPr>
        <w:t>Further discussion on RRM requirements for intra-band con-current V2X operation</w:t>
      </w:r>
    </w:p>
    <w:p w14:paraId="700AB3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9125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68FA8" w14:textId="4A848168" w:rsidR="00D43619" w:rsidRDefault="00D43619" w:rsidP="00D43619">
      <w:pPr>
        <w:rPr>
          <w:rFonts w:ascii="Arial" w:hAnsi="Arial" w:cs="Arial"/>
          <w:b/>
          <w:sz w:val="24"/>
        </w:rPr>
      </w:pPr>
      <w:r>
        <w:rPr>
          <w:rFonts w:ascii="Arial" w:hAnsi="Arial" w:cs="Arial"/>
          <w:b/>
          <w:color w:val="0000FF"/>
          <w:sz w:val="24"/>
        </w:rPr>
        <w:t>R4-2201144</w:t>
      </w:r>
      <w:r>
        <w:rPr>
          <w:rFonts w:ascii="Arial" w:hAnsi="Arial" w:cs="Arial"/>
          <w:b/>
          <w:color w:val="0000FF"/>
          <w:sz w:val="24"/>
        </w:rPr>
        <w:tab/>
      </w:r>
      <w:r>
        <w:rPr>
          <w:rFonts w:ascii="Arial" w:hAnsi="Arial" w:cs="Arial"/>
          <w:b/>
          <w:sz w:val="24"/>
        </w:rPr>
        <w:t>Discussion on RRM impact of intra-band concurrent V2X operation</w:t>
      </w:r>
    </w:p>
    <w:p w14:paraId="70D7854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CA7942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541C1" w14:textId="733CF4A2" w:rsidR="00D43619" w:rsidRDefault="00D43619" w:rsidP="00D43619">
      <w:pPr>
        <w:rPr>
          <w:rFonts w:ascii="Arial" w:hAnsi="Arial" w:cs="Arial"/>
          <w:b/>
          <w:sz w:val="24"/>
        </w:rPr>
      </w:pPr>
      <w:r>
        <w:rPr>
          <w:rFonts w:ascii="Arial" w:hAnsi="Arial" w:cs="Arial"/>
          <w:b/>
          <w:color w:val="0000FF"/>
          <w:sz w:val="24"/>
        </w:rPr>
        <w:t>R4-2201365</w:t>
      </w:r>
      <w:r>
        <w:rPr>
          <w:rFonts w:ascii="Arial" w:hAnsi="Arial" w:cs="Arial"/>
          <w:b/>
          <w:color w:val="0000FF"/>
          <w:sz w:val="24"/>
        </w:rPr>
        <w:tab/>
      </w:r>
      <w:r>
        <w:rPr>
          <w:rFonts w:ascii="Arial" w:hAnsi="Arial" w:cs="Arial"/>
          <w:b/>
          <w:sz w:val="24"/>
        </w:rPr>
        <w:t>Further discussion on Intra-band con-current V2X operation RRM requirements</w:t>
      </w:r>
    </w:p>
    <w:p w14:paraId="598843A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BA15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1E570" w14:textId="7AD56393" w:rsidR="00D43619" w:rsidRDefault="00D43619" w:rsidP="00D43619">
      <w:pPr>
        <w:rPr>
          <w:rFonts w:ascii="Arial" w:hAnsi="Arial" w:cs="Arial"/>
          <w:b/>
          <w:sz w:val="24"/>
        </w:rPr>
      </w:pPr>
      <w:r>
        <w:rPr>
          <w:rFonts w:ascii="Arial" w:hAnsi="Arial" w:cs="Arial"/>
          <w:b/>
          <w:color w:val="0000FF"/>
          <w:sz w:val="24"/>
        </w:rPr>
        <w:t>R4-2201404</w:t>
      </w:r>
      <w:r>
        <w:rPr>
          <w:rFonts w:ascii="Arial" w:hAnsi="Arial" w:cs="Arial"/>
          <w:b/>
          <w:color w:val="0000FF"/>
          <w:sz w:val="24"/>
        </w:rPr>
        <w:tab/>
      </w:r>
      <w:r>
        <w:rPr>
          <w:rFonts w:ascii="Arial" w:hAnsi="Arial" w:cs="Arial"/>
          <w:b/>
          <w:sz w:val="24"/>
        </w:rPr>
        <w:t>RRM requirements for FDM based intra-band con-current SL operation</w:t>
      </w:r>
    </w:p>
    <w:p w14:paraId="3C48B38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65B29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A0712" w14:textId="1DFD8519" w:rsidR="00D43619" w:rsidRDefault="00D43619" w:rsidP="00D43619">
      <w:pPr>
        <w:rPr>
          <w:rFonts w:ascii="Arial" w:hAnsi="Arial" w:cs="Arial"/>
          <w:b/>
          <w:sz w:val="24"/>
        </w:rPr>
      </w:pPr>
      <w:r>
        <w:rPr>
          <w:rFonts w:ascii="Arial" w:hAnsi="Arial" w:cs="Arial"/>
          <w:b/>
          <w:color w:val="0000FF"/>
          <w:sz w:val="24"/>
        </w:rPr>
        <w:t>R4-2201613</w:t>
      </w:r>
      <w:r>
        <w:rPr>
          <w:rFonts w:ascii="Arial" w:hAnsi="Arial" w:cs="Arial"/>
          <w:b/>
          <w:color w:val="0000FF"/>
          <w:sz w:val="24"/>
        </w:rPr>
        <w:tab/>
      </w:r>
      <w:r>
        <w:rPr>
          <w:rFonts w:ascii="Arial" w:hAnsi="Arial" w:cs="Arial"/>
          <w:b/>
          <w:sz w:val="24"/>
        </w:rPr>
        <w:t>Discussion on RRM requirements related to intra-band con-current V2X operation</w:t>
      </w:r>
    </w:p>
    <w:p w14:paraId="6E7594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A5C8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5AC62" w14:textId="77777777" w:rsidR="00D43619" w:rsidRDefault="00D43619" w:rsidP="00D43619">
      <w:pPr>
        <w:pStyle w:val="Heading5"/>
      </w:pPr>
      <w:bookmarkStart w:id="338" w:name="_Toc94335665"/>
      <w:r>
        <w:t>6.15.5.2</w:t>
      </w:r>
      <w:r>
        <w:tab/>
        <w:t>SL-DRX</w:t>
      </w:r>
      <w:bookmarkEnd w:id="338"/>
    </w:p>
    <w:p w14:paraId="21E7DAB6" w14:textId="36BAE4B6" w:rsidR="00D43619" w:rsidRDefault="00D43619" w:rsidP="00D43619">
      <w:pPr>
        <w:rPr>
          <w:rFonts w:ascii="Arial" w:hAnsi="Arial" w:cs="Arial"/>
          <w:b/>
          <w:sz w:val="24"/>
        </w:rPr>
      </w:pPr>
      <w:r>
        <w:rPr>
          <w:rFonts w:ascii="Arial" w:hAnsi="Arial" w:cs="Arial"/>
          <w:b/>
          <w:color w:val="0000FF"/>
          <w:sz w:val="24"/>
        </w:rPr>
        <w:t>R4-2200108</w:t>
      </w:r>
      <w:r>
        <w:rPr>
          <w:rFonts w:ascii="Arial" w:hAnsi="Arial" w:cs="Arial"/>
          <w:b/>
          <w:color w:val="0000FF"/>
          <w:sz w:val="24"/>
        </w:rPr>
        <w:tab/>
      </w:r>
      <w:r>
        <w:rPr>
          <w:rFonts w:ascii="Arial" w:hAnsi="Arial" w:cs="Arial"/>
          <w:b/>
          <w:sz w:val="24"/>
        </w:rPr>
        <w:t>Further discussion on RRM requirements related to SL-DRX</w:t>
      </w:r>
    </w:p>
    <w:p w14:paraId="46102DD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EE4E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4E499" w14:textId="49074385" w:rsidR="00D43619" w:rsidRDefault="00D43619" w:rsidP="00D43619">
      <w:pPr>
        <w:rPr>
          <w:rFonts w:ascii="Arial" w:hAnsi="Arial" w:cs="Arial"/>
          <w:b/>
          <w:sz w:val="24"/>
        </w:rPr>
      </w:pPr>
      <w:r>
        <w:rPr>
          <w:rFonts w:ascii="Arial" w:hAnsi="Arial" w:cs="Arial"/>
          <w:b/>
          <w:color w:val="0000FF"/>
          <w:sz w:val="24"/>
        </w:rPr>
        <w:t>R4-2200557</w:t>
      </w:r>
      <w:r>
        <w:rPr>
          <w:rFonts w:ascii="Arial" w:hAnsi="Arial" w:cs="Arial"/>
          <w:b/>
          <w:color w:val="0000FF"/>
          <w:sz w:val="24"/>
        </w:rPr>
        <w:tab/>
      </w:r>
      <w:r>
        <w:rPr>
          <w:rFonts w:ascii="Arial" w:hAnsi="Arial" w:cs="Arial"/>
          <w:b/>
          <w:sz w:val="24"/>
        </w:rPr>
        <w:t>RRM requirements for SL-DRX</w:t>
      </w:r>
    </w:p>
    <w:p w14:paraId="09714CC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5DD16E6" w14:textId="77777777" w:rsidR="00D43619" w:rsidRDefault="00D43619" w:rsidP="00D43619">
      <w:pPr>
        <w:rPr>
          <w:rFonts w:ascii="Arial" w:hAnsi="Arial" w:cs="Arial"/>
          <w:b/>
        </w:rPr>
      </w:pPr>
      <w:r>
        <w:rPr>
          <w:rFonts w:ascii="Arial" w:hAnsi="Arial" w:cs="Arial"/>
          <w:b/>
        </w:rPr>
        <w:t xml:space="preserve">Abstract: </w:t>
      </w:r>
    </w:p>
    <w:p w14:paraId="6C3E28DB" w14:textId="77777777" w:rsidR="00D43619" w:rsidRDefault="00D43619" w:rsidP="00D43619">
      <w:r>
        <w:t>It discusses RRM core requirements related to SL-DRX.</w:t>
      </w:r>
    </w:p>
    <w:p w14:paraId="33EE58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60F6C" w14:textId="243A4DAE" w:rsidR="00D43619" w:rsidRDefault="00D43619" w:rsidP="00D43619">
      <w:pPr>
        <w:rPr>
          <w:rFonts w:ascii="Arial" w:hAnsi="Arial" w:cs="Arial"/>
          <w:b/>
          <w:sz w:val="24"/>
        </w:rPr>
      </w:pPr>
      <w:r>
        <w:rPr>
          <w:rFonts w:ascii="Arial" w:hAnsi="Arial" w:cs="Arial"/>
          <w:b/>
          <w:color w:val="0000FF"/>
          <w:sz w:val="24"/>
        </w:rPr>
        <w:t>R4-2200688</w:t>
      </w:r>
      <w:r>
        <w:rPr>
          <w:rFonts w:ascii="Arial" w:hAnsi="Arial" w:cs="Arial"/>
          <w:b/>
          <w:color w:val="0000FF"/>
          <w:sz w:val="24"/>
        </w:rPr>
        <w:tab/>
      </w:r>
      <w:r>
        <w:rPr>
          <w:rFonts w:ascii="Arial" w:hAnsi="Arial" w:cs="Arial"/>
          <w:b/>
          <w:sz w:val="24"/>
        </w:rPr>
        <w:t>Further discussion on RRM requirements related to SL-DRX</w:t>
      </w:r>
    </w:p>
    <w:p w14:paraId="73BE9B8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AB64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2C634" w14:textId="39E2C9ED" w:rsidR="00D43619" w:rsidRDefault="00D43619" w:rsidP="00D43619">
      <w:pPr>
        <w:rPr>
          <w:rFonts w:ascii="Arial" w:hAnsi="Arial" w:cs="Arial"/>
          <w:b/>
          <w:sz w:val="24"/>
        </w:rPr>
      </w:pPr>
      <w:r>
        <w:rPr>
          <w:rFonts w:ascii="Arial" w:hAnsi="Arial" w:cs="Arial"/>
          <w:b/>
          <w:color w:val="0000FF"/>
          <w:sz w:val="24"/>
        </w:rPr>
        <w:t>R4-2201162</w:t>
      </w:r>
      <w:r>
        <w:rPr>
          <w:rFonts w:ascii="Arial" w:hAnsi="Arial" w:cs="Arial"/>
          <w:b/>
          <w:color w:val="0000FF"/>
          <w:sz w:val="24"/>
        </w:rPr>
        <w:tab/>
      </w:r>
      <w:r>
        <w:rPr>
          <w:rFonts w:ascii="Arial" w:hAnsi="Arial" w:cs="Arial"/>
          <w:b/>
          <w:sz w:val="24"/>
        </w:rPr>
        <w:t>Discussion on SL-DRX</w:t>
      </w:r>
    </w:p>
    <w:p w14:paraId="3C7AE64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F505D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96D47" w14:textId="44A49DFD" w:rsidR="00D43619" w:rsidRDefault="00D43619" w:rsidP="00D43619">
      <w:pPr>
        <w:rPr>
          <w:rFonts w:ascii="Arial" w:hAnsi="Arial" w:cs="Arial"/>
          <w:b/>
          <w:sz w:val="24"/>
        </w:rPr>
      </w:pPr>
      <w:r>
        <w:rPr>
          <w:rFonts w:ascii="Arial" w:hAnsi="Arial" w:cs="Arial"/>
          <w:b/>
          <w:color w:val="0000FF"/>
          <w:sz w:val="24"/>
        </w:rPr>
        <w:t>R4-2201366</w:t>
      </w:r>
      <w:r>
        <w:rPr>
          <w:rFonts w:ascii="Arial" w:hAnsi="Arial" w:cs="Arial"/>
          <w:b/>
          <w:color w:val="0000FF"/>
          <w:sz w:val="24"/>
        </w:rPr>
        <w:tab/>
      </w:r>
      <w:r>
        <w:rPr>
          <w:rFonts w:ascii="Arial" w:hAnsi="Arial" w:cs="Arial"/>
          <w:b/>
          <w:sz w:val="24"/>
        </w:rPr>
        <w:t>Further discussion on SL-DRX RRM requirements</w:t>
      </w:r>
    </w:p>
    <w:p w14:paraId="37F76A5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54F6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DD24A" w14:textId="4BABAC94" w:rsidR="00D43619" w:rsidRDefault="00D43619" w:rsidP="00D43619">
      <w:pPr>
        <w:rPr>
          <w:rFonts w:ascii="Arial" w:hAnsi="Arial" w:cs="Arial"/>
          <w:b/>
          <w:sz w:val="24"/>
        </w:rPr>
      </w:pPr>
      <w:r>
        <w:rPr>
          <w:rFonts w:ascii="Arial" w:hAnsi="Arial" w:cs="Arial"/>
          <w:b/>
          <w:color w:val="0000FF"/>
          <w:sz w:val="24"/>
        </w:rPr>
        <w:t>R4-2201367</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5EEA2CB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1A7B94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R4-2202654</w:t>
      </w:r>
      <w:r>
        <w:rPr>
          <w:color w:val="993300"/>
          <w:u w:val="single"/>
        </w:rPr>
        <w:t>.</w:t>
      </w:r>
    </w:p>
    <w:p w14:paraId="140887A7" w14:textId="6367F7C0" w:rsidR="00D43619" w:rsidRDefault="00D43619" w:rsidP="00D43619">
      <w:pPr>
        <w:rPr>
          <w:rFonts w:ascii="Arial" w:hAnsi="Arial" w:cs="Arial"/>
          <w:b/>
          <w:sz w:val="24"/>
        </w:rPr>
      </w:pPr>
      <w:r>
        <w:rPr>
          <w:rFonts w:ascii="Arial" w:hAnsi="Arial" w:cs="Arial"/>
          <w:b/>
          <w:color w:val="0000FF"/>
          <w:sz w:val="24"/>
        </w:rPr>
        <w:t>R4-2201403</w:t>
      </w:r>
      <w:r>
        <w:rPr>
          <w:rFonts w:ascii="Arial" w:hAnsi="Arial" w:cs="Arial"/>
          <w:b/>
          <w:color w:val="0000FF"/>
          <w:sz w:val="24"/>
        </w:rPr>
        <w:tab/>
      </w:r>
      <w:r>
        <w:rPr>
          <w:rFonts w:ascii="Arial" w:hAnsi="Arial" w:cs="Arial"/>
          <w:b/>
          <w:sz w:val="24"/>
        </w:rPr>
        <w:t>Discussions on DRX in NR SL enhancement</w:t>
      </w:r>
    </w:p>
    <w:p w14:paraId="598AA79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BFA71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86BF9" w14:textId="669B7904" w:rsidR="00D43619" w:rsidRDefault="00D43619" w:rsidP="00D43619">
      <w:pPr>
        <w:rPr>
          <w:rFonts w:ascii="Arial" w:hAnsi="Arial" w:cs="Arial"/>
          <w:b/>
          <w:sz w:val="24"/>
        </w:rPr>
      </w:pPr>
      <w:r>
        <w:rPr>
          <w:rFonts w:ascii="Arial" w:hAnsi="Arial" w:cs="Arial"/>
          <w:b/>
          <w:color w:val="0000FF"/>
          <w:sz w:val="24"/>
        </w:rPr>
        <w:t>R4-2201614</w:t>
      </w:r>
      <w:r>
        <w:rPr>
          <w:rFonts w:ascii="Arial" w:hAnsi="Arial" w:cs="Arial"/>
          <w:b/>
          <w:color w:val="0000FF"/>
          <w:sz w:val="24"/>
        </w:rPr>
        <w:tab/>
      </w:r>
      <w:r>
        <w:rPr>
          <w:rFonts w:ascii="Arial" w:hAnsi="Arial" w:cs="Arial"/>
          <w:b/>
          <w:sz w:val="24"/>
        </w:rPr>
        <w:t>Discussion on RRM requirements related to SL DRX</w:t>
      </w:r>
    </w:p>
    <w:p w14:paraId="3469514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FBE59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E818A" w14:textId="3FA6DF96" w:rsidR="00D43619" w:rsidRDefault="00D43619" w:rsidP="00D43619">
      <w:pPr>
        <w:rPr>
          <w:rFonts w:ascii="Arial" w:hAnsi="Arial" w:cs="Arial"/>
          <w:b/>
          <w:sz w:val="24"/>
        </w:rPr>
      </w:pPr>
      <w:r>
        <w:rPr>
          <w:rFonts w:ascii="Arial" w:hAnsi="Arial" w:cs="Arial"/>
          <w:b/>
          <w:color w:val="0000FF"/>
          <w:sz w:val="24"/>
        </w:rPr>
        <w:t>R4-2201871</w:t>
      </w:r>
      <w:r>
        <w:rPr>
          <w:rFonts w:ascii="Arial" w:hAnsi="Arial" w:cs="Arial"/>
          <w:b/>
          <w:color w:val="0000FF"/>
          <w:sz w:val="24"/>
        </w:rPr>
        <w:tab/>
      </w:r>
      <w:r>
        <w:rPr>
          <w:rFonts w:ascii="Arial" w:hAnsi="Arial" w:cs="Arial"/>
          <w:b/>
          <w:sz w:val="24"/>
        </w:rPr>
        <w:t>Discussions on SL DRX for Rel-17 SL operation</w:t>
      </w:r>
    </w:p>
    <w:p w14:paraId="7553F82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1C3095" w14:textId="77777777" w:rsidR="00D43619" w:rsidRDefault="00D43619" w:rsidP="00D43619">
      <w:pPr>
        <w:rPr>
          <w:rFonts w:ascii="Arial" w:hAnsi="Arial" w:cs="Arial"/>
          <w:b/>
        </w:rPr>
      </w:pPr>
      <w:r>
        <w:rPr>
          <w:rFonts w:ascii="Arial" w:hAnsi="Arial" w:cs="Arial"/>
          <w:b/>
        </w:rPr>
        <w:t xml:space="preserve">Abstract: </w:t>
      </w:r>
    </w:p>
    <w:p w14:paraId="7DF99C19" w14:textId="77777777" w:rsidR="00D43619" w:rsidRDefault="00D43619" w:rsidP="00D43619">
      <w:r>
        <w:t>Sidelink DRX was discussed at previous meeting and a number of open issues were identified in [1]. In this contribution, we discuss and provide our view on those.</w:t>
      </w:r>
    </w:p>
    <w:p w14:paraId="7B48B5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D2751" w14:textId="77777777" w:rsidR="00D43619" w:rsidRDefault="00D43619" w:rsidP="00D43619">
      <w:pPr>
        <w:pStyle w:val="Heading5"/>
      </w:pPr>
      <w:bookmarkStart w:id="339" w:name="_Toc94335666"/>
      <w:r>
        <w:t>6.15.5.3</w:t>
      </w:r>
      <w:r>
        <w:tab/>
        <w:t>Others</w:t>
      </w:r>
      <w:bookmarkEnd w:id="339"/>
    </w:p>
    <w:p w14:paraId="7FDC5D3F" w14:textId="45F6F6D8" w:rsidR="00D43619" w:rsidRDefault="00D43619" w:rsidP="00D43619">
      <w:pPr>
        <w:rPr>
          <w:rFonts w:ascii="Arial" w:hAnsi="Arial" w:cs="Arial"/>
          <w:b/>
          <w:sz w:val="24"/>
        </w:rPr>
      </w:pPr>
      <w:r>
        <w:rPr>
          <w:rFonts w:ascii="Arial" w:hAnsi="Arial" w:cs="Arial"/>
          <w:b/>
          <w:color w:val="0000FF"/>
          <w:sz w:val="24"/>
        </w:rPr>
        <w:t>R4-2200109</w:t>
      </w:r>
      <w:r>
        <w:rPr>
          <w:rFonts w:ascii="Arial" w:hAnsi="Arial" w:cs="Arial"/>
          <w:b/>
          <w:color w:val="0000FF"/>
          <w:sz w:val="24"/>
        </w:rPr>
        <w:tab/>
      </w:r>
      <w:r>
        <w:rPr>
          <w:rFonts w:ascii="Arial" w:hAnsi="Arial" w:cs="Arial"/>
          <w:b/>
          <w:sz w:val="24"/>
        </w:rPr>
        <w:t>Discussion on L1-RSRP measurement for sidelink enhancement</w:t>
      </w:r>
    </w:p>
    <w:p w14:paraId="0F4FA32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D1C5C0" w14:textId="77777777" w:rsidR="00D43619" w:rsidRDefault="00D43619" w:rsidP="00D43619">
      <w:pPr>
        <w:rPr>
          <w:rFonts w:ascii="Arial" w:hAnsi="Arial" w:cs="Arial"/>
          <w:b/>
        </w:rPr>
      </w:pPr>
      <w:r>
        <w:rPr>
          <w:rFonts w:ascii="Arial" w:hAnsi="Arial" w:cs="Arial"/>
          <w:b/>
        </w:rPr>
        <w:t xml:space="preserve">Abstract: </w:t>
      </w:r>
    </w:p>
    <w:p w14:paraId="67401FAE" w14:textId="77777777" w:rsidR="00D43619" w:rsidRDefault="00D43619" w:rsidP="00D43619">
      <w:r>
        <w:t xml:space="preserve">Session Chair: Contribution is not available and will not be treated. </w:t>
      </w:r>
    </w:p>
    <w:p w14:paraId="5CC9FA6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689C3A" w14:textId="56DC48DD" w:rsidR="00D43619" w:rsidRDefault="00D43619" w:rsidP="00D43619">
      <w:pPr>
        <w:rPr>
          <w:rFonts w:ascii="Arial" w:hAnsi="Arial" w:cs="Arial"/>
          <w:b/>
          <w:sz w:val="24"/>
        </w:rPr>
      </w:pPr>
      <w:r>
        <w:rPr>
          <w:rFonts w:ascii="Arial" w:hAnsi="Arial" w:cs="Arial"/>
          <w:b/>
          <w:color w:val="0000FF"/>
          <w:sz w:val="24"/>
        </w:rPr>
        <w:t>R4-2200558</w:t>
      </w:r>
      <w:r>
        <w:rPr>
          <w:rFonts w:ascii="Arial" w:hAnsi="Arial" w:cs="Arial"/>
          <w:b/>
          <w:color w:val="0000FF"/>
          <w:sz w:val="24"/>
        </w:rPr>
        <w:tab/>
      </w:r>
      <w:r>
        <w:rPr>
          <w:rFonts w:ascii="Arial" w:hAnsi="Arial" w:cs="Arial"/>
          <w:b/>
          <w:sz w:val="24"/>
        </w:rPr>
        <w:t>draft CR on interruption requirement for SL</w:t>
      </w:r>
    </w:p>
    <w:p w14:paraId="77A6A19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LG Electronics</w:t>
      </w:r>
    </w:p>
    <w:p w14:paraId="46A90EA2" w14:textId="77777777" w:rsidR="00D43619" w:rsidRDefault="00D43619" w:rsidP="00D43619">
      <w:pPr>
        <w:rPr>
          <w:rFonts w:ascii="Arial" w:hAnsi="Arial" w:cs="Arial"/>
          <w:b/>
        </w:rPr>
      </w:pPr>
      <w:r>
        <w:rPr>
          <w:rFonts w:ascii="Arial" w:hAnsi="Arial" w:cs="Arial"/>
          <w:b/>
        </w:rPr>
        <w:t xml:space="preserve">Abstract: </w:t>
      </w:r>
    </w:p>
    <w:p w14:paraId="38DFFA2B" w14:textId="77777777" w:rsidR="00D43619" w:rsidRDefault="00D43619" w:rsidP="00D43619">
      <w:r>
        <w:t>It is draftCR to introduce interrutption requirement for NR SL enh.</w:t>
      </w:r>
    </w:p>
    <w:p w14:paraId="36DE83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R4-2202652</w:t>
      </w:r>
      <w:r>
        <w:rPr>
          <w:color w:val="993300"/>
          <w:u w:val="single"/>
        </w:rPr>
        <w:t>.</w:t>
      </w:r>
    </w:p>
    <w:p w14:paraId="5BE433E7" w14:textId="06B67CC2" w:rsidR="00D43619" w:rsidRDefault="00D43619" w:rsidP="00D43619">
      <w:pPr>
        <w:rPr>
          <w:rFonts w:ascii="Arial" w:hAnsi="Arial" w:cs="Arial"/>
          <w:b/>
          <w:sz w:val="24"/>
        </w:rPr>
      </w:pPr>
      <w:r>
        <w:rPr>
          <w:rFonts w:ascii="Arial" w:hAnsi="Arial" w:cs="Arial"/>
          <w:b/>
          <w:color w:val="0000FF"/>
          <w:sz w:val="24"/>
        </w:rPr>
        <w:t>R4-2200689</w:t>
      </w:r>
      <w:r>
        <w:rPr>
          <w:rFonts w:ascii="Arial" w:hAnsi="Arial" w:cs="Arial"/>
          <w:b/>
          <w:color w:val="0000FF"/>
          <w:sz w:val="24"/>
        </w:rPr>
        <w:tab/>
      </w:r>
      <w:r>
        <w:rPr>
          <w:rFonts w:ascii="Arial" w:hAnsi="Arial" w:cs="Arial"/>
          <w:b/>
          <w:sz w:val="24"/>
        </w:rPr>
        <w:t>Draft CR on requirements for InitiationCease of SLSS Transmissions impact by SL-DRX</w:t>
      </w:r>
    </w:p>
    <w:p w14:paraId="23A4446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121DFF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R4-2202653</w:t>
      </w:r>
      <w:r>
        <w:rPr>
          <w:color w:val="993300"/>
          <w:u w:val="single"/>
        </w:rPr>
        <w:t>.</w:t>
      </w:r>
    </w:p>
    <w:p w14:paraId="21DCD926" w14:textId="6A5FD871" w:rsidR="00D43619" w:rsidRDefault="00D43619" w:rsidP="00D43619">
      <w:pPr>
        <w:rPr>
          <w:rFonts w:ascii="Arial" w:hAnsi="Arial" w:cs="Arial"/>
          <w:b/>
          <w:sz w:val="24"/>
        </w:rPr>
      </w:pPr>
      <w:r>
        <w:rPr>
          <w:rFonts w:ascii="Arial" w:hAnsi="Arial" w:cs="Arial"/>
          <w:b/>
          <w:color w:val="0000FF"/>
          <w:sz w:val="24"/>
        </w:rPr>
        <w:t>R4-2201615</w:t>
      </w:r>
      <w:r>
        <w:rPr>
          <w:rFonts w:ascii="Arial" w:hAnsi="Arial" w:cs="Arial"/>
          <w:b/>
          <w:color w:val="0000FF"/>
          <w:sz w:val="24"/>
        </w:rPr>
        <w:tab/>
      </w:r>
      <w:r>
        <w:rPr>
          <w:rFonts w:ascii="Arial" w:hAnsi="Arial" w:cs="Arial"/>
          <w:b/>
          <w:sz w:val="24"/>
        </w:rPr>
        <w:t>DraftCR on scheduling availability requirements for NR eV2X</w:t>
      </w:r>
    </w:p>
    <w:p w14:paraId="2C77474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4FDA4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R4-2202655</w:t>
      </w:r>
      <w:r>
        <w:rPr>
          <w:color w:val="993300"/>
          <w:u w:val="single"/>
        </w:rPr>
        <w:t>.</w:t>
      </w:r>
    </w:p>
    <w:p w14:paraId="79FF496E" w14:textId="7D1580F4" w:rsidR="00D43619" w:rsidRDefault="00D43619" w:rsidP="00D43619">
      <w:pPr>
        <w:rPr>
          <w:rFonts w:ascii="Arial" w:hAnsi="Arial" w:cs="Arial"/>
          <w:b/>
          <w:sz w:val="24"/>
        </w:rPr>
      </w:pPr>
      <w:r>
        <w:rPr>
          <w:rFonts w:ascii="Arial" w:hAnsi="Arial" w:cs="Arial"/>
          <w:b/>
          <w:color w:val="0000FF"/>
          <w:sz w:val="24"/>
        </w:rPr>
        <w:t>R4-2202021</w:t>
      </w:r>
      <w:r>
        <w:rPr>
          <w:rFonts w:ascii="Arial" w:hAnsi="Arial" w:cs="Arial"/>
          <w:b/>
          <w:color w:val="0000FF"/>
          <w:sz w:val="24"/>
        </w:rPr>
        <w:tab/>
      </w:r>
      <w:r>
        <w:rPr>
          <w:rFonts w:ascii="Arial" w:hAnsi="Arial" w:cs="Arial"/>
          <w:b/>
          <w:sz w:val="24"/>
        </w:rPr>
        <w:t>CR: SL autonomous resource allocation requirements</w:t>
      </w:r>
    </w:p>
    <w:p w14:paraId="3A9429A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1D1840C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R4-2202656</w:t>
      </w:r>
      <w:r>
        <w:rPr>
          <w:color w:val="993300"/>
          <w:u w:val="single"/>
        </w:rPr>
        <w:t>.</w:t>
      </w:r>
    </w:p>
    <w:p w14:paraId="336C1CAA" w14:textId="77777777" w:rsidR="00D43619" w:rsidRDefault="00D43619" w:rsidP="00D43619">
      <w:pPr>
        <w:pStyle w:val="Heading3"/>
      </w:pPr>
      <w:bookmarkStart w:id="340" w:name="_Toc94335667"/>
      <w:r>
        <w:t>6.16</w:t>
      </w:r>
      <w:r>
        <w:tab/>
        <w:t>Extending current NR operation to 71GHz</w:t>
      </w:r>
      <w:bookmarkEnd w:id="340"/>
    </w:p>
    <w:p w14:paraId="3D06E138" w14:textId="77777777" w:rsidR="00D43619" w:rsidRDefault="00D43619" w:rsidP="00D43619">
      <w:pPr>
        <w:pStyle w:val="Heading4"/>
      </w:pPr>
      <w:bookmarkStart w:id="341" w:name="_Toc94335668"/>
      <w:r>
        <w:t>6.16.1</w:t>
      </w:r>
      <w:r>
        <w:tab/>
        <w:t>General</w:t>
      </w:r>
      <w:bookmarkEnd w:id="341"/>
    </w:p>
    <w:p w14:paraId="3D01096D" w14:textId="0A8DC490" w:rsidR="00D43619" w:rsidRDefault="00D43619" w:rsidP="00D43619">
      <w:pPr>
        <w:rPr>
          <w:rFonts w:ascii="Arial" w:hAnsi="Arial" w:cs="Arial"/>
          <w:b/>
          <w:sz w:val="24"/>
        </w:rPr>
      </w:pPr>
      <w:r>
        <w:rPr>
          <w:rFonts w:ascii="Arial" w:hAnsi="Arial" w:cs="Arial"/>
          <w:b/>
          <w:color w:val="0000FF"/>
          <w:sz w:val="24"/>
        </w:rPr>
        <w:t>R4-2200469</w:t>
      </w:r>
      <w:r>
        <w:rPr>
          <w:rFonts w:ascii="Arial" w:hAnsi="Arial" w:cs="Arial"/>
          <w:b/>
          <w:color w:val="0000FF"/>
          <w:sz w:val="24"/>
        </w:rPr>
        <w:tab/>
      </w:r>
      <w:r>
        <w:rPr>
          <w:rFonts w:ascii="Arial" w:hAnsi="Arial" w:cs="Arial"/>
          <w:b/>
          <w:sz w:val="24"/>
        </w:rPr>
        <w:t>Views on sensing beam selection on the UE side</w:t>
      </w:r>
    </w:p>
    <w:p w14:paraId="358259F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C068B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A88F9" w14:textId="2DA8003A" w:rsidR="00D43619" w:rsidRDefault="00D43619" w:rsidP="00D43619">
      <w:pPr>
        <w:rPr>
          <w:rFonts w:ascii="Arial" w:hAnsi="Arial" w:cs="Arial"/>
          <w:b/>
          <w:sz w:val="24"/>
        </w:rPr>
      </w:pPr>
      <w:r>
        <w:rPr>
          <w:rFonts w:ascii="Arial" w:hAnsi="Arial" w:cs="Arial"/>
          <w:b/>
          <w:color w:val="0000FF"/>
          <w:sz w:val="24"/>
        </w:rPr>
        <w:t>R4-2200847</w:t>
      </w:r>
      <w:r>
        <w:rPr>
          <w:rFonts w:ascii="Arial" w:hAnsi="Arial" w:cs="Arial"/>
          <w:b/>
          <w:color w:val="0000FF"/>
          <w:sz w:val="24"/>
        </w:rPr>
        <w:tab/>
      </w:r>
      <w:r>
        <w:rPr>
          <w:rFonts w:ascii="Arial" w:hAnsi="Arial" w:cs="Arial"/>
          <w:b/>
          <w:sz w:val="24"/>
        </w:rPr>
        <w:t>Draft LS on sensing beam characteristics to RAN1</w:t>
      </w:r>
    </w:p>
    <w:p w14:paraId="38FBEE0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ADA1F0" w14:textId="77777777" w:rsidR="00D43619" w:rsidRDefault="00D43619" w:rsidP="00D43619">
      <w:pPr>
        <w:rPr>
          <w:rFonts w:ascii="Arial" w:hAnsi="Arial" w:cs="Arial"/>
          <w:b/>
        </w:rPr>
      </w:pPr>
      <w:r>
        <w:rPr>
          <w:rFonts w:ascii="Arial" w:hAnsi="Arial" w:cs="Arial"/>
          <w:b/>
        </w:rPr>
        <w:t xml:space="preserve">Abstract: </w:t>
      </w:r>
    </w:p>
    <w:p w14:paraId="7FB9C71D" w14:textId="77777777" w:rsidR="00D43619" w:rsidRDefault="00D43619" w:rsidP="00D43619">
      <w:r>
        <w:t>In this contribution we present some technical background related to beam quality properties previously discussed in RAN4 and our view on the need for beam quality requirements and corresponding test aspects relevant for BS and UE operating within the fre</w:t>
      </w:r>
    </w:p>
    <w:p w14:paraId="326CB5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D8C56" w14:textId="5D9A3929" w:rsidR="00D43619" w:rsidRDefault="00D43619" w:rsidP="00D43619">
      <w:pPr>
        <w:rPr>
          <w:rFonts w:ascii="Arial" w:hAnsi="Arial" w:cs="Arial"/>
          <w:b/>
          <w:sz w:val="24"/>
        </w:rPr>
      </w:pPr>
      <w:r>
        <w:rPr>
          <w:rFonts w:ascii="Arial" w:hAnsi="Arial" w:cs="Arial"/>
          <w:b/>
          <w:color w:val="0000FF"/>
          <w:sz w:val="24"/>
        </w:rPr>
        <w:t>R4-2200948</w:t>
      </w:r>
      <w:r>
        <w:rPr>
          <w:rFonts w:ascii="Arial" w:hAnsi="Arial" w:cs="Arial"/>
          <w:b/>
          <w:color w:val="0000FF"/>
          <w:sz w:val="24"/>
        </w:rPr>
        <w:tab/>
      </w:r>
      <w:r>
        <w:rPr>
          <w:rFonts w:ascii="Arial" w:hAnsi="Arial" w:cs="Arial"/>
          <w:b/>
          <w:sz w:val="24"/>
        </w:rPr>
        <w:t>Draft CR for TS 38.101-2: Introduction of system parameters for FR2-2</w:t>
      </w:r>
    </w:p>
    <w:p w14:paraId="4A7DC00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vivo</w:t>
      </w:r>
    </w:p>
    <w:p w14:paraId="273A3B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R4-2202364</w:t>
      </w:r>
      <w:r>
        <w:rPr>
          <w:color w:val="993300"/>
          <w:u w:val="single"/>
        </w:rPr>
        <w:t>.</w:t>
      </w:r>
    </w:p>
    <w:p w14:paraId="008FBC81" w14:textId="569D0F9D" w:rsidR="00D43619" w:rsidRDefault="00D43619" w:rsidP="00D43619">
      <w:pPr>
        <w:rPr>
          <w:rFonts w:ascii="Arial" w:hAnsi="Arial" w:cs="Arial"/>
          <w:b/>
          <w:sz w:val="24"/>
        </w:rPr>
      </w:pPr>
      <w:r>
        <w:rPr>
          <w:rFonts w:ascii="Arial" w:hAnsi="Arial" w:cs="Arial"/>
          <w:b/>
          <w:color w:val="0000FF"/>
          <w:sz w:val="24"/>
        </w:rPr>
        <w:t>R4-2201410</w:t>
      </w:r>
      <w:r>
        <w:rPr>
          <w:rFonts w:ascii="Arial" w:hAnsi="Arial" w:cs="Arial"/>
          <w:b/>
          <w:color w:val="0000FF"/>
          <w:sz w:val="24"/>
        </w:rPr>
        <w:tab/>
      </w:r>
      <w:r>
        <w:rPr>
          <w:rFonts w:ascii="Arial" w:hAnsi="Arial" w:cs="Arial"/>
          <w:b/>
          <w:sz w:val="24"/>
        </w:rPr>
        <w:t>Discussion and draft reply LS on sensing beam selection from RAN1</w:t>
      </w:r>
    </w:p>
    <w:p w14:paraId="79C6B75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F046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6CE2C8" w14:textId="3B22D960" w:rsidR="00D43619" w:rsidRDefault="00D43619" w:rsidP="00D43619">
      <w:pPr>
        <w:rPr>
          <w:rFonts w:ascii="Arial" w:hAnsi="Arial" w:cs="Arial"/>
          <w:b/>
          <w:sz w:val="24"/>
        </w:rPr>
      </w:pPr>
      <w:r>
        <w:rPr>
          <w:rFonts w:ascii="Arial" w:hAnsi="Arial" w:cs="Arial"/>
          <w:b/>
          <w:color w:val="0000FF"/>
          <w:sz w:val="24"/>
        </w:rPr>
        <w:t>R4-2201533</w:t>
      </w:r>
      <w:r>
        <w:rPr>
          <w:rFonts w:ascii="Arial" w:hAnsi="Arial" w:cs="Arial"/>
          <w:b/>
          <w:color w:val="0000FF"/>
          <w:sz w:val="24"/>
        </w:rPr>
        <w:tab/>
      </w:r>
      <w:r>
        <w:rPr>
          <w:rFonts w:ascii="Arial" w:hAnsi="Arial" w:cs="Arial"/>
          <w:b/>
          <w:sz w:val="24"/>
        </w:rPr>
        <w:t>Discussion and draft reply LS on sensing beam selection from RAN1</w:t>
      </w:r>
    </w:p>
    <w:p w14:paraId="21096BB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897D2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A05BA" w14:textId="4604BCB2" w:rsidR="00D43619" w:rsidRDefault="00D43619" w:rsidP="00D43619">
      <w:pPr>
        <w:rPr>
          <w:rFonts w:ascii="Arial" w:hAnsi="Arial" w:cs="Arial"/>
          <w:b/>
          <w:sz w:val="24"/>
        </w:rPr>
      </w:pPr>
      <w:r>
        <w:rPr>
          <w:rFonts w:ascii="Arial" w:hAnsi="Arial" w:cs="Arial"/>
          <w:b/>
          <w:color w:val="0000FF"/>
          <w:sz w:val="24"/>
        </w:rPr>
        <w:t>R4-2201923</w:t>
      </w:r>
      <w:r>
        <w:rPr>
          <w:rFonts w:ascii="Arial" w:hAnsi="Arial" w:cs="Arial"/>
          <w:b/>
          <w:color w:val="0000FF"/>
          <w:sz w:val="24"/>
        </w:rPr>
        <w:tab/>
      </w:r>
      <w:r>
        <w:rPr>
          <w:rFonts w:ascii="Arial" w:hAnsi="Arial" w:cs="Arial"/>
          <w:b/>
          <w:sz w:val="24"/>
        </w:rPr>
        <w:t>CR work split and UE feature list for NR ext. to 71GHz</w:t>
      </w:r>
    </w:p>
    <w:p w14:paraId="02AB746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61CDE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7D9FF" w14:textId="7B2BA9DF" w:rsidR="00D43619" w:rsidRDefault="00D43619" w:rsidP="00D43619">
      <w:pPr>
        <w:rPr>
          <w:rFonts w:ascii="Arial" w:hAnsi="Arial" w:cs="Arial"/>
          <w:b/>
          <w:sz w:val="24"/>
        </w:rPr>
      </w:pPr>
      <w:r>
        <w:rPr>
          <w:rFonts w:ascii="Arial" w:hAnsi="Arial" w:cs="Arial"/>
          <w:b/>
          <w:color w:val="0000FF"/>
          <w:sz w:val="24"/>
        </w:rPr>
        <w:t>R4-2202227</w:t>
      </w:r>
      <w:r>
        <w:rPr>
          <w:rFonts w:ascii="Arial" w:hAnsi="Arial" w:cs="Arial"/>
          <w:b/>
          <w:color w:val="0000FF"/>
          <w:sz w:val="24"/>
        </w:rPr>
        <w:tab/>
      </w:r>
      <w:r>
        <w:rPr>
          <w:rFonts w:ascii="Arial" w:hAnsi="Arial" w:cs="Arial"/>
          <w:b/>
          <w:sz w:val="24"/>
        </w:rPr>
        <w:t>Email discussion summary for [101-bis-e][127] NR_ext_to_71GHz_Part_1</w:t>
      </w:r>
    </w:p>
    <w:p w14:paraId="577870E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8BBBC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R4-2202327</w:t>
      </w:r>
      <w:r>
        <w:rPr>
          <w:color w:val="993300"/>
          <w:u w:val="single"/>
        </w:rPr>
        <w:t>.</w:t>
      </w:r>
    </w:p>
    <w:p w14:paraId="5520B96F" w14:textId="1BA3AD24" w:rsidR="00D43619" w:rsidRDefault="00D43619" w:rsidP="00D43619">
      <w:pPr>
        <w:rPr>
          <w:rFonts w:ascii="Arial" w:hAnsi="Arial" w:cs="Arial"/>
          <w:b/>
          <w:sz w:val="24"/>
        </w:rPr>
      </w:pPr>
      <w:r>
        <w:rPr>
          <w:rFonts w:ascii="Arial" w:hAnsi="Arial" w:cs="Arial"/>
          <w:b/>
          <w:color w:val="0000FF"/>
          <w:sz w:val="24"/>
        </w:rPr>
        <w:t>R4-2202327</w:t>
      </w:r>
      <w:r>
        <w:rPr>
          <w:rFonts w:ascii="Arial" w:hAnsi="Arial" w:cs="Arial"/>
          <w:b/>
          <w:color w:val="0000FF"/>
          <w:sz w:val="24"/>
        </w:rPr>
        <w:tab/>
      </w:r>
      <w:r>
        <w:rPr>
          <w:rFonts w:ascii="Arial" w:hAnsi="Arial" w:cs="Arial"/>
          <w:b/>
          <w:sz w:val="24"/>
        </w:rPr>
        <w:t>Email discussion summary for [101-bis-e][127] NR_ext_to_71GHz_Part_1</w:t>
      </w:r>
    </w:p>
    <w:p w14:paraId="151AFCD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364C17E" w14:textId="77777777" w:rsidR="00D43619" w:rsidRDefault="00D43619" w:rsidP="00D43619">
      <w:pPr>
        <w:rPr>
          <w:color w:val="808080"/>
        </w:rPr>
      </w:pPr>
      <w:r>
        <w:rPr>
          <w:color w:val="808080"/>
        </w:rPr>
        <w:t>(Replaces R4-2202227)</w:t>
      </w:r>
    </w:p>
    <w:p w14:paraId="7C72B264" w14:textId="14D3305D" w:rsidR="00BC391E" w:rsidRDefault="00BC391E" w:rsidP="00D43619">
      <w:pPr>
        <w:rPr>
          <w:rFonts w:ascii="Arial" w:hAnsi="Arial" w:cs="Arial"/>
          <w:b/>
        </w:rPr>
      </w:pPr>
      <w:r>
        <w:rPr>
          <w:rFonts w:ascii="Arial" w:hAnsi="Arial" w:cs="Arial"/>
          <w:b/>
        </w:rPr>
        <w:t>Discussion:</w:t>
      </w:r>
    </w:p>
    <w:p w14:paraId="4EB2787A" w14:textId="77777777" w:rsidR="00BC391E" w:rsidRPr="00BC391E" w:rsidRDefault="00BC391E" w:rsidP="00BC391E">
      <w:pPr>
        <w:rPr>
          <w:b/>
          <w:bCs/>
          <w:u w:val="single"/>
        </w:rPr>
      </w:pPr>
      <w:r w:rsidRPr="00BC391E">
        <w:rPr>
          <w:b/>
          <w:bCs/>
          <w:u w:val="single"/>
        </w:rPr>
        <w:t>Issue 1-1: CR work split volunteer</w:t>
      </w:r>
    </w:p>
    <w:p w14:paraId="2FC4B1FE" w14:textId="77777777" w:rsidR="00BC391E" w:rsidRPr="00BC391E" w:rsidRDefault="00BC391E" w:rsidP="00BC391E">
      <w:r w:rsidRPr="00BC391E">
        <w:rPr>
          <w:highlight w:val="green"/>
        </w:rPr>
        <w:t>[Agreement:]</w:t>
      </w:r>
    </w:p>
    <w:p w14:paraId="27ED36AA" w14:textId="77777777" w:rsidR="00BC391E" w:rsidRPr="00BC391E" w:rsidRDefault="00BC391E" w:rsidP="00BC391E">
      <w:r w:rsidRPr="00BC391E">
        <w:t>The work split agreement for TS 38.101-2, along with the companies overseeing each part, is listed below. A volunteer is needed for the Tx or Rx part.</w:t>
      </w:r>
    </w:p>
    <w:p w14:paraId="5256E5FB" w14:textId="77777777" w:rsidR="00BC391E" w:rsidRPr="00BC391E" w:rsidRDefault="00BC391E" w:rsidP="00BC391E">
      <w:pPr>
        <w:ind w:left="568" w:hanging="284"/>
      </w:pPr>
      <w:r w:rsidRPr="00BC391E">
        <w:t>-</w:t>
      </w:r>
      <w:r w:rsidRPr="00BC391E">
        <w:tab/>
        <w:t>System parameters – Intel, vivo</w:t>
      </w:r>
    </w:p>
    <w:p w14:paraId="6AC1C04C" w14:textId="77777777" w:rsidR="00BC391E" w:rsidRPr="00BC391E" w:rsidRDefault="00BC391E" w:rsidP="00BC391E">
      <w:pPr>
        <w:ind w:left="568" w:hanging="284"/>
      </w:pPr>
      <w:r w:rsidRPr="00BC391E">
        <w:t>-</w:t>
      </w:r>
      <w:r w:rsidRPr="00BC391E">
        <w:tab/>
        <w:t>Tx - Apple</w:t>
      </w:r>
    </w:p>
    <w:p w14:paraId="25FB15F4" w14:textId="77777777" w:rsidR="00BC391E" w:rsidRPr="00BC391E" w:rsidRDefault="00BC391E" w:rsidP="00BC391E">
      <w:pPr>
        <w:ind w:left="568" w:hanging="284"/>
      </w:pPr>
      <w:r w:rsidRPr="00BC391E">
        <w:t>-</w:t>
      </w:r>
      <w:r w:rsidRPr="00BC391E">
        <w:tab/>
        <w:t>Rx – Ericsson</w:t>
      </w:r>
    </w:p>
    <w:p w14:paraId="2C85EC29" w14:textId="77777777" w:rsidR="00BC391E" w:rsidRPr="00BC391E" w:rsidRDefault="00BC391E" w:rsidP="00BC391E">
      <w:pPr>
        <w:rPr>
          <w:b/>
          <w:bCs/>
          <w:u w:val="single"/>
        </w:rPr>
      </w:pPr>
    </w:p>
    <w:p w14:paraId="28C1B56A" w14:textId="77777777" w:rsidR="00BC391E" w:rsidRPr="00BC391E" w:rsidRDefault="00BC391E" w:rsidP="00BC391E">
      <w:pPr>
        <w:rPr>
          <w:b/>
          <w:bCs/>
          <w:u w:val="single"/>
        </w:rPr>
      </w:pPr>
      <w:r w:rsidRPr="00BC391E">
        <w:rPr>
          <w:b/>
          <w:bCs/>
          <w:u w:val="single"/>
        </w:rPr>
        <w:t>Issue 2-1a: Channelization solution</w:t>
      </w:r>
    </w:p>
    <w:p w14:paraId="2A597927" w14:textId="77777777" w:rsidR="00BC391E" w:rsidRPr="00BC391E" w:rsidRDefault="00BC391E" w:rsidP="00BC391E">
      <w:r w:rsidRPr="00BC391E">
        <w:rPr>
          <w:highlight w:val="green"/>
        </w:rPr>
        <w:t>[Agreement:]</w:t>
      </w:r>
    </w:p>
    <w:p w14:paraId="4589983F" w14:textId="77777777" w:rsidR="00BC391E" w:rsidRPr="00BC391E" w:rsidRDefault="00BC391E" w:rsidP="00BC391E">
      <w:r w:rsidRPr="00BC391E">
        <w:t>Consider the different channelization for licensed band(s) and unlicensed band(s)</w:t>
      </w:r>
    </w:p>
    <w:p w14:paraId="4AA282E0" w14:textId="77777777" w:rsidR="00BC391E" w:rsidRPr="00BC391E" w:rsidRDefault="00BC391E" w:rsidP="00BC391E">
      <w:pPr>
        <w:ind w:left="568" w:hanging="284"/>
      </w:pPr>
      <w:r w:rsidRPr="00BC391E">
        <w:t>-</w:t>
      </w:r>
      <w:r w:rsidRPr="00BC391E">
        <w:tab/>
        <w:t>Fixed sync raster for unlicensed bands</w:t>
      </w:r>
    </w:p>
    <w:p w14:paraId="5783AAFB" w14:textId="77777777" w:rsidR="00BC391E" w:rsidRPr="00BC391E" w:rsidRDefault="00BC391E" w:rsidP="00BC391E">
      <w:pPr>
        <w:ind w:left="568" w:hanging="284"/>
      </w:pPr>
      <w:r w:rsidRPr="00BC391E">
        <w:t>-</w:t>
      </w:r>
      <w:r w:rsidRPr="00BC391E">
        <w:tab/>
        <w:t>Fixed scheme should not be constrained by IEEE channel raster</w:t>
      </w:r>
    </w:p>
    <w:p w14:paraId="714356B1" w14:textId="77777777" w:rsidR="00BC391E" w:rsidRPr="00BC391E" w:rsidRDefault="00BC391E" w:rsidP="00BC391E">
      <w:pPr>
        <w:ind w:left="568" w:hanging="284"/>
      </w:pPr>
      <w:r w:rsidRPr="00BC391E">
        <w:t>-</w:t>
      </w:r>
      <w:r w:rsidRPr="00BC391E">
        <w:tab/>
        <w:t>Send LS to RAN1 to make sure that RAN1 accommodates the solution already now for both fixed and floating sync raster.</w:t>
      </w:r>
    </w:p>
    <w:p w14:paraId="3F61B9A4" w14:textId="77777777" w:rsidR="00BC391E" w:rsidRPr="00BC391E" w:rsidRDefault="00BC391E" w:rsidP="00BC391E">
      <w:pPr>
        <w:ind w:left="568" w:hanging="284"/>
      </w:pPr>
      <w:r w:rsidRPr="00BC391E">
        <w:t>-</w:t>
      </w:r>
      <w:r w:rsidRPr="00BC391E">
        <w:tab/>
        <w:t>For the contiguous carrier aggregation, the channel spacing of adjacent channels should be multiple of the larger SCS, i.e., 960KHz, used by two channels/CCs</w:t>
      </w:r>
    </w:p>
    <w:p w14:paraId="231B8D70" w14:textId="77777777" w:rsidR="00BC391E" w:rsidRPr="00BC391E" w:rsidRDefault="00BC391E" w:rsidP="00BC391E">
      <w:pPr>
        <w:ind w:left="568" w:hanging="284"/>
      </w:pPr>
      <w:r w:rsidRPr="00BC391E">
        <w:t>-</w:t>
      </w:r>
      <w:r w:rsidRPr="00BC391E">
        <w:tab/>
        <w:t>Floating sync raster for licensed bands</w:t>
      </w:r>
    </w:p>
    <w:p w14:paraId="730DD8C0" w14:textId="77777777" w:rsidR="00BC391E" w:rsidRPr="00BC391E" w:rsidRDefault="00BC391E" w:rsidP="00BC391E">
      <w:pPr>
        <w:ind w:left="568" w:hanging="284"/>
      </w:pPr>
      <w:r w:rsidRPr="00BC391E">
        <w:t>-</w:t>
      </w:r>
      <w:r w:rsidRPr="00BC391E">
        <w:tab/>
        <w:t>Stick to the agreement last meeting for 3 x 17.28MHz as the minimum granularity.</w:t>
      </w:r>
    </w:p>
    <w:p w14:paraId="7541407F" w14:textId="77777777" w:rsidR="00BC391E" w:rsidRPr="00BC391E" w:rsidRDefault="00BC391E" w:rsidP="00BC391E">
      <w:pPr>
        <w:ind w:left="568" w:hanging="284"/>
      </w:pPr>
      <w:r w:rsidRPr="00BC391E">
        <w:t>-</w:t>
      </w:r>
      <w:r w:rsidRPr="00BC391E">
        <w:tab/>
        <w:t>Refer to gap between adjacent GSCN values is not smaller than 3 x 17.28MHz</w:t>
      </w:r>
    </w:p>
    <w:p w14:paraId="635446FD" w14:textId="77777777" w:rsidR="00BC391E" w:rsidRPr="00BC391E" w:rsidRDefault="00BC391E" w:rsidP="00BC391E">
      <w:pPr>
        <w:ind w:left="568" w:hanging="284"/>
      </w:pPr>
      <w:r w:rsidRPr="00BC391E">
        <w:t>-</w:t>
      </w:r>
      <w:r w:rsidRPr="00BC391E">
        <w:tab/>
        <w:t>FFS: Unlicensed bands tries to use the sub-set of sync raster for licensed bands</w:t>
      </w:r>
    </w:p>
    <w:p w14:paraId="333445AE" w14:textId="77777777" w:rsidR="00BC391E" w:rsidRPr="00BC391E" w:rsidRDefault="00BC391E" w:rsidP="00BC391E"/>
    <w:p w14:paraId="77620205" w14:textId="77777777" w:rsidR="00BC391E" w:rsidRPr="00BC391E" w:rsidRDefault="00BC391E" w:rsidP="00BC391E">
      <w:pPr>
        <w:rPr>
          <w:b/>
          <w:bCs/>
          <w:u w:val="single"/>
        </w:rPr>
      </w:pPr>
      <w:r w:rsidRPr="00BC391E">
        <w:rPr>
          <w:b/>
          <w:bCs/>
          <w:u w:val="single"/>
        </w:rPr>
        <w:t>Issue 2-2: CA support</w:t>
      </w:r>
    </w:p>
    <w:p w14:paraId="05F4638B" w14:textId="77777777" w:rsidR="00BC391E" w:rsidRPr="00BC391E" w:rsidRDefault="00BC391E" w:rsidP="00BC391E">
      <w:r w:rsidRPr="00BC391E">
        <w:rPr>
          <w:highlight w:val="green"/>
        </w:rPr>
        <w:t>[Agreement:]</w:t>
      </w:r>
    </w:p>
    <w:p w14:paraId="0B9B8A5D" w14:textId="77777777" w:rsidR="00BC391E" w:rsidRPr="00BC391E" w:rsidRDefault="00BC391E" w:rsidP="00BC391E">
      <w:r w:rsidRPr="00BC391E">
        <w:t>Use the following as the starting point for further discussions</w:t>
      </w:r>
    </w:p>
    <w:p w14:paraId="6917D478" w14:textId="77777777" w:rsidR="00BC391E" w:rsidRPr="00BC391E" w:rsidRDefault="00BC391E" w:rsidP="00BC391E">
      <w:pPr>
        <w:ind w:left="568" w:hanging="284"/>
      </w:pPr>
      <w:r w:rsidRPr="00BC391E">
        <w:t>-</w:t>
      </w:r>
      <w:r w:rsidRPr="00BC391E">
        <w:tab/>
        <w:t>Consider n x 400 MHz, n= [2, 3, 4, 5] and m x 100 MHz, m=[ 2..8] as the supported channel BW options for CA operation in unlicensed band for total bandwidths up to 2000 MHz.</w:t>
      </w:r>
    </w:p>
    <w:p w14:paraId="523EF2C2" w14:textId="77777777" w:rsidR="00BC391E" w:rsidRPr="00BC391E" w:rsidRDefault="00BC391E" w:rsidP="00BC391E"/>
    <w:p w14:paraId="53F3DD48" w14:textId="77777777" w:rsidR="00BC391E" w:rsidRPr="00BC391E" w:rsidRDefault="00BC391E" w:rsidP="00BC391E">
      <w:pPr>
        <w:rPr>
          <w:b/>
          <w:bCs/>
          <w:u w:val="single"/>
        </w:rPr>
      </w:pPr>
      <w:r w:rsidRPr="00BC391E">
        <w:rPr>
          <w:b/>
          <w:bCs/>
          <w:u w:val="single"/>
        </w:rPr>
        <w:t>Issue 3-1a: Adding FR2-2 bands and band combinations</w:t>
      </w:r>
    </w:p>
    <w:p w14:paraId="4D7D0712" w14:textId="77777777" w:rsidR="00BC391E" w:rsidRPr="00BC391E" w:rsidRDefault="00BC391E" w:rsidP="00BC391E">
      <w:r w:rsidRPr="00BC391E">
        <w:rPr>
          <w:highlight w:val="green"/>
        </w:rPr>
        <w:t>[Agreement:]</w:t>
      </w:r>
    </w:p>
    <w:p w14:paraId="5085174D" w14:textId="77777777" w:rsidR="00BC391E" w:rsidRPr="00BC391E" w:rsidRDefault="00BC391E" w:rsidP="00BC391E">
      <w:r w:rsidRPr="00BC391E">
        <w:t>When FR2-2 bands and band combinations involving FR2-2 are introduced, existing tables and table formatting should be re-used as much as possible.</w:t>
      </w:r>
    </w:p>
    <w:p w14:paraId="1CDBD60B" w14:textId="77777777" w:rsidR="00BC391E" w:rsidRPr="00BC391E" w:rsidRDefault="00BC391E" w:rsidP="00BC391E"/>
    <w:p w14:paraId="38AF1B25" w14:textId="77777777" w:rsidR="00BC391E" w:rsidRPr="00BC391E" w:rsidRDefault="00BC391E" w:rsidP="00BC391E">
      <w:pPr>
        <w:rPr>
          <w:b/>
          <w:bCs/>
          <w:u w:val="single"/>
        </w:rPr>
      </w:pPr>
      <w:r w:rsidRPr="00BC391E">
        <w:rPr>
          <w:b/>
          <w:bCs/>
          <w:u w:val="single"/>
        </w:rPr>
        <w:t>Issue 3-1b: FR2-2 DC/CA with FR1 anchor</w:t>
      </w:r>
    </w:p>
    <w:p w14:paraId="30B1284B" w14:textId="77777777" w:rsidR="00BC391E" w:rsidRPr="00BC391E" w:rsidRDefault="00BC391E" w:rsidP="00BC391E">
      <w:r w:rsidRPr="00BC391E">
        <w:rPr>
          <w:highlight w:val="green"/>
        </w:rPr>
        <w:t>[Agreement:]</w:t>
      </w:r>
    </w:p>
    <w:p w14:paraId="17639486" w14:textId="77777777" w:rsidR="00BC391E" w:rsidRPr="00BC391E" w:rsidRDefault="00BC391E" w:rsidP="00BC391E">
      <w:r w:rsidRPr="00BC391E">
        <w:t>CA/DC combinations with FR2-2 and with an anchor in FR1 can be added directly by draft CR’s just like it is done for CA/DC FR2-1 combinations with an anchor in FR1.</w:t>
      </w:r>
    </w:p>
    <w:p w14:paraId="624592E6" w14:textId="77777777" w:rsidR="00BC391E" w:rsidRPr="00BC391E" w:rsidRDefault="00BC391E" w:rsidP="00BC391E">
      <w:pPr>
        <w:ind w:left="568" w:hanging="284"/>
      </w:pPr>
      <w:r w:rsidRPr="00BC391E">
        <w:t>-</w:t>
      </w:r>
      <w:r w:rsidRPr="00BC391E">
        <w:tab/>
        <w:t>In principle, work on the requirements for single band before working on the CRs for FR1+FR2-2 DC/CA.</w:t>
      </w:r>
    </w:p>
    <w:p w14:paraId="22216091" w14:textId="77777777" w:rsidR="00BC391E" w:rsidRPr="00BC391E" w:rsidRDefault="00BC391E" w:rsidP="00BC391E">
      <w:pPr>
        <w:ind w:left="568" w:hanging="284"/>
      </w:pPr>
      <w:r w:rsidRPr="00BC391E">
        <w:t>-</w:t>
      </w:r>
      <w:r w:rsidRPr="00BC391E">
        <w:tab/>
        <w:t>When providing CRs, we should consider whether and what common requirements are needed for band combinations.</w:t>
      </w:r>
    </w:p>
    <w:p w14:paraId="75825A70" w14:textId="77777777" w:rsidR="00BC391E" w:rsidRPr="00BC391E" w:rsidRDefault="00BC391E" w:rsidP="00BC391E"/>
    <w:p w14:paraId="24D46AA2" w14:textId="77777777" w:rsidR="00BC391E" w:rsidRPr="00BC391E" w:rsidRDefault="00BC391E" w:rsidP="00BC391E">
      <w:pPr>
        <w:rPr>
          <w:b/>
          <w:bCs/>
          <w:u w:val="single"/>
        </w:rPr>
      </w:pPr>
      <w:r w:rsidRPr="00BC391E">
        <w:rPr>
          <w:b/>
          <w:bCs/>
          <w:u w:val="single"/>
        </w:rPr>
        <w:t>Sub-topic 4-1: LS reply to RAN1 on sensing beam characteristics</w:t>
      </w:r>
    </w:p>
    <w:p w14:paraId="040B8AB8" w14:textId="77777777" w:rsidR="00BC391E" w:rsidRPr="00BC391E" w:rsidRDefault="00BC391E" w:rsidP="00BC391E">
      <w:r w:rsidRPr="00BC391E">
        <w:rPr>
          <w:highlight w:val="green"/>
        </w:rPr>
        <w:t>[Agreement:]</w:t>
      </w:r>
    </w:p>
    <w:p w14:paraId="49D55B5B" w14:textId="77777777" w:rsidR="00BC391E" w:rsidRPr="00BC391E" w:rsidRDefault="00BC391E" w:rsidP="00BC391E">
      <w:r w:rsidRPr="00BC391E">
        <w:t>Use Ericsson draft LS R4-2200847 as baseline for further discussion.</w:t>
      </w:r>
    </w:p>
    <w:p w14:paraId="191E99D6" w14:textId="77777777" w:rsidR="00BC391E" w:rsidRPr="00BC391E" w:rsidRDefault="00BC391E" w:rsidP="00BC391E">
      <w:pPr>
        <w:rPr>
          <w:highlight w:val="green"/>
        </w:rPr>
      </w:pPr>
    </w:p>
    <w:p w14:paraId="4600702C" w14:textId="77777777" w:rsidR="00BC391E" w:rsidRPr="00BC391E" w:rsidRDefault="00BC391E" w:rsidP="00BC391E">
      <w:r w:rsidRPr="00BC391E">
        <w:rPr>
          <w:highlight w:val="green"/>
        </w:rPr>
        <w:t>[Agreement:]</w:t>
      </w:r>
    </w:p>
    <w:p w14:paraId="19DC2220" w14:textId="77777777" w:rsidR="00BC391E" w:rsidRPr="00BC391E" w:rsidRDefault="00BC391E" w:rsidP="00BC391E">
      <w:r w:rsidRPr="00BC391E">
        <w:t>Further discuss whether to define the requirement or test for sensing taking companies’ comments in first round into consideration.</w:t>
      </w:r>
    </w:p>
    <w:p w14:paraId="04F30A0D" w14:textId="77777777" w:rsidR="00BC391E" w:rsidRDefault="00BC391E" w:rsidP="00BC391E"/>
    <w:p w14:paraId="6AD85422" w14:textId="73075C74"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600E9" w14:textId="30006C66" w:rsidR="00D43619" w:rsidRDefault="00D43619" w:rsidP="00D43619">
      <w:pPr>
        <w:rPr>
          <w:rFonts w:ascii="Arial" w:hAnsi="Arial" w:cs="Arial"/>
          <w:b/>
          <w:sz w:val="24"/>
        </w:rPr>
      </w:pPr>
      <w:r>
        <w:rPr>
          <w:rFonts w:ascii="Arial" w:hAnsi="Arial" w:cs="Arial"/>
          <w:b/>
          <w:color w:val="0000FF"/>
          <w:sz w:val="24"/>
        </w:rPr>
        <w:t>R4-2202364</w:t>
      </w:r>
      <w:r>
        <w:rPr>
          <w:rFonts w:ascii="Arial" w:hAnsi="Arial" w:cs="Arial"/>
          <w:b/>
          <w:color w:val="0000FF"/>
          <w:sz w:val="24"/>
        </w:rPr>
        <w:tab/>
      </w:r>
      <w:r>
        <w:rPr>
          <w:rFonts w:ascii="Arial" w:hAnsi="Arial" w:cs="Arial"/>
          <w:b/>
          <w:sz w:val="24"/>
        </w:rPr>
        <w:t>Draft CR for TS 38.101-2: Introduction of system parameters for FR2-2</w:t>
      </w:r>
    </w:p>
    <w:p w14:paraId="61B460E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1610A3B4" w14:textId="77777777" w:rsidR="00D43619" w:rsidRDefault="00D43619" w:rsidP="00D43619">
      <w:pPr>
        <w:rPr>
          <w:color w:val="808080"/>
        </w:rPr>
      </w:pPr>
      <w:r>
        <w:rPr>
          <w:color w:val="808080"/>
        </w:rPr>
        <w:t>(Replaces R4-2200948)</w:t>
      </w:r>
    </w:p>
    <w:p w14:paraId="496773D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4B5FF2" w14:textId="62A4DBBC" w:rsidR="00D43619" w:rsidRDefault="00D43619" w:rsidP="00D43619">
      <w:pPr>
        <w:rPr>
          <w:rFonts w:ascii="Arial" w:hAnsi="Arial" w:cs="Arial"/>
          <w:b/>
          <w:sz w:val="24"/>
        </w:rPr>
      </w:pPr>
      <w:r>
        <w:rPr>
          <w:rFonts w:ascii="Arial" w:hAnsi="Arial" w:cs="Arial"/>
          <w:b/>
          <w:color w:val="0000FF"/>
          <w:sz w:val="24"/>
        </w:rPr>
        <w:t>R4-2202365</w:t>
      </w:r>
      <w:r>
        <w:rPr>
          <w:rFonts w:ascii="Arial" w:hAnsi="Arial" w:cs="Arial"/>
          <w:b/>
          <w:color w:val="0000FF"/>
          <w:sz w:val="24"/>
        </w:rPr>
        <w:tab/>
      </w:r>
      <w:r>
        <w:rPr>
          <w:rFonts w:ascii="Arial" w:hAnsi="Arial" w:cs="Arial"/>
          <w:b/>
          <w:sz w:val="24"/>
        </w:rPr>
        <w:t>WF on general aspects and system parameters of FR2-2</w:t>
      </w:r>
    </w:p>
    <w:p w14:paraId="4451830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E86FC9C" w14:textId="77777777" w:rsidR="00D43619" w:rsidRDefault="00D43619" w:rsidP="00D43619">
      <w:pPr>
        <w:rPr>
          <w:rFonts w:ascii="Arial" w:hAnsi="Arial" w:cs="Arial"/>
          <w:b/>
        </w:rPr>
      </w:pPr>
      <w:r>
        <w:rPr>
          <w:rFonts w:ascii="Arial" w:hAnsi="Arial" w:cs="Arial"/>
          <w:b/>
        </w:rPr>
        <w:t xml:space="preserve">Abstract: </w:t>
      </w:r>
    </w:p>
    <w:p w14:paraId="6262370C" w14:textId="77777777" w:rsidR="00D43619" w:rsidRDefault="00D43619" w:rsidP="00D43619">
      <w:r>
        <w:t>[WF approval]</w:t>
      </w:r>
    </w:p>
    <w:p w14:paraId="077B63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EA8FD" w14:textId="2CCF5E81" w:rsidR="00D43619" w:rsidRDefault="00D43619" w:rsidP="00D43619">
      <w:pPr>
        <w:rPr>
          <w:rFonts w:ascii="Arial" w:hAnsi="Arial" w:cs="Arial"/>
          <w:b/>
          <w:sz w:val="24"/>
        </w:rPr>
      </w:pPr>
      <w:r>
        <w:rPr>
          <w:rFonts w:ascii="Arial" w:hAnsi="Arial" w:cs="Arial"/>
          <w:b/>
          <w:color w:val="0000FF"/>
          <w:sz w:val="24"/>
        </w:rPr>
        <w:t>R4-2202409</w:t>
      </w:r>
      <w:r>
        <w:rPr>
          <w:rFonts w:ascii="Arial" w:hAnsi="Arial" w:cs="Arial"/>
          <w:b/>
          <w:color w:val="0000FF"/>
          <w:sz w:val="24"/>
        </w:rPr>
        <w:tab/>
      </w:r>
      <w:r>
        <w:rPr>
          <w:rFonts w:ascii="Arial" w:hAnsi="Arial" w:cs="Arial"/>
          <w:b/>
          <w:sz w:val="24"/>
        </w:rPr>
        <w:t>Draft LS on sensing beam characteristics to RAN1</w:t>
      </w:r>
    </w:p>
    <w:p w14:paraId="6D560E45"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8D66AAE" w14:textId="77777777" w:rsidR="00D43619" w:rsidRDefault="00D43619" w:rsidP="00D43619">
      <w:pPr>
        <w:rPr>
          <w:color w:val="808080"/>
        </w:rPr>
      </w:pPr>
      <w:r>
        <w:rPr>
          <w:color w:val="808080"/>
        </w:rPr>
        <w:t>(Replaces R4-2200847)</w:t>
      </w:r>
    </w:p>
    <w:p w14:paraId="7C05D6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67972" w14:textId="77777777" w:rsidR="00D43619" w:rsidRDefault="00D43619" w:rsidP="00D43619">
      <w:pPr>
        <w:pStyle w:val="Heading4"/>
      </w:pPr>
      <w:bookmarkStart w:id="342" w:name="_Toc94335669"/>
      <w:r>
        <w:t>6.16.2</w:t>
      </w:r>
      <w:r>
        <w:tab/>
        <w:t>Operation bands and system parameters (channelization, raster, CBW, etc)</w:t>
      </w:r>
      <w:bookmarkEnd w:id="342"/>
    </w:p>
    <w:p w14:paraId="2A695335" w14:textId="05F46504" w:rsidR="00D43619" w:rsidRDefault="00D43619" w:rsidP="00D43619">
      <w:pPr>
        <w:rPr>
          <w:rFonts w:ascii="Arial" w:hAnsi="Arial" w:cs="Arial"/>
          <w:b/>
          <w:sz w:val="24"/>
        </w:rPr>
      </w:pPr>
      <w:r>
        <w:rPr>
          <w:rFonts w:ascii="Arial" w:hAnsi="Arial" w:cs="Arial"/>
          <w:b/>
          <w:color w:val="0000FF"/>
          <w:sz w:val="24"/>
        </w:rPr>
        <w:t>R4-2200080</w:t>
      </w:r>
      <w:r>
        <w:rPr>
          <w:rFonts w:ascii="Arial" w:hAnsi="Arial" w:cs="Arial"/>
          <w:b/>
          <w:color w:val="0000FF"/>
          <w:sz w:val="24"/>
        </w:rPr>
        <w:tab/>
      </w:r>
      <w:r>
        <w:rPr>
          <w:rFonts w:ascii="Arial" w:hAnsi="Arial" w:cs="Arial"/>
          <w:b/>
          <w:sz w:val="24"/>
        </w:rPr>
        <w:t>Discussion of channelization for up to 71 GHz</w:t>
      </w:r>
    </w:p>
    <w:p w14:paraId="05A34EA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7A559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40EB7" w14:textId="589B5EFC" w:rsidR="00D43619" w:rsidRDefault="00D43619" w:rsidP="00D43619">
      <w:pPr>
        <w:rPr>
          <w:rFonts w:ascii="Arial" w:hAnsi="Arial" w:cs="Arial"/>
          <w:b/>
          <w:sz w:val="24"/>
        </w:rPr>
      </w:pPr>
      <w:r>
        <w:rPr>
          <w:rFonts w:ascii="Arial" w:hAnsi="Arial" w:cs="Arial"/>
          <w:b/>
          <w:color w:val="0000FF"/>
          <w:sz w:val="24"/>
        </w:rPr>
        <w:t>R4-2200081</w:t>
      </w:r>
      <w:r>
        <w:rPr>
          <w:rFonts w:ascii="Arial" w:hAnsi="Arial" w:cs="Arial"/>
          <w:b/>
          <w:color w:val="0000FF"/>
          <w:sz w:val="24"/>
        </w:rPr>
        <w:tab/>
      </w:r>
      <w:r>
        <w:rPr>
          <w:rFonts w:ascii="Arial" w:hAnsi="Arial" w:cs="Arial"/>
          <w:b/>
          <w:sz w:val="24"/>
        </w:rPr>
        <w:t>LS for the channelization for up to 71 GHz</w:t>
      </w:r>
    </w:p>
    <w:p w14:paraId="2136EA1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E64E2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7D9DD" w14:textId="184691A4" w:rsidR="00D43619" w:rsidRDefault="00D43619" w:rsidP="00D43619">
      <w:pPr>
        <w:rPr>
          <w:rFonts w:ascii="Arial" w:hAnsi="Arial" w:cs="Arial"/>
          <w:b/>
          <w:sz w:val="24"/>
        </w:rPr>
      </w:pPr>
      <w:r>
        <w:rPr>
          <w:rFonts w:ascii="Arial" w:hAnsi="Arial" w:cs="Arial"/>
          <w:b/>
          <w:color w:val="0000FF"/>
          <w:sz w:val="24"/>
        </w:rPr>
        <w:t>R4-2200282</w:t>
      </w:r>
      <w:r>
        <w:rPr>
          <w:rFonts w:ascii="Arial" w:hAnsi="Arial" w:cs="Arial"/>
          <w:b/>
          <w:color w:val="0000FF"/>
          <w:sz w:val="24"/>
        </w:rPr>
        <w:tab/>
      </w:r>
      <w:r>
        <w:rPr>
          <w:rFonts w:ascii="Arial" w:hAnsi="Arial" w:cs="Arial"/>
          <w:b/>
          <w:sz w:val="24"/>
        </w:rPr>
        <w:t>Channel and Sync rasters for NR operation in 52.6GHz - 71GHz</w:t>
      </w:r>
    </w:p>
    <w:p w14:paraId="15CCE07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382C8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DF447" w14:textId="459CA446" w:rsidR="00D43619" w:rsidRDefault="00D43619" w:rsidP="00D43619">
      <w:pPr>
        <w:rPr>
          <w:rFonts w:ascii="Arial" w:hAnsi="Arial" w:cs="Arial"/>
          <w:b/>
          <w:sz w:val="24"/>
        </w:rPr>
      </w:pPr>
      <w:r>
        <w:rPr>
          <w:rFonts w:ascii="Arial" w:hAnsi="Arial" w:cs="Arial"/>
          <w:b/>
          <w:color w:val="0000FF"/>
          <w:sz w:val="24"/>
        </w:rPr>
        <w:t>R4-2200321</w:t>
      </w:r>
      <w:r>
        <w:rPr>
          <w:rFonts w:ascii="Arial" w:hAnsi="Arial" w:cs="Arial"/>
          <w:b/>
          <w:color w:val="0000FF"/>
          <w:sz w:val="24"/>
        </w:rPr>
        <w:tab/>
      </w:r>
      <w:r>
        <w:rPr>
          <w:rFonts w:ascii="Arial" w:hAnsi="Arial" w:cs="Arial"/>
          <w:b/>
          <w:sz w:val="24"/>
        </w:rPr>
        <w:t>draft CR to 38.101-2 60 GHz UE general clauses</w:t>
      </w:r>
    </w:p>
    <w:p w14:paraId="04EFE7C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12360907" w14:textId="77777777" w:rsidR="00D43619" w:rsidRDefault="00D43619" w:rsidP="00D43619">
      <w:pPr>
        <w:rPr>
          <w:rFonts w:ascii="Arial" w:hAnsi="Arial" w:cs="Arial"/>
          <w:b/>
        </w:rPr>
      </w:pPr>
      <w:r>
        <w:rPr>
          <w:rFonts w:ascii="Arial" w:hAnsi="Arial" w:cs="Arial"/>
          <w:b/>
        </w:rPr>
        <w:t xml:space="preserve">Abstract: </w:t>
      </w:r>
    </w:p>
    <w:p w14:paraId="63C380CA" w14:textId="77777777" w:rsidR="00D43619" w:rsidRDefault="00D43619" w:rsidP="00D43619">
      <w:r>
        <w:t>Merged (with R4-2202364). n263 CA, max TX BW, channel BWs added</w:t>
      </w:r>
    </w:p>
    <w:p w14:paraId="0D1B2F8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56E5CD" w14:textId="01E8E2DC" w:rsidR="00D43619" w:rsidRDefault="00D43619" w:rsidP="00D43619">
      <w:pPr>
        <w:rPr>
          <w:rFonts w:ascii="Arial" w:hAnsi="Arial" w:cs="Arial"/>
          <w:b/>
          <w:sz w:val="24"/>
        </w:rPr>
      </w:pPr>
      <w:r>
        <w:rPr>
          <w:rFonts w:ascii="Arial" w:hAnsi="Arial" w:cs="Arial"/>
          <w:b/>
          <w:color w:val="0000FF"/>
          <w:sz w:val="24"/>
        </w:rPr>
        <w:t>R4-2200863</w:t>
      </w:r>
      <w:r>
        <w:rPr>
          <w:rFonts w:ascii="Arial" w:hAnsi="Arial" w:cs="Arial"/>
          <w:b/>
          <w:color w:val="0000FF"/>
          <w:sz w:val="24"/>
        </w:rPr>
        <w:tab/>
      </w:r>
      <w:r>
        <w:rPr>
          <w:rFonts w:ascii="Arial" w:hAnsi="Arial" w:cs="Arial"/>
          <w:b/>
          <w:sz w:val="24"/>
        </w:rPr>
        <w:t>Channel arrangement and channel bandwidths for n263</w:t>
      </w:r>
    </w:p>
    <w:p w14:paraId="6F1A5BC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Ericsson</w:t>
      </w:r>
    </w:p>
    <w:p w14:paraId="6AE2D512" w14:textId="77777777" w:rsidR="00D43619" w:rsidRDefault="00D43619" w:rsidP="00D43619">
      <w:pPr>
        <w:rPr>
          <w:rFonts w:ascii="Arial" w:hAnsi="Arial" w:cs="Arial"/>
          <w:b/>
        </w:rPr>
      </w:pPr>
      <w:r>
        <w:rPr>
          <w:rFonts w:ascii="Arial" w:hAnsi="Arial" w:cs="Arial"/>
          <w:b/>
        </w:rPr>
        <w:t xml:space="preserve">Abstract: </w:t>
      </w:r>
    </w:p>
    <w:p w14:paraId="10B7A7D0" w14:textId="77777777" w:rsidR="00D43619" w:rsidRDefault="00D43619" w:rsidP="00D43619">
      <w:r>
        <w:t>Draft CR to introduce channel and synchronisation rasters and channel bandwidths for n263</w:t>
      </w:r>
    </w:p>
    <w:p w14:paraId="40963C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R4-2202411</w:t>
      </w:r>
      <w:r>
        <w:rPr>
          <w:color w:val="993300"/>
          <w:u w:val="single"/>
        </w:rPr>
        <w:t>.</w:t>
      </w:r>
    </w:p>
    <w:p w14:paraId="5E53B703" w14:textId="509E09DF" w:rsidR="00D43619" w:rsidRDefault="00D43619" w:rsidP="00D43619">
      <w:pPr>
        <w:rPr>
          <w:rFonts w:ascii="Arial" w:hAnsi="Arial" w:cs="Arial"/>
          <w:b/>
          <w:sz w:val="24"/>
        </w:rPr>
      </w:pPr>
      <w:r>
        <w:rPr>
          <w:rFonts w:ascii="Arial" w:hAnsi="Arial" w:cs="Arial"/>
          <w:b/>
          <w:color w:val="0000FF"/>
          <w:sz w:val="24"/>
        </w:rPr>
        <w:t>R4-2200949</w:t>
      </w:r>
      <w:r>
        <w:rPr>
          <w:rFonts w:ascii="Arial" w:hAnsi="Arial" w:cs="Arial"/>
          <w:b/>
          <w:color w:val="0000FF"/>
          <w:sz w:val="24"/>
        </w:rPr>
        <w:tab/>
      </w:r>
      <w:r>
        <w:rPr>
          <w:rFonts w:ascii="Arial" w:hAnsi="Arial" w:cs="Arial"/>
          <w:b/>
          <w:sz w:val="24"/>
        </w:rPr>
        <w:t>Further discussion on channel raster and sync raster for 52.6~71 GHz</w:t>
      </w:r>
    </w:p>
    <w:p w14:paraId="69DA9B9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82292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D837B" w14:textId="0F315E79" w:rsidR="00D43619" w:rsidRDefault="00D43619" w:rsidP="00D43619">
      <w:pPr>
        <w:rPr>
          <w:rFonts w:ascii="Arial" w:hAnsi="Arial" w:cs="Arial"/>
          <w:b/>
          <w:sz w:val="24"/>
        </w:rPr>
      </w:pPr>
      <w:r>
        <w:rPr>
          <w:rFonts w:ascii="Arial" w:hAnsi="Arial" w:cs="Arial"/>
          <w:b/>
          <w:color w:val="0000FF"/>
          <w:sz w:val="24"/>
        </w:rPr>
        <w:t>R4-2201490</w:t>
      </w:r>
      <w:r>
        <w:rPr>
          <w:rFonts w:ascii="Arial" w:hAnsi="Arial" w:cs="Arial"/>
          <w:b/>
          <w:color w:val="0000FF"/>
          <w:sz w:val="24"/>
        </w:rPr>
        <w:tab/>
      </w:r>
      <w:r>
        <w:rPr>
          <w:rFonts w:ascii="Arial" w:hAnsi="Arial" w:cs="Arial"/>
          <w:b/>
          <w:sz w:val="24"/>
        </w:rPr>
        <w:t>Draft CR to TS 38.104: Section 5.4 Channel arrangement</w:t>
      </w:r>
    </w:p>
    <w:p w14:paraId="6BF84AF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5B4CA7E4" w14:textId="77777777" w:rsidR="00D43619" w:rsidRDefault="00D43619" w:rsidP="00D43619">
      <w:pPr>
        <w:rPr>
          <w:rFonts w:ascii="Arial" w:hAnsi="Arial" w:cs="Arial"/>
          <w:b/>
        </w:rPr>
      </w:pPr>
      <w:r>
        <w:rPr>
          <w:rFonts w:ascii="Arial" w:hAnsi="Arial" w:cs="Arial"/>
          <w:b/>
        </w:rPr>
        <w:t xml:space="preserve">Abstract: </w:t>
      </w:r>
    </w:p>
    <w:p w14:paraId="57FC05E2" w14:textId="77777777" w:rsidR="00D43619" w:rsidRDefault="00D43619" w:rsidP="00D43619">
      <w:r>
        <w:t>Introduction of Channel Arrangement for NR extension to 71 GHz</w:t>
      </w:r>
    </w:p>
    <w:p w14:paraId="0DC81C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R4-2202412 </w:t>
      </w:r>
      <w:r>
        <w:rPr>
          <w:color w:val="993300"/>
          <w:u w:val="single"/>
        </w:rPr>
        <w:t>.</w:t>
      </w:r>
    </w:p>
    <w:p w14:paraId="7401F968" w14:textId="70F08198" w:rsidR="00D43619" w:rsidRDefault="00D43619" w:rsidP="00D43619">
      <w:pPr>
        <w:rPr>
          <w:rFonts w:ascii="Arial" w:hAnsi="Arial" w:cs="Arial"/>
          <w:b/>
          <w:sz w:val="24"/>
        </w:rPr>
      </w:pPr>
      <w:r>
        <w:rPr>
          <w:rFonts w:ascii="Arial" w:hAnsi="Arial" w:cs="Arial"/>
          <w:b/>
          <w:color w:val="0000FF"/>
          <w:sz w:val="24"/>
        </w:rPr>
        <w:t>R4-2201491</w:t>
      </w:r>
      <w:r>
        <w:rPr>
          <w:rFonts w:ascii="Arial" w:hAnsi="Arial" w:cs="Arial"/>
          <w:b/>
          <w:color w:val="0000FF"/>
          <w:sz w:val="24"/>
        </w:rPr>
        <w:tab/>
      </w:r>
      <w:r>
        <w:rPr>
          <w:rFonts w:ascii="Arial" w:hAnsi="Arial" w:cs="Arial"/>
          <w:b/>
          <w:sz w:val="24"/>
        </w:rPr>
        <w:t>52.6-71 GHz System Parameters</w:t>
      </w:r>
    </w:p>
    <w:p w14:paraId="4CF6A9F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ACC7D96" w14:textId="77777777" w:rsidR="00D43619" w:rsidRDefault="00D43619" w:rsidP="00D43619">
      <w:pPr>
        <w:rPr>
          <w:rFonts w:ascii="Arial" w:hAnsi="Arial" w:cs="Arial"/>
          <w:b/>
        </w:rPr>
      </w:pPr>
      <w:r>
        <w:rPr>
          <w:rFonts w:ascii="Arial" w:hAnsi="Arial" w:cs="Arial"/>
          <w:b/>
        </w:rPr>
        <w:t xml:space="preserve">Abstract: </w:t>
      </w:r>
    </w:p>
    <w:p w14:paraId="4EF88CB0" w14:textId="77777777" w:rsidR="00D43619" w:rsidRDefault="00D43619" w:rsidP="00D43619">
      <w:r>
        <w:t>This contribution will further highlight the design details of Option 1C and Option 1D using the above agreements as benchmarking criteria.</w:t>
      </w:r>
    </w:p>
    <w:p w14:paraId="579D0B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88FD1" w14:textId="6EC852D0" w:rsidR="00D43619" w:rsidRDefault="00D43619" w:rsidP="00D43619">
      <w:pPr>
        <w:rPr>
          <w:rFonts w:ascii="Arial" w:hAnsi="Arial" w:cs="Arial"/>
          <w:b/>
          <w:sz w:val="24"/>
        </w:rPr>
      </w:pPr>
      <w:r>
        <w:rPr>
          <w:rFonts w:ascii="Arial" w:hAnsi="Arial" w:cs="Arial"/>
          <w:b/>
          <w:color w:val="0000FF"/>
          <w:sz w:val="24"/>
        </w:rPr>
        <w:t>R4-2201592</w:t>
      </w:r>
      <w:r>
        <w:rPr>
          <w:rFonts w:ascii="Arial" w:hAnsi="Arial" w:cs="Arial"/>
          <w:b/>
          <w:color w:val="0000FF"/>
          <w:sz w:val="24"/>
        </w:rPr>
        <w:tab/>
      </w:r>
      <w:r>
        <w:rPr>
          <w:rFonts w:ascii="Arial" w:hAnsi="Arial" w:cs="Arial"/>
          <w:b/>
          <w:sz w:val="24"/>
        </w:rPr>
        <w:t>60GHz channel and synchronization raster</w:t>
      </w:r>
    </w:p>
    <w:p w14:paraId="7A3C0D6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59C66A4" w14:textId="77777777" w:rsidR="00D43619" w:rsidRDefault="00D43619" w:rsidP="00D43619">
      <w:pPr>
        <w:rPr>
          <w:rFonts w:ascii="Arial" w:hAnsi="Arial" w:cs="Arial"/>
          <w:b/>
        </w:rPr>
      </w:pPr>
      <w:r>
        <w:rPr>
          <w:rFonts w:ascii="Arial" w:hAnsi="Arial" w:cs="Arial"/>
          <w:b/>
        </w:rPr>
        <w:t xml:space="preserve">Abstract: </w:t>
      </w:r>
    </w:p>
    <w:p w14:paraId="7982C8A7" w14:textId="77777777" w:rsidR="00D43619" w:rsidRDefault="00D43619" w:rsidP="00D43619">
      <w:r>
        <w:t>Channel raster and SSB raster for 57-71GHz frequency range is discussed and proposals for both are made.</w:t>
      </w:r>
    </w:p>
    <w:p w14:paraId="75050A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DDC4B" w14:textId="6FB51482" w:rsidR="00D43619" w:rsidRDefault="00D43619" w:rsidP="00D43619">
      <w:pPr>
        <w:rPr>
          <w:rFonts w:ascii="Arial" w:hAnsi="Arial" w:cs="Arial"/>
          <w:b/>
          <w:sz w:val="24"/>
        </w:rPr>
      </w:pPr>
      <w:r>
        <w:rPr>
          <w:rFonts w:ascii="Arial" w:hAnsi="Arial" w:cs="Arial"/>
          <w:b/>
          <w:color w:val="0000FF"/>
          <w:sz w:val="24"/>
        </w:rPr>
        <w:t>R4-2201598</w:t>
      </w:r>
      <w:r>
        <w:rPr>
          <w:rFonts w:ascii="Arial" w:hAnsi="Arial" w:cs="Arial"/>
          <w:b/>
          <w:color w:val="0000FF"/>
          <w:sz w:val="24"/>
        </w:rPr>
        <w:tab/>
      </w:r>
      <w:r>
        <w:rPr>
          <w:rFonts w:ascii="Arial" w:hAnsi="Arial" w:cs="Arial"/>
          <w:b/>
          <w:sz w:val="24"/>
        </w:rPr>
        <w:t>System parameters for a NR band in the range 52.6GHz – 71GHz</w:t>
      </w:r>
    </w:p>
    <w:p w14:paraId="1CFA1B7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EBFB6A9" w14:textId="77777777" w:rsidR="00D43619" w:rsidRDefault="00D43619" w:rsidP="00D43619">
      <w:pPr>
        <w:rPr>
          <w:rFonts w:ascii="Arial" w:hAnsi="Arial" w:cs="Arial"/>
          <w:b/>
        </w:rPr>
      </w:pPr>
      <w:r>
        <w:rPr>
          <w:rFonts w:ascii="Arial" w:hAnsi="Arial" w:cs="Arial"/>
          <w:b/>
        </w:rPr>
        <w:t xml:space="preserve">Abstract: </w:t>
      </w:r>
    </w:p>
    <w:p w14:paraId="26DFD880" w14:textId="77777777" w:rsidR="00D43619" w:rsidRDefault="00D43619" w:rsidP="00D43619">
      <w:r>
        <w:t>In this contribution synchronization raster, carrier aggregation and spectrum utilization in FR2-2 are discussed.</w:t>
      </w:r>
    </w:p>
    <w:p w14:paraId="534C98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0AB0D" w14:textId="3C37C743" w:rsidR="00D43619" w:rsidRDefault="00D43619" w:rsidP="00D43619">
      <w:pPr>
        <w:rPr>
          <w:rFonts w:ascii="Arial" w:hAnsi="Arial" w:cs="Arial"/>
          <w:b/>
          <w:sz w:val="24"/>
        </w:rPr>
      </w:pPr>
      <w:r>
        <w:rPr>
          <w:rFonts w:ascii="Arial" w:hAnsi="Arial" w:cs="Arial"/>
          <w:b/>
          <w:color w:val="0000FF"/>
          <w:sz w:val="24"/>
        </w:rPr>
        <w:t>R4-2201924</w:t>
      </w:r>
      <w:r>
        <w:rPr>
          <w:rFonts w:ascii="Arial" w:hAnsi="Arial" w:cs="Arial"/>
          <w:b/>
          <w:color w:val="0000FF"/>
          <w:sz w:val="24"/>
        </w:rPr>
        <w:tab/>
      </w:r>
      <w:r>
        <w:rPr>
          <w:rFonts w:ascii="Arial" w:hAnsi="Arial" w:cs="Arial"/>
          <w:b/>
          <w:sz w:val="24"/>
        </w:rPr>
        <w:t>Views on channelization for 52.6 to 71 GHz</w:t>
      </w:r>
    </w:p>
    <w:p w14:paraId="5FFDFE5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804DB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42BCF" w14:textId="260CA3B9" w:rsidR="00D43619" w:rsidRDefault="00D43619" w:rsidP="00D43619">
      <w:pPr>
        <w:rPr>
          <w:rFonts w:ascii="Arial" w:hAnsi="Arial" w:cs="Arial"/>
          <w:b/>
          <w:sz w:val="24"/>
        </w:rPr>
      </w:pPr>
      <w:r>
        <w:rPr>
          <w:rFonts w:ascii="Arial" w:hAnsi="Arial" w:cs="Arial"/>
          <w:b/>
          <w:color w:val="0000FF"/>
          <w:sz w:val="24"/>
        </w:rPr>
        <w:t>R4-2201985</w:t>
      </w:r>
      <w:r>
        <w:rPr>
          <w:rFonts w:ascii="Arial" w:hAnsi="Arial" w:cs="Arial"/>
          <w:b/>
          <w:color w:val="0000FF"/>
          <w:sz w:val="24"/>
        </w:rPr>
        <w:tab/>
      </w:r>
      <w:r>
        <w:rPr>
          <w:rFonts w:ascii="Arial" w:hAnsi="Arial" w:cs="Arial"/>
          <w:b/>
          <w:sz w:val="24"/>
        </w:rPr>
        <w:t>Channelization and synchronization raster for 60GHz</w:t>
      </w:r>
    </w:p>
    <w:p w14:paraId="4E7E2D6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725C40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1C3FA" w14:textId="7B0B1041" w:rsidR="00D43619" w:rsidRDefault="00D43619" w:rsidP="00D43619">
      <w:pPr>
        <w:rPr>
          <w:rFonts w:ascii="Arial" w:hAnsi="Arial" w:cs="Arial"/>
          <w:b/>
          <w:sz w:val="24"/>
        </w:rPr>
      </w:pPr>
      <w:r>
        <w:rPr>
          <w:rFonts w:ascii="Arial" w:hAnsi="Arial" w:cs="Arial"/>
          <w:b/>
          <w:color w:val="0000FF"/>
          <w:sz w:val="24"/>
        </w:rPr>
        <w:t>R4-2202023</w:t>
      </w:r>
      <w:r>
        <w:rPr>
          <w:rFonts w:ascii="Arial" w:hAnsi="Arial" w:cs="Arial"/>
          <w:b/>
          <w:color w:val="0000FF"/>
          <w:sz w:val="24"/>
        </w:rPr>
        <w:tab/>
      </w:r>
      <w:r>
        <w:rPr>
          <w:rFonts w:ascii="Arial" w:hAnsi="Arial" w:cs="Arial"/>
          <w:b/>
          <w:sz w:val="24"/>
        </w:rPr>
        <w:t>Discussion on the channel raster and sync raster in FR2-2</w:t>
      </w:r>
    </w:p>
    <w:p w14:paraId="52BCBC8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9BAA92C" w14:textId="77777777" w:rsidR="00D43619" w:rsidRDefault="00D43619" w:rsidP="00D43619">
      <w:pPr>
        <w:rPr>
          <w:rFonts w:ascii="Arial" w:hAnsi="Arial" w:cs="Arial"/>
          <w:b/>
        </w:rPr>
      </w:pPr>
      <w:r>
        <w:rPr>
          <w:rFonts w:ascii="Arial" w:hAnsi="Arial" w:cs="Arial"/>
          <w:b/>
        </w:rPr>
        <w:t xml:space="preserve">Abstract: </w:t>
      </w:r>
    </w:p>
    <w:p w14:paraId="59345DEA" w14:textId="77777777" w:rsidR="00D43619" w:rsidRDefault="00D43619" w:rsidP="00D43619">
      <w:r>
        <w:t>This contribution provides our views and proposals about channel raster and sync raster for band n263, and the possible licensed band in 66-71 GHz spectrum.</w:t>
      </w:r>
    </w:p>
    <w:p w14:paraId="5C763A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B85B8" w14:textId="15CDFCA5" w:rsidR="00D43619" w:rsidRDefault="00D43619" w:rsidP="00D43619">
      <w:pPr>
        <w:rPr>
          <w:rFonts w:ascii="Arial" w:hAnsi="Arial" w:cs="Arial"/>
          <w:b/>
          <w:sz w:val="24"/>
        </w:rPr>
      </w:pPr>
      <w:r>
        <w:rPr>
          <w:rFonts w:ascii="Arial" w:hAnsi="Arial" w:cs="Arial"/>
          <w:b/>
          <w:color w:val="0000FF"/>
          <w:sz w:val="24"/>
        </w:rPr>
        <w:t>R4-2202411</w:t>
      </w:r>
      <w:r>
        <w:rPr>
          <w:rFonts w:ascii="Arial" w:hAnsi="Arial" w:cs="Arial"/>
          <w:b/>
          <w:color w:val="0000FF"/>
          <w:sz w:val="24"/>
        </w:rPr>
        <w:tab/>
      </w:r>
      <w:r>
        <w:rPr>
          <w:rFonts w:ascii="Arial" w:hAnsi="Arial" w:cs="Arial"/>
          <w:b/>
          <w:sz w:val="24"/>
        </w:rPr>
        <w:t>Channel arrangement and channel bandwidths for n263</w:t>
      </w:r>
    </w:p>
    <w:p w14:paraId="7C11296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Ericsson</w:t>
      </w:r>
    </w:p>
    <w:p w14:paraId="059B2435" w14:textId="77777777" w:rsidR="00D43619" w:rsidRDefault="00D43619" w:rsidP="00D43619">
      <w:pPr>
        <w:rPr>
          <w:color w:val="808080"/>
        </w:rPr>
      </w:pPr>
      <w:r>
        <w:rPr>
          <w:color w:val="808080"/>
        </w:rPr>
        <w:t>(Replaces R4-2200863)</w:t>
      </w:r>
    </w:p>
    <w:p w14:paraId="0396288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620E53" w14:textId="1F08E1C1" w:rsidR="00D43619" w:rsidRDefault="00D43619" w:rsidP="00D43619">
      <w:pPr>
        <w:rPr>
          <w:rFonts w:ascii="Arial" w:hAnsi="Arial" w:cs="Arial"/>
          <w:b/>
          <w:sz w:val="24"/>
        </w:rPr>
      </w:pPr>
      <w:r>
        <w:rPr>
          <w:rFonts w:ascii="Arial" w:hAnsi="Arial" w:cs="Arial"/>
          <w:b/>
          <w:color w:val="0000FF"/>
          <w:sz w:val="24"/>
        </w:rPr>
        <w:t>R4-2202412</w:t>
      </w:r>
      <w:r>
        <w:rPr>
          <w:rFonts w:ascii="Arial" w:hAnsi="Arial" w:cs="Arial"/>
          <w:b/>
          <w:color w:val="0000FF"/>
          <w:sz w:val="24"/>
        </w:rPr>
        <w:tab/>
      </w:r>
      <w:r>
        <w:rPr>
          <w:rFonts w:ascii="Arial" w:hAnsi="Arial" w:cs="Arial"/>
          <w:b/>
          <w:sz w:val="24"/>
        </w:rPr>
        <w:t>Draft CR to TS 38.104: Section 5.4 Channel arrangement</w:t>
      </w:r>
    </w:p>
    <w:p w14:paraId="3156628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 xml:space="preserve">Source: Ericsson </w:t>
      </w:r>
    </w:p>
    <w:p w14:paraId="085689B2" w14:textId="77777777" w:rsidR="00D43619" w:rsidRDefault="00D43619" w:rsidP="00D43619">
      <w:pPr>
        <w:rPr>
          <w:color w:val="808080"/>
        </w:rPr>
      </w:pPr>
      <w:r>
        <w:rPr>
          <w:color w:val="808080"/>
        </w:rPr>
        <w:t>(Replaces R4-2201490)</w:t>
      </w:r>
    </w:p>
    <w:p w14:paraId="2A7D0A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94AB4" w14:textId="77777777" w:rsidR="00D43619" w:rsidRDefault="00D43619" w:rsidP="00D43619">
      <w:pPr>
        <w:pStyle w:val="Heading4"/>
      </w:pPr>
      <w:bookmarkStart w:id="343" w:name="_Toc94335670"/>
      <w:r>
        <w:t>6.16.3</w:t>
      </w:r>
      <w:r>
        <w:tab/>
        <w:t>UE RF requirements</w:t>
      </w:r>
      <w:bookmarkEnd w:id="343"/>
    </w:p>
    <w:p w14:paraId="32C97218" w14:textId="6081ECF8" w:rsidR="00D43619" w:rsidRDefault="00D43619" w:rsidP="00D43619">
      <w:pPr>
        <w:rPr>
          <w:rFonts w:ascii="Arial" w:hAnsi="Arial" w:cs="Arial"/>
          <w:b/>
          <w:sz w:val="24"/>
        </w:rPr>
      </w:pPr>
      <w:r>
        <w:rPr>
          <w:rFonts w:ascii="Arial" w:hAnsi="Arial" w:cs="Arial"/>
          <w:b/>
          <w:color w:val="0000FF"/>
          <w:sz w:val="24"/>
        </w:rPr>
        <w:t>R4-2200438</w:t>
      </w:r>
      <w:r>
        <w:rPr>
          <w:rFonts w:ascii="Arial" w:hAnsi="Arial" w:cs="Arial"/>
          <w:b/>
          <w:color w:val="0000FF"/>
          <w:sz w:val="24"/>
        </w:rPr>
        <w:tab/>
      </w:r>
      <w:r>
        <w:rPr>
          <w:rFonts w:ascii="Arial" w:hAnsi="Arial" w:cs="Arial"/>
          <w:b/>
          <w:sz w:val="24"/>
        </w:rPr>
        <w:t>UE antenna module with 60 GHz integration</w:t>
      </w:r>
    </w:p>
    <w:p w14:paraId="4CC3E7B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6FB05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CD369" w14:textId="29A5F73A" w:rsidR="00D43619" w:rsidRDefault="00D43619" w:rsidP="00D43619">
      <w:pPr>
        <w:rPr>
          <w:rFonts w:ascii="Arial" w:hAnsi="Arial" w:cs="Arial"/>
          <w:b/>
          <w:sz w:val="24"/>
        </w:rPr>
      </w:pPr>
      <w:r>
        <w:rPr>
          <w:rFonts w:ascii="Arial" w:hAnsi="Arial" w:cs="Arial"/>
          <w:b/>
          <w:color w:val="0000FF"/>
          <w:sz w:val="24"/>
        </w:rPr>
        <w:t>R4-2202228</w:t>
      </w:r>
      <w:r>
        <w:rPr>
          <w:rFonts w:ascii="Arial" w:hAnsi="Arial" w:cs="Arial"/>
          <w:b/>
          <w:color w:val="0000FF"/>
          <w:sz w:val="24"/>
        </w:rPr>
        <w:tab/>
      </w:r>
      <w:r>
        <w:rPr>
          <w:rFonts w:ascii="Arial" w:hAnsi="Arial" w:cs="Arial"/>
          <w:b/>
          <w:sz w:val="24"/>
        </w:rPr>
        <w:t>Email discussion summary for [101-bis-e][128] NR_ext_to_71GHz_Part_2</w:t>
      </w:r>
    </w:p>
    <w:p w14:paraId="7759A52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85C0A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R4-2202328</w:t>
      </w:r>
      <w:r>
        <w:rPr>
          <w:color w:val="993300"/>
          <w:u w:val="single"/>
        </w:rPr>
        <w:t>.</w:t>
      </w:r>
    </w:p>
    <w:p w14:paraId="5F0A35A6" w14:textId="05149A59" w:rsidR="00D43619" w:rsidRDefault="00D43619" w:rsidP="00D43619">
      <w:pPr>
        <w:rPr>
          <w:rFonts w:ascii="Arial" w:hAnsi="Arial" w:cs="Arial"/>
          <w:b/>
          <w:sz w:val="24"/>
        </w:rPr>
      </w:pPr>
      <w:r>
        <w:rPr>
          <w:rFonts w:ascii="Arial" w:hAnsi="Arial" w:cs="Arial"/>
          <w:b/>
          <w:color w:val="0000FF"/>
          <w:sz w:val="24"/>
        </w:rPr>
        <w:t>R4-2202328</w:t>
      </w:r>
      <w:r>
        <w:rPr>
          <w:rFonts w:ascii="Arial" w:hAnsi="Arial" w:cs="Arial"/>
          <w:b/>
          <w:color w:val="0000FF"/>
          <w:sz w:val="24"/>
        </w:rPr>
        <w:tab/>
      </w:r>
      <w:r>
        <w:rPr>
          <w:rFonts w:ascii="Arial" w:hAnsi="Arial" w:cs="Arial"/>
          <w:b/>
          <w:sz w:val="24"/>
        </w:rPr>
        <w:t>Email discussion summary for [101-bis-e][128] NR_ext_to_71GHz_Part_2</w:t>
      </w:r>
    </w:p>
    <w:p w14:paraId="407BF68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15F2F34" w14:textId="77777777" w:rsidR="00D43619" w:rsidRDefault="00D43619" w:rsidP="00D43619">
      <w:pPr>
        <w:rPr>
          <w:color w:val="808080"/>
        </w:rPr>
      </w:pPr>
      <w:r>
        <w:rPr>
          <w:color w:val="808080"/>
        </w:rPr>
        <w:t>(Replaces R4-2202228)</w:t>
      </w:r>
    </w:p>
    <w:p w14:paraId="46D3CD8C" w14:textId="725B6CD6" w:rsidR="00A87749" w:rsidRDefault="00A87749" w:rsidP="00D43619">
      <w:pPr>
        <w:rPr>
          <w:rFonts w:ascii="Arial" w:hAnsi="Arial" w:cs="Arial"/>
          <w:b/>
        </w:rPr>
      </w:pPr>
      <w:r>
        <w:rPr>
          <w:rFonts w:ascii="Arial" w:hAnsi="Arial" w:cs="Arial"/>
          <w:b/>
        </w:rPr>
        <w:t>Discussion:</w:t>
      </w:r>
    </w:p>
    <w:p w14:paraId="0E4F55B6" w14:textId="77777777" w:rsidR="00A87749" w:rsidRPr="00A87749" w:rsidRDefault="00A87749" w:rsidP="00A87749">
      <w:pPr>
        <w:rPr>
          <w:b/>
          <w:bCs/>
          <w:u w:val="single"/>
        </w:rPr>
      </w:pPr>
      <w:r w:rsidRPr="00A87749">
        <w:rPr>
          <w:b/>
          <w:bCs/>
          <w:u w:val="single"/>
        </w:rPr>
        <w:t>1.3.1</w:t>
      </w:r>
      <w:r w:rsidRPr="00A87749">
        <w:rPr>
          <w:b/>
          <w:bCs/>
          <w:u w:val="single"/>
        </w:rPr>
        <w:tab/>
        <w:t>Handheld UE number of antenna element assumption</w:t>
      </w:r>
    </w:p>
    <w:p w14:paraId="1497CF5B" w14:textId="77777777" w:rsidR="00A87749" w:rsidRPr="00A87749" w:rsidRDefault="00A87749" w:rsidP="00A87749">
      <w:r w:rsidRPr="00A87749">
        <w:rPr>
          <w:highlight w:val="green"/>
        </w:rPr>
        <w:t>[Agreement:]</w:t>
      </w:r>
    </w:p>
    <w:p w14:paraId="1EFA9E4B" w14:textId="77777777" w:rsidR="00A87749" w:rsidRPr="00A87749" w:rsidRDefault="00A87749" w:rsidP="00A87749">
      <w:r w:rsidRPr="00A87749">
        <w:t>Use 8 antenna elements as the assumption for defining minimum requirements</w:t>
      </w:r>
    </w:p>
    <w:p w14:paraId="0F975A9F" w14:textId="77777777" w:rsidR="00A87749" w:rsidRPr="00A87749" w:rsidRDefault="00A87749" w:rsidP="00A87749">
      <w:pPr>
        <w:ind w:left="568" w:hanging="284"/>
      </w:pPr>
      <w:r w:rsidRPr="00A87749">
        <w:t>-</w:t>
      </w:r>
      <w:r w:rsidRPr="00A87749">
        <w:tab/>
        <w:t>Check if there is any performance problem. If performance problem is identified and agreed, revisit the agreement.</w:t>
      </w:r>
    </w:p>
    <w:p w14:paraId="3C7C4228" w14:textId="77777777" w:rsidR="00A87749" w:rsidRPr="00A87749" w:rsidRDefault="00A87749" w:rsidP="00A87749">
      <w:pPr>
        <w:ind w:left="568" w:hanging="284"/>
      </w:pPr>
      <w:r w:rsidRPr="00A87749">
        <w:t>-</w:t>
      </w:r>
      <w:r w:rsidRPr="00A87749">
        <w:tab/>
        <w:t>The simulation assumptions for co-existence study can be used as baseline in the second round or future meetings for the performance analysis.</w:t>
      </w:r>
    </w:p>
    <w:p w14:paraId="0602BB72" w14:textId="77777777" w:rsidR="00A87749" w:rsidRPr="00A87749" w:rsidRDefault="00A87749" w:rsidP="00A87749"/>
    <w:p w14:paraId="31DDBFC2" w14:textId="77777777" w:rsidR="00A87749" w:rsidRPr="00A87749" w:rsidRDefault="00A87749" w:rsidP="00A87749">
      <w:pPr>
        <w:rPr>
          <w:b/>
          <w:bCs/>
          <w:u w:val="single"/>
        </w:rPr>
      </w:pPr>
      <w:r w:rsidRPr="00A87749">
        <w:rPr>
          <w:b/>
          <w:bCs/>
          <w:u w:val="single"/>
        </w:rPr>
        <w:t>1.3.2</w:t>
      </w:r>
      <w:r w:rsidRPr="00A87749">
        <w:rPr>
          <w:b/>
          <w:bCs/>
          <w:u w:val="single"/>
        </w:rPr>
        <w:tab/>
        <w:t>Handheld UE min peak EIRP</w:t>
      </w:r>
    </w:p>
    <w:p w14:paraId="231249EC" w14:textId="77777777" w:rsidR="00A87749" w:rsidRPr="00A87749" w:rsidRDefault="00A87749" w:rsidP="00A87749">
      <w:pPr>
        <w:rPr>
          <w:rFonts w:eastAsia="SimSun"/>
          <w:bCs/>
          <w:highlight w:val="green"/>
          <w:lang w:val="en-US" w:eastAsia="zh-CN"/>
        </w:rPr>
      </w:pPr>
      <w:r w:rsidRPr="00A87749">
        <w:rPr>
          <w:rFonts w:eastAsia="SimSun"/>
          <w:bCs/>
          <w:highlight w:val="green"/>
          <w:lang w:val="en-US" w:eastAsia="zh-CN"/>
        </w:rPr>
        <w:t>[Agreement:]</w:t>
      </w:r>
    </w:p>
    <w:p w14:paraId="0FAAB16A" w14:textId="77777777" w:rsidR="00A87749" w:rsidRPr="00A87749" w:rsidRDefault="00A87749" w:rsidP="00A87749">
      <w:pPr>
        <w:ind w:left="568" w:hanging="284"/>
        <w:rPr>
          <w:rFonts w:eastAsia="SimSun"/>
          <w:lang w:val="en-US" w:eastAsia="zh-CN"/>
        </w:rPr>
      </w:pPr>
      <w:r w:rsidRPr="00A87749">
        <w:rPr>
          <w:rFonts w:eastAsia="SimSun"/>
          <w:lang w:val="en-US" w:eastAsia="zh-CN"/>
        </w:rPr>
        <w:t>-</w:t>
      </w:r>
      <w:r w:rsidRPr="00A87749">
        <w:rPr>
          <w:rFonts w:eastAsia="SimSun"/>
          <w:lang w:val="en-US" w:eastAsia="zh-CN"/>
        </w:rPr>
        <w:tab/>
        <w:t>Use n263 (57GHz – 71GHz) to derive the minimum peak EIRP.</w:t>
      </w:r>
    </w:p>
    <w:p w14:paraId="2264D859" w14:textId="77777777" w:rsidR="00A87749" w:rsidRPr="00A87749" w:rsidRDefault="00A87749" w:rsidP="00A87749">
      <w:pPr>
        <w:ind w:left="568" w:hanging="284"/>
        <w:rPr>
          <w:rFonts w:eastAsia="SimSun"/>
          <w:lang w:val="en-US" w:eastAsia="zh-CN"/>
        </w:rPr>
      </w:pPr>
      <w:r w:rsidRPr="00A87749">
        <w:rPr>
          <w:rFonts w:eastAsia="SimSun"/>
          <w:lang w:val="en-US" w:eastAsia="zh-CN"/>
        </w:rPr>
        <w:t>-</w:t>
      </w:r>
      <w:r w:rsidRPr="00A87749">
        <w:rPr>
          <w:rFonts w:eastAsia="SimSun"/>
          <w:lang w:val="en-US" w:eastAsia="zh-CN"/>
        </w:rPr>
        <w:tab/>
        <w:t>Do the averaging across the proposed values the table below to try to derive the minimum requirements, and if needed, do the performance analysis considering the averaged value.</w:t>
      </w:r>
    </w:p>
    <w:p w14:paraId="11CC8196" w14:textId="77777777" w:rsidR="00A87749" w:rsidRPr="00A87749" w:rsidRDefault="00A87749" w:rsidP="00A87749">
      <w:pPr>
        <w:ind w:left="851" w:hanging="284"/>
        <w:rPr>
          <w:rFonts w:eastAsia="SimSun"/>
          <w:lang w:val="en-US" w:eastAsia="zh-CN"/>
        </w:rPr>
      </w:pPr>
      <w:r w:rsidRPr="00A87749">
        <w:rPr>
          <w:rFonts w:eastAsiaTheme="minorEastAsia"/>
          <w:lang w:val="en-US" w:eastAsia="zh-CN"/>
        </w:rPr>
        <w:t>-</w:t>
      </w:r>
      <w:r w:rsidRPr="00A87749">
        <w:rPr>
          <w:rFonts w:eastAsiaTheme="minorEastAsia"/>
          <w:lang w:val="en-US" w:eastAsia="zh-CN"/>
        </w:rPr>
        <w:tab/>
        <w:t>Put the averaged number derived in [ ] for further checking.</w:t>
      </w:r>
    </w:p>
    <w:p w14:paraId="6D941442" w14:textId="77777777" w:rsidR="00A87749" w:rsidRPr="00A87749" w:rsidRDefault="00A87749" w:rsidP="00A87749">
      <w:pPr>
        <w:ind w:left="851" w:hanging="284"/>
        <w:rPr>
          <w:rFonts w:eastAsia="SimSun"/>
          <w:lang w:val="en-US" w:eastAsia="zh-CN"/>
        </w:rPr>
      </w:pPr>
      <w:r w:rsidRPr="00A87749">
        <w:rPr>
          <w:rFonts w:eastAsia="SimSun"/>
          <w:lang w:val="en-US" w:eastAsia="zh-CN"/>
        </w:rPr>
        <w:t>-</w:t>
      </w:r>
      <w:r w:rsidRPr="00A87749">
        <w:rPr>
          <w:rFonts w:eastAsia="SimSun"/>
          <w:lang w:val="en-US" w:eastAsia="zh-CN"/>
        </w:rPr>
        <w:tab/>
        <w:t>Companies can provide the additional number and link level analysis</w:t>
      </w:r>
    </w:p>
    <w:tbl>
      <w:tblPr>
        <w:tblStyle w:val="TableGrid2"/>
        <w:tblW w:w="0" w:type="auto"/>
        <w:jc w:val="center"/>
        <w:tblInd w:w="0" w:type="dxa"/>
        <w:tblLook w:val="04A0" w:firstRow="1" w:lastRow="0" w:firstColumn="1" w:lastColumn="0" w:noHBand="0" w:noVBand="1"/>
      </w:tblPr>
      <w:tblGrid>
        <w:gridCol w:w="1345"/>
        <w:gridCol w:w="1094"/>
        <w:gridCol w:w="1170"/>
        <w:gridCol w:w="1350"/>
      </w:tblGrid>
      <w:tr w:rsidR="00A87749" w:rsidRPr="00A87749" w14:paraId="6607CB54" w14:textId="77777777" w:rsidTr="00DE6D45">
        <w:trPr>
          <w:jc w:val="center"/>
        </w:trPr>
        <w:tc>
          <w:tcPr>
            <w:tcW w:w="1345" w:type="dxa"/>
            <w:vMerge w:val="restart"/>
            <w:vAlign w:val="center"/>
          </w:tcPr>
          <w:p w14:paraId="64DA0DBA"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Company</w:t>
            </w:r>
          </w:p>
        </w:tc>
        <w:tc>
          <w:tcPr>
            <w:tcW w:w="3614" w:type="dxa"/>
            <w:gridSpan w:val="3"/>
            <w:vAlign w:val="center"/>
          </w:tcPr>
          <w:p w14:paraId="1C4D8C30"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Min Peak EIRP</w:t>
            </w:r>
          </w:p>
        </w:tc>
      </w:tr>
      <w:tr w:rsidR="00A87749" w:rsidRPr="00A87749" w14:paraId="5CC7B9A2" w14:textId="77777777" w:rsidTr="00DE6D45">
        <w:trPr>
          <w:jc w:val="center"/>
        </w:trPr>
        <w:tc>
          <w:tcPr>
            <w:tcW w:w="1345" w:type="dxa"/>
            <w:vMerge/>
            <w:vAlign w:val="center"/>
          </w:tcPr>
          <w:p w14:paraId="541030B4" w14:textId="77777777" w:rsidR="00A87749" w:rsidRPr="00A87749" w:rsidRDefault="00A87749" w:rsidP="00A87749">
            <w:pPr>
              <w:spacing w:after="0"/>
              <w:jc w:val="center"/>
              <w:rPr>
                <w:rFonts w:ascii="Arial" w:hAnsi="Arial" w:cs="Arial"/>
                <w:sz w:val="16"/>
                <w:szCs w:val="16"/>
                <w:highlight w:val="green"/>
                <w:lang w:eastAsia="zh-CN"/>
              </w:rPr>
            </w:pPr>
          </w:p>
        </w:tc>
        <w:tc>
          <w:tcPr>
            <w:tcW w:w="1094" w:type="dxa"/>
            <w:vAlign w:val="center"/>
          </w:tcPr>
          <w:p w14:paraId="0C294568"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4 elements</w:t>
            </w:r>
          </w:p>
        </w:tc>
        <w:tc>
          <w:tcPr>
            <w:tcW w:w="1170" w:type="dxa"/>
            <w:vAlign w:val="center"/>
          </w:tcPr>
          <w:p w14:paraId="26585C5B"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8 elements</w:t>
            </w:r>
          </w:p>
        </w:tc>
        <w:tc>
          <w:tcPr>
            <w:tcW w:w="1350" w:type="dxa"/>
            <w:vAlign w:val="center"/>
          </w:tcPr>
          <w:p w14:paraId="26DBE407"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16 elements</w:t>
            </w:r>
          </w:p>
        </w:tc>
      </w:tr>
      <w:tr w:rsidR="00A87749" w:rsidRPr="00A87749" w14:paraId="1A07468F" w14:textId="77777777" w:rsidTr="00DE6D45">
        <w:trPr>
          <w:jc w:val="center"/>
        </w:trPr>
        <w:tc>
          <w:tcPr>
            <w:tcW w:w="1345" w:type="dxa"/>
            <w:vAlign w:val="center"/>
          </w:tcPr>
          <w:p w14:paraId="75295490"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vivo</w:t>
            </w:r>
          </w:p>
        </w:tc>
        <w:tc>
          <w:tcPr>
            <w:tcW w:w="1094" w:type="dxa"/>
            <w:vAlign w:val="center"/>
          </w:tcPr>
          <w:p w14:paraId="4D9E1AE9"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457B4D90"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11.3</w:t>
            </w:r>
          </w:p>
        </w:tc>
        <w:tc>
          <w:tcPr>
            <w:tcW w:w="1350" w:type="dxa"/>
            <w:vAlign w:val="center"/>
          </w:tcPr>
          <w:p w14:paraId="265B5CE3" w14:textId="77777777" w:rsidR="00A87749" w:rsidRPr="00A87749" w:rsidRDefault="00A87749" w:rsidP="00A87749">
            <w:pPr>
              <w:spacing w:after="0"/>
              <w:jc w:val="center"/>
              <w:rPr>
                <w:rFonts w:ascii="Arial" w:hAnsi="Arial" w:cs="Arial"/>
                <w:sz w:val="16"/>
                <w:szCs w:val="16"/>
                <w:lang w:eastAsia="zh-CN"/>
              </w:rPr>
            </w:pPr>
          </w:p>
        </w:tc>
      </w:tr>
      <w:tr w:rsidR="00A87749" w:rsidRPr="00A87749" w14:paraId="7BB7F5E4" w14:textId="77777777" w:rsidTr="00DE6D45">
        <w:trPr>
          <w:jc w:val="center"/>
        </w:trPr>
        <w:tc>
          <w:tcPr>
            <w:tcW w:w="1345" w:type="dxa"/>
            <w:vAlign w:val="center"/>
          </w:tcPr>
          <w:p w14:paraId="242AAA7A"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QCOM</w:t>
            </w:r>
          </w:p>
        </w:tc>
        <w:tc>
          <w:tcPr>
            <w:tcW w:w="1094" w:type="dxa"/>
            <w:vAlign w:val="center"/>
          </w:tcPr>
          <w:p w14:paraId="13DACB96"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4BC0F4FC" w14:textId="77777777" w:rsidR="00A87749" w:rsidRPr="00A87749" w:rsidRDefault="00A87749" w:rsidP="00A87749">
            <w:pPr>
              <w:spacing w:after="0"/>
              <w:jc w:val="center"/>
              <w:rPr>
                <w:rFonts w:ascii="Arial" w:hAnsi="Arial" w:cs="Arial"/>
                <w:sz w:val="16"/>
                <w:szCs w:val="16"/>
                <w:highlight w:val="green"/>
                <w:lang w:eastAsia="zh-CN"/>
              </w:rPr>
            </w:pPr>
          </w:p>
        </w:tc>
        <w:tc>
          <w:tcPr>
            <w:tcW w:w="1350" w:type="dxa"/>
            <w:vAlign w:val="center"/>
          </w:tcPr>
          <w:p w14:paraId="448349EE"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15</w:t>
            </w:r>
          </w:p>
        </w:tc>
      </w:tr>
      <w:tr w:rsidR="00A87749" w:rsidRPr="00A87749" w14:paraId="30BDBCCD" w14:textId="77777777" w:rsidTr="00DE6D45">
        <w:trPr>
          <w:jc w:val="center"/>
        </w:trPr>
        <w:tc>
          <w:tcPr>
            <w:tcW w:w="1345" w:type="dxa"/>
            <w:vAlign w:val="center"/>
          </w:tcPr>
          <w:p w14:paraId="5B612223"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LGE</w:t>
            </w:r>
          </w:p>
        </w:tc>
        <w:tc>
          <w:tcPr>
            <w:tcW w:w="1094" w:type="dxa"/>
            <w:vAlign w:val="center"/>
          </w:tcPr>
          <w:p w14:paraId="386791BA"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784E4D75" w14:textId="77777777" w:rsidR="00A87749" w:rsidRPr="00A87749" w:rsidRDefault="00A87749" w:rsidP="00A87749">
            <w:pPr>
              <w:spacing w:after="0"/>
              <w:jc w:val="center"/>
              <w:rPr>
                <w:rFonts w:ascii="Arial" w:hAnsi="Arial" w:cs="Arial"/>
                <w:b/>
                <w:bCs/>
                <w:sz w:val="16"/>
                <w:szCs w:val="16"/>
                <w:highlight w:val="green"/>
                <w:lang w:eastAsia="zh-CN"/>
              </w:rPr>
            </w:pPr>
            <w:r w:rsidRPr="00A87749">
              <w:rPr>
                <w:rFonts w:ascii="Arial" w:hAnsi="Arial" w:cs="Arial"/>
                <w:b/>
                <w:bCs/>
                <w:sz w:val="16"/>
                <w:szCs w:val="16"/>
                <w:highlight w:val="green"/>
                <w:lang w:eastAsia="zh-CN"/>
              </w:rPr>
              <w:t>14.7</w:t>
            </w:r>
          </w:p>
        </w:tc>
        <w:tc>
          <w:tcPr>
            <w:tcW w:w="1350" w:type="dxa"/>
            <w:vAlign w:val="center"/>
          </w:tcPr>
          <w:p w14:paraId="6EFE66E1" w14:textId="77777777" w:rsidR="00A87749" w:rsidRPr="00A87749" w:rsidRDefault="00A87749" w:rsidP="00A87749">
            <w:pPr>
              <w:spacing w:after="0"/>
              <w:jc w:val="center"/>
              <w:rPr>
                <w:rFonts w:ascii="Arial" w:hAnsi="Arial" w:cs="Arial"/>
                <w:strike/>
                <w:sz w:val="16"/>
                <w:szCs w:val="16"/>
                <w:lang w:eastAsia="zh-CN"/>
              </w:rPr>
            </w:pPr>
            <w:r w:rsidRPr="00A87749">
              <w:rPr>
                <w:rFonts w:ascii="Arial" w:hAnsi="Arial" w:cs="Arial"/>
                <w:strike/>
                <w:sz w:val="16"/>
                <w:szCs w:val="16"/>
                <w:lang w:eastAsia="zh-CN"/>
              </w:rPr>
              <w:t>14.7</w:t>
            </w:r>
          </w:p>
        </w:tc>
      </w:tr>
      <w:tr w:rsidR="00A87749" w:rsidRPr="00A87749" w14:paraId="1B1C25E7" w14:textId="77777777" w:rsidTr="00DE6D45">
        <w:trPr>
          <w:jc w:val="center"/>
        </w:trPr>
        <w:tc>
          <w:tcPr>
            <w:tcW w:w="1345" w:type="dxa"/>
            <w:vAlign w:val="center"/>
          </w:tcPr>
          <w:p w14:paraId="7A00D012"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Murata</w:t>
            </w:r>
          </w:p>
        </w:tc>
        <w:tc>
          <w:tcPr>
            <w:tcW w:w="1094" w:type="dxa"/>
            <w:vAlign w:val="center"/>
          </w:tcPr>
          <w:p w14:paraId="0C3B4D4F"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5A119276"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15.7</w:t>
            </w:r>
          </w:p>
        </w:tc>
        <w:tc>
          <w:tcPr>
            <w:tcW w:w="1350" w:type="dxa"/>
            <w:vAlign w:val="center"/>
          </w:tcPr>
          <w:p w14:paraId="6F2C8CA2"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20.1</w:t>
            </w:r>
          </w:p>
        </w:tc>
      </w:tr>
      <w:tr w:rsidR="00A87749" w:rsidRPr="00A87749" w14:paraId="477976C7" w14:textId="77777777" w:rsidTr="00DE6D45">
        <w:trPr>
          <w:jc w:val="center"/>
        </w:trPr>
        <w:tc>
          <w:tcPr>
            <w:tcW w:w="1345" w:type="dxa"/>
            <w:vAlign w:val="center"/>
          </w:tcPr>
          <w:p w14:paraId="21E6DCEC"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Nokia</w:t>
            </w:r>
          </w:p>
        </w:tc>
        <w:tc>
          <w:tcPr>
            <w:tcW w:w="1094" w:type="dxa"/>
            <w:vAlign w:val="center"/>
          </w:tcPr>
          <w:p w14:paraId="30B60095"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51412C78"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20</w:t>
            </w:r>
          </w:p>
        </w:tc>
        <w:tc>
          <w:tcPr>
            <w:tcW w:w="1350" w:type="dxa"/>
            <w:vAlign w:val="center"/>
          </w:tcPr>
          <w:p w14:paraId="4C53D75A"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20</w:t>
            </w:r>
          </w:p>
        </w:tc>
      </w:tr>
      <w:tr w:rsidR="00A87749" w:rsidRPr="00A87749" w14:paraId="783EF849" w14:textId="77777777" w:rsidTr="00DE6D45">
        <w:trPr>
          <w:jc w:val="center"/>
        </w:trPr>
        <w:tc>
          <w:tcPr>
            <w:tcW w:w="1345" w:type="dxa"/>
            <w:vAlign w:val="center"/>
          </w:tcPr>
          <w:p w14:paraId="19CE9D64"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Sony, Ericsson</w:t>
            </w:r>
          </w:p>
        </w:tc>
        <w:tc>
          <w:tcPr>
            <w:tcW w:w="1094" w:type="dxa"/>
            <w:vAlign w:val="center"/>
          </w:tcPr>
          <w:p w14:paraId="2678CACA"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03086979" w14:textId="77777777" w:rsidR="00A87749" w:rsidRPr="00A87749" w:rsidRDefault="00A87749" w:rsidP="00A87749">
            <w:pPr>
              <w:spacing w:after="0"/>
              <w:jc w:val="center"/>
              <w:rPr>
                <w:rFonts w:ascii="Arial" w:hAnsi="Arial" w:cs="Arial"/>
                <w:sz w:val="16"/>
                <w:szCs w:val="16"/>
                <w:highlight w:val="green"/>
                <w:lang w:eastAsia="zh-CN"/>
              </w:rPr>
            </w:pPr>
          </w:p>
        </w:tc>
        <w:tc>
          <w:tcPr>
            <w:tcW w:w="1350" w:type="dxa"/>
            <w:vAlign w:val="center"/>
          </w:tcPr>
          <w:p w14:paraId="74C3025F"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20.5</w:t>
            </w:r>
          </w:p>
        </w:tc>
      </w:tr>
      <w:tr w:rsidR="00A87749" w:rsidRPr="00A87749" w14:paraId="016F6B0F" w14:textId="77777777" w:rsidTr="00DE6D45">
        <w:trPr>
          <w:jc w:val="center"/>
        </w:trPr>
        <w:tc>
          <w:tcPr>
            <w:tcW w:w="1345" w:type="dxa"/>
            <w:vAlign w:val="center"/>
          </w:tcPr>
          <w:p w14:paraId="22C81084"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Intel</w:t>
            </w:r>
          </w:p>
        </w:tc>
        <w:tc>
          <w:tcPr>
            <w:tcW w:w="1094" w:type="dxa"/>
            <w:vAlign w:val="center"/>
          </w:tcPr>
          <w:p w14:paraId="702E6580"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3EF8DFA1"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13.6</w:t>
            </w:r>
          </w:p>
        </w:tc>
        <w:tc>
          <w:tcPr>
            <w:tcW w:w="1350" w:type="dxa"/>
            <w:vAlign w:val="center"/>
          </w:tcPr>
          <w:p w14:paraId="6CA7EE57" w14:textId="77777777" w:rsidR="00A87749" w:rsidRPr="00A87749" w:rsidRDefault="00A87749" w:rsidP="00A87749">
            <w:pPr>
              <w:spacing w:after="0"/>
              <w:jc w:val="center"/>
              <w:rPr>
                <w:rFonts w:ascii="Arial" w:hAnsi="Arial" w:cs="Arial"/>
                <w:sz w:val="16"/>
                <w:szCs w:val="16"/>
                <w:lang w:eastAsia="zh-CN"/>
              </w:rPr>
            </w:pPr>
          </w:p>
        </w:tc>
      </w:tr>
      <w:tr w:rsidR="00A87749" w:rsidRPr="00A87749" w14:paraId="56F88372" w14:textId="77777777" w:rsidTr="00DE6D45">
        <w:trPr>
          <w:jc w:val="center"/>
        </w:trPr>
        <w:tc>
          <w:tcPr>
            <w:tcW w:w="1345" w:type="dxa"/>
            <w:vAlign w:val="center"/>
          </w:tcPr>
          <w:p w14:paraId="2A6ABDD9"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Huawei</w:t>
            </w:r>
          </w:p>
        </w:tc>
        <w:tc>
          <w:tcPr>
            <w:tcW w:w="1094" w:type="dxa"/>
            <w:vAlign w:val="center"/>
          </w:tcPr>
          <w:p w14:paraId="5C01E56E"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4FCB89C2"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12</w:t>
            </w:r>
          </w:p>
        </w:tc>
        <w:tc>
          <w:tcPr>
            <w:tcW w:w="1350" w:type="dxa"/>
            <w:vAlign w:val="center"/>
          </w:tcPr>
          <w:p w14:paraId="4E70C313"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18</w:t>
            </w:r>
          </w:p>
        </w:tc>
      </w:tr>
      <w:tr w:rsidR="00A87749" w:rsidRPr="00A87749" w14:paraId="02310DC4" w14:textId="77777777" w:rsidTr="00DE6D45">
        <w:trPr>
          <w:jc w:val="center"/>
        </w:trPr>
        <w:tc>
          <w:tcPr>
            <w:tcW w:w="1345" w:type="dxa"/>
            <w:vAlign w:val="center"/>
          </w:tcPr>
          <w:p w14:paraId="16D79A90"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Apple</w:t>
            </w:r>
          </w:p>
        </w:tc>
        <w:tc>
          <w:tcPr>
            <w:tcW w:w="1094" w:type="dxa"/>
            <w:vAlign w:val="center"/>
          </w:tcPr>
          <w:p w14:paraId="68513A3C"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6.1</w:t>
            </w:r>
          </w:p>
        </w:tc>
        <w:tc>
          <w:tcPr>
            <w:tcW w:w="1170" w:type="dxa"/>
            <w:vAlign w:val="center"/>
          </w:tcPr>
          <w:p w14:paraId="0F340B48" w14:textId="77777777" w:rsidR="00A87749" w:rsidRPr="00A87749" w:rsidRDefault="00A87749" w:rsidP="00A87749">
            <w:pPr>
              <w:spacing w:after="0"/>
              <w:jc w:val="center"/>
              <w:rPr>
                <w:rFonts w:ascii="Arial" w:hAnsi="Arial" w:cs="Arial"/>
                <w:sz w:val="16"/>
                <w:szCs w:val="16"/>
                <w:lang w:eastAsia="zh-CN"/>
              </w:rPr>
            </w:pPr>
          </w:p>
        </w:tc>
        <w:tc>
          <w:tcPr>
            <w:tcW w:w="1350" w:type="dxa"/>
            <w:vAlign w:val="center"/>
          </w:tcPr>
          <w:p w14:paraId="5AA189D1" w14:textId="77777777" w:rsidR="00A87749" w:rsidRPr="00A87749" w:rsidRDefault="00A87749" w:rsidP="00A87749">
            <w:pPr>
              <w:spacing w:after="0"/>
              <w:jc w:val="center"/>
              <w:rPr>
                <w:rFonts w:ascii="Arial" w:hAnsi="Arial" w:cs="Arial"/>
                <w:sz w:val="16"/>
                <w:szCs w:val="16"/>
                <w:lang w:eastAsia="zh-CN"/>
              </w:rPr>
            </w:pPr>
          </w:p>
        </w:tc>
      </w:tr>
    </w:tbl>
    <w:p w14:paraId="2EE9CED4" w14:textId="77777777" w:rsidR="00A87749" w:rsidRPr="00A87749" w:rsidRDefault="00A87749" w:rsidP="00A87749">
      <w:pPr>
        <w:rPr>
          <w:rFonts w:eastAsia="DengXian"/>
          <w:lang w:eastAsia="zh-CN"/>
        </w:rPr>
      </w:pPr>
    </w:p>
    <w:p w14:paraId="5AB05E74" w14:textId="77777777" w:rsidR="00A87749" w:rsidRPr="00A87749" w:rsidRDefault="00A87749" w:rsidP="00A87749">
      <w:pPr>
        <w:rPr>
          <w:b/>
          <w:bCs/>
          <w:u w:val="single"/>
        </w:rPr>
      </w:pPr>
      <w:r w:rsidRPr="00A87749">
        <w:rPr>
          <w:b/>
          <w:bCs/>
          <w:u w:val="single"/>
        </w:rPr>
        <w:t>1.3.3</w:t>
      </w:r>
      <w:r w:rsidRPr="00A87749">
        <w:rPr>
          <w:b/>
          <w:bCs/>
          <w:u w:val="single"/>
        </w:rPr>
        <w:tab/>
        <w:t>Handheld UE number of antenna panels for spatial coverage</w:t>
      </w:r>
    </w:p>
    <w:p w14:paraId="3B2464E7" w14:textId="77777777" w:rsidR="00A87749" w:rsidRPr="00A87749" w:rsidRDefault="00A87749" w:rsidP="00A87749">
      <w:r w:rsidRPr="00A87749">
        <w:rPr>
          <w:highlight w:val="green"/>
        </w:rPr>
        <w:t>[Agreement:]</w:t>
      </w:r>
    </w:p>
    <w:p w14:paraId="7E3FC6CF" w14:textId="77777777" w:rsidR="00A87749" w:rsidRPr="00A87749" w:rsidRDefault="00A87749" w:rsidP="00A87749">
      <w:r w:rsidRPr="00A87749">
        <w:t>Provide the analysis based on 8 antenna elements with assumption of 1, 2 and 3 panels to derive the spherical coverage requirements in the future meeting.</w:t>
      </w:r>
    </w:p>
    <w:p w14:paraId="6FBAEBAE" w14:textId="77777777" w:rsidR="00A87749" w:rsidRPr="00A87749" w:rsidRDefault="00A87749" w:rsidP="00A87749">
      <w:pPr>
        <w:ind w:left="568" w:hanging="284"/>
      </w:pPr>
      <w:r w:rsidRPr="00A87749">
        <w:t>-</w:t>
      </w:r>
      <w:r w:rsidRPr="00A87749">
        <w:tab/>
        <w:t>Try to reuse the previous agreed simulation assumptions for FR2-1 except for frequency range.</w:t>
      </w:r>
    </w:p>
    <w:p w14:paraId="70F07568" w14:textId="77777777" w:rsidR="00A87749" w:rsidRPr="00A87749" w:rsidRDefault="00A87749" w:rsidP="00A87749">
      <w:pPr>
        <w:ind w:left="568" w:hanging="284"/>
      </w:pPr>
      <w:r w:rsidRPr="00A87749">
        <w:t>-</w:t>
      </w:r>
      <w:r w:rsidRPr="00A87749">
        <w:tab/>
        <w:t>Need further checking during this meeting.</w:t>
      </w:r>
    </w:p>
    <w:p w14:paraId="53D51915" w14:textId="77777777" w:rsidR="00A87749" w:rsidRPr="00A87749" w:rsidRDefault="00A87749" w:rsidP="00A87749"/>
    <w:p w14:paraId="31300FAC" w14:textId="77777777" w:rsidR="00A87749" w:rsidRPr="00A87749" w:rsidRDefault="00A87749" w:rsidP="00A87749">
      <w:pPr>
        <w:rPr>
          <w:b/>
          <w:bCs/>
          <w:u w:val="single"/>
        </w:rPr>
      </w:pPr>
      <w:r w:rsidRPr="00A87749">
        <w:rPr>
          <w:b/>
          <w:bCs/>
          <w:u w:val="single"/>
        </w:rPr>
        <w:t>1.3.5</w:t>
      </w:r>
      <w:r w:rsidRPr="00A87749">
        <w:rPr>
          <w:b/>
          <w:bCs/>
          <w:u w:val="single"/>
        </w:rPr>
        <w:tab/>
        <w:t>Handheld UE REFSENS</w:t>
      </w:r>
    </w:p>
    <w:p w14:paraId="1BD6198C" w14:textId="77777777" w:rsidR="00A87749" w:rsidRPr="00A87749" w:rsidRDefault="00A87749" w:rsidP="00A87749">
      <w:r w:rsidRPr="00A87749">
        <w:rPr>
          <w:highlight w:val="green"/>
        </w:rPr>
        <w:t>[Agreement:]</w:t>
      </w:r>
    </w:p>
    <w:p w14:paraId="7F9EBE16" w14:textId="77777777" w:rsidR="00A87749" w:rsidRPr="00A87749" w:rsidRDefault="00A87749" w:rsidP="00A87749">
      <w:pPr>
        <w:ind w:left="568" w:hanging="284"/>
        <w:rPr>
          <w:rFonts w:eastAsia="SimSun"/>
          <w:lang w:val="en-US" w:eastAsia="zh-CN"/>
        </w:rPr>
      </w:pPr>
      <w:r w:rsidRPr="00A87749">
        <w:rPr>
          <w:rFonts w:eastAsia="SimSun"/>
          <w:lang w:val="en-US" w:eastAsia="zh-CN"/>
        </w:rPr>
        <w:t>-</w:t>
      </w:r>
      <w:r w:rsidRPr="00A87749">
        <w:rPr>
          <w:rFonts w:eastAsia="SimSun"/>
          <w:lang w:val="en-US" w:eastAsia="zh-CN"/>
        </w:rPr>
        <w:tab/>
        <w:t>Do the averaging across the proposed values in the table below to try to derive the minimum requirements.</w:t>
      </w:r>
    </w:p>
    <w:p w14:paraId="07EF54F8" w14:textId="77777777" w:rsidR="00A87749" w:rsidRPr="00A87749" w:rsidRDefault="00A87749" w:rsidP="00A87749">
      <w:pPr>
        <w:ind w:left="851" w:hanging="284"/>
        <w:rPr>
          <w:rFonts w:eastAsia="SimSun"/>
          <w:lang w:val="en-US" w:eastAsia="zh-CN"/>
        </w:rPr>
      </w:pPr>
      <w:r w:rsidRPr="00A87749">
        <w:rPr>
          <w:rFonts w:eastAsiaTheme="minorEastAsia"/>
          <w:lang w:val="en-US" w:eastAsia="zh-CN"/>
        </w:rPr>
        <w:t>-</w:t>
      </w:r>
      <w:r w:rsidRPr="00A87749">
        <w:rPr>
          <w:rFonts w:eastAsiaTheme="minorEastAsia"/>
          <w:lang w:val="en-US" w:eastAsia="zh-CN"/>
        </w:rPr>
        <w:tab/>
        <w:t>Put the averaged number derived in [ ] for further checking.</w:t>
      </w:r>
    </w:p>
    <w:p w14:paraId="039B750E" w14:textId="77777777" w:rsidR="00A87749" w:rsidRPr="00A87749" w:rsidRDefault="00A87749" w:rsidP="00A87749">
      <w:pPr>
        <w:ind w:left="851" w:hanging="284"/>
        <w:rPr>
          <w:rFonts w:eastAsia="SimSun"/>
          <w:lang w:val="en-US" w:eastAsia="zh-CN"/>
        </w:rPr>
      </w:pPr>
      <w:r w:rsidRPr="00A87749">
        <w:rPr>
          <w:rFonts w:eastAsia="SimSun"/>
          <w:lang w:val="en-US" w:eastAsia="zh-CN"/>
        </w:rPr>
        <w:t>-</w:t>
      </w:r>
      <w:r w:rsidRPr="00A87749">
        <w:rPr>
          <w:rFonts w:eastAsia="SimSun"/>
          <w:lang w:val="en-US" w:eastAsia="zh-CN"/>
        </w:rPr>
        <w:tab/>
        <w:t>Companies can provide the additional number and link level analysis</w:t>
      </w:r>
    </w:p>
    <w:tbl>
      <w:tblPr>
        <w:tblStyle w:val="TableGrid3"/>
        <w:tblW w:w="0" w:type="auto"/>
        <w:jc w:val="center"/>
        <w:tblInd w:w="0" w:type="dxa"/>
        <w:tblLook w:val="04A0" w:firstRow="1" w:lastRow="0" w:firstColumn="1" w:lastColumn="0" w:noHBand="0" w:noVBand="1"/>
      </w:tblPr>
      <w:tblGrid>
        <w:gridCol w:w="1345"/>
        <w:gridCol w:w="1094"/>
        <w:gridCol w:w="1170"/>
        <w:gridCol w:w="1350"/>
      </w:tblGrid>
      <w:tr w:rsidR="00A87749" w:rsidRPr="00A87749" w14:paraId="6947A83E" w14:textId="77777777" w:rsidTr="00DE6D45">
        <w:trPr>
          <w:jc w:val="center"/>
        </w:trPr>
        <w:tc>
          <w:tcPr>
            <w:tcW w:w="1345" w:type="dxa"/>
            <w:vMerge w:val="restart"/>
            <w:vAlign w:val="center"/>
          </w:tcPr>
          <w:p w14:paraId="7DE64E15"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Company</w:t>
            </w:r>
          </w:p>
        </w:tc>
        <w:tc>
          <w:tcPr>
            <w:tcW w:w="3614" w:type="dxa"/>
            <w:gridSpan w:val="3"/>
            <w:vAlign w:val="center"/>
          </w:tcPr>
          <w:p w14:paraId="074E7E15"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400 MHz SENS</w:t>
            </w:r>
          </w:p>
        </w:tc>
      </w:tr>
      <w:tr w:rsidR="00A87749" w:rsidRPr="00A87749" w14:paraId="5BDE617A" w14:textId="77777777" w:rsidTr="00DE6D45">
        <w:trPr>
          <w:jc w:val="center"/>
        </w:trPr>
        <w:tc>
          <w:tcPr>
            <w:tcW w:w="1345" w:type="dxa"/>
            <w:vMerge/>
            <w:vAlign w:val="center"/>
          </w:tcPr>
          <w:p w14:paraId="7D0E50B3" w14:textId="77777777" w:rsidR="00A87749" w:rsidRPr="00A87749" w:rsidRDefault="00A87749" w:rsidP="00A87749">
            <w:pPr>
              <w:spacing w:after="0"/>
              <w:jc w:val="center"/>
              <w:rPr>
                <w:rFonts w:ascii="Arial" w:hAnsi="Arial" w:cs="Arial"/>
                <w:sz w:val="16"/>
                <w:szCs w:val="16"/>
                <w:lang w:eastAsia="zh-CN"/>
              </w:rPr>
            </w:pPr>
          </w:p>
        </w:tc>
        <w:tc>
          <w:tcPr>
            <w:tcW w:w="1094" w:type="dxa"/>
            <w:vAlign w:val="center"/>
          </w:tcPr>
          <w:p w14:paraId="293ADEBC"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4 elements</w:t>
            </w:r>
          </w:p>
        </w:tc>
        <w:tc>
          <w:tcPr>
            <w:tcW w:w="1170" w:type="dxa"/>
            <w:vAlign w:val="center"/>
          </w:tcPr>
          <w:p w14:paraId="527FA7F0"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8 elements</w:t>
            </w:r>
          </w:p>
        </w:tc>
        <w:tc>
          <w:tcPr>
            <w:tcW w:w="1350" w:type="dxa"/>
            <w:vAlign w:val="center"/>
          </w:tcPr>
          <w:p w14:paraId="065A93A2"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16 elements</w:t>
            </w:r>
          </w:p>
        </w:tc>
      </w:tr>
      <w:tr w:rsidR="00A87749" w:rsidRPr="00A87749" w14:paraId="33E0AF7A" w14:textId="77777777" w:rsidTr="00DE6D45">
        <w:trPr>
          <w:jc w:val="center"/>
        </w:trPr>
        <w:tc>
          <w:tcPr>
            <w:tcW w:w="1345" w:type="dxa"/>
            <w:vAlign w:val="center"/>
          </w:tcPr>
          <w:p w14:paraId="7D4E64ED"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QCOM</w:t>
            </w:r>
          </w:p>
        </w:tc>
        <w:tc>
          <w:tcPr>
            <w:tcW w:w="1094" w:type="dxa"/>
            <w:vAlign w:val="center"/>
          </w:tcPr>
          <w:p w14:paraId="4382CF9C"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0C6362BA" w14:textId="77777777" w:rsidR="00A87749" w:rsidRPr="00A87749" w:rsidRDefault="00A87749" w:rsidP="00A87749">
            <w:pPr>
              <w:spacing w:after="0"/>
              <w:jc w:val="center"/>
              <w:rPr>
                <w:rFonts w:ascii="Arial" w:hAnsi="Arial" w:cs="Arial"/>
                <w:sz w:val="16"/>
                <w:szCs w:val="16"/>
                <w:highlight w:val="green"/>
                <w:lang w:eastAsia="zh-CN"/>
              </w:rPr>
            </w:pPr>
          </w:p>
        </w:tc>
        <w:tc>
          <w:tcPr>
            <w:tcW w:w="1350" w:type="dxa"/>
            <w:vAlign w:val="center"/>
          </w:tcPr>
          <w:p w14:paraId="5BCF1EE2"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-79.6</w:t>
            </w:r>
          </w:p>
        </w:tc>
      </w:tr>
      <w:tr w:rsidR="00A87749" w:rsidRPr="00A87749" w14:paraId="1092513A" w14:textId="77777777" w:rsidTr="00DE6D45">
        <w:trPr>
          <w:jc w:val="center"/>
        </w:trPr>
        <w:tc>
          <w:tcPr>
            <w:tcW w:w="1345" w:type="dxa"/>
            <w:vAlign w:val="center"/>
          </w:tcPr>
          <w:p w14:paraId="4DB899F6"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vivo</w:t>
            </w:r>
          </w:p>
        </w:tc>
        <w:tc>
          <w:tcPr>
            <w:tcW w:w="1094" w:type="dxa"/>
            <w:vAlign w:val="center"/>
          </w:tcPr>
          <w:p w14:paraId="3DF74683"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5258E8C1"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-68</w:t>
            </w:r>
          </w:p>
        </w:tc>
        <w:tc>
          <w:tcPr>
            <w:tcW w:w="1350" w:type="dxa"/>
            <w:vAlign w:val="center"/>
          </w:tcPr>
          <w:p w14:paraId="37E613CC" w14:textId="77777777" w:rsidR="00A87749" w:rsidRPr="00A87749" w:rsidRDefault="00A87749" w:rsidP="00A87749">
            <w:pPr>
              <w:spacing w:after="0"/>
              <w:jc w:val="center"/>
              <w:rPr>
                <w:rFonts w:ascii="Arial" w:hAnsi="Arial" w:cs="Arial"/>
                <w:sz w:val="16"/>
                <w:szCs w:val="16"/>
                <w:lang w:eastAsia="zh-CN"/>
              </w:rPr>
            </w:pPr>
          </w:p>
        </w:tc>
      </w:tr>
      <w:tr w:rsidR="00A87749" w:rsidRPr="00A87749" w14:paraId="3CB7311F" w14:textId="77777777" w:rsidTr="00DE6D45">
        <w:trPr>
          <w:jc w:val="center"/>
        </w:trPr>
        <w:tc>
          <w:tcPr>
            <w:tcW w:w="1345" w:type="dxa"/>
            <w:vAlign w:val="center"/>
          </w:tcPr>
          <w:p w14:paraId="5842E8EC"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LGE</w:t>
            </w:r>
          </w:p>
        </w:tc>
        <w:tc>
          <w:tcPr>
            <w:tcW w:w="1094" w:type="dxa"/>
            <w:vAlign w:val="center"/>
          </w:tcPr>
          <w:p w14:paraId="19EE912F"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70447DAE"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-75.3</w:t>
            </w:r>
          </w:p>
        </w:tc>
        <w:tc>
          <w:tcPr>
            <w:tcW w:w="1350" w:type="dxa"/>
            <w:vAlign w:val="center"/>
          </w:tcPr>
          <w:p w14:paraId="0E96729A" w14:textId="77777777" w:rsidR="00A87749" w:rsidRPr="00A87749" w:rsidRDefault="00A87749" w:rsidP="00A87749">
            <w:pPr>
              <w:spacing w:after="0"/>
              <w:jc w:val="center"/>
              <w:rPr>
                <w:rFonts w:ascii="Arial" w:hAnsi="Arial" w:cs="Arial"/>
                <w:sz w:val="16"/>
                <w:szCs w:val="16"/>
                <w:lang w:eastAsia="zh-CN"/>
              </w:rPr>
            </w:pPr>
          </w:p>
        </w:tc>
      </w:tr>
      <w:tr w:rsidR="00A87749" w:rsidRPr="00A87749" w14:paraId="7D0EFA5C" w14:textId="77777777" w:rsidTr="00DE6D45">
        <w:trPr>
          <w:jc w:val="center"/>
        </w:trPr>
        <w:tc>
          <w:tcPr>
            <w:tcW w:w="1345" w:type="dxa"/>
            <w:vAlign w:val="center"/>
          </w:tcPr>
          <w:p w14:paraId="5AE44E6C"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Huawei</w:t>
            </w:r>
          </w:p>
        </w:tc>
        <w:tc>
          <w:tcPr>
            <w:tcW w:w="1094" w:type="dxa"/>
            <w:vAlign w:val="center"/>
          </w:tcPr>
          <w:p w14:paraId="03A16F1D"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633051E6" w14:textId="77777777" w:rsidR="00A87749" w:rsidRPr="00A87749" w:rsidRDefault="00A87749" w:rsidP="00A87749">
            <w:pPr>
              <w:spacing w:after="0"/>
              <w:jc w:val="center"/>
              <w:rPr>
                <w:rFonts w:ascii="Arial" w:hAnsi="Arial" w:cs="Arial"/>
                <w:sz w:val="16"/>
                <w:szCs w:val="16"/>
                <w:highlight w:val="green"/>
                <w:lang w:eastAsia="zh-CN"/>
              </w:rPr>
            </w:pPr>
          </w:p>
        </w:tc>
        <w:tc>
          <w:tcPr>
            <w:tcW w:w="1350" w:type="dxa"/>
            <w:vAlign w:val="center"/>
          </w:tcPr>
          <w:p w14:paraId="4FC2BE65"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-72.5</w:t>
            </w:r>
          </w:p>
        </w:tc>
      </w:tr>
      <w:tr w:rsidR="00A87749" w:rsidRPr="00A87749" w14:paraId="1A4F0050" w14:textId="77777777" w:rsidTr="00DE6D45">
        <w:trPr>
          <w:jc w:val="center"/>
        </w:trPr>
        <w:tc>
          <w:tcPr>
            <w:tcW w:w="1345" w:type="dxa"/>
            <w:vAlign w:val="center"/>
          </w:tcPr>
          <w:p w14:paraId="42A79B2D"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Intel</w:t>
            </w:r>
          </w:p>
        </w:tc>
        <w:tc>
          <w:tcPr>
            <w:tcW w:w="1094" w:type="dxa"/>
            <w:vAlign w:val="center"/>
          </w:tcPr>
          <w:p w14:paraId="32F8DBA6"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100F4207"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-70</w:t>
            </w:r>
          </w:p>
        </w:tc>
        <w:tc>
          <w:tcPr>
            <w:tcW w:w="1350" w:type="dxa"/>
            <w:vAlign w:val="center"/>
          </w:tcPr>
          <w:p w14:paraId="3464CE66" w14:textId="77777777" w:rsidR="00A87749" w:rsidRPr="00A87749" w:rsidRDefault="00A87749" w:rsidP="00A87749">
            <w:pPr>
              <w:spacing w:after="0"/>
              <w:jc w:val="center"/>
              <w:rPr>
                <w:rFonts w:ascii="Arial" w:hAnsi="Arial" w:cs="Arial"/>
                <w:sz w:val="16"/>
                <w:szCs w:val="16"/>
                <w:lang w:eastAsia="zh-CN"/>
              </w:rPr>
            </w:pPr>
          </w:p>
        </w:tc>
      </w:tr>
    </w:tbl>
    <w:p w14:paraId="63CBCE0F" w14:textId="77777777" w:rsidR="00A87749" w:rsidRPr="00A87749" w:rsidRDefault="00A87749" w:rsidP="00A87749">
      <w:pPr>
        <w:rPr>
          <w:rFonts w:eastAsia="DengXian"/>
          <w:lang w:val="en-US" w:eastAsia="zh-CN"/>
        </w:rPr>
      </w:pPr>
    </w:p>
    <w:p w14:paraId="1CACFCDA" w14:textId="77777777" w:rsidR="00A87749" w:rsidRPr="00A87749" w:rsidRDefault="00A87749" w:rsidP="00A87749">
      <w:pPr>
        <w:rPr>
          <w:b/>
          <w:bCs/>
          <w:u w:val="single"/>
        </w:rPr>
      </w:pPr>
      <w:r w:rsidRPr="00A87749">
        <w:rPr>
          <w:b/>
          <w:bCs/>
          <w:u w:val="single"/>
        </w:rPr>
        <w:t>1.3.6</w:t>
      </w:r>
      <w:r w:rsidRPr="00A87749">
        <w:rPr>
          <w:b/>
          <w:bCs/>
          <w:u w:val="single"/>
        </w:rPr>
        <w:tab/>
        <w:t>Handheld UE EIS spherical coverage</w:t>
      </w:r>
    </w:p>
    <w:p w14:paraId="336D0426" w14:textId="77777777" w:rsidR="00A87749" w:rsidRPr="00A87749" w:rsidRDefault="00A87749" w:rsidP="00A87749">
      <w:r w:rsidRPr="00A87749">
        <w:rPr>
          <w:highlight w:val="green"/>
        </w:rPr>
        <w:t>[Agreement:]</w:t>
      </w:r>
    </w:p>
    <w:p w14:paraId="7844EE2F" w14:textId="77777777" w:rsidR="00A87749" w:rsidRPr="00A87749" w:rsidRDefault="00A87749" w:rsidP="00A87749">
      <w:r w:rsidRPr="00A87749">
        <w:t>For EIS, provide the analysis based on 8 element assumption to derive the requirements.</w:t>
      </w:r>
    </w:p>
    <w:p w14:paraId="07726CC0" w14:textId="77777777" w:rsidR="00A87749" w:rsidRPr="00A87749" w:rsidRDefault="00A87749" w:rsidP="00A87749"/>
    <w:p w14:paraId="1673CEF0" w14:textId="07F46BAF"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C2DE4" w14:textId="77777777" w:rsidR="00D43619" w:rsidRDefault="00D43619" w:rsidP="00D43619">
      <w:pPr>
        <w:pStyle w:val="Heading5"/>
      </w:pPr>
      <w:bookmarkStart w:id="344" w:name="_Toc94335671"/>
      <w:r>
        <w:t>6.16.3.1</w:t>
      </w:r>
      <w:r>
        <w:tab/>
        <w:t>TX requirements</w:t>
      </w:r>
      <w:bookmarkEnd w:id="344"/>
    </w:p>
    <w:p w14:paraId="02720208" w14:textId="4ACE2D5E" w:rsidR="00D43619" w:rsidRDefault="00D43619" w:rsidP="00D43619">
      <w:pPr>
        <w:rPr>
          <w:rFonts w:ascii="Arial" w:hAnsi="Arial" w:cs="Arial"/>
          <w:b/>
          <w:sz w:val="24"/>
        </w:rPr>
      </w:pPr>
      <w:r>
        <w:rPr>
          <w:rFonts w:ascii="Arial" w:hAnsi="Arial" w:cs="Arial"/>
          <w:b/>
          <w:color w:val="0000FF"/>
          <w:sz w:val="24"/>
        </w:rPr>
        <w:t>R4-2200067</w:t>
      </w:r>
      <w:r>
        <w:rPr>
          <w:rFonts w:ascii="Arial" w:hAnsi="Arial" w:cs="Arial"/>
          <w:b/>
          <w:color w:val="0000FF"/>
          <w:sz w:val="24"/>
        </w:rPr>
        <w:tab/>
      </w:r>
      <w:r>
        <w:rPr>
          <w:rFonts w:ascii="Arial" w:hAnsi="Arial" w:cs="Arial"/>
          <w:b/>
          <w:sz w:val="24"/>
        </w:rPr>
        <w:t>Views on UE antenna elements for FR2-2</w:t>
      </w:r>
    </w:p>
    <w:p w14:paraId="4517219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245DF96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F4371" w14:textId="1EE63B3D" w:rsidR="00D43619" w:rsidRDefault="00D43619" w:rsidP="00D43619">
      <w:pPr>
        <w:rPr>
          <w:rFonts w:ascii="Arial" w:hAnsi="Arial" w:cs="Arial"/>
          <w:b/>
          <w:sz w:val="24"/>
        </w:rPr>
      </w:pPr>
      <w:r>
        <w:rPr>
          <w:rFonts w:ascii="Arial" w:hAnsi="Arial" w:cs="Arial"/>
          <w:b/>
          <w:color w:val="0000FF"/>
          <w:sz w:val="24"/>
        </w:rPr>
        <w:t>R4-2200238</w:t>
      </w:r>
      <w:r>
        <w:rPr>
          <w:rFonts w:ascii="Arial" w:hAnsi="Arial" w:cs="Arial"/>
          <w:b/>
          <w:color w:val="0000FF"/>
          <w:sz w:val="24"/>
        </w:rPr>
        <w:tab/>
      </w:r>
      <w:r>
        <w:rPr>
          <w:rFonts w:ascii="Arial" w:hAnsi="Arial" w:cs="Arial"/>
          <w:b/>
          <w:sz w:val="24"/>
        </w:rPr>
        <w:t>60GHz UE TX</w:t>
      </w:r>
    </w:p>
    <w:p w14:paraId="0EBFF77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4B77D3B" w14:textId="77777777" w:rsidR="00D43619" w:rsidRDefault="00D43619" w:rsidP="00D43619">
      <w:pPr>
        <w:rPr>
          <w:rFonts w:ascii="Arial" w:hAnsi="Arial" w:cs="Arial"/>
          <w:b/>
        </w:rPr>
      </w:pPr>
      <w:r>
        <w:rPr>
          <w:rFonts w:ascii="Arial" w:hAnsi="Arial" w:cs="Arial"/>
          <w:b/>
        </w:rPr>
        <w:t xml:space="preserve">Abstract: </w:t>
      </w:r>
    </w:p>
    <w:p w14:paraId="579BCC7B" w14:textId="77777777" w:rsidR="00D43619" w:rsidRDefault="00D43619" w:rsidP="00D43619">
      <w:r>
        <w:t>Discuss various UE TX requirements</w:t>
      </w:r>
    </w:p>
    <w:p w14:paraId="4DE67D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R4-2202247</w:t>
      </w:r>
      <w:r>
        <w:rPr>
          <w:color w:val="993300"/>
          <w:u w:val="single"/>
        </w:rPr>
        <w:t>.</w:t>
      </w:r>
    </w:p>
    <w:p w14:paraId="017B60F1" w14:textId="64003B35" w:rsidR="00D43619" w:rsidRDefault="00D43619" w:rsidP="00D43619">
      <w:pPr>
        <w:rPr>
          <w:rFonts w:ascii="Arial" w:hAnsi="Arial" w:cs="Arial"/>
          <w:b/>
          <w:sz w:val="24"/>
        </w:rPr>
      </w:pPr>
      <w:r>
        <w:rPr>
          <w:rFonts w:ascii="Arial" w:hAnsi="Arial" w:cs="Arial"/>
          <w:b/>
          <w:color w:val="0000FF"/>
          <w:sz w:val="24"/>
        </w:rPr>
        <w:t>R4-2200312</w:t>
      </w:r>
      <w:r>
        <w:rPr>
          <w:rFonts w:ascii="Arial" w:hAnsi="Arial" w:cs="Arial"/>
          <w:b/>
          <w:color w:val="0000FF"/>
          <w:sz w:val="24"/>
        </w:rPr>
        <w:tab/>
      </w:r>
      <w:r>
        <w:rPr>
          <w:rFonts w:ascii="Arial" w:hAnsi="Arial" w:cs="Arial"/>
          <w:b/>
          <w:sz w:val="24"/>
        </w:rPr>
        <w:t>draft CR to 38.101-2 60 GHz UE TX</w:t>
      </w:r>
    </w:p>
    <w:p w14:paraId="35E6BF0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5B7334D0" w14:textId="77777777" w:rsidR="00D43619" w:rsidRDefault="00D43619" w:rsidP="00D43619">
      <w:pPr>
        <w:rPr>
          <w:rFonts w:ascii="Arial" w:hAnsi="Arial" w:cs="Arial"/>
          <w:b/>
        </w:rPr>
      </w:pPr>
      <w:r>
        <w:rPr>
          <w:rFonts w:ascii="Arial" w:hAnsi="Arial" w:cs="Arial"/>
          <w:b/>
        </w:rPr>
        <w:t xml:space="preserve">Abstract: </w:t>
      </w:r>
    </w:p>
    <w:p w14:paraId="2ADAD8A4" w14:textId="77777777" w:rsidR="00D43619" w:rsidRDefault="00D43619" w:rsidP="00D43619">
      <w:r>
        <w:t>EIRP, spherical coverage, SEM, ALCR, TX PSD requirements added</w:t>
      </w:r>
    </w:p>
    <w:p w14:paraId="153542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C54EA" w14:textId="3185DF42" w:rsidR="00D43619" w:rsidRDefault="00D43619" w:rsidP="00D43619">
      <w:pPr>
        <w:rPr>
          <w:rFonts w:ascii="Arial" w:hAnsi="Arial" w:cs="Arial"/>
          <w:b/>
          <w:sz w:val="24"/>
        </w:rPr>
      </w:pPr>
      <w:r>
        <w:rPr>
          <w:rFonts w:ascii="Arial" w:hAnsi="Arial" w:cs="Arial"/>
          <w:b/>
          <w:color w:val="0000FF"/>
          <w:sz w:val="24"/>
        </w:rPr>
        <w:t>R4-2200453</w:t>
      </w:r>
      <w:r>
        <w:rPr>
          <w:rFonts w:ascii="Arial" w:hAnsi="Arial" w:cs="Arial"/>
          <w:b/>
          <w:color w:val="0000FF"/>
          <w:sz w:val="24"/>
        </w:rPr>
        <w:tab/>
      </w:r>
      <w:r>
        <w:rPr>
          <w:rFonts w:ascii="Arial" w:hAnsi="Arial" w:cs="Arial"/>
          <w:b/>
          <w:sz w:val="24"/>
        </w:rPr>
        <w:t>Remaining issues with transient requirements for FR2-2</w:t>
      </w:r>
    </w:p>
    <w:p w14:paraId="4A40C37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3D2F2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2BF50" w14:textId="3F4A48F6" w:rsidR="00D43619" w:rsidRDefault="00D43619" w:rsidP="00D43619">
      <w:pPr>
        <w:rPr>
          <w:rFonts w:ascii="Arial" w:hAnsi="Arial" w:cs="Arial"/>
          <w:b/>
          <w:sz w:val="24"/>
        </w:rPr>
      </w:pPr>
      <w:r>
        <w:rPr>
          <w:rFonts w:ascii="Arial" w:hAnsi="Arial" w:cs="Arial"/>
          <w:b/>
          <w:color w:val="0000FF"/>
          <w:sz w:val="24"/>
        </w:rPr>
        <w:t>R4-2200470</w:t>
      </w:r>
      <w:r>
        <w:rPr>
          <w:rFonts w:ascii="Arial" w:hAnsi="Arial" w:cs="Arial"/>
          <w:b/>
          <w:color w:val="0000FF"/>
          <w:sz w:val="24"/>
        </w:rPr>
        <w:tab/>
      </w:r>
      <w:r>
        <w:rPr>
          <w:rFonts w:ascii="Arial" w:hAnsi="Arial" w:cs="Arial"/>
          <w:b/>
          <w:sz w:val="24"/>
        </w:rPr>
        <w:t>UE Array, EIRP level and Spherical Coverage at 60 GHz</w:t>
      </w:r>
    </w:p>
    <w:p w14:paraId="57A9310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5BE025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DDFBC" w14:textId="0F12AE3C" w:rsidR="00D43619" w:rsidRDefault="00D43619" w:rsidP="00D43619">
      <w:pPr>
        <w:rPr>
          <w:rFonts w:ascii="Arial" w:hAnsi="Arial" w:cs="Arial"/>
          <w:b/>
          <w:sz w:val="24"/>
        </w:rPr>
      </w:pPr>
      <w:r>
        <w:rPr>
          <w:rFonts w:ascii="Arial" w:hAnsi="Arial" w:cs="Arial"/>
          <w:b/>
          <w:color w:val="0000FF"/>
          <w:sz w:val="24"/>
        </w:rPr>
        <w:t>R4-2200570</w:t>
      </w:r>
      <w:r>
        <w:rPr>
          <w:rFonts w:ascii="Arial" w:hAnsi="Arial" w:cs="Arial"/>
          <w:b/>
          <w:color w:val="0000FF"/>
          <w:sz w:val="24"/>
        </w:rPr>
        <w:tab/>
      </w:r>
      <w:r>
        <w:rPr>
          <w:rFonts w:ascii="Arial" w:hAnsi="Arial" w:cs="Arial"/>
          <w:b/>
          <w:sz w:val="24"/>
        </w:rPr>
        <w:t>View on TX requirements of FR2-2</w:t>
      </w:r>
    </w:p>
    <w:p w14:paraId="60A3810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784128F" w14:textId="77777777" w:rsidR="00D43619" w:rsidRDefault="00D43619" w:rsidP="00D43619">
      <w:pPr>
        <w:rPr>
          <w:rFonts w:ascii="Arial" w:hAnsi="Arial" w:cs="Arial"/>
          <w:b/>
        </w:rPr>
      </w:pPr>
      <w:r>
        <w:rPr>
          <w:rFonts w:ascii="Arial" w:hAnsi="Arial" w:cs="Arial"/>
          <w:b/>
        </w:rPr>
        <w:t xml:space="preserve">Abstract: </w:t>
      </w:r>
    </w:p>
    <w:p w14:paraId="23F9BA7D" w14:textId="77777777" w:rsidR="00D43619" w:rsidRDefault="00D43619" w:rsidP="00D43619">
      <w:r>
        <w:t>Proposal: Antenna quantity assumption and Pout per RF chain assumption shall be agreed together as a package.</w:t>
      </w:r>
    </w:p>
    <w:p w14:paraId="23D530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2F37C" w14:textId="6F73CF7D" w:rsidR="00D43619" w:rsidRDefault="00D43619" w:rsidP="00D43619">
      <w:pPr>
        <w:rPr>
          <w:rFonts w:ascii="Arial" w:hAnsi="Arial" w:cs="Arial"/>
          <w:b/>
          <w:sz w:val="24"/>
        </w:rPr>
      </w:pPr>
      <w:r>
        <w:rPr>
          <w:rFonts w:ascii="Arial" w:hAnsi="Arial" w:cs="Arial"/>
          <w:b/>
          <w:color w:val="0000FF"/>
          <w:sz w:val="24"/>
        </w:rPr>
        <w:t>R4-2200950</w:t>
      </w:r>
      <w:r>
        <w:rPr>
          <w:rFonts w:ascii="Arial" w:hAnsi="Arial" w:cs="Arial"/>
          <w:b/>
          <w:color w:val="0000FF"/>
          <w:sz w:val="24"/>
        </w:rPr>
        <w:tab/>
      </w:r>
      <w:r>
        <w:rPr>
          <w:rFonts w:ascii="Arial" w:hAnsi="Arial" w:cs="Arial"/>
          <w:b/>
          <w:sz w:val="24"/>
        </w:rPr>
        <w:t>Further discussion on handheld UE EIRP and spherical coverage requirements for 52.6~71 GHz</w:t>
      </w:r>
    </w:p>
    <w:p w14:paraId="21AD616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C9FAE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BCF24" w14:textId="3E786EDF" w:rsidR="00D43619" w:rsidRDefault="00D43619" w:rsidP="00D43619">
      <w:pPr>
        <w:rPr>
          <w:rFonts w:ascii="Arial" w:hAnsi="Arial" w:cs="Arial"/>
          <w:b/>
          <w:sz w:val="24"/>
        </w:rPr>
      </w:pPr>
      <w:r>
        <w:rPr>
          <w:rFonts w:ascii="Arial" w:hAnsi="Arial" w:cs="Arial"/>
          <w:b/>
          <w:color w:val="0000FF"/>
          <w:sz w:val="24"/>
        </w:rPr>
        <w:t>R4-2201073</w:t>
      </w:r>
      <w:r>
        <w:rPr>
          <w:rFonts w:ascii="Arial" w:hAnsi="Arial" w:cs="Arial"/>
          <w:b/>
          <w:color w:val="0000FF"/>
          <w:sz w:val="24"/>
        </w:rPr>
        <w:tab/>
      </w:r>
      <w:r>
        <w:rPr>
          <w:rFonts w:ascii="Arial" w:hAnsi="Arial" w:cs="Arial"/>
          <w:b/>
          <w:sz w:val="24"/>
        </w:rPr>
        <w:t>On UE Tx RF aspects for a NR band in the range 52.6GHz – 71GHz</w:t>
      </w:r>
    </w:p>
    <w:p w14:paraId="0E1058A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9104ED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225B9" w14:textId="5E476876" w:rsidR="00D43619" w:rsidRDefault="00D43619" w:rsidP="00D43619">
      <w:pPr>
        <w:rPr>
          <w:rFonts w:ascii="Arial" w:hAnsi="Arial" w:cs="Arial"/>
          <w:b/>
          <w:sz w:val="24"/>
        </w:rPr>
      </w:pPr>
      <w:r>
        <w:rPr>
          <w:rFonts w:ascii="Arial" w:hAnsi="Arial" w:cs="Arial"/>
          <w:b/>
          <w:color w:val="0000FF"/>
          <w:sz w:val="24"/>
        </w:rPr>
        <w:t>R4-2201209</w:t>
      </w:r>
      <w:r>
        <w:rPr>
          <w:rFonts w:ascii="Arial" w:hAnsi="Arial" w:cs="Arial"/>
          <w:b/>
          <w:color w:val="0000FF"/>
          <w:sz w:val="24"/>
        </w:rPr>
        <w:tab/>
      </w:r>
      <w:r>
        <w:rPr>
          <w:rFonts w:ascii="Arial" w:hAnsi="Arial" w:cs="Arial"/>
          <w:b/>
          <w:sz w:val="24"/>
        </w:rPr>
        <w:t>Discussion on Tx RF requirements in FR2-2</w:t>
      </w:r>
    </w:p>
    <w:p w14:paraId="431299F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7C1C4142" w14:textId="77777777" w:rsidR="00D43619" w:rsidRDefault="00D43619" w:rsidP="00D43619">
      <w:pPr>
        <w:rPr>
          <w:rFonts w:ascii="Arial" w:hAnsi="Arial" w:cs="Arial"/>
          <w:b/>
        </w:rPr>
      </w:pPr>
      <w:r>
        <w:rPr>
          <w:rFonts w:ascii="Arial" w:hAnsi="Arial" w:cs="Arial"/>
          <w:b/>
        </w:rPr>
        <w:t xml:space="preserve">Abstract: </w:t>
      </w:r>
    </w:p>
    <w:p w14:paraId="24A51C41" w14:textId="77777777" w:rsidR="00D43619" w:rsidRDefault="00D43619" w:rsidP="00D43619">
      <w:r>
        <w:t>Views on Tx RF requirements for FR2-2</w:t>
      </w:r>
    </w:p>
    <w:p w14:paraId="09E4A80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F51C1" w14:textId="59EB9083" w:rsidR="00D43619" w:rsidRDefault="00D43619" w:rsidP="00D43619">
      <w:pPr>
        <w:rPr>
          <w:rFonts w:ascii="Arial" w:hAnsi="Arial" w:cs="Arial"/>
          <w:b/>
          <w:sz w:val="24"/>
        </w:rPr>
      </w:pPr>
      <w:r>
        <w:rPr>
          <w:rFonts w:ascii="Arial" w:hAnsi="Arial" w:cs="Arial"/>
          <w:b/>
          <w:color w:val="0000FF"/>
          <w:sz w:val="24"/>
        </w:rPr>
        <w:t>R4-2201411</w:t>
      </w:r>
      <w:r>
        <w:rPr>
          <w:rFonts w:ascii="Arial" w:hAnsi="Arial" w:cs="Arial"/>
          <w:b/>
          <w:color w:val="0000FF"/>
          <w:sz w:val="24"/>
        </w:rPr>
        <w:tab/>
      </w:r>
      <w:r>
        <w:rPr>
          <w:rFonts w:ascii="Arial" w:hAnsi="Arial" w:cs="Arial"/>
          <w:b/>
          <w:sz w:val="24"/>
        </w:rPr>
        <w:t>On 60GHz UE Tx RF requirements</w:t>
      </w:r>
    </w:p>
    <w:p w14:paraId="23D0894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B218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13D8EB" w14:textId="20FFB15C" w:rsidR="00D43619" w:rsidRDefault="00D43619" w:rsidP="00D43619">
      <w:pPr>
        <w:rPr>
          <w:rFonts w:ascii="Arial" w:hAnsi="Arial" w:cs="Arial"/>
          <w:b/>
          <w:sz w:val="24"/>
        </w:rPr>
      </w:pPr>
      <w:r>
        <w:rPr>
          <w:rFonts w:ascii="Arial" w:hAnsi="Arial" w:cs="Arial"/>
          <w:b/>
          <w:color w:val="0000FF"/>
          <w:sz w:val="24"/>
        </w:rPr>
        <w:t>R4-2201534</w:t>
      </w:r>
      <w:r>
        <w:rPr>
          <w:rFonts w:ascii="Arial" w:hAnsi="Arial" w:cs="Arial"/>
          <w:b/>
          <w:color w:val="0000FF"/>
          <w:sz w:val="24"/>
        </w:rPr>
        <w:tab/>
      </w:r>
      <w:r>
        <w:rPr>
          <w:rFonts w:ascii="Arial" w:hAnsi="Arial" w:cs="Arial"/>
          <w:b/>
          <w:sz w:val="24"/>
        </w:rPr>
        <w:t>On 60GHz UE Tx RF requirements</w:t>
      </w:r>
    </w:p>
    <w:p w14:paraId="061E110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E29A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3DD15" w14:textId="742204D0" w:rsidR="00D43619" w:rsidRDefault="00D43619" w:rsidP="00D43619">
      <w:pPr>
        <w:rPr>
          <w:rFonts w:ascii="Arial" w:hAnsi="Arial" w:cs="Arial"/>
          <w:b/>
          <w:sz w:val="24"/>
        </w:rPr>
      </w:pPr>
      <w:r>
        <w:rPr>
          <w:rFonts w:ascii="Arial" w:hAnsi="Arial" w:cs="Arial"/>
          <w:b/>
          <w:color w:val="0000FF"/>
          <w:sz w:val="24"/>
        </w:rPr>
        <w:t>R4-2201925</w:t>
      </w:r>
      <w:r>
        <w:rPr>
          <w:rFonts w:ascii="Arial" w:hAnsi="Arial" w:cs="Arial"/>
          <w:b/>
          <w:color w:val="0000FF"/>
          <w:sz w:val="24"/>
        </w:rPr>
        <w:tab/>
      </w:r>
      <w:r>
        <w:rPr>
          <w:rFonts w:ascii="Arial" w:hAnsi="Arial" w:cs="Arial"/>
          <w:b/>
          <w:sz w:val="24"/>
        </w:rPr>
        <w:t>UE Tx requirements for 52.6 to 71 GHz</w:t>
      </w:r>
    </w:p>
    <w:p w14:paraId="458A58E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3F15E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F83E4" w14:textId="7E7065A8" w:rsidR="00D43619" w:rsidRDefault="00D43619" w:rsidP="00D43619">
      <w:pPr>
        <w:rPr>
          <w:rFonts w:ascii="Arial" w:hAnsi="Arial" w:cs="Arial"/>
          <w:b/>
          <w:sz w:val="24"/>
        </w:rPr>
      </w:pPr>
      <w:r>
        <w:rPr>
          <w:rFonts w:ascii="Arial" w:hAnsi="Arial" w:cs="Arial"/>
          <w:b/>
          <w:color w:val="0000FF"/>
          <w:sz w:val="24"/>
        </w:rPr>
        <w:t>R4-2202247</w:t>
      </w:r>
      <w:r>
        <w:rPr>
          <w:rFonts w:ascii="Arial" w:hAnsi="Arial" w:cs="Arial"/>
          <w:b/>
          <w:color w:val="0000FF"/>
          <w:sz w:val="24"/>
        </w:rPr>
        <w:tab/>
      </w:r>
      <w:r>
        <w:rPr>
          <w:rFonts w:ascii="Arial" w:hAnsi="Arial" w:cs="Arial"/>
          <w:b/>
          <w:sz w:val="24"/>
        </w:rPr>
        <w:t>60GHz UE TX</w:t>
      </w:r>
    </w:p>
    <w:p w14:paraId="785F9C1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1AC6DDC" w14:textId="77777777" w:rsidR="00D43619" w:rsidRDefault="00D43619" w:rsidP="00D43619">
      <w:pPr>
        <w:rPr>
          <w:color w:val="808080"/>
        </w:rPr>
      </w:pPr>
      <w:r>
        <w:rPr>
          <w:color w:val="808080"/>
        </w:rPr>
        <w:t>(Replaces R4-2200238)</w:t>
      </w:r>
    </w:p>
    <w:p w14:paraId="33965BB8" w14:textId="77777777" w:rsidR="00D43619" w:rsidRDefault="00D43619" w:rsidP="00D43619">
      <w:pPr>
        <w:rPr>
          <w:rFonts w:ascii="Arial" w:hAnsi="Arial" w:cs="Arial"/>
          <w:b/>
        </w:rPr>
      </w:pPr>
      <w:r>
        <w:rPr>
          <w:rFonts w:ascii="Arial" w:hAnsi="Arial" w:cs="Arial"/>
          <w:b/>
        </w:rPr>
        <w:t xml:space="preserve">Abstract: </w:t>
      </w:r>
    </w:p>
    <w:p w14:paraId="5EEFC7B2" w14:textId="77777777" w:rsidR="00D43619" w:rsidRDefault="00D43619" w:rsidP="00D43619">
      <w:r>
        <w:t>[Not Available] This contibution was not made available.</w:t>
      </w:r>
    </w:p>
    <w:p w14:paraId="36FB3C4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8E79A" w14:textId="6EE98FAE" w:rsidR="00D43619" w:rsidRDefault="00D43619" w:rsidP="00D43619">
      <w:pPr>
        <w:rPr>
          <w:rFonts w:ascii="Arial" w:hAnsi="Arial" w:cs="Arial"/>
          <w:b/>
          <w:sz w:val="24"/>
        </w:rPr>
      </w:pPr>
      <w:r>
        <w:rPr>
          <w:rFonts w:ascii="Arial" w:hAnsi="Arial" w:cs="Arial"/>
          <w:b/>
          <w:color w:val="0000FF"/>
          <w:sz w:val="24"/>
        </w:rPr>
        <w:t>R4-2202269</w:t>
      </w:r>
      <w:r>
        <w:rPr>
          <w:rFonts w:ascii="Arial" w:hAnsi="Arial" w:cs="Arial"/>
          <w:b/>
          <w:color w:val="0000FF"/>
          <w:sz w:val="24"/>
        </w:rPr>
        <w:tab/>
      </w:r>
      <w:r>
        <w:rPr>
          <w:rFonts w:ascii="Arial" w:hAnsi="Arial" w:cs="Arial"/>
          <w:b/>
          <w:sz w:val="24"/>
        </w:rPr>
        <w:t>R17 60GHz Tx requirements</w:t>
      </w:r>
    </w:p>
    <w:p w14:paraId="0D7A93E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727320A" w14:textId="77777777" w:rsidR="00D43619" w:rsidRDefault="00D43619" w:rsidP="00D43619">
      <w:pPr>
        <w:rPr>
          <w:rFonts w:ascii="Arial" w:hAnsi="Arial" w:cs="Arial"/>
          <w:b/>
        </w:rPr>
      </w:pPr>
      <w:r>
        <w:rPr>
          <w:rFonts w:ascii="Arial" w:hAnsi="Arial" w:cs="Arial"/>
          <w:b/>
        </w:rPr>
        <w:t xml:space="preserve">Abstract: </w:t>
      </w:r>
    </w:p>
    <w:p w14:paraId="29980906" w14:textId="77777777" w:rsidR="00D43619" w:rsidRDefault="00D43619" w:rsidP="00D43619">
      <w:r>
        <w:t xml:space="preserve">Session Chair: Contribution is late and will not be treated. </w:t>
      </w:r>
    </w:p>
    <w:p w14:paraId="5361CA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9F9FA" w14:textId="75F7AB09" w:rsidR="00D43619" w:rsidRDefault="00D43619" w:rsidP="00D43619">
      <w:pPr>
        <w:rPr>
          <w:rFonts w:ascii="Arial" w:hAnsi="Arial" w:cs="Arial"/>
          <w:b/>
          <w:sz w:val="24"/>
        </w:rPr>
      </w:pPr>
      <w:r>
        <w:rPr>
          <w:rFonts w:ascii="Arial" w:hAnsi="Arial" w:cs="Arial"/>
          <w:b/>
          <w:color w:val="0000FF"/>
          <w:sz w:val="24"/>
        </w:rPr>
        <w:t>R4-2202366</w:t>
      </w:r>
      <w:r>
        <w:rPr>
          <w:rFonts w:ascii="Arial" w:hAnsi="Arial" w:cs="Arial"/>
          <w:b/>
          <w:color w:val="0000FF"/>
          <w:sz w:val="24"/>
        </w:rPr>
        <w:tab/>
      </w:r>
      <w:r>
        <w:rPr>
          <w:rFonts w:ascii="Arial" w:hAnsi="Arial" w:cs="Arial"/>
          <w:b/>
          <w:sz w:val="24"/>
        </w:rPr>
        <w:t>WF on 60 GHz UE RF</w:t>
      </w:r>
    </w:p>
    <w:p w14:paraId="23685A2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BF9A5A9" w14:textId="77777777" w:rsidR="00D43619" w:rsidRDefault="00D43619" w:rsidP="00D43619">
      <w:pPr>
        <w:rPr>
          <w:rFonts w:ascii="Arial" w:hAnsi="Arial" w:cs="Arial"/>
          <w:b/>
        </w:rPr>
      </w:pPr>
      <w:r>
        <w:rPr>
          <w:rFonts w:ascii="Arial" w:hAnsi="Arial" w:cs="Arial"/>
          <w:b/>
        </w:rPr>
        <w:t xml:space="preserve">Abstract: </w:t>
      </w:r>
    </w:p>
    <w:p w14:paraId="321CC4FD" w14:textId="77777777" w:rsidR="00D43619" w:rsidRDefault="00D43619" w:rsidP="00D43619">
      <w:r>
        <w:t>[WF approval]</w:t>
      </w:r>
    </w:p>
    <w:p w14:paraId="3B25A9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95E06" w14:textId="1F2DDEED" w:rsidR="00D43619" w:rsidRDefault="00D43619" w:rsidP="00D43619">
      <w:pPr>
        <w:rPr>
          <w:rFonts w:ascii="Arial" w:hAnsi="Arial" w:cs="Arial"/>
          <w:b/>
          <w:sz w:val="24"/>
        </w:rPr>
      </w:pPr>
      <w:r>
        <w:rPr>
          <w:rFonts w:ascii="Arial" w:hAnsi="Arial" w:cs="Arial"/>
          <w:b/>
          <w:color w:val="0000FF"/>
          <w:sz w:val="24"/>
        </w:rPr>
        <w:t>R4-2202402</w:t>
      </w:r>
      <w:r>
        <w:rPr>
          <w:rFonts w:ascii="Arial" w:hAnsi="Arial" w:cs="Arial"/>
          <w:b/>
          <w:color w:val="0000FF"/>
          <w:sz w:val="24"/>
        </w:rPr>
        <w:tab/>
      </w:r>
      <w:r>
        <w:rPr>
          <w:rFonts w:ascii="Arial" w:hAnsi="Arial" w:cs="Arial"/>
          <w:b/>
          <w:sz w:val="24"/>
        </w:rPr>
        <w:t xml:space="preserve">On EIRP for FR2-2 </w:t>
      </w:r>
    </w:p>
    <w:p w14:paraId="054650D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115B02" w14:textId="77777777" w:rsidR="00D43619" w:rsidRDefault="00D43619" w:rsidP="00D43619">
      <w:pPr>
        <w:rPr>
          <w:rFonts w:ascii="Arial" w:hAnsi="Arial" w:cs="Arial"/>
          <w:b/>
        </w:rPr>
      </w:pPr>
      <w:r>
        <w:rPr>
          <w:rFonts w:ascii="Arial" w:hAnsi="Arial" w:cs="Arial"/>
          <w:b/>
        </w:rPr>
        <w:t xml:space="preserve">Abstract: </w:t>
      </w:r>
    </w:p>
    <w:p w14:paraId="18374386" w14:textId="77777777" w:rsidR="00D43619" w:rsidRDefault="00D43619" w:rsidP="00D43619">
      <w:r>
        <w:t xml:space="preserve">Session Chair: Contribution is late and will not be treated. </w:t>
      </w:r>
    </w:p>
    <w:p w14:paraId="05711F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DECDC" w14:textId="702B489B" w:rsidR="00D43619" w:rsidRDefault="00D43619" w:rsidP="00D43619">
      <w:pPr>
        <w:rPr>
          <w:rFonts w:ascii="Arial" w:hAnsi="Arial" w:cs="Arial"/>
          <w:b/>
          <w:sz w:val="24"/>
        </w:rPr>
      </w:pPr>
      <w:r>
        <w:rPr>
          <w:rFonts w:ascii="Arial" w:hAnsi="Arial" w:cs="Arial"/>
          <w:b/>
          <w:color w:val="0000FF"/>
          <w:sz w:val="24"/>
        </w:rPr>
        <w:t>R4-2202414</w:t>
      </w:r>
      <w:r>
        <w:rPr>
          <w:rFonts w:ascii="Arial" w:hAnsi="Arial" w:cs="Arial"/>
          <w:b/>
          <w:color w:val="0000FF"/>
          <w:sz w:val="24"/>
        </w:rPr>
        <w:tab/>
      </w:r>
      <w:r>
        <w:rPr>
          <w:rFonts w:ascii="Arial" w:hAnsi="Arial" w:cs="Arial"/>
          <w:b/>
          <w:sz w:val="24"/>
        </w:rPr>
        <w:t>Peak EIRP and EIS for 60 GHz</w:t>
      </w:r>
    </w:p>
    <w:p w14:paraId="408C1F7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1B43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CABEA" w14:textId="77777777" w:rsidR="00D43619" w:rsidRDefault="00D43619" w:rsidP="00D43619">
      <w:pPr>
        <w:pStyle w:val="Heading5"/>
      </w:pPr>
      <w:bookmarkStart w:id="345" w:name="_Toc94335672"/>
      <w:r>
        <w:t>6.16.3.2</w:t>
      </w:r>
      <w:r>
        <w:tab/>
        <w:t>RX requirements</w:t>
      </w:r>
      <w:bookmarkEnd w:id="345"/>
    </w:p>
    <w:p w14:paraId="478D52C7" w14:textId="6DFD6641" w:rsidR="00D43619" w:rsidRDefault="00D43619" w:rsidP="00D43619">
      <w:pPr>
        <w:rPr>
          <w:rFonts w:ascii="Arial" w:hAnsi="Arial" w:cs="Arial"/>
          <w:b/>
          <w:sz w:val="24"/>
        </w:rPr>
      </w:pPr>
      <w:r>
        <w:rPr>
          <w:rFonts w:ascii="Arial" w:hAnsi="Arial" w:cs="Arial"/>
          <w:b/>
          <w:color w:val="0000FF"/>
          <w:sz w:val="24"/>
        </w:rPr>
        <w:t>R4-2200239</w:t>
      </w:r>
      <w:r>
        <w:rPr>
          <w:rFonts w:ascii="Arial" w:hAnsi="Arial" w:cs="Arial"/>
          <w:b/>
          <w:color w:val="0000FF"/>
          <w:sz w:val="24"/>
        </w:rPr>
        <w:tab/>
      </w:r>
      <w:r>
        <w:rPr>
          <w:rFonts w:ascii="Arial" w:hAnsi="Arial" w:cs="Arial"/>
          <w:b/>
          <w:sz w:val="24"/>
        </w:rPr>
        <w:t>60 GHz UE RX</w:t>
      </w:r>
    </w:p>
    <w:p w14:paraId="1FF580A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A257612" w14:textId="77777777" w:rsidR="00D43619" w:rsidRDefault="00D43619" w:rsidP="00D43619">
      <w:pPr>
        <w:rPr>
          <w:rFonts w:ascii="Arial" w:hAnsi="Arial" w:cs="Arial"/>
          <w:b/>
        </w:rPr>
      </w:pPr>
      <w:r>
        <w:rPr>
          <w:rFonts w:ascii="Arial" w:hAnsi="Arial" w:cs="Arial"/>
          <w:b/>
        </w:rPr>
        <w:t xml:space="preserve">Abstract: </w:t>
      </w:r>
    </w:p>
    <w:p w14:paraId="3BEAD08D" w14:textId="77777777" w:rsidR="00D43619" w:rsidRDefault="00D43619" w:rsidP="00D43619">
      <w:r>
        <w:t>Discuss various UE RX requirements</w:t>
      </w:r>
    </w:p>
    <w:p w14:paraId="7D2886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R4-2202248</w:t>
      </w:r>
      <w:r>
        <w:rPr>
          <w:color w:val="993300"/>
          <w:u w:val="single"/>
        </w:rPr>
        <w:t>.</w:t>
      </w:r>
    </w:p>
    <w:p w14:paraId="2D48CB25" w14:textId="727A0078" w:rsidR="00D43619" w:rsidRDefault="00D43619" w:rsidP="00D43619">
      <w:pPr>
        <w:rPr>
          <w:rFonts w:ascii="Arial" w:hAnsi="Arial" w:cs="Arial"/>
          <w:b/>
          <w:sz w:val="24"/>
        </w:rPr>
      </w:pPr>
      <w:r>
        <w:rPr>
          <w:rFonts w:ascii="Arial" w:hAnsi="Arial" w:cs="Arial"/>
          <w:b/>
          <w:color w:val="0000FF"/>
          <w:sz w:val="24"/>
        </w:rPr>
        <w:t>R4-2200307</w:t>
      </w:r>
      <w:r>
        <w:rPr>
          <w:rFonts w:ascii="Arial" w:hAnsi="Arial" w:cs="Arial"/>
          <w:b/>
          <w:color w:val="0000FF"/>
          <w:sz w:val="24"/>
        </w:rPr>
        <w:tab/>
      </w:r>
      <w:r>
        <w:rPr>
          <w:rFonts w:ascii="Arial" w:hAnsi="Arial" w:cs="Arial"/>
          <w:b/>
          <w:sz w:val="24"/>
        </w:rPr>
        <w:t>draft CR to 38.101-2 60GHz UE RX</w:t>
      </w:r>
    </w:p>
    <w:p w14:paraId="6485B1E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2E56B8A0" w14:textId="77777777" w:rsidR="00D43619" w:rsidRDefault="00D43619" w:rsidP="00D43619">
      <w:pPr>
        <w:rPr>
          <w:rFonts w:ascii="Arial" w:hAnsi="Arial" w:cs="Arial"/>
          <w:b/>
        </w:rPr>
      </w:pPr>
      <w:r>
        <w:rPr>
          <w:rFonts w:ascii="Arial" w:hAnsi="Arial" w:cs="Arial"/>
          <w:b/>
        </w:rPr>
        <w:t xml:space="preserve">Abstract: </w:t>
      </w:r>
    </w:p>
    <w:p w14:paraId="1F8AEC21" w14:textId="77777777" w:rsidR="00D43619" w:rsidRDefault="00D43619" w:rsidP="00D43619">
      <w:r>
        <w:t>define PC1, PC3 REFSENS and EIS spherical coverage</w:t>
      </w:r>
    </w:p>
    <w:p w14:paraId="4D0921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70DDF9" w14:textId="0E9CF3BC" w:rsidR="00D43619" w:rsidRDefault="00D43619" w:rsidP="00D43619">
      <w:pPr>
        <w:rPr>
          <w:rFonts w:ascii="Arial" w:hAnsi="Arial" w:cs="Arial"/>
          <w:b/>
          <w:sz w:val="24"/>
        </w:rPr>
      </w:pPr>
      <w:r>
        <w:rPr>
          <w:rFonts w:ascii="Arial" w:hAnsi="Arial" w:cs="Arial"/>
          <w:b/>
          <w:color w:val="0000FF"/>
          <w:sz w:val="24"/>
        </w:rPr>
        <w:t>R4-2200360</w:t>
      </w:r>
      <w:r>
        <w:rPr>
          <w:rFonts w:ascii="Arial" w:hAnsi="Arial" w:cs="Arial"/>
          <w:b/>
          <w:color w:val="0000FF"/>
          <w:sz w:val="24"/>
        </w:rPr>
        <w:tab/>
      </w:r>
      <w:r>
        <w:rPr>
          <w:rFonts w:ascii="Arial" w:hAnsi="Arial" w:cs="Arial"/>
          <w:b/>
          <w:sz w:val="24"/>
        </w:rPr>
        <w:t>Handheld UE antenna assumption for FR2-2</w:t>
      </w:r>
    </w:p>
    <w:p w14:paraId="1AAC401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4F45CE1" w14:textId="77777777" w:rsidR="00D43619" w:rsidRDefault="00D43619" w:rsidP="00D43619">
      <w:pPr>
        <w:rPr>
          <w:rFonts w:ascii="Arial" w:hAnsi="Arial" w:cs="Arial"/>
          <w:b/>
        </w:rPr>
      </w:pPr>
      <w:r>
        <w:rPr>
          <w:rFonts w:ascii="Arial" w:hAnsi="Arial" w:cs="Arial"/>
          <w:b/>
        </w:rPr>
        <w:t xml:space="preserve">Abstract: </w:t>
      </w:r>
    </w:p>
    <w:p w14:paraId="5F3483CC" w14:textId="77777777" w:rsidR="00D43619" w:rsidRDefault="00D43619" w:rsidP="00D43619">
      <w:r>
        <w:t>To discuss antenna assumption for FR2-2 UE.</w:t>
      </w:r>
    </w:p>
    <w:p w14:paraId="10F42F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F1BE9" w14:textId="3AF99A78" w:rsidR="00D43619" w:rsidRDefault="00D43619" w:rsidP="00D43619">
      <w:pPr>
        <w:rPr>
          <w:rFonts w:ascii="Arial" w:hAnsi="Arial" w:cs="Arial"/>
          <w:b/>
          <w:sz w:val="24"/>
        </w:rPr>
      </w:pPr>
      <w:r>
        <w:rPr>
          <w:rFonts w:ascii="Arial" w:hAnsi="Arial" w:cs="Arial"/>
          <w:b/>
          <w:color w:val="0000FF"/>
          <w:sz w:val="24"/>
        </w:rPr>
        <w:t>R4-2200951</w:t>
      </w:r>
      <w:r>
        <w:rPr>
          <w:rFonts w:ascii="Arial" w:hAnsi="Arial" w:cs="Arial"/>
          <w:b/>
          <w:color w:val="0000FF"/>
          <w:sz w:val="24"/>
        </w:rPr>
        <w:tab/>
      </w:r>
      <w:r>
        <w:rPr>
          <w:rFonts w:ascii="Arial" w:hAnsi="Arial" w:cs="Arial"/>
          <w:b/>
          <w:sz w:val="24"/>
        </w:rPr>
        <w:t>Further discussion on handheld UE EIS requirements for 52.6~71 GHz</w:t>
      </w:r>
    </w:p>
    <w:p w14:paraId="5A25791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6D319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7AFE9" w14:textId="6CD82407" w:rsidR="00D43619" w:rsidRDefault="00D43619" w:rsidP="00D43619">
      <w:pPr>
        <w:rPr>
          <w:rFonts w:ascii="Arial" w:hAnsi="Arial" w:cs="Arial"/>
          <w:b/>
          <w:sz w:val="24"/>
        </w:rPr>
      </w:pPr>
      <w:r>
        <w:rPr>
          <w:rFonts w:ascii="Arial" w:hAnsi="Arial" w:cs="Arial"/>
          <w:b/>
          <w:color w:val="0000FF"/>
          <w:sz w:val="24"/>
        </w:rPr>
        <w:t>R4-2201171</w:t>
      </w:r>
      <w:r>
        <w:rPr>
          <w:rFonts w:ascii="Arial" w:hAnsi="Arial" w:cs="Arial"/>
          <w:b/>
          <w:color w:val="0000FF"/>
          <w:sz w:val="24"/>
        </w:rPr>
        <w:tab/>
      </w:r>
      <w:r>
        <w:rPr>
          <w:rFonts w:ascii="Arial" w:hAnsi="Arial" w:cs="Arial"/>
          <w:b/>
          <w:sz w:val="24"/>
        </w:rPr>
        <w:t>Discussion on Rx RF requirements in FR2-2</w:t>
      </w:r>
    </w:p>
    <w:p w14:paraId="30744BB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230AD1D" w14:textId="77777777" w:rsidR="00D43619" w:rsidRDefault="00D43619" w:rsidP="00D43619">
      <w:pPr>
        <w:rPr>
          <w:rFonts w:ascii="Arial" w:hAnsi="Arial" w:cs="Arial"/>
          <w:b/>
        </w:rPr>
      </w:pPr>
      <w:r>
        <w:rPr>
          <w:rFonts w:ascii="Arial" w:hAnsi="Arial" w:cs="Arial"/>
          <w:b/>
        </w:rPr>
        <w:t xml:space="preserve">Abstract: </w:t>
      </w:r>
    </w:p>
    <w:p w14:paraId="1B6ED441" w14:textId="77777777" w:rsidR="00D43619" w:rsidRDefault="00D43619" w:rsidP="00D43619">
      <w:r>
        <w:t>Views on Rx RF requirements for FR2-2.</w:t>
      </w:r>
    </w:p>
    <w:p w14:paraId="1C9151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B18CE" w14:textId="55C3D0FE" w:rsidR="00D43619" w:rsidRDefault="00D43619" w:rsidP="00D43619">
      <w:pPr>
        <w:rPr>
          <w:rFonts w:ascii="Arial" w:hAnsi="Arial" w:cs="Arial"/>
          <w:b/>
          <w:sz w:val="24"/>
        </w:rPr>
      </w:pPr>
      <w:r>
        <w:rPr>
          <w:rFonts w:ascii="Arial" w:hAnsi="Arial" w:cs="Arial"/>
          <w:b/>
          <w:color w:val="0000FF"/>
          <w:sz w:val="24"/>
        </w:rPr>
        <w:t>R4-2201412</w:t>
      </w:r>
      <w:r>
        <w:rPr>
          <w:rFonts w:ascii="Arial" w:hAnsi="Arial" w:cs="Arial"/>
          <w:b/>
          <w:color w:val="0000FF"/>
          <w:sz w:val="24"/>
        </w:rPr>
        <w:tab/>
      </w:r>
      <w:r>
        <w:rPr>
          <w:rFonts w:ascii="Arial" w:hAnsi="Arial" w:cs="Arial"/>
          <w:b/>
          <w:sz w:val="24"/>
        </w:rPr>
        <w:t>On 60GHz UE EIS requirements</w:t>
      </w:r>
    </w:p>
    <w:p w14:paraId="792010B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4ADA6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3589D9" w14:textId="473378FA" w:rsidR="00D43619" w:rsidRDefault="00D43619" w:rsidP="00D43619">
      <w:pPr>
        <w:rPr>
          <w:rFonts w:ascii="Arial" w:hAnsi="Arial" w:cs="Arial"/>
          <w:b/>
          <w:sz w:val="24"/>
        </w:rPr>
      </w:pPr>
      <w:r>
        <w:rPr>
          <w:rFonts w:ascii="Arial" w:hAnsi="Arial" w:cs="Arial"/>
          <w:b/>
          <w:color w:val="0000FF"/>
          <w:sz w:val="24"/>
        </w:rPr>
        <w:t>R4-2201535</w:t>
      </w:r>
      <w:r>
        <w:rPr>
          <w:rFonts w:ascii="Arial" w:hAnsi="Arial" w:cs="Arial"/>
          <w:b/>
          <w:color w:val="0000FF"/>
          <w:sz w:val="24"/>
        </w:rPr>
        <w:tab/>
      </w:r>
      <w:r>
        <w:rPr>
          <w:rFonts w:ascii="Arial" w:hAnsi="Arial" w:cs="Arial"/>
          <w:b/>
          <w:sz w:val="24"/>
        </w:rPr>
        <w:t>On 60GHz UE EIS requirements</w:t>
      </w:r>
    </w:p>
    <w:p w14:paraId="1BC882B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9381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4D854" w14:textId="721A8F45" w:rsidR="00D43619" w:rsidRDefault="00D43619" w:rsidP="00D43619">
      <w:pPr>
        <w:rPr>
          <w:rFonts w:ascii="Arial" w:hAnsi="Arial" w:cs="Arial"/>
          <w:b/>
          <w:sz w:val="24"/>
        </w:rPr>
      </w:pPr>
      <w:r>
        <w:rPr>
          <w:rFonts w:ascii="Arial" w:hAnsi="Arial" w:cs="Arial"/>
          <w:b/>
          <w:color w:val="0000FF"/>
          <w:sz w:val="24"/>
        </w:rPr>
        <w:t>R4-2201926</w:t>
      </w:r>
      <w:r>
        <w:rPr>
          <w:rFonts w:ascii="Arial" w:hAnsi="Arial" w:cs="Arial"/>
          <w:b/>
          <w:color w:val="0000FF"/>
          <w:sz w:val="24"/>
        </w:rPr>
        <w:tab/>
      </w:r>
      <w:r>
        <w:rPr>
          <w:rFonts w:ascii="Arial" w:hAnsi="Arial" w:cs="Arial"/>
          <w:b/>
          <w:sz w:val="24"/>
        </w:rPr>
        <w:t>UE EIS requirements for FR2-2</w:t>
      </w:r>
    </w:p>
    <w:p w14:paraId="642E217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240E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732E3" w14:textId="29B0094D" w:rsidR="00D43619" w:rsidRDefault="00D43619" w:rsidP="00D43619">
      <w:pPr>
        <w:rPr>
          <w:rFonts w:ascii="Arial" w:hAnsi="Arial" w:cs="Arial"/>
          <w:b/>
          <w:sz w:val="24"/>
        </w:rPr>
      </w:pPr>
      <w:r>
        <w:rPr>
          <w:rFonts w:ascii="Arial" w:hAnsi="Arial" w:cs="Arial"/>
          <w:b/>
          <w:color w:val="0000FF"/>
          <w:sz w:val="24"/>
        </w:rPr>
        <w:t>R4-2202248</w:t>
      </w:r>
      <w:r>
        <w:rPr>
          <w:rFonts w:ascii="Arial" w:hAnsi="Arial" w:cs="Arial"/>
          <w:b/>
          <w:color w:val="0000FF"/>
          <w:sz w:val="24"/>
        </w:rPr>
        <w:tab/>
      </w:r>
      <w:r>
        <w:rPr>
          <w:rFonts w:ascii="Arial" w:hAnsi="Arial" w:cs="Arial"/>
          <w:b/>
          <w:sz w:val="24"/>
        </w:rPr>
        <w:t>60 GHz UE RX</w:t>
      </w:r>
    </w:p>
    <w:p w14:paraId="13B203A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8E45B2D" w14:textId="77777777" w:rsidR="00D43619" w:rsidRDefault="00D43619" w:rsidP="00D43619">
      <w:pPr>
        <w:rPr>
          <w:color w:val="808080"/>
        </w:rPr>
      </w:pPr>
      <w:r>
        <w:rPr>
          <w:color w:val="808080"/>
        </w:rPr>
        <w:t>(Replaces R4-2200239)</w:t>
      </w:r>
    </w:p>
    <w:p w14:paraId="10E3921F" w14:textId="77777777" w:rsidR="00D43619" w:rsidRDefault="00D43619" w:rsidP="00D43619">
      <w:pPr>
        <w:rPr>
          <w:rFonts w:ascii="Arial" w:hAnsi="Arial" w:cs="Arial"/>
          <w:b/>
        </w:rPr>
      </w:pPr>
      <w:r>
        <w:rPr>
          <w:rFonts w:ascii="Arial" w:hAnsi="Arial" w:cs="Arial"/>
          <w:b/>
        </w:rPr>
        <w:t xml:space="preserve">Abstract: </w:t>
      </w:r>
    </w:p>
    <w:p w14:paraId="38D52920" w14:textId="77777777" w:rsidR="00D43619" w:rsidRDefault="00D43619" w:rsidP="00D43619">
      <w:r>
        <w:t>[Not Available] This contibution was not made available.</w:t>
      </w:r>
    </w:p>
    <w:p w14:paraId="14D3560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189B7" w14:textId="3EE1C0EE" w:rsidR="00D43619" w:rsidRDefault="00D43619" w:rsidP="00D43619">
      <w:pPr>
        <w:rPr>
          <w:rFonts w:ascii="Arial" w:hAnsi="Arial" w:cs="Arial"/>
          <w:b/>
          <w:sz w:val="24"/>
        </w:rPr>
      </w:pPr>
      <w:r>
        <w:rPr>
          <w:rFonts w:ascii="Arial" w:hAnsi="Arial" w:cs="Arial"/>
          <w:b/>
          <w:color w:val="0000FF"/>
          <w:sz w:val="24"/>
        </w:rPr>
        <w:t>R4-2202403</w:t>
      </w:r>
      <w:r>
        <w:rPr>
          <w:rFonts w:ascii="Arial" w:hAnsi="Arial" w:cs="Arial"/>
          <w:b/>
          <w:color w:val="0000FF"/>
          <w:sz w:val="24"/>
        </w:rPr>
        <w:tab/>
      </w:r>
      <w:r>
        <w:rPr>
          <w:rFonts w:ascii="Arial" w:hAnsi="Arial" w:cs="Arial"/>
          <w:b/>
          <w:sz w:val="24"/>
        </w:rPr>
        <w:t>On EIS for FR2-2</w:t>
      </w:r>
    </w:p>
    <w:p w14:paraId="320E737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7CD6974" w14:textId="77777777" w:rsidR="00D43619" w:rsidRDefault="00D43619" w:rsidP="00D43619">
      <w:pPr>
        <w:rPr>
          <w:rFonts w:ascii="Arial" w:hAnsi="Arial" w:cs="Arial"/>
          <w:b/>
        </w:rPr>
      </w:pPr>
      <w:r>
        <w:rPr>
          <w:rFonts w:ascii="Arial" w:hAnsi="Arial" w:cs="Arial"/>
          <w:b/>
        </w:rPr>
        <w:t xml:space="preserve">Abstract: </w:t>
      </w:r>
    </w:p>
    <w:p w14:paraId="4FC7CE56" w14:textId="77777777" w:rsidR="00D43619" w:rsidRDefault="00D43619" w:rsidP="00D43619">
      <w:r>
        <w:t xml:space="preserve">Session Chair: Contribution is late and will not be treated. </w:t>
      </w:r>
    </w:p>
    <w:p w14:paraId="437D71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52178" w14:textId="77777777" w:rsidR="00D43619" w:rsidRDefault="00D43619" w:rsidP="00D43619">
      <w:pPr>
        <w:pStyle w:val="Heading4"/>
      </w:pPr>
      <w:bookmarkStart w:id="346" w:name="_Toc94335673"/>
      <w:r>
        <w:t>6.16.4</w:t>
      </w:r>
      <w:r>
        <w:tab/>
        <w:t>BS RF requirements</w:t>
      </w:r>
      <w:bookmarkEnd w:id="346"/>
    </w:p>
    <w:p w14:paraId="75B3365C" w14:textId="0FA70DE6" w:rsidR="00D43619" w:rsidRDefault="00D43619" w:rsidP="00D43619">
      <w:pPr>
        <w:rPr>
          <w:rFonts w:ascii="Arial" w:hAnsi="Arial" w:cs="Arial"/>
          <w:b/>
          <w:sz w:val="24"/>
        </w:rPr>
      </w:pPr>
      <w:r>
        <w:rPr>
          <w:rFonts w:ascii="Arial" w:hAnsi="Arial" w:cs="Arial"/>
          <w:b/>
          <w:color w:val="0000FF"/>
          <w:sz w:val="24"/>
        </w:rPr>
        <w:t>R4-2202973</w:t>
      </w:r>
      <w:r>
        <w:rPr>
          <w:rFonts w:ascii="Arial" w:hAnsi="Arial" w:cs="Arial"/>
          <w:b/>
          <w:color w:val="0000FF"/>
          <w:sz w:val="24"/>
        </w:rPr>
        <w:tab/>
      </w:r>
      <w:r>
        <w:rPr>
          <w:rFonts w:ascii="Arial" w:hAnsi="Arial" w:cs="Arial"/>
          <w:b/>
          <w:sz w:val="24"/>
        </w:rPr>
        <w:t>Email discussion summary for [101-bis-e][309] NR_exto71GHz_BSRF</w:t>
      </w:r>
    </w:p>
    <w:p w14:paraId="011533E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20E82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R4-2203115</w:t>
      </w:r>
      <w:r>
        <w:rPr>
          <w:color w:val="993300"/>
          <w:u w:val="single"/>
        </w:rPr>
        <w:t>.</w:t>
      </w:r>
    </w:p>
    <w:p w14:paraId="16CCFD36" w14:textId="3C767545" w:rsidR="00D43619" w:rsidRDefault="00D43619" w:rsidP="00D43619">
      <w:pPr>
        <w:rPr>
          <w:rFonts w:ascii="Arial" w:hAnsi="Arial" w:cs="Arial"/>
          <w:b/>
          <w:sz w:val="24"/>
        </w:rPr>
      </w:pPr>
      <w:r>
        <w:rPr>
          <w:rFonts w:ascii="Arial" w:hAnsi="Arial" w:cs="Arial"/>
          <w:b/>
          <w:color w:val="0000FF"/>
          <w:sz w:val="24"/>
        </w:rPr>
        <w:t>R4-2203115</w:t>
      </w:r>
      <w:r>
        <w:rPr>
          <w:rFonts w:ascii="Arial" w:hAnsi="Arial" w:cs="Arial"/>
          <w:b/>
          <w:color w:val="0000FF"/>
          <w:sz w:val="24"/>
        </w:rPr>
        <w:tab/>
      </w:r>
      <w:r>
        <w:rPr>
          <w:rFonts w:ascii="Arial" w:hAnsi="Arial" w:cs="Arial"/>
          <w:b/>
          <w:sz w:val="24"/>
        </w:rPr>
        <w:t>Email discussion summary for [101-bis-e][309] NR_exto71GHz_BSRF</w:t>
      </w:r>
    </w:p>
    <w:p w14:paraId="4199D3E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4391CF5" w14:textId="77777777" w:rsidR="00D43619" w:rsidRDefault="00D43619" w:rsidP="00D43619">
      <w:pPr>
        <w:rPr>
          <w:color w:val="808080"/>
        </w:rPr>
      </w:pPr>
      <w:r>
        <w:rPr>
          <w:color w:val="808080"/>
        </w:rPr>
        <w:t>(Replaces R4-2202973)</w:t>
      </w:r>
    </w:p>
    <w:p w14:paraId="0674DC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0256A" w14:textId="77777777" w:rsidR="00D43619" w:rsidRDefault="00D43619" w:rsidP="00D43619">
      <w:pPr>
        <w:pStyle w:val="Heading5"/>
      </w:pPr>
      <w:bookmarkStart w:id="347" w:name="_Toc94335674"/>
      <w:r>
        <w:t>6.16.4.1</w:t>
      </w:r>
      <w:r>
        <w:tab/>
        <w:t>TX requirements</w:t>
      </w:r>
      <w:bookmarkEnd w:id="347"/>
    </w:p>
    <w:p w14:paraId="277DB761" w14:textId="05D8C0D2" w:rsidR="00D43619" w:rsidRDefault="00D43619" w:rsidP="00D43619">
      <w:pPr>
        <w:rPr>
          <w:rFonts w:ascii="Arial" w:hAnsi="Arial" w:cs="Arial"/>
          <w:b/>
          <w:sz w:val="24"/>
        </w:rPr>
      </w:pPr>
      <w:r>
        <w:rPr>
          <w:rFonts w:ascii="Arial" w:hAnsi="Arial" w:cs="Arial"/>
          <w:b/>
          <w:color w:val="0000FF"/>
          <w:sz w:val="24"/>
        </w:rPr>
        <w:t>R4-2200136</w:t>
      </w:r>
      <w:r>
        <w:rPr>
          <w:rFonts w:ascii="Arial" w:hAnsi="Arial" w:cs="Arial"/>
          <w:b/>
          <w:color w:val="0000FF"/>
          <w:sz w:val="24"/>
        </w:rPr>
        <w:tab/>
      </w:r>
      <w:r>
        <w:rPr>
          <w:rFonts w:ascii="Arial" w:hAnsi="Arial" w:cs="Arial"/>
          <w:b/>
          <w:sz w:val="24"/>
        </w:rPr>
        <w:t>Discussion on BS TX RF requirements for 52 6-71GHz</w:t>
      </w:r>
    </w:p>
    <w:p w14:paraId="706FCB7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AD19B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9EDA3" w14:textId="54BCF238" w:rsidR="00D43619" w:rsidRDefault="00D43619" w:rsidP="00D43619">
      <w:pPr>
        <w:rPr>
          <w:rFonts w:ascii="Arial" w:hAnsi="Arial" w:cs="Arial"/>
          <w:b/>
          <w:sz w:val="24"/>
        </w:rPr>
      </w:pPr>
      <w:r>
        <w:rPr>
          <w:rFonts w:ascii="Arial" w:hAnsi="Arial" w:cs="Arial"/>
          <w:b/>
          <w:color w:val="0000FF"/>
          <w:sz w:val="24"/>
        </w:rPr>
        <w:t>R4-2200411</w:t>
      </w:r>
      <w:r>
        <w:rPr>
          <w:rFonts w:ascii="Arial" w:hAnsi="Arial" w:cs="Arial"/>
          <w:b/>
          <w:color w:val="0000FF"/>
          <w:sz w:val="24"/>
        </w:rPr>
        <w:tab/>
      </w:r>
      <w:r>
        <w:rPr>
          <w:rFonts w:ascii="Arial" w:hAnsi="Arial" w:cs="Arial"/>
          <w:b/>
          <w:sz w:val="24"/>
        </w:rPr>
        <w:t>Proposals on BS transmitter requirements for extending current NR operation to 71 GHz</w:t>
      </w:r>
    </w:p>
    <w:p w14:paraId="1740079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B3AF6D" w14:textId="77777777" w:rsidR="00D43619" w:rsidRDefault="00D43619" w:rsidP="00D43619">
      <w:pPr>
        <w:rPr>
          <w:rFonts w:ascii="Arial" w:hAnsi="Arial" w:cs="Arial"/>
          <w:b/>
        </w:rPr>
      </w:pPr>
      <w:r>
        <w:rPr>
          <w:rFonts w:ascii="Arial" w:hAnsi="Arial" w:cs="Arial"/>
          <w:b/>
        </w:rPr>
        <w:t xml:space="preserve">Abstract: </w:t>
      </w:r>
    </w:p>
    <w:p w14:paraId="1B35F42D" w14:textId="77777777" w:rsidR="00D43619" w:rsidRDefault="00D43619" w:rsidP="00D43619">
      <w:r>
        <w:t>This contribution provides further proposals on BS transmitter requirements for extending current NR operation to 71 GHz according to the approved WF and the findings in the corresponding study item as recorded in TR 38.808.</w:t>
      </w:r>
    </w:p>
    <w:p w14:paraId="7BC232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52C60" w14:textId="660817FC" w:rsidR="00D43619" w:rsidRDefault="00D43619" w:rsidP="00D43619">
      <w:pPr>
        <w:rPr>
          <w:rFonts w:ascii="Arial" w:hAnsi="Arial" w:cs="Arial"/>
          <w:b/>
          <w:sz w:val="24"/>
        </w:rPr>
      </w:pPr>
      <w:r>
        <w:rPr>
          <w:rFonts w:ascii="Arial" w:hAnsi="Arial" w:cs="Arial"/>
          <w:b/>
          <w:color w:val="0000FF"/>
          <w:sz w:val="24"/>
        </w:rPr>
        <w:t>R4-2200414</w:t>
      </w:r>
      <w:r>
        <w:rPr>
          <w:rFonts w:ascii="Arial" w:hAnsi="Arial" w:cs="Arial"/>
          <w:b/>
          <w:color w:val="0000FF"/>
          <w:sz w:val="24"/>
        </w:rPr>
        <w:tab/>
      </w:r>
      <w:r>
        <w:rPr>
          <w:rFonts w:ascii="Arial" w:hAnsi="Arial" w:cs="Arial"/>
          <w:b/>
          <w:sz w:val="24"/>
        </w:rPr>
        <w:t>Draft CR to TR 38.104: Clauses 9.1 to 9.5</w:t>
      </w:r>
    </w:p>
    <w:p w14:paraId="19F9F93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69ED87F" w14:textId="77777777" w:rsidR="00D43619" w:rsidRDefault="00D43619" w:rsidP="00D43619">
      <w:pPr>
        <w:rPr>
          <w:rFonts w:ascii="Arial" w:hAnsi="Arial" w:cs="Arial"/>
          <w:b/>
        </w:rPr>
      </w:pPr>
      <w:r>
        <w:rPr>
          <w:rFonts w:ascii="Arial" w:hAnsi="Arial" w:cs="Arial"/>
          <w:b/>
        </w:rPr>
        <w:t xml:space="preserve">Abstract: </w:t>
      </w:r>
    </w:p>
    <w:p w14:paraId="70EF6267" w14:textId="77777777" w:rsidR="00D43619" w:rsidRDefault="00D43619" w:rsidP="00D43619">
      <w:r>
        <w:t>Required changes to clauses 9.1 to 9.5 for extending current NR operation to 71 GHz</w:t>
      </w:r>
    </w:p>
    <w:p w14:paraId="3BBCEC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R4-2203012</w:t>
      </w:r>
      <w:r>
        <w:rPr>
          <w:color w:val="993300"/>
          <w:u w:val="single"/>
        </w:rPr>
        <w:t>.</w:t>
      </w:r>
    </w:p>
    <w:p w14:paraId="5F8D0DAA" w14:textId="2EFA4323" w:rsidR="00D43619" w:rsidRDefault="00D43619" w:rsidP="00D43619">
      <w:pPr>
        <w:rPr>
          <w:rFonts w:ascii="Arial" w:hAnsi="Arial" w:cs="Arial"/>
          <w:b/>
          <w:sz w:val="24"/>
        </w:rPr>
      </w:pPr>
      <w:r>
        <w:rPr>
          <w:rFonts w:ascii="Arial" w:hAnsi="Arial" w:cs="Arial"/>
          <w:b/>
          <w:color w:val="0000FF"/>
          <w:sz w:val="24"/>
        </w:rPr>
        <w:t>R4-2200843</w:t>
      </w:r>
      <w:r>
        <w:rPr>
          <w:rFonts w:ascii="Arial" w:hAnsi="Arial" w:cs="Arial"/>
          <w:b/>
          <w:color w:val="0000FF"/>
          <w:sz w:val="24"/>
        </w:rPr>
        <w:tab/>
      </w:r>
      <w:r>
        <w:rPr>
          <w:rFonts w:ascii="Arial" w:hAnsi="Arial" w:cs="Arial"/>
          <w:b/>
          <w:sz w:val="24"/>
        </w:rPr>
        <w:t>On BS RF transmitter requirements for the frequency range 52 to 71 GHz</w:t>
      </w:r>
    </w:p>
    <w:p w14:paraId="64FB734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70610F" w14:textId="77777777" w:rsidR="00D43619" w:rsidRDefault="00D43619" w:rsidP="00D43619">
      <w:pPr>
        <w:rPr>
          <w:rFonts w:ascii="Arial" w:hAnsi="Arial" w:cs="Arial"/>
          <w:b/>
        </w:rPr>
      </w:pPr>
      <w:r>
        <w:rPr>
          <w:rFonts w:ascii="Arial" w:hAnsi="Arial" w:cs="Arial"/>
          <w:b/>
        </w:rPr>
        <w:t xml:space="preserve">Abstract: </w:t>
      </w:r>
    </w:p>
    <w:p w14:paraId="3943FABD" w14:textId="77777777" w:rsidR="00D43619" w:rsidRDefault="00D43619" w:rsidP="00D43619">
      <w:r>
        <w:t>In this contribution we present an overview of BS transmitter requirements, additional information and some proposals necessary to progress the work related to defining RF core requirements for the NR extension up to 71 GHz. To further stimulate the discu</w:t>
      </w:r>
    </w:p>
    <w:p w14:paraId="368C02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E6177" w14:textId="1641DEF7" w:rsidR="00D43619" w:rsidRDefault="00D43619" w:rsidP="00D43619">
      <w:pPr>
        <w:rPr>
          <w:rFonts w:ascii="Arial" w:hAnsi="Arial" w:cs="Arial"/>
          <w:b/>
          <w:sz w:val="24"/>
        </w:rPr>
      </w:pPr>
      <w:r>
        <w:rPr>
          <w:rFonts w:ascii="Arial" w:hAnsi="Arial" w:cs="Arial"/>
          <w:b/>
          <w:color w:val="0000FF"/>
          <w:sz w:val="24"/>
        </w:rPr>
        <w:t>R4-2200845</w:t>
      </w:r>
      <w:r>
        <w:rPr>
          <w:rFonts w:ascii="Arial" w:hAnsi="Arial" w:cs="Arial"/>
          <w:b/>
          <w:color w:val="0000FF"/>
          <w:sz w:val="24"/>
        </w:rPr>
        <w:tab/>
      </w:r>
      <w:r>
        <w:rPr>
          <w:rFonts w:ascii="Arial" w:hAnsi="Arial" w:cs="Arial"/>
          <w:b/>
          <w:sz w:val="24"/>
        </w:rPr>
        <w:t>Draft CR to TS 38.104: Addition of requirements for NR extension up to 71 GHz in subclause 9.6 to 9.8</w:t>
      </w:r>
    </w:p>
    <w:p w14:paraId="391C84E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6976714D" w14:textId="77777777" w:rsidR="00D43619" w:rsidRDefault="00D43619" w:rsidP="00D43619">
      <w:pPr>
        <w:rPr>
          <w:rFonts w:ascii="Arial" w:hAnsi="Arial" w:cs="Arial"/>
          <w:b/>
        </w:rPr>
      </w:pPr>
      <w:r>
        <w:rPr>
          <w:rFonts w:ascii="Arial" w:hAnsi="Arial" w:cs="Arial"/>
          <w:b/>
        </w:rPr>
        <w:t xml:space="preserve">Abstract: </w:t>
      </w:r>
    </w:p>
    <w:p w14:paraId="21172260" w14:textId="77777777" w:rsidR="00D43619" w:rsidRDefault="00D43619" w:rsidP="00D43619">
      <w:r>
        <w:t>As part of the work to extend NR frequency range up to 71 GHz this draft CR adds requirements to subclauses 9.6 to 9.8. Additions will be collected in a “big” CR for the complete update of TS 38.104.</w:t>
      </w:r>
    </w:p>
    <w:p w14:paraId="0F83E1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R4-2203013</w:t>
      </w:r>
      <w:r>
        <w:rPr>
          <w:color w:val="993300"/>
          <w:u w:val="single"/>
        </w:rPr>
        <w:t>.</w:t>
      </w:r>
    </w:p>
    <w:p w14:paraId="78136A64" w14:textId="54E70042" w:rsidR="00D43619" w:rsidRDefault="00D43619" w:rsidP="00D43619">
      <w:pPr>
        <w:rPr>
          <w:rFonts w:ascii="Arial" w:hAnsi="Arial" w:cs="Arial"/>
          <w:b/>
          <w:sz w:val="24"/>
        </w:rPr>
      </w:pPr>
      <w:r>
        <w:rPr>
          <w:rFonts w:ascii="Arial" w:hAnsi="Arial" w:cs="Arial"/>
          <w:b/>
          <w:color w:val="0000FF"/>
          <w:sz w:val="24"/>
        </w:rPr>
        <w:t>R4-2201456</w:t>
      </w:r>
      <w:r>
        <w:rPr>
          <w:rFonts w:ascii="Arial" w:hAnsi="Arial" w:cs="Arial"/>
          <w:b/>
          <w:color w:val="0000FF"/>
          <w:sz w:val="24"/>
        </w:rPr>
        <w:tab/>
      </w:r>
      <w:r>
        <w:rPr>
          <w:rFonts w:ascii="Arial" w:hAnsi="Arial" w:cs="Arial"/>
          <w:b/>
          <w:sz w:val="24"/>
        </w:rPr>
        <w:t>Further discussion on BS Tx requirements for 52.6-71GHz</w:t>
      </w:r>
    </w:p>
    <w:p w14:paraId="5346427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0B3B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1D917" w14:textId="240A9132" w:rsidR="00D43619" w:rsidRDefault="00D43619" w:rsidP="00D43619">
      <w:pPr>
        <w:rPr>
          <w:rFonts w:ascii="Arial" w:hAnsi="Arial" w:cs="Arial"/>
          <w:b/>
          <w:sz w:val="24"/>
        </w:rPr>
      </w:pPr>
      <w:r>
        <w:rPr>
          <w:rFonts w:ascii="Arial" w:hAnsi="Arial" w:cs="Arial"/>
          <w:b/>
          <w:color w:val="0000FF"/>
          <w:sz w:val="24"/>
        </w:rPr>
        <w:t>R4-2201821</w:t>
      </w:r>
      <w:r>
        <w:rPr>
          <w:rFonts w:ascii="Arial" w:hAnsi="Arial" w:cs="Arial"/>
          <w:b/>
          <w:color w:val="0000FF"/>
          <w:sz w:val="24"/>
        </w:rPr>
        <w:tab/>
      </w:r>
      <w:r>
        <w:rPr>
          <w:rFonts w:ascii="Arial" w:hAnsi="Arial" w:cs="Arial"/>
          <w:b/>
          <w:sz w:val="24"/>
        </w:rPr>
        <w:t>Discussion on the remaining BS RF requirements for FR2-2: Tx requirements</w:t>
      </w:r>
    </w:p>
    <w:p w14:paraId="54ACD12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53353FF" w14:textId="77777777" w:rsidR="00D43619" w:rsidRDefault="00D43619" w:rsidP="00D43619">
      <w:pPr>
        <w:rPr>
          <w:rFonts w:ascii="Arial" w:hAnsi="Arial" w:cs="Arial"/>
          <w:b/>
        </w:rPr>
      </w:pPr>
      <w:r>
        <w:rPr>
          <w:rFonts w:ascii="Arial" w:hAnsi="Arial" w:cs="Arial"/>
          <w:b/>
        </w:rPr>
        <w:t xml:space="preserve">Abstract: </w:t>
      </w:r>
    </w:p>
    <w:p w14:paraId="47EF915F" w14:textId="77777777" w:rsidR="00D43619" w:rsidRDefault="00D43619" w:rsidP="00D43619">
      <w:r>
        <w:t>In this contribution we provide further inputs to the discussion on the BS RF transmitter requirements for the NR operation in FR2-2.</w:t>
      </w:r>
    </w:p>
    <w:p w14:paraId="62ACA2F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0E336" w14:textId="59102794" w:rsidR="00D43619" w:rsidRDefault="00D43619" w:rsidP="00D43619">
      <w:pPr>
        <w:rPr>
          <w:rFonts w:ascii="Arial" w:hAnsi="Arial" w:cs="Arial"/>
          <w:b/>
          <w:sz w:val="24"/>
        </w:rPr>
      </w:pPr>
      <w:r>
        <w:rPr>
          <w:rFonts w:ascii="Arial" w:hAnsi="Arial" w:cs="Arial"/>
          <w:b/>
          <w:color w:val="0000FF"/>
          <w:sz w:val="24"/>
        </w:rPr>
        <w:t>R4-2203012</w:t>
      </w:r>
      <w:r>
        <w:rPr>
          <w:rFonts w:ascii="Arial" w:hAnsi="Arial" w:cs="Arial"/>
          <w:b/>
          <w:color w:val="0000FF"/>
          <w:sz w:val="24"/>
        </w:rPr>
        <w:tab/>
      </w:r>
      <w:r>
        <w:rPr>
          <w:rFonts w:ascii="Arial" w:hAnsi="Arial" w:cs="Arial"/>
          <w:b/>
          <w:sz w:val="24"/>
        </w:rPr>
        <w:t>Draft CR to TR 38.104: Clauses 9.1 to 9.5</w:t>
      </w:r>
    </w:p>
    <w:p w14:paraId="46DA846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EB0E394" w14:textId="77777777" w:rsidR="00D43619" w:rsidRDefault="00D43619" w:rsidP="00D43619">
      <w:pPr>
        <w:rPr>
          <w:color w:val="808080"/>
        </w:rPr>
      </w:pPr>
      <w:r>
        <w:rPr>
          <w:color w:val="808080"/>
        </w:rPr>
        <w:t>(Replaces R4-2200414)</w:t>
      </w:r>
    </w:p>
    <w:p w14:paraId="57275491" w14:textId="77777777" w:rsidR="00D43619" w:rsidRDefault="00D43619" w:rsidP="00D43619">
      <w:pPr>
        <w:rPr>
          <w:rFonts w:ascii="Arial" w:hAnsi="Arial" w:cs="Arial"/>
          <w:b/>
        </w:rPr>
      </w:pPr>
      <w:r>
        <w:rPr>
          <w:rFonts w:ascii="Arial" w:hAnsi="Arial" w:cs="Arial"/>
          <w:b/>
        </w:rPr>
        <w:t xml:space="preserve">Abstract: </w:t>
      </w:r>
    </w:p>
    <w:p w14:paraId="3C568893" w14:textId="77777777" w:rsidR="00D43619" w:rsidRDefault="00D43619" w:rsidP="00D43619">
      <w:r>
        <w:t>Required changes to clauses 9.1 to 9.5 for extending current NR operation to 71 GHz</w:t>
      </w:r>
    </w:p>
    <w:p w14:paraId="344537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CB4D81" w14:textId="60D29668" w:rsidR="00D43619" w:rsidRDefault="00D43619" w:rsidP="00D43619">
      <w:pPr>
        <w:rPr>
          <w:rFonts w:ascii="Arial" w:hAnsi="Arial" w:cs="Arial"/>
          <w:b/>
          <w:sz w:val="24"/>
        </w:rPr>
      </w:pPr>
      <w:r>
        <w:rPr>
          <w:rFonts w:ascii="Arial" w:hAnsi="Arial" w:cs="Arial"/>
          <w:b/>
          <w:color w:val="0000FF"/>
          <w:sz w:val="24"/>
        </w:rPr>
        <w:t>R4-2203013</w:t>
      </w:r>
      <w:r>
        <w:rPr>
          <w:rFonts w:ascii="Arial" w:hAnsi="Arial" w:cs="Arial"/>
          <w:b/>
          <w:color w:val="0000FF"/>
          <w:sz w:val="24"/>
        </w:rPr>
        <w:tab/>
      </w:r>
      <w:r>
        <w:rPr>
          <w:rFonts w:ascii="Arial" w:hAnsi="Arial" w:cs="Arial"/>
          <w:b/>
          <w:sz w:val="24"/>
        </w:rPr>
        <w:t>Draft CR to TS 38.104: Addition of requirements for NR extension up to 71 GHz in subclause 9.6 to 9.8</w:t>
      </w:r>
    </w:p>
    <w:p w14:paraId="239B626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57C83573" w14:textId="77777777" w:rsidR="00D43619" w:rsidRDefault="00D43619" w:rsidP="00D43619">
      <w:pPr>
        <w:rPr>
          <w:color w:val="808080"/>
        </w:rPr>
      </w:pPr>
      <w:r>
        <w:rPr>
          <w:color w:val="808080"/>
        </w:rPr>
        <w:t>(Replaces R4-2200845)</w:t>
      </w:r>
    </w:p>
    <w:p w14:paraId="35823A8B" w14:textId="77777777" w:rsidR="00D43619" w:rsidRDefault="00D43619" w:rsidP="00D43619">
      <w:pPr>
        <w:rPr>
          <w:rFonts w:ascii="Arial" w:hAnsi="Arial" w:cs="Arial"/>
          <w:b/>
        </w:rPr>
      </w:pPr>
      <w:r>
        <w:rPr>
          <w:rFonts w:ascii="Arial" w:hAnsi="Arial" w:cs="Arial"/>
          <w:b/>
        </w:rPr>
        <w:t xml:space="preserve">Abstract: </w:t>
      </w:r>
    </w:p>
    <w:p w14:paraId="603F02D3" w14:textId="77777777" w:rsidR="00D43619" w:rsidRDefault="00D43619" w:rsidP="00D43619">
      <w:r>
        <w:t>As part of the work to extend NR frequency range up to 71 GHz this draft CR adds requirements to subclauses 9.6 to 9.8. Additions will be collected in a “big” CR for the complete update of TS 38.104.</w:t>
      </w:r>
    </w:p>
    <w:p w14:paraId="1E85A3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0C77A7" w14:textId="77777777" w:rsidR="00D43619" w:rsidRDefault="00D43619" w:rsidP="00D43619">
      <w:pPr>
        <w:pStyle w:val="Heading5"/>
      </w:pPr>
      <w:bookmarkStart w:id="348" w:name="_Toc94335675"/>
      <w:r>
        <w:t>6.16.4.2</w:t>
      </w:r>
      <w:r>
        <w:tab/>
        <w:t>RX requirements</w:t>
      </w:r>
      <w:bookmarkEnd w:id="348"/>
    </w:p>
    <w:p w14:paraId="09E0FB69" w14:textId="0B2ECB14" w:rsidR="00D43619" w:rsidRDefault="00D43619" w:rsidP="00D43619">
      <w:pPr>
        <w:rPr>
          <w:rFonts w:ascii="Arial" w:hAnsi="Arial" w:cs="Arial"/>
          <w:b/>
          <w:sz w:val="24"/>
        </w:rPr>
      </w:pPr>
      <w:r>
        <w:rPr>
          <w:rFonts w:ascii="Arial" w:hAnsi="Arial" w:cs="Arial"/>
          <w:b/>
          <w:color w:val="0000FF"/>
          <w:sz w:val="24"/>
        </w:rPr>
        <w:t>R4-2200137</w:t>
      </w:r>
      <w:r>
        <w:rPr>
          <w:rFonts w:ascii="Arial" w:hAnsi="Arial" w:cs="Arial"/>
          <w:b/>
          <w:color w:val="0000FF"/>
          <w:sz w:val="24"/>
        </w:rPr>
        <w:tab/>
      </w:r>
      <w:r>
        <w:rPr>
          <w:rFonts w:ascii="Arial" w:hAnsi="Arial" w:cs="Arial"/>
          <w:b/>
          <w:sz w:val="24"/>
        </w:rPr>
        <w:t>Discussion on BS RX RF requirements for 52 6-71GHz</w:t>
      </w:r>
    </w:p>
    <w:p w14:paraId="76A8E92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D5A4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167B4" w14:textId="51B9013C" w:rsidR="00D43619" w:rsidRDefault="00D43619" w:rsidP="00D43619">
      <w:pPr>
        <w:rPr>
          <w:rFonts w:ascii="Arial" w:hAnsi="Arial" w:cs="Arial"/>
          <w:b/>
          <w:sz w:val="24"/>
        </w:rPr>
      </w:pPr>
      <w:r>
        <w:rPr>
          <w:rFonts w:ascii="Arial" w:hAnsi="Arial" w:cs="Arial"/>
          <w:b/>
          <w:color w:val="0000FF"/>
          <w:sz w:val="24"/>
        </w:rPr>
        <w:t>R4-2200151</w:t>
      </w:r>
      <w:r>
        <w:rPr>
          <w:rFonts w:ascii="Arial" w:hAnsi="Arial" w:cs="Arial"/>
          <w:b/>
          <w:color w:val="0000FF"/>
          <w:sz w:val="24"/>
        </w:rPr>
        <w:tab/>
      </w:r>
      <w:r>
        <w:rPr>
          <w:rFonts w:ascii="Arial" w:hAnsi="Arial" w:cs="Arial"/>
          <w:b/>
          <w:sz w:val="24"/>
        </w:rPr>
        <w:t>Draft CR for TS 38.104 on introduction of BS RF Rx requirements for 57-71GHz in section 10.1 – 10.5</w:t>
      </w:r>
    </w:p>
    <w:p w14:paraId="1FBD776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0F59F9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R4-2203015</w:t>
      </w:r>
      <w:r>
        <w:rPr>
          <w:color w:val="993300"/>
          <w:u w:val="single"/>
        </w:rPr>
        <w:t>.</w:t>
      </w:r>
    </w:p>
    <w:p w14:paraId="41712B6C" w14:textId="5C4D9AC0" w:rsidR="00D43619" w:rsidRDefault="00D43619" w:rsidP="00D43619">
      <w:pPr>
        <w:rPr>
          <w:rFonts w:ascii="Arial" w:hAnsi="Arial" w:cs="Arial"/>
          <w:b/>
          <w:sz w:val="24"/>
        </w:rPr>
      </w:pPr>
      <w:r>
        <w:rPr>
          <w:rFonts w:ascii="Arial" w:hAnsi="Arial" w:cs="Arial"/>
          <w:b/>
          <w:color w:val="0000FF"/>
          <w:sz w:val="24"/>
        </w:rPr>
        <w:t>R4-2200412</w:t>
      </w:r>
      <w:r>
        <w:rPr>
          <w:rFonts w:ascii="Arial" w:hAnsi="Arial" w:cs="Arial"/>
          <w:b/>
          <w:color w:val="0000FF"/>
          <w:sz w:val="24"/>
        </w:rPr>
        <w:tab/>
      </w:r>
      <w:r>
        <w:rPr>
          <w:rFonts w:ascii="Arial" w:hAnsi="Arial" w:cs="Arial"/>
          <w:b/>
          <w:sz w:val="24"/>
        </w:rPr>
        <w:t>Proposals on BS receiver requirements for extending current NR operation to 71 GHz</w:t>
      </w:r>
    </w:p>
    <w:p w14:paraId="31DF086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E4409BB" w14:textId="77777777" w:rsidR="00D43619" w:rsidRDefault="00D43619" w:rsidP="00D43619">
      <w:pPr>
        <w:rPr>
          <w:rFonts w:ascii="Arial" w:hAnsi="Arial" w:cs="Arial"/>
          <w:b/>
        </w:rPr>
      </w:pPr>
      <w:r>
        <w:rPr>
          <w:rFonts w:ascii="Arial" w:hAnsi="Arial" w:cs="Arial"/>
          <w:b/>
        </w:rPr>
        <w:t xml:space="preserve">Abstract: </w:t>
      </w:r>
    </w:p>
    <w:p w14:paraId="6E365CB9" w14:textId="77777777" w:rsidR="00D43619" w:rsidRDefault="00D43619" w:rsidP="00D43619">
      <w:r>
        <w:t>This contribution provides further proposals on BS receiver requirements for extending current NR operation to 71 GHz according to the approved WF and the findings in the corresponding study item as recorded in TR 38.808.</w:t>
      </w:r>
    </w:p>
    <w:p w14:paraId="272F42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6A812" w14:textId="36F038D4" w:rsidR="00D43619" w:rsidRDefault="00D43619" w:rsidP="00D43619">
      <w:pPr>
        <w:rPr>
          <w:rFonts w:ascii="Arial" w:hAnsi="Arial" w:cs="Arial"/>
          <w:b/>
          <w:sz w:val="24"/>
        </w:rPr>
      </w:pPr>
      <w:r>
        <w:rPr>
          <w:rFonts w:ascii="Arial" w:hAnsi="Arial" w:cs="Arial"/>
          <w:b/>
          <w:color w:val="0000FF"/>
          <w:sz w:val="24"/>
        </w:rPr>
        <w:t>R4-2200844</w:t>
      </w:r>
      <w:r>
        <w:rPr>
          <w:rFonts w:ascii="Arial" w:hAnsi="Arial" w:cs="Arial"/>
          <w:b/>
          <w:color w:val="0000FF"/>
          <w:sz w:val="24"/>
        </w:rPr>
        <w:tab/>
      </w:r>
      <w:r>
        <w:rPr>
          <w:rFonts w:ascii="Arial" w:hAnsi="Arial" w:cs="Arial"/>
          <w:b/>
          <w:sz w:val="24"/>
        </w:rPr>
        <w:t>On BS RF receiver requirements for the frequency range 52 to 71 GHz</w:t>
      </w:r>
    </w:p>
    <w:p w14:paraId="3748B2D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96C08B" w14:textId="77777777" w:rsidR="00D43619" w:rsidRDefault="00D43619" w:rsidP="00D43619">
      <w:pPr>
        <w:rPr>
          <w:rFonts w:ascii="Arial" w:hAnsi="Arial" w:cs="Arial"/>
          <w:b/>
        </w:rPr>
      </w:pPr>
      <w:r>
        <w:rPr>
          <w:rFonts w:ascii="Arial" w:hAnsi="Arial" w:cs="Arial"/>
          <w:b/>
        </w:rPr>
        <w:t xml:space="preserve">Abstract: </w:t>
      </w:r>
    </w:p>
    <w:p w14:paraId="54B84B07" w14:textId="77777777" w:rsidR="00D43619" w:rsidRDefault="00D43619" w:rsidP="00D43619">
      <w:r>
        <w:t>In this contribution we continue the discussion from [2] on BS RF receiver requirements relevant for the NR extension to support up to 71 GHz. The contribution presents an overview of base station receiver requirement changes compared to current version o</w:t>
      </w:r>
    </w:p>
    <w:p w14:paraId="30428B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0EFD0" w14:textId="0AFE064D" w:rsidR="00D43619" w:rsidRDefault="00D43619" w:rsidP="00D43619">
      <w:pPr>
        <w:rPr>
          <w:rFonts w:ascii="Arial" w:hAnsi="Arial" w:cs="Arial"/>
          <w:b/>
          <w:sz w:val="24"/>
        </w:rPr>
      </w:pPr>
      <w:r>
        <w:rPr>
          <w:rFonts w:ascii="Arial" w:hAnsi="Arial" w:cs="Arial"/>
          <w:b/>
          <w:color w:val="0000FF"/>
          <w:sz w:val="24"/>
        </w:rPr>
        <w:t>R4-2201457</w:t>
      </w:r>
      <w:r>
        <w:rPr>
          <w:rFonts w:ascii="Arial" w:hAnsi="Arial" w:cs="Arial"/>
          <w:b/>
          <w:color w:val="0000FF"/>
          <w:sz w:val="24"/>
        </w:rPr>
        <w:tab/>
      </w:r>
      <w:r>
        <w:rPr>
          <w:rFonts w:ascii="Arial" w:hAnsi="Arial" w:cs="Arial"/>
          <w:b/>
          <w:sz w:val="24"/>
        </w:rPr>
        <w:t>Further discussion on BS Rx requirements for 52.6-71GHz</w:t>
      </w:r>
    </w:p>
    <w:p w14:paraId="4266DBE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7374A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47CD5" w14:textId="5E2EEB64" w:rsidR="00D43619" w:rsidRDefault="00D43619" w:rsidP="00D43619">
      <w:pPr>
        <w:rPr>
          <w:rFonts w:ascii="Arial" w:hAnsi="Arial" w:cs="Arial"/>
          <w:b/>
          <w:sz w:val="24"/>
        </w:rPr>
      </w:pPr>
      <w:r>
        <w:rPr>
          <w:rFonts w:ascii="Arial" w:hAnsi="Arial" w:cs="Arial"/>
          <w:b/>
          <w:color w:val="0000FF"/>
          <w:sz w:val="24"/>
        </w:rPr>
        <w:t>R4-2201822</w:t>
      </w:r>
      <w:r>
        <w:rPr>
          <w:rFonts w:ascii="Arial" w:hAnsi="Arial" w:cs="Arial"/>
          <w:b/>
          <w:color w:val="0000FF"/>
          <w:sz w:val="24"/>
        </w:rPr>
        <w:tab/>
      </w:r>
      <w:r>
        <w:rPr>
          <w:rFonts w:ascii="Arial" w:hAnsi="Arial" w:cs="Arial"/>
          <w:b/>
          <w:sz w:val="24"/>
        </w:rPr>
        <w:t>Discussion on the remaining BS RF requirements for FR2-2: Rx requirements</w:t>
      </w:r>
    </w:p>
    <w:p w14:paraId="4F42658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F94AE5F" w14:textId="77777777" w:rsidR="00D43619" w:rsidRDefault="00D43619" w:rsidP="00D43619">
      <w:pPr>
        <w:rPr>
          <w:rFonts w:ascii="Arial" w:hAnsi="Arial" w:cs="Arial"/>
          <w:b/>
        </w:rPr>
      </w:pPr>
      <w:r>
        <w:rPr>
          <w:rFonts w:ascii="Arial" w:hAnsi="Arial" w:cs="Arial"/>
          <w:b/>
        </w:rPr>
        <w:t xml:space="preserve">Abstract: </w:t>
      </w:r>
    </w:p>
    <w:p w14:paraId="5691021B" w14:textId="77777777" w:rsidR="00D43619" w:rsidRDefault="00D43619" w:rsidP="00D43619">
      <w:r>
        <w:t>In this contribution we provide further inputs to the discussion on the BS RF receiver requirements for the NR operation in FR2-2.</w:t>
      </w:r>
    </w:p>
    <w:p w14:paraId="69581A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9382A" w14:textId="4913CBB8" w:rsidR="00D43619" w:rsidRDefault="00D43619" w:rsidP="00D43619">
      <w:pPr>
        <w:rPr>
          <w:rFonts w:ascii="Arial" w:hAnsi="Arial" w:cs="Arial"/>
          <w:b/>
          <w:sz w:val="24"/>
        </w:rPr>
      </w:pPr>
      <w:r>
        <w:rPr>
          <w:rFonts w:ascii="Arial" w:hAnsi="Arial" w:cs="Arial"/>
          <w:b/>
          <w:color w:val="0000FF"/>
          <w:sz w:val="24"/>
        </w:rPr>
        <w:t>R4-2201823</w:t>
      </w:r>
      <w:r>
        <w:rPr>
          <w:rFonts w:ascii="Arial" w:hAnsi="Arial" w:cs="Arial"/>
          <w:b/>
          <w:color w:val="0000FF"/>
          <w:sz w:val="24"/>
        </w:rPr>
        <w:tab/>
      </w:r>
      <w:r>
        <w:rPr>
          <w:rFonts w:ascii="Arial" w:hAnsi="Arial" w:cs="Arial"/>
          <w:b/>
          <w:sz w:val="24"/>
        </w:rPr>
        <w:t>Draft CR to TS 38.104: implementation of FR2-2 requirements: FRC annex</w:t>
      </w:r>
    </w:p>
    <w:p w14:paraId="0B295BC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1112519B" w14:textId="77777777" w:rsidR="00D43619" w:rsidRDefault="00D43619" w:rsidP="00D43619">
      <w:pPr>
        <w:rPr>
          <w:rFonts w:ascii="Arial" w:hAnsi="Arial" w:cs="Arial"/>
          <w:b/>
        </w:rPr>
      </w:pPr>
      <w:r>
        <w:rPr>
          <w:rFonts w:ascii="Arial" w:hAnsi="Arial" w:cs="Arial"/>
          <w:b/>
        </w:rPr>
        <w:t xml:space="preserve">Abstract: </w:t>
      </w:r>
    </w:p>
    <w:p w14:paraId="2A8E8BEF" w14:textId="77777777" w:rsidR="00D43619" w:rsidRDefault="00D43619" w:rsidP="00D43619">
      <w:r>
        <w:t>Draft CR to TS 38.104 fot the FRC annex.</w:t>
      </w:r>
    </w:p>
    <w:p w14:paraId="346789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R4-2203014</w:t>
      </w:r>
      <w:r>
        <w:rPr>
          <w:color w:val="993300"/>
          <w:u w:val="single"/>
        </w:rPr>
        <w:t>.</w:t>
      </w:r>
    </w:p>
    <w:p w14:paraId="177B301B" w14:textId="6E9FD390" w:rsidR="00D43619" w:rsidRDefault="00D43619" w:rsidP="00D43619">
      <w:pPr>
        <w:rPr>
          <w:rFonts w:ascii="Arial" w:hAnsi="Arial" w:cs="Arial"/>
          <w:b/>
          <w:sz w:val="24"/>
        </w:rPr>
      </w:pPr>
      <w:r>
        <w:rPr>
          <w:rFonts w:ascii="Arial" w:hAnsi="Arial" w:cs="Arial"/>
          <w:b/>
          <w:color w:val="0000FF"/>
          <w:sz w:val="24"/>
        </w:rPr>
        <w:t>R4-2203014</w:t>
      </w:r>
      <w:r>
        <w:rPr>
          <w:rFonts w:ascii="Arial" w:hAnsi="Arial" w:cs="Arial"/>
          <w:b/>
          <w:color w:val="0000FF"/>
          <w:sz w:val="24"/>
        </w:rPr>
        <w:tab/>
      </w:r>
      <w:r>
        <w:rPr>
          <w:rFonts w:ascii="Arial" w:hAnsi="Arial" w:cs="Arial"/>
          <w:b/>
          <w:sz w:val="24"/>
        </w:rPr>
        <w:t>Draft CR to TS 38.104: implementation of FR2-2 requirements: FRC annex</w:t>
      </w:r>
    </w:p>
    <w:p w14:paraId="14C2170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31DB7D58" w14:textId="77777777" w:rsidR="00D43619" w:rsidRDefault="00D43619" w:rsidP="00D43619">
      <w:pPr>
        <w:rPr>
          <w:color w:val="808080"/>
        </w:rPr>
      </w:pPr>
      <w:r>
        <w:rPr>
          <w:color w:val="808080"/>
        </w:rPr>
        <w:t>(Replaces R4-2201823)</w:t>
      </w:r>
    </w:p>
    <w:p w14:paraId="4541B91D" w14:textId="77777777" w:rsidR="00D43619" w:rsidRDefault="00D43619" w:rsidP="00D43619">
      <w:pPr>
        <w:rPr>
          <w:rFonts w:ascii="Arial" w:hAnsi="Arial" w:cs="Arial"/>
          <w:b/>
        </w:rPr>
      </w:pPr>
      <w:r>
        <w:rPr>
          <w:rFonts w:ascii="Arial" w:hAnsi="Arial" w:cs="Arial"/>
          <w:b/>
        </w:rPr>
        <w:t xml:space="preserve">Abstract: </w:t>
      </w:r>
    </w:p>
    <w:p w14:paraId="6854FDCF" w14:textId="77777777" w:rsidR="00D43619" w:rsidRDefault="00D43619" w:rsidP="00D43619">
      <w:r>
        <w:t>Draft CR to TS 38.104 fot the FRC annex.</w:t>
      </w:r>
    </w:p>
    <w:p w14:paraId="6AD27C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84239E" w14:textId="4939A70C" w:rsidR="00D43619" w:rsidRDefault="00D43619" w:rsidP="00D43619">
      <w:pPr>
        <w:rPr>
          <w:rFonts w:ascii="Arial" w:hAnsi="Arial" w:cs="Arial"/>
          <w:b/>
          <w:sz w:val="24"/>
        </w:rPr>
      </w:pPr>
      <w:r>
        <w:rPr>
          <w:rFonts w:ascii="Arial" w:hAnsi="Arial" w:cs="Arial"/>
          <w:b/>
          <w:color w:val="0000FF"/>
          <w:sz w:val="24"/>
        </w:rPr>
        <w:t>R4-2203015</w:t>
      </w:r>
      <w:r>
        <w:rPr>
          <w:rFonts w:ascii="Arial" w:hAnsi="Arial" w:cs="Arial"/>
          <w:b/>
          <w:color w:val="0000FF"/>
          <w:sz w:val="24"/>
        </w:rPr>
        <w:tab/>
      </w:r>
      <w:r>
        <w:rPr>
          <w:rFonts w:ascii="Arial" w:hAnsi="Arial" w:cs="Arial"/>
          <w:b/>
          <w:sz w:val="24"/>
        </w:rPr>
        <w:t>Draft CR for TS 38.104 on introduction of BS RF Rx requirements for 57-71GHz in section 10.1 – 10.5</w:t>
      </w:r>
    </w:p>
    <w:p w14:paraId="3417455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08C4955D" w14:textId="77777777" w:rsidR="00D43619" w:rsidRDefault="00D43619" w:rsidP="00D43619">
      <w:pPr>
        <w:rPr>
          <w:color w:val="808080"/>
        </w:rPr>
      </w:pPr>
      <w:r>
        <w:rPr>
          <w:color w:val="808080"/>
        </w:rPr>
        <w:t>(Replaces R4-2200151)</w:t>
      </w:r>
    </w:p>
    <w:p w14:paraId="0ABB1C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CA498E" w14:textId="6A07B0E4" w:rsidR="00D43619" w:rsidRDefault="00D43619" w:rsidP="00D43619">
      <w:pPr>
        <w:rPr>
          <w:rFonts w:ascii="Arial" w:hAnsi="Arial" w:cs="Arial"/>
          <w:b/>
          <w:sz w:val="24"/>
        </w:rPr>
      </w:pPr>
      <w:r>
        <w:rPr>
          <w:rFonts w:ascii="Arial" w:hAnsi="Arial" w:cs="Arial"/>
          <w:b/>
          <w:color w:val="0000FF"/>
          <w:sz w:val="24"/>
        </w:rPr>
        <w:t>R4-2203016</w:t>
      </w:r>
      <w:r>
        <w:rPr>
          <w:rFonts w:ascii="Arial" w:hAnsi="Arial" w:cs="Arial"/>
          <w:b/>
          <w:color w:val="0000FF"/>
          <w:sz w:val="24"/>
        </w:rPr>
        <w:tab/>
      </w:r>
      <w:r>
        <w:rPr>
          <w:rFonts w:ascii="Arial" w:hAnsi="Arial" w:cs="Arial"/>
          <w:b/>
          <w:sz w:val="24"/>
        </w:rPr>
        <w:t>WF on BS RF Tx requirements</w:t>
      </w:r>
    </w:p>
    <w:p w14:paraId="1CB9BA8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70D2B1B" w14:textId="77777777" w:rsidR="00D43619" w:rsidRDefault="00D43619" w:rsidP="00D43619">
      <w:pPr>
        <w:rPr>
          <w:rFonts w:ascii="Arial" w:hAnsi="Arial" w:cs="Arial"/>
          <w:b/>
        </w:rPr>
      </w:pPr>
      <w:r>
        <w:rPr>
          <w:rFonts w:ascii="Arial" w:hAnsi="Arial" w:cs="Arial"/>
          <w:b/>
        </w:rPr>
        <w:t xml:space="preserve">Abstract: </w:t>
      </w:r>
    </w:p>
    <w:p w14:paraId="3EC907AA" w14:textId="77777777" w:rsidR="00D43619" w:rsidRDefault="00D43619" w:rsidP="00D43619">
      <w:r>
        <w:t>[WF approval]</w:t>
      </w:r>
    </w:p>
    <w:p w14:paraId="3F9AEC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19FA70" w14:textId="32FF3EF3" w:rsidR="00D43619" w:rsidRDefault="00D43619" w:rsidP="00D43619">
      <w:pPr>
        <w:rPr>
          <w:rFonts w:ascii="Arial" w:hAnsi="Arial" w:cs="Arial"/>
          <w:b/>
          <w:sz w:val="24"/>
        </w:rPr>
      </w:pPr>
      <w:r>
        <w:rPr>
          <w:rFonts w:ascii="Arial" w:hAnsi="Arial" w:cs="Arial"/>
          <w:b/>
          <w:color w:val="0000FF"/>
          <w:sz w:val="24"/>
        </w:rPr>
        <w:t>R4-2203017</w:t>
      </w:r>
      <w:r>
        <w:rPr>
          <w:rFonts w:ascii="Arial" w:hAnsi="Arial" w:cs="Arial"/>
          <w:b/>
          <w:color w:val="0000FF"/>
          <w:sz w:val="24"/>
        </w:rPr>
        <w:tab/>
      </w:r>
      <w:r>
        <w:rPr>
          <w:rFonts w:ascii="Arial" w:hAnsi="Arial" w:cs="Arial"/>
          <w:b/>
          <w:sz w:val="24"/>
        </w:rPr>
        <w:t>WF on BS RF Rx requirements</w:t>
      </w:r>
    </w:p>
    <w:p w14:paraId="4843D2D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DF1DA1" w14:textId="77777777" w:rsidR="00D43619" w:rsidRDefault="00D43619" w:rsidP="00D43619">
      <w:pPr>
        <w:rPr>
          <w:rFonts w:ascii="Arial" w:hAnsi="Arial" w:cs="Arial"/>
          <w:b/>
        </w:rPr>
      </w:pPr>
      <w:r>
        <w:rPr>
          <w:rFonts w:ascii="Arial" w:hAnsi="Arial" w:cs="Arial"/>
          <w:b/>
        </w:rPr>
        <w:t xml:space="preserve">Abstract: </w:t>
      </w:r>
    </w:p>
    <w:p w14:paraId="61416CF8" w14:textId="77777777" w:rsidR="00D43619" w:rsidRDefault="00D43619" w:rsidP="00D43619">
      <w:r>
        <w:t>[WF approval]</w:t>
      </w:r>
    </w:p>
    <w:p w14:paraId="030664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A77D2" w14:textId="77777777" w:rsidR="00D43619" w:rsidRDefault="00D43619" w:rsidP="00D43619">
      <w:pPr>
        <w:pStyle w:val="Heading4"/>
      </w:pPr>
      <w:bookmarkStart w:id="349" w:name="_Toc94335676"/>
      <w:r>
        <w:t>6.16.5</w:t>
      </w:r>
      <w:r>
        <w:tab/>
        <w:t>Co-existence simulations</w:t>
      </w:r>
      <w:bookmarkEnd w:id="349"/>
    </w:p>
    <w:p w14:paraId="051ECBD8" w14:textId="7810B47B" w:rsidR="00D43619" w:rsidRDefault="00D43619" w:rsidP="00D43619">
      <w:pPr>
        <w:rPr>
          <w:rFonts w:ascii="Arial" w:hAnsi="Arial" w:cs="Arial"/>
          <w:b/>
          <w:sz w:val="24"/>
        </w:rPr>
      </w:pPr>
      <w:r>
        <w:rPr>
          <w:rFonts w:ascii="Arial" w:hAnsi="Arial" w:cs="Arial"/>
          <w:b/>
          <w:color w:val="0000FF"/>
          <w:sz w:val="24"/>
        </w:rPr>
        <w:t>R4-2200039</w:t>
      </w:r>
      <w:r>
        <w:rPr>
          <w:rFonts w:ascii="Arial" w:hAnsi="Arial" w:cs="Arial"/>
          <w:b/>
          <w:color w:val="0000FF"/>
          <w:sz w:val="24"/>
        </w:rPr>
        <w:tab/>
      </w:r>
      <w:r>
        <w:rPr>
          <w:rFonts w:ascii="Arial" w:hAnsi="Arial" w:cs="Arial"/>
          <w:b/>
          <w:sz w:val="24"/>
        </w:rPr>
        <w:t>Discussions on coexistence requirements for 60GHz</w:t>
      </w:r>
    </w:p>
    <w:p w14:paraId="10E78BA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6AE63C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8C10E" w14:textId="2A10F632" w:rsidR="00D43619" w:rsidRDefault="00D43619" w:rsidP="00D43619">
      <w:pPr>
        <w:rPr>
          <w:rFonts w:ascii="Arial" w:hAnsi="Arial" w:cs="Arial"/>
          <w:b/>
          <w:sz w:val="24"/>
        </w:rPr>
      </w:pPr>
      <w:r>
        <w:rPr>
          <w:rFonts w:ascii="Arial" w:hAnsi="Arial" w:cs="Arial"/>
          <w:b/>
          <w:color w:val="0000FF"/>
          <w:sz w:val="24"/>
        </w:rPr>
        <w:t>R4-2200082</w:t>
      </w:r>
      <w:r>
        <w:rPr>
          <w:rFonts w:ascii="Arial" w:hAnsi="Arial" w:cs="Arial"/>
          <w:b/>
          <w:color w:val="0000FF"/>
          <w:sz w:val="24"/>
        </w:rPr>
        <w:tab/>
      </w:r>
      <w:r>
        <w:rPr>
          <w:rFonts w:ascii="Arial" w:hAnsi="Arial" w:cs="Arial"/>
          <w:b/>
          <w:sz w:val="24"/>
        </w:rPr>
        <w:t>Discussion on ACIR requirement for 71 GHz</w:t>
      </w:r>
    </w:p>
    <w:p w14:paraId="796AAD2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118A3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1B45A" w14:textId="39AA779D" w:rsidR="00D43619" w:rsidRDefault="00D43619" w:rsidP="00D43619">
      <w:pPr>
        <w:rPr>
          <w:rFonts w:ascii="Arial" w:hAnsi="Arial" w:cs="Arial"/>
          <w:b/>
          <w:sz w:val="24"/>
        </w:rPr>
      </w:pPr>
      <w:r>
        <w:rPr>
          <w:rFonts w:ascii="Arial" w:hAnsi="Arial" w:cs="Arial"/>
          <w:b/>
          <w:color w:val="0000FF"/>
          <w:sz w:val="24"/>
        </w:rPr>
        <w:t>R4-2200413</w:t>
      </w:r>
      <w:r>
        <w:rPr>
          <w:rFonts w:ascii="Arial" w:hAnsi="Arial" w:cs="Arial"/>
          <w:b/>
          <w:color w:val="0000FF"/>
          <w:sz w:val="24"/>
        </w:rPr>
        <w:tab/>
      </w:r>
      <w:r>
        <w:rPr>
          <w:rFonts w:ascii="Arial" w:hAnsi="Arial" w:cs="Arial"/>
          <w:b/>
          <w:sz w:val="24"/>
        </w:rPr>
        <w:t>Proposals on coexistence simulation for extending current NR operation to 71 GHz</w:t>
      </w:r>
    </w:p>
    <w:p w14:paraId="2D7EB6C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1EC2614" w14:textId="77777777" w:rsidR="00D43619" w:rsidRDefault="00D43619" w:rsidP="00D43619">
      <w:pPr>
        <w:rPr>
          <w:rFonts w:ascii="Arial" w:hAnsi="Arial" w:cs="Arial"/>
          <w:b/>
        </w:rPr>
      </w:pPr>
      <w:r>
        <w:rPr>
          <w:rFonts w:ascii="Arial" w:hAnsi="Arial" w:cs="Arial"/>
          <w:b/>
        </w:rPr>
        <w:t xml:space="preserve">Abstract: </w:t>
      </w:r>
    </w:p>
    <w:p w14:paraId="7434C6DB" w14:textId="77777777" w:rsidR="00D43619" w:rsidRDefault="00D43619" w:rsidP="00D43619">
      <w:r>
        <w:t>This contribution provides some preliminary simulation results based on the proposed assumptions and parameters in the approved WF and provides some proposals on coexistence simulation for extending current NR operation to 71.</w:t>
      </w:r>
    </w:p>
    <w:p w14:paraId="44117B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BA1B8" w14:textId="21CA1CA0" w:rsidR="00D43619" w:rsidRDefault="00D43619" w:rsidP="00D43619">
      <w:pPr>
        <w:rPr>
          <w:rFonts w:ascii="Arial" w:hAnsi="Arial" w:cs="Arial"/>
          <w:b/>
          <w:sz w:val="24"/>
        </w:rPr>
      </w:pPr>
      <w:r>
        <w:rPr>
          <w:rFonts w:ascii="Arial" w:hAnsi="Arial" w:cs="Arial"/>
          <w:b/>
          <w:color w:val="0000FF"/>
          <w:sz w:val="24"/>
        </w:rPr>
        <w:t>R4-2200578</w:t>
      </w:r>
      <w:r>
        <w:rPr>
          <w:rFonts w:ascii="Arial" w:hAnsi="Arial" w:cs="Arial"/>
          <w:b/>
          <w:color w:val="0000FF"/>
          <w:sz w:val="24"/>
        </w:rPr>
        <w:tab/>
      </w:r>
      <w:r>
        <w:rPr>
          <w:rFonts w:ascii="Arial" w:hAnsi="Arial" w:cs="Arial"/>
          <w:b/>
          <w:sz w:val="24"/>
        </w:rPr>
        <w:t>Discussion on ACIR requirements for 52.6-71 GHz</w:t>
      </w:r>
    </w:p>
    <w:p w14:paraId="7CF7D63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3B9200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8FB18" w14:textId="545B91B5" w:rsidR="00D43619" w:rsidRDefault="00D43619" w:rsidP="00D43619">
      <w:pPr>
        <w:rPr>
          <w:rFonts w:ascii="Arial" w:hAnsi="Arial" w:cs="Arial"/>
          <w:b/>
          <w:sz w:val="24"/>
        </w:rPr>
      </w:pPr>
      <w:r>
        <w:rPr>
          <w:rFonts w:ascii="Arial" w:hAnsi="Arial" w:cs="Arial"/>
          <w:b/>
          <w:color w:val="0000FF"/>
          <w:sz w:val="24"/>
        </w:rPr>
        <w:t>R4-2200846</w:t>
      </w:r>
      <w:r>
        <w:rPr>
          <w:rFonts w:ascii="Arial" w:hAnsi="Arial" w:cs="Arial"/>
          <w:b/>
          <w:color w:val="0000FF"/>
          <w:sz w:val="24"/>
        </w:rPr>
        <w:tab/>
      </w:r>
      <w:r>
        <w:rPr>
          <w:rFonts w:ascii="Arial" w:hAnsi="Arial" w:cs="Arial"/>
          <w:b/>
          <w:sz w:val="24"/>
        </w:rPr>
        <w:t>Update of coexistence simulation results relevant for NR extension to 71 GHz</w:t>
      </w:r>
    </w:p>
    <w:p w14:paraId="1E54D1B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8C67E2" w14:textId="77777777" w:rsidR="00D43619" w:rsidRDefault="00D43619" w:rsidP="00D43619">
      <w:pPr>
        <w:rPr>
          <w:rFonts w:ascii="Arial" w:hAnsi="Arial" w:cs="Arial"/>
          <w:b/>
        </w:rPr>
      </w:pPr>
      <w:r>
        <w:rPr>
          <w:rFonts w:ascii="Arial" w:hAnsi="Arial" w:cs="Arial"/>
          <w:b/>
        </w:rPr>
        <w:t xml:space="preserve">Abstract: </w:t>
      </w:r>
    </w:p>
    <w:p w14:paraId="4C2AD73F" w14:textId="77777777" w:rsidR="00D43619" w:rsidRDefault="00D43619" w:rsidP="00D43619">
      <w:r>
        <w:t>In this contribution we present additional results and summarize the current situation and propose a compromise to settle ACLR and ACS requirement for BS and UE.</w:t>
      </w:r>
    </w:p>
    <w:p w14:paraId="359D974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1AE62" w14:textId="66F38295" w:rsidR="00D43619" w:rsidRDefault="00D43619" w:rsidP="00D43619">
      <w:pPr>
        <w:rPr>
          <w:rFonts w:ascii="Arial" w:hAnsi="Arial" w:cs="Arial"/>
          <w:b/>
          <w:sz w:val="24"/>
        </w:rPr>
      </w:pPr>
      <w:r>
        <w:rPr>
          <w:rFonts w:ascii="Arial" w:hAnsi="Arial" w:cs="Arial"/>
          <w:b/>
          <w:color w:val="0000FF"/>
          <w:sz w:val="24"/>
        </w:rPr>
        <w:t>R4-2200952</w:t>
      </w:r>
      <w:r>
        <w:rPr>
          <w:rFonts w:ascii="Arial" w:hAnsi="Arial" w:cs="Arial"/>
          <w:b/>
          <w:color w:val="0000FF"/>
          <w:sz w:val="24"/>
        </w:rPr>
        <w:tab/>
      </w:r>
      <w:r>
        <w:rPr>
          <w:rFonts w:ascii="Arial" w:hAnsi="Arial" w:cs="Arial"/>
          <w:b/>
          <w:sz w:val="24"/>
        </w:rPr>
        <w:t>Discussion on DL/UL ACIR and BS/UE ACLR/ACS for FR2-2</w:t>
      </w:r>
    </w:p>
    <w:p w14:paraId="1939DA2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53592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57648" w14:textId="044AB217" w:rsidR="00D43619" w:rsidRDefault="00D43619" w:rsidP="00D43619">
      <w:pPr>
        <w:rPr>
          <w:rFonts w:ascii="Arial" w:hAnsi="Arial" w:cs="Arial"/>
          <w:b/>
          <w:sz w:val="24"/>
        </w:rPr>
      </w:pPr>
      <w:r>
        <w:rPr>
          <w:rFonts w:ascii="Arial" w:hAnsi="Arial" w:cs="Arial"/>
          <w:b/>
          <w:color w:val="0000FF"/>
          <w:sz w:val="24"/>
        </w:rPr>
        <w:t>R4-2201455</w:t>
      </w:r>
      <w:r>
        <w:rPr>
          <w:rFonts w:ascii="Arial" w:hAnsi="Arial" w:cs="Arial"/>
          <w:b/>
          <w:color w:val="0000FF"/>
          <w:sz w:val="24"/>
        </w:rPr>
        <w:tab/>
      </w:r>
      <w:r>
        <w:rPr>
          <w:rFonts w:ascii="Arial" w:hAnsi="Arial" w:cs="Arial"/>
          <w:b/>
          <w:sz w:val="24"/>
        </w:rPr>
        <w:t>Coexistence simulation results for 52.6-71GHz</w:t>
      </w:r>
    </w:p>
    <w:p w14:paraId="76B5926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3C8A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EDB85" w14:textId="251489A8" w:rsidR="00D43619" w:rsidRDefault="00D43619" w:rsidP="00D43619">
      <w:pPr>
        <w:rPr>
          <w:rFonts w:ascii="Arial" w:hAnsi="Arial" w:cs="Arial"/>
          <w:b/>
          <w:sz w:val="24"/>
        </w:rPr>
      </w:pPr>
      <w:r>
        <w:rPr>
          <w:rFonts w:ascii="Arial" w:hAnsi="Arial" w:cs="Arial"/>
          <w:b/>
          <w:color w:val="0000FF"/>
          <w:sz w:val="24"/>
        </w:rPr>
        <w:t>R4-2202229</w:t>
      </w:r>
      <w:r>
        <w:rPr>
          <w:rFonts w:ascii="Arial" w:hAnsi="Arial" w:cs="Arial"/>
          <w:b/>
          <w:color w:val="0000FF"/>
          <w:sz w:val="24"/>
        </w:rPr>
        <w:tab/>
      </w:r>
      <w:r>
        <w:rPr>
          <w:rFonts w:ascii="Arial" w:hAnsi="Arial" w:cs="Arial"/>
          <w:b/>
          <w:sz w:val="24"/>
        </w:rPr>
        <w:t>Email discussion summary for [101-bis-e][129] NR_ext_to_71GHz_Part_3</w:t>
      </w:r>
    </w:p>
    <w:p w14:paraId="7B1FC9A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9B628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R4-2202329</w:t>
      </w:r>
      <w:r>
        <w:rPr>
          <w:color w:val="993300"/>
          <w:u w:val="single"/>
        </w:rPr>
        <w:t>.</w:t>
      </w:r>
    </w:p>
    <w:p w14:paraId="1FF1BE16" w14:textId="695942D6" w:rsidR="00D43619" w:rsidRDefault="00D43619" w:rsidP="00D43619">
      <w:pPr>
        <w:rPr>
          <w:rFonts w:ascii="Arial" w:hAnsi="Arial" w:cs="Arial"/>
          <w:b/>
          <w:sz w:val="24"/>
        </w:rPr>
      </w:pPr>
      <w:r>
        <w:rPr>
          <w:rFonts w:ascii="Arial" w:hAnsi="Arial" w:cs="Arial"/>
          <w:b/>
          <w:color w:val="0000FF"/>
          <w:sz w:val="24"/>
        </w:rPr>
        <w:t>R4-2202329</w:t>
      </w:r>
      <w:r>
        <w:rPr>
          <w:rFonts w:ascii="Arial" w:hAnsi="Arial" w:cs="Arial"/>
          <w:b/>
          <w:color w:val="0000FF"/>
          <w:sz w:val="24"/>
        </w:rPr>
        <w:tab/>
      </w:r>
      <w:r>
        <w:rPr>
          <w:rFonts w:ascii="Arial" w:hAnsi="Arial" w:cs="Arial"/>
          <w:b/>
          <w:sz w:val="24"/>
        </w:rPr>
        <w:t>Email discussion summary for [101-bis-e][129] NR_ext_to_71GHz_Part_3</w:t>
      </w:r>
    </w:p>
    <w:p w14:paraId="38AD55D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782C990" w14:textId="77777777" w:rsidR="00D43619" w:rsidRDefault="00D43619" w:rsidP="00D43619">
      <w:pPr>
        <w:rPr>
          <w:color w:val="808080"/>
        </w:rPr>
      </w:pPr>
      <w:r>
        <w:rPr>
          <w:color w:val="808080"/>
        </w:rPr>
        <w:t>(Replaces R4-2202229)</w:t>
      </w:r>
    </w:p>
    <w:p w14:paraId="4AE298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5F3BF" w14:textId="12644667" w:rsidR="00D43619" w:rsidRDefault="00D43619" w:rsidP="00D43619">
      <w:pPr>
        <w:rPr>
          <w:rFonts w:ascii="Arial" w:hAnsi="Arial" w:cs="Arial"/>
          <w:b/>
          <w:sz w:val="24"/>
        </w:rPr>
      </w:pPr>
      <w:r>
        <w:rPr>
          <w:rFonts w:ascii="Arial" w:hAnsi="Arial" w:cs="Arial"/>
          <w:b/>
          <w:color w:val="0000FF"/>
          <w:sz w:val="24"/>
        </w:rPr>
        <w:t>R4-2202367</w:t>
      </w:r>
      <w:r>
        <w:rPr>
          <w:rFonts w:ascii="Arial" w:hAnsi="Arial" w:cs="Arial"/>
          <w:b/>
          <w:color w:val="0000FF"/>
          <w:sz w:val="24"/>
        </w:rPr>
        <w:tab/>
      </w:r>
      <w:r>
        <w:rPr>
          <w:rFonts w:ascii="Arial" w:hAnsi="Arial" w:cs="Arial"/>
          <w:b/>
          <w:sz w:val="24"/>
        </w:rPr>
        <w:t>WF on the decision of DL/UL ACIR and BS/UE ACLR/ACS for FR2-2</w:t>
      </w:r>
    </w:p>
    <w:p w14:paraId="2A93DBB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Qualcomm, Nokia, ZTE, Ericsson, vivo, Korea Testing Laboratory, Huawei</w:t>
      </w:r>
    </w:p>
    <w:p w14:paraId="5EFB53B7" w14:textId="77777777" w:rsidR="00D43619" w:rsidRDefault="00D43619" w:rsidP="00D43619">
      <w:pPr>
        <w:rPr>
          <w:rFonts w:ascii="Arial" w:hAnsi="Arial" w:cs="Arial"/>
          <w:b/>
        </w:rPr>
      </w:pPr>
      <w:r>
        <w:rPr>
          <w:rFonts w:ascii="Arial" w:hAnsi="Arial" w:cs="Arial"/>
          <w:b/>
        </w:rPr>
        <w:t xml:space="preserve">Abstract: </w:t>
      </w:r>
    </w:p>
    <w:p w14:paraId="00E786E3" w14:textId="77777777" w:rsidR="00D43619" w:rsidRDefault="00D43619" w:rsidP="00D43619">
      <w:r>
        <w:t>[WF approval]</w:t>
      </w:r>
    </w:p>
    <w:p w14:paraId="2FF246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58462" w14:textId="77777777" w:rsidR="00D43619" w:rsidRDefault="00D43619" w:rsidP="00D43619">
      <w:pPr>
        <w:pStyle w:val="Heading4"/>
      </w:pPr>
      <w:bookmarkStart w:id="350" w:name="_Toc94335677"/>
      <w:r>
        <w:t>6.16.6</w:t>
      </w:r>
      <w:r>
        <w:tab/>
        <w:t>FR1+FR2-2 DC/CA band combinations</w:t>
      </w:r>
      <w:bookmarkEnd w:id="350"/>
    </w:p>
    <w:p w14:paraId="2BED8C53" w14:textId="6D7EEE5D" w:rsidR="00D43619" w:rsidRDefault="00D43619" w:rsidP="00D43619">
      <w:pPr>
        <w:rPr>
          <w:rFonts w:ascii="Arial" w:hAnsi="Arial" w:cs="Arial"/>
          <w:b/>
          <w:sz w:val="24"/>
        </w:rPr>
      </w:pPr>
      <w:r>
        <w:rPr>
          <w:rFonts w:ascii="Arial" w:hAnsi="Arial" w:cs="Arial"/>
          <w:b/>
          <w:color w:val="0000FF"/>
          <w:sz w:val="24"/>
        </w:rPr>
        <w:t>R4-2201599</w:t>
      </w:r>
      <w:r>
        <w:rPr>
          <w:rFonts w:ascii="Arial" w:hAnsi="Arial" w:cs="Arial"/>
          <w:b/>
          <w:color w:val="0000FF"/>
          <w:sz w:val="24"/>
        </w:rPr>
        <w:tab/>
      </w:r>
      <w:r>
        <w:rPr>
          <w:rFonts w:ascii="Arial" w:hAnsi="Arial" w:cs="Arial"/>
          <w:b/>
          <w:sz w:val="24"/>
        </w:rPr>
        <w:t>How to introduce FR2-2 bands into 38.101-2 and combinations into 38.101-3</w:t>
      </w:r>
    </w:p>
    <w:p w14:paraId="0960214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4CFA70F" w14:textId="77777777" w:rsidR="00D43619" w:rsidRDefault="00D43619" w:rsidP="00D43619">
      <w:pPr>
        <w:rPr>
          <w:rFonts w:ascii="Arial" w:hAnsi="Arial" w:cs="Arial"/>
          <w:b/>
        </w:rPr>
      </w:pPr>
      <w:r>
        <w:rPr>
          <w:rFonts w:ascii="Arial" w:hAnsi="Arial" w:cs="Arial"/>
          <w:b/>
        </w:rPr>
        <w:t xml:space="preserve">Abstract: </w:t>
      </w:r>
    </w:p>
    <w:p w14:paraId="544D5796" w14:textId="77777777" w:rsidR="00D43619" w:rsidRDefault="00D43619" w:rsidP="00D43619">
      <w:r>
        <w:t>In RAN4#101-e the changes to general parts of specifications due to introduction of FR2-2 was discussed and some draft CRs were endorsed. One of the open items was whether to separate FR2-2 bands and band combinations into separate tables and/or create fu</w:t>
      </w:r>
    </w:p>
    <w:p w14:paraId="05E613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B5667" w14:textId="54C13262" w:rsidR="00D43619" w:rsidRDefault="00D43619" w:rsidP="00D43619">
      <w:pPr>
        <w:rPr>
          <w:rFonts w:ascii="Arial" w:hAnsi="Arial" w:cs="Arial"/>
          <w:b/>
          <w:sz w:val="24"/>
        </w:rPr>
      </w:pPr>
      <w:r>
        <w:rPr>
          <w:rFonts w:ascii="Arial" w:hAnsi="Arial" w:cs="Arial"/>
          <w:b/>
          <w:color w:val="0000FF"/>
          <w:sz w:val="24"/>
        </w:rPr>
        <w:t>R4-2201916</w:t>
      </w:r>
      <w:r>
        <w:rPr>
          <w:rFonts w:ascii="Arial" w:hAnsi="Arial" w:cs="Arial"/>
          <w:b/>
          <w:color w:val="0000FF"/>
          <w:sz w:val="24"/>
        </w:rPr>
        <w:tab/>
      </w:r>
      <w:r>
        <w:rPr>
          <w:rFonts w:ascii="Arial" w:hAnsi="Arial" w:cs="Arial"/>
          <w:b/>
          <w:sz w:val="24"/>
        </w:rPr>
        <w:t>Discussion on FR2-2 DC/CA with FR1 anchor</w:t>
      </w:r>
    </w:p>
    <w:p w14:paraId="5A23584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DF8207" w14:textId="77777777" w:rsidR="00D43619" w:rsidRDefault="00D43619" w:rsidP="00D43619">
      <w:pPr>
        <w:rPr>
          <w:rFonts w:ascii="Arial" w:hAnsi="Arial" w:cs="Arial"/>
          <w:b/>
        </w:rPr>
      </w:pPr>
      <w:r>
        <w:rPr>
          <w:rFonts w:ascii="Arial" w:hAnsi="Arial" w:cs="Arial"/>
          <w:b/>
        </w:rPr>
        <w:t xml:space="preserve">Abstract: </w:t>
      </w:r>
    </w:p>
    <w:p w14:paraId="11D7405F" w14:textId="77777777" w:rsidR="00D43619" w:rsidRDefault="00D43619" w:rsidP="00D43619">
      <w:r>
        <w:t>Discussion on FR2-2 DC/CA with FR1 anchor</w:t>
      </w:r>
    </w:p>
    <w:p w14:paraId="074D12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6B4B8" w14:textId="777CEBDA" w:rsidR="00D43619" w:rsidRDefault="00D43619" w:rsidP="00D43619">
      <w:pPr>
        <w:rPr>
          <w:rFonts w:ascii="Arial" w:hAnsi="Arial" w:cs="Arial"/>
          <w:b/>
          <w:sz w:val="24"/>
        </w:rPr>
      </w:pPr>
      <w:r>
        <w:rPr>
          <w:rFonts w:ascii="Arial" w:hAnsi="Arial" w:cs="Arial"/>
          <w:b/>
          <w:color w:val="0000FF"/>
          <w:sz w:val="24"/>
        </w:rPr>
        <w:t>R4-2201917</w:t>
      </w:r>
      <w:r>
        <w:rPr>
          <w:rFonts w:ascii="Arial" w:hAnsi="Arial" w:cs="Arial"/>
          <w:b/>
          <w:color w:val="0000FF"/>
          <w:sz w:val="24"/>
        </w:rPr>
        <w:tab/>
      </w:r>
      <w:r>
        <w:rPr>
          <w:rFonts w:ascii="Arial" w:hAnsi="Arial" w:cs="Arial"/>
          <w:b/>
          <w:sz w:val="24"/>
        </w:rPr>
        <w:t>draft CR 38.101-3 on FR2-2 DC/CA with FR1 anchor</w:t>
      </w:r>
    </w:p>
    <w:p w14:paraId="73D039E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0F25A15" w14:textId="77777777" w:rsidR="00D43619" w:rsidRDefault="00D43619" w:rsidP="00D43619">
      <w:pPr>
        <w:rPr>
          <w:rFonts w:ascii="Arial" w:hAnsi="Arial" w:cs="Arial"/>
          <w:b/>
        </w:rPr>
      </w:pPr>
      <w:r>
        <w:rPr>
          <w:rFonts w:ascii="Arial" w:hAnsi="Arial" w:cs="Arial"/>
          <w:b/>
        </w:rPr>
        <w:t xml:space="preserve">Abstract: </w:t>
      </w:r>
    </w:p>
    <w:p w14:paraId="3ED6CD89" w14:textId="77777777" w:rsidR="00D43619" w:rsidRDefault="00D43619" w:rsidP="00D43619">
      <w:r>
        <w:t>draft CR 38.101-3 on FR2-2 DC/CA with FR1 anchor</w:t>
      </w:r>
    </w:p>
    <w:p w14:paraId="44511E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R4-2202410</w:t>
      </w:r>
      <w:r>
        <w:rPr>
          <w:color w:val="993300"/>
          <w:u w:val="single"/>
        </w:rPr>
        <w:t>.</w:t>
      </w:r>
    </w:p>
    <w:p w14:paraId="0E710814" w14:textId="7A242F36" w:rsidR="00D43619" w:rsidRDefault="00D43619" w:rsidP="00D43619">
      <w:pPr>
        <w:rPr>
          <w:rFonts w:ascii="Arial" w:hAnsi="Arial" w:cs="Arial"/>
          <w:b/>
          <w:sz w:val="24"/>
        </w:rPr>
      </w:pPr>
      <w:r>
        <w:rPr>
          <w:rFonts w:ascii="Arial" w:hAnsi="Arial" w:cs="Arial"/>
          <w:b/>
          <w:color w:val="0000FF"/>
          <w:sz w:val="24"/>
        </w:rPr>
        <w:t>R4-2202410</w:t>
      </w:r>
      <w:r>
        <w:rPr>
          <w:rFonts w:ascii="Arial" w:hAnsi="Arial" w:cs="Arial"/>
          <w:b/>
          <w:color w:val="0000FF"/>
          <w:sz w:val="24"/>
        </w:rPr>
        <w:tab/>
      </w:r>
      <w:r>
        <w:rPr>
          <w:rFonts w:ascii="Arial" w:hAnsi="Arial" w:cs="Arial"/>
          <w:b/>
          <w:sz w:val="24"/>
        </w:rPr>
        <w:t>draft CR 38.101-3 on FR2-2 DC/CA with FR1 anchor</w:t>
      </w:r>
    </w:p>
    <w:p w14:paraId="0FFCAA2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Ericsson</w:t>
      </w:r>
    </w:p>
    <w:p w14:paraId="42D2F125" w14:textId="77777777" w:rsidR="00D43619" w:rsidRDefault="00D43619" w:rsidP="00D43619">
      <w:pPr>
        <w:rPr>
          <w:color w:val="808080"/>
        </w:rPr>
      </w:pPr>
      <w:r>
        <w:rPr>
          <w:color w:val="808080"/>
        </w:rPr>
        <w:t>(Replaces R4-2201917)</w:t>
      </w:r>
    </w:p>
    <w:p w14:paraId="23BAAE0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BFB688" w14:textId="77777777" w:rsidR="00D43619" w:rsidRDefault="00D43619" w:rsidP="00D43619">
      <w:pPr>
        <w:pStyle w:val="Heading4"/>
      </w:pPr>
      <w:bookmarkStart w:id="351" w:name="_Toc94335678"/>
      <w:r>
        <w:t>6.16.7</w:t>
      </w:r>
      <w:r>
        <w:tab/>
        <w:t>RRM core requirements</w:t>
      </w:r>
      <w:bookmarkEnd w:id="351"/>
    </w:p>
    <w:p w14:paraId="59342D4A" w14:textId="28CD89FF" w:rsidR="00D43619" w:rsidRDefault="00D43619" w:rsidP="00D43619">
      <w:pPr>
        <w:rPr>
          <w:rFonts w:ascii="Arial" w:hAnsi="Arial" w:cs="Arial"/>
          <w:b/>
          <w:sz w:val="24"/>
        </w:rPr>
      </w:pPr>
      <w:r>
        <w:rPr>
          <w:rFonts w:ascii="Arial" w:hAnsi="Arial" w:cs="Arial"/>
          <w:b/>
          <w:color w:val="0000FF"/>
          <w:sz w:val="24"/>
        </w:rPr>
        <w:t>R4-2200660</w:t>
      </w:r>
      <w:r>
        <w:rPr>
          <w:rFonts w:ascii="Arial" w:hAnsi="Arial" w:cs="Arial"/>
          <w:b/>
          <w:color w:val="0000FF"/>
          <w:sz w:val="24"/>
        </w:rPr>
        <w:tab/>
      </w:r>
      <w:r>
        <w:rPr>
          <w:rFonts w:ascii="Arial" w:hAnsi="Arial" w:cs="Arial"/>
          <w:b/>
          <w:sz w:val="24"/>
        </w:rPr>
        <w:t>Reply LS on the minimum time gap for wake-up and Scell dormancy indication for NR operation in 52.6 to 71GHz</w:t>
      </w:r>
    </w:p>
    <w:p w14:paraId="7ECC68A6"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B303D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61360" w14:textId="77777777" w:rsidR="00D43619" w:rsidRDefault="00D43619" w:rsidP="00D43619">
      <w:pPr>
        <w:pStyle w:val="Heading5"/>
      </w:pPr>
      <w:bookmarkStart w:id="352" w:name="_Toc94335679"/>
      <w:r>
        <w:t>6.16.7.1</w:t>
      </w:r>
      <w:r>
        <w:tab/>
        <w:t>General</w:t>
      </w:r>
      <w:bookmarkEnd w:id="352"/>
    </w:p>
    <w:p w14:paraId="7033D493" w14:textId="34F290C5" w:rsidR="00D43619" w:rsidRDefault="00D43619" w:rsidP="00D43619">
      <w:pPr>
        <w:rPr>
          <w:rFonts w:ascii="Arial" w:hAnsi="Arial" w:cs="Arial"/>
          <w:b/>
          <w:sz w:val="24"/>
        </w:rPr>
      </w:pPr>
      <w:r>
        <w:rPr>
          <w:rFonts w:ascii="Arial" w:hAnsi="Arial" w:cs="Arial"/>
          <w:b/>
          <w:color w:val="0000FF"/>
          <w:sz w:val="24"/>
        </w:rPr>
        <w:t>R4-2200125</w:t>
      </w:r>
      <w:r>
        <w:rPr>
          <w:rFonts w:ascii="Arial" w:hAnsi="Arial" w:cs="Arial"/>
          <w:b/>
          <w:color w:val="0000FF"/>
          <w:sz w:val="24"/>
        </w:rPr>
        <w:tab/>
      </w:r>
      <w:r>
        <w:rPr>
          <w:rFonts w:ascii="Arial" w:hAnsi="Arial" w:cs="Arial"/>
          <w:b/>
          <w:sz w:val="24"/>
        </w:rPr>
        <w:t>Further discussion on General RRM requirements for extension to 71GHz</w:t>
      </w:r>
    </w:p>
    <w:p w14:paraId="458C11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DDC0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89AE0" w14:textId="51B5B3D2" w:rsidR="00D43619" w:rsidRDefault="00D43619" w:rsidP="00D43619">
      <w:pPr>
        <w:rPr>
          <w:rFonts w:ascii="Arial" w:hAnsi="Arial" w:cs="Arial"/>
          <w:b/>
          <w:sz w:val="24"/>
        </w:rPr>
      </w:pPr>
      <w:r>
        <w:rPr>
          <w:rFonts w:ascii="Arial" w:hAnsi="Arial" w:cs="Arial"/>
          <w:b/>
          <w:color w:val="0000FF"/>
          <w:sz w:val="24"/>
        </w:rPr>
        <w:t>R4-2200562</w:t>
      </w:r>
      <w:r>
        <w:rPr>
          <w:rFonts w:ascii="Arial" w:hAnsi="Arial" w:cs="Arial"/>
          <w:b/>
          <w:color w:val="0000FF"/>
          <w:sz w:val="24"/>
        </w:rPr>
        <w:tab/>
      </w:r>
      <w:r>
        <w:rPr>
          <w:rFonts w:ascii="Arial" w:hAnsi="Arial" w:cs="Arial"/>
          <w:b/>
          <w:sz w:val="24"/>
        </w:rPr>
        <w:t>Discussion on general RRM measurement requirements for extension to 71GHz</w:t>
      </w:r>
    </w:p>
    <w:p w14:paraId="5CB1D8B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BC70CA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05010" w14:textId="208B68BC" w:rsidR="00D43619" w:rsidRDefault="00D43619" w:rsidP="00D43619">
      <w:pPr>
        <w:rPr>
          <w:rFonts w:ascii="Arial" w:hAnsi="Arial" w:cs="Arial"/>
          <w:b/>
          <w:sz w:val="24"/>
        </w:rPr>
      </w:pPr>
      <w:r>
        <w:rPr>
          <w:rFonts w:ascii="Arial" w:hAnsi="Arial" w:cs="Arial"/>
          <w:b/>
          <w:color w:val="0000FF"/>
          <w:sz w:val="24"/>
        </w:rPr>
        <w:t>R4-2200654</w:t>
      </w:r>
      <w:r>
        <w:rPr>
          <w:rFonts w:ascii="Arial" w:hAnsi="Arial" w:cs="Arial"/>
          <w:b/>
          <w:color w:val="0000FF"/>
          <w:sz w:val="24"/>
        </w:rPr>
        <w:tab/>
      </w:r>
      <w:r>
        <w:rPr>
          <w:rFonts w:ascii="Arial" w:hAnsi="Arial" w:cs="Arial"/>
          <w:b/>
          <w:sz w:val="24"/>
        </w:rPr>
        <w:t>Further discussion on RRM impacts for extending NR operation to 71GHz</w:t>
      </w:r>
    </w:p>
    <w:p w14:paraId="211529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4F0E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DAA66" w14:textId="48037004" w:rsidR="00D43619" w:rsidRDefault="00D43619" w:rsidP="00D43619">
      <w:pPr>
        <w:rPr>
          <w:rFonts w:ascii="Arial" w:hAnsi="Arial" w:cs="Arial"/>
          <w:b/>
          <w:sz w:val="24"/>
        </w:rPr>
      </w:pPr>
      <w:r>
        <w:rPr>
          <w:rFonts w:ascii="Arial" w:hAnsi="Arial" w:cs="Arial"/>
          <w:b/>
          <w:color w:val="0000FF"/>
          <w:sz w:val="24"/>
        </w:rPr>
        <w:t>R4-2200655</w:t>
      </w:r>
      <w:r>
        <w:rPr>
          <w:rFonts w:ascii="Arial" w:hAnsi="Arial" w:cs="Arial"/>
          <w:b/>
          <w:color w:val="0000FF"/>
          <w:sz w:val="24"/>
        </w:rPr>
        <w:tab/>
      </w:r>
      <w:r>
        <w:rPr>
          <w:rFonts w:ascii="Arial" w:hAnsi="Arial" w:cs="Arial"/>
          <w:b/>
          <w:sz w:val="24"/>
        </w:rPr>
        <w:t>Draft CR to 38.133 Introducing applicability of requirements for FR2</w:t>
      </w:r>
    </w:p>
    <w:p w14:paraId="0C00B39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2480CED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R4-2202755 </w:t>
      </w:r>
      <w:r>
        <w:rPr>
          <w:color w:val="993300"/>
          <w:u w:val="single"/>
        </w:rPr>
        <w:t>.</w:t>
      </w:r>
    </w:p>
    <w:p w14:paraId="46ED26AA" w14:textId="1F193E98" w:rsidR="00D43619" w:rsidRDefault="00D43619" w:rsidP="00D43619">
      <w:pPr>
        <w:rPr>
          <w:rFonts w:ascii="Arial" w:hAnsi="Arial" w:cs="Arial"/>
          <w:b/>
          <w:sz w:val="24"/>
        </w:rPr>
      </w:pPr>
      <w:r>
        <w:rPr>
          <w:rFonts w:ascii="Arial" w:hAnsi="Arial" w:cs="Arial"/>
          <w:b/>
          <w:color w:val="0000FF"/>
          <w:sz w:val="24"/>
        </w:rPr>
        <w:t>R4-2200888</w:t>
      </w:r>
      <w:r>
        <w:rPr>
          <w:rFonts w:ascii="Arial" w:hAnsi="Arial" w:cs="Arial"/>
          <w:b/>
          <w:color w:val="0000FF"/>
          <w:sz w:val="24"/>
        </w:rPr>
        <w:tab/>
      </w:r>
      <w:r>
        <w:rPr>
          <w:rFonts w:ascii="Arial" w:hAnsi="Arial" w:cs="Arial"/>
          <w:b/>
          <w:sz w:val="24"/>
        </w:rPr>
        <w:t>General RRM requirements for extending NR operation to 71GHz</w:t>
      </w:r>
    </w:p>
    <w:p w14:paraId="6A4FA76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A06B2E" w14:textId="77777777" w:rsidR="00D43619" w:rsidRDefault="00D43619" w:rsidP="00D43619">
      <w:pPr>
        <w:rPr>
          <w:rFonts w:ascii="Arial" w:hAnsi="Arial" w:cs="Arial"/>
          <w:b/>
        </w:rPr>
      </w:pPr>
      <w:r>
        <w:rPr>
          <w:rFonts w:ascii="Arial" w:hAnsi="Arial" w:cs="Arial"/>
          <w:b/>
        </w:rPr>
        <w:t xml:space="preserve">Abstract: </w:t>
      </w:r>
    </w:p>
    <w:p w14:paraId="62869223" w14:textId="77777777" w:rsidR="00D43619" w:rsidRDefault="00D43619" w:rsidP="00D43619">
      <w:r>
        <w:t>General RRM requirements for extending NR operation to 71GHz</w:t>
      </w:r>
    </w:p>
    <w:p w14:paraId="1A10E0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30F9B" w14:textId="3FFD3929" w:rsidR="00D43619" w:rsidRDefault="00D43619" w:rsidP="00D43619">
      <w:pPr>
        <w:rPr>
          <w:rFonts w:ascii="Arial" w:hAnsi="Arial" w:cs="Arial"/>
          <w:b/>
          <w:sz w:val="24"/>
        </w:rPr>
      </w:pPr>
      <w:r>
        <w:rPr>
          <w:rFonts w:ascii="Arial" w:hAnsi="Arial" w:cs="Arial"/>
          <w:b/>
          <w:color w:val="0000FF"/>
          <w:sz w:val="24"/>
        </w:rPr>
        <w:t>R4-2200889</w:t>
      </w:r>
      <w:r>
        <w:rPr>
          <w:rFonts w:ascii="Arial" w:hAnsi="Arial" w:cs="Arial"/>
          <w:b/>
          <w:color w:val="0000FF"/>
          <w:sz w:val="24"/>
        </w:rPr>
        <w:tab/>
      </w:r>
      <w:r>
        <w:rPr>
          <w:rFonts w:ascii="Arial" w:hAnsi="Arial" w:cs="Arial"/>
          <w:b/>
          <w:sz w:val="24"/>
        </w:rPr>
        <w:t>On general measurement requriement for extending NR operation to 71GHz</w:t>
      </w:r>
    </w:p>
    <w:p w14:paraId="6F92E85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478CA8B" w14:textId="77777777" w:rsidR="00D43619" w:rsidRDefault="00D43619" w:rsidP="00D43619">
      <w:pPr>
        <w:rPr>
          <w:rFonts w:ascii="Arial" w:hAnsi="Arial" w:cs="Arial"/>
          <w:b/>
        </w:rPr>
      </w:pPr>
      <w:r>
        <w:rPr>
          <w:rFonts w:ascii="Arial" w:hAnsi="Arial" w:cs="Arial"/>
          <w:b/>
        </w:rPr>
        <w:t xml:space="preserve">Abstract: </w:t>
      </w:r>
    </w:p>
    <w:p w14:paraId="787F2ED0" w14:textId="77777777" w:rsidR="00D43619" w:rsidRDefault="00D43619" w:rsidP="00D43619">
      <w:r>
        <w:t>On general measurement requriement for extending NR operation to 71GHz</w:t>
      </w:r>
    </w:p>
    <w:p w14:paraId="04B10A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R4-2202663</w:t>
      </w:r>
      <w:r>
        <w:rPr>
          <w:color w:val="993300"/>
          <w:u w:val="single"/>
        </w:rPr>
        <w:t>.</w:t>
      </w:r>
    </w:p>
    <w:p w14:paraId="7086A259" w14:textId="4B7E4773" w:rsidR="00D43619" w:rsidRDefault="00D43619" w:rsidP="00D43619">
      <w:pPr>
        <w:rPr>
          <w:rFonts w:ascii="Arial" w:hAnsi="Arial" w:cs="Arial"/>
          <w:b/>
          <w:sz w:val="24"/>
        </w:rPr>
      </w:pPr>
      <w:r>
        <w:rPr>
          <w:rFonts w:ascii="Arial" w:hAnsi="Arial" w:cs="Arial"/>
          <w:b/>
          <w:color w:val="0000FF"/>
          <w:sz w:val="24"/>
        </w:rPr>
        <w:t>R4-2200914</w:t>
      </w:r>
      <w:r>
        <w:rPr>
          <w:rFonts w:ascii="Arial" w:hAnsi="Arial" w:cs="Arial"/>
          <w:b/>
          <w:color w:val="0000FF"/>
          <w:sz w:val="24"/>
        </w:rPr>
        <w:tab/>
      </w:r>
      <w:r>
        <w:rPr>
          <w:rFonts w:ascii="Arial" w:hAnsi="Arial" w:cs="Arial"/>
          <w:b/>
          <w:sz w:val="24"/>
        </w:rPr>
        <w:t>Discussion on general RRM requirements for extension to 71 GHz</w:t>
      </w:r>
    </w:p>
    <w:p w14:paraId="0844C0E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5529A5" w14:textId="77777777" w:rsidR="00D43619" w:rsidRDefault="00D43619" w:rsidP="00D43619">
      <w:pPr>
        <w:rPr>
          <w:rFonts w:ascii="Arial" w:hAnsi="Arial" w:cs="Arial"/>
          <w:b/>
        </w:rPr>
      </w:pPr>
      <w:r>
        <w:rPr>
          <w:rFonts w:ascii="Arial" w:hAnsi="Arial" w:cs="Arial"/>
          <w:b/>
        </w:rPr>
        <w:t xml:space="preserve">Abstract: </w:t>
      </w:r>
    </w:p>
    <w:p w14:paraId="3E3C6D99" w14:textId="77777777" w:rsidR="00D43619" w:rsidRDefault="00D43619" w:rsidP="00D43619">
      <w:r>
        <w:t>Discussion on general scenarios for FR2-2 and deriveSSB-IndexFromCell for RRM requriements</w:t>
      </w:r>
    </w:p>
    <w:p w14:paraId="779100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7DB85" w14:textId="0DBBA2A0" w:rsidR="00D43619" w:rsidRDefault="00D43619" w:rsidP="00D43619">
      <w:pPr>
        <w:rPr>
          <w:rFonts w:ascii="Arial" w:hAnsi="Arial" w:cs="Arial"/>
          <w:b/>
          <w:sz w:val="24"/>
        </w:rPr>
      </w:pPr>
      <w:r>
        <w:rPr>
          <w:rFonts w:ascii="Arial" w:hAnsi="Arial" w:cs="Arial"/>
          <w:b/>
          <w:color w:val="0000FF"/>
          <w:sz w:val="24"/>
        </w:rPr>
        <w:t>R4-2200932</w:t>
      </w:r>
      <w:r>
        <w:rPr>
          <w:rFonts w:ascii="Arial" w:hAnsi="Arial" w:cs="Arial"/>
          <w:b/>
          <w:color w:val="0000FF"/>
          <w:sz w:val="24"/>
        </w:rPr>
        <w:tab/>
      </w:r>
      <w:r>
        <w:rPr>
          <w:rFonts w:ascii="Arial" w:hAnsi="Arial" w:cs="Arial"/>
          <w:b/>
          <w:sz w:val="24"/>
        </w:rPr>
        <w:t>Discussion on RRM requirements in FR2-2</w:t>
      </w:r>
    </w:p>
    <w:p w14:paraId="0B37DD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4150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A8068" w14:textId="3674F582" w:rsidR="00D43619" w:rsidRDefault="00D43619" w:rsidP="00D43619">
      <w:pPr>
        <w:rPr>
          <w:rFonts w:ascii="Arial" w:hAnsi="Arial" w:cs="Arial"/>
          <w:b/>
          <w:sz w:val="24"/>
        </w:rPr>
      </w:pPr>
      <w:r>
        <w:rPr>
          <w:rFonts w:ascii="Arial" w:hAnsi="Arial" w:cs="Arial"/>
          <w:b/>
          <w:color w:val="0000FF"/>
          <w:sz w:val="24"/>
        </w:rPr>
        <w:t>R4-2200933</w:t>
      </w:r>
      <w:r>
        <w:rPr>
          <w:rFonts w:ascii="Arial" w:hAnsi="Arial" w:cs="Arial"/>
          <w:b/>
          <w:color w:val="0000FF"/>
          <w:sz w:val="24"/>
        </w:rPr>
        <w:tab/>
      </w:r>
      <w:r>
        <w:rPr>
          <w:rFonts w:ascii="Arial" w:hAnsi="Arial" w:cs="Arial"/>
          <w:b/>
          <w:sz w:val="24"/>
        </w:rPr>
        <w:t>Introduction of scheduling restriction for FR2-2</w:t>
      </w:r>
    </w:p>
    <w:p w14:paraId="03A89D2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61A5E2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R4-2202757</w:t>
      </w:r>
      <w:r>
        <w:rPr>
          <w:color w:val="993300"/>
          <w:u w:val="single"/>
        </w:rPr>
        <w:t>.</w:t>
      </w:r>
    </w:p>
    <w:p w14:paraId="3FFB4EDF" w14:textId="6D4C2E2C" w:rsidR="00D43619" w:rsidRDefault="00D43619" w:rsidP="00D43619">
      <w:pPr>
        <w:rPr>
          <w:rFonts w:ascii="Arial" w:hAnsi="Arial" w:cs="Arial"/>
          <w:b/>
          <w:sz w:val="24"/>
        </w:rPr>
      </w:pPr>
      <w:r>
        <w:rPr>
          <w:rFonts w:ascii="Arial" w:hAnsi="Arial" w:cs="Arial"/>
          <w:b/>
          <w:color w:val="0000FF"/>
          <w:sz w:val="24"/>
        </w:rPr>
        <w:t>R4-2201194</w:t>
      </w:r>
      <w:r>
        <w:rPr>
          <w:rFonts w:ascii="Arial" w:hAnsi="Arial" w:cs="Arial"/>
          <w:b/>
          <w:color w:val="0000FF"/>
          <w:sz w:val="24"/>
        </w:rPr>
        <w:tab/>
      </w:r>
      <w:r>
        <w:rPr>
          <w:rFonts w:ascii="Arial" w:hAnsi="Arial" w:cs="Arial"/>
          <w:b/>
          <w:sz w:val="24"/>
        </w:rPr>
        <w:t>Discussion on general RRM requirements for FR2-2</w:t>
      </w:r>
    </w:p>
    <w:p w14:paraId="1278CCF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808B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4347D" w14:textId="3856FC77" w:rsidR="00D43619" w:rsidRDefault="00D43619" w:rsidP="00D43619">
      <w:pPr>
        <w:rPr>
          <w:rFonts w:ascii="Arial" w:hAnsi="Arial" w:cs="Arial"/>
          <w:b/>
          <w:sz w:val="24"/>
        </w:rPr>
      </w:pPr>
      <w:r>
        <w:rPr>
          <w:rFonts w:ascii="Arial" w:hAnsi="Arial" w:cs="Arial"/>
          <w:b/>
          <w:color w:val="0000FF"/>
          <w:sz w:val="24"/>
        </w:rPr>
        <w:t>R4-2202567</w:t>
      </w:r>
      <w:r>
        <w:rPr>
          <w:rFonts w:ascii="Arial" w:hAnsi="Arial" w:cs="Arial"/>
          <w:b/>
          <w:color w:val="0000FF"/>
          <w:sz w:val="24"/>
        </w:rPr>
        <w:tab/>
      </w:r>
      <w:r>
        <w:rPr>
          <w:rFonts w:ascii="Arial" w:hAnsi="Arial" w:cs="Arial"/>
          <w:b/>
          <w:sz w:val="24"/>
        </w:rPr>
        <w:t>Email discussion summary for [101-bis-e][216] NR_ext_to_71GHz_RRM_1</w:t>
      </w:r>
    </w:p>
    <w:p w14:paraId="72D4EA6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D7041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R4-2202733</w:t>
      </w:r>
      <w:r>
        <w:rPr>
          <w:color w:val="993300"/>
          <w:u w:val="single"/>
        </w:rPr>
        <w:t>.</w:t>
      </w:r>
    </w:p>
    <w:p w14:paraId="7C203DD7" w14:textId="23318D61" w:rsidR="00D43619" w:rsidRDefault="00D43619" w:rsidP="00D43619">
      <w:pPr>
        <w:rPr>
          <w:rFonts w:ascii="Arial" w:hAnsi="Arial" w:cs="Arial"/>
          <w:b/>
          <w:sz w:val="24"/>
        </w:rPr>
      </w:pPr>
      <w:r>
        <w:rPr>
          <w:rFonts w:ascii="Arial" w:hAnsi="Arial" w:cs="Arial"/>
          <w:b/>
          <w:color w:val="0000FF"/>
          <w:sz w:val="24"/>
        </w:rPr>
        <w:t>R4-2202657</w:t>
      </w:r>
      <w:r>
        <w:rPr>
          <w:rFonts w:ascii="Arial" w:hAnsi="Arial" w:cs="Arial"/>
          <w:b/>
          <w:color w:val="0000FF"/>
          <w:sz w:val="24"/>
        </w:rPr>
        <w:tab/>
      </w:r>
      <w:r>
        <w:rPr>
          <w:rFonts w:ascii="Arial" w:hAnsi="Arial" w:cs="Arial"/>
          <w:b/>
          <w:sz w:val="24"/>
        </w:rPr>
        <w:t>WF on NR extension to 71 GHz RRM requirements (Part 1)</w:t>
      </w:r>
    </w:p>
    <w:p w14:paraId="78874E1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D7FCE51" w14:textId="77777777" w:rsidR="00D43619" w:rsidRDefault="00D43619" w:rsidP="00D43619">
      <w:pPr>
        <w:rPr>
          <w:rFonts w:ascii="Arial" w:hAnsi="Arial" w:cs="Arial"/>
          <w:b/>
        </w:rPr>
      </w:pPr>
      <w:r>
        <w:rPr>
          <w:rFonts w:ascii="Arial" w:hAnsi="Arial" w:cs="Arial"/>
          <w:b/>
        </w:rPr>
        <w:t xml:space="preserve">Abstract: </w:t>
      </w:r>
    </w:p>
    <w:p w14:paraId="42918223" w14:textId="77777777" w:rsidR="00D43619" w:rsidRDefault="00D43619" w:rsidP="00D43619">
      <w:r>
        <w:t>[WF approval]</w:t>
      </w:r>
    </w:p>
    <w:p w14:paraId="10775B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986A6" w14:textId="7FF39333" w:rsidR="00D43619" w:rsidRDefault="00D43619" w:rsidP="00D43619">
      <w:pPr>
        <w:rPr>
          <w:rFonts w:ascii="Arial" w:hAnsi="Arial" w:cs="Arial"/>
          <w:b/>
          <w:sz w:val="24"/>
        </w:rPr>
      </w:pPr>
      <w:r>
        <w:rPr>
          <w:rFonts w:ascii="Arial" w:hAnsi="Arial" w:cs="Arial"/>
          <w:b/>
          <w:color w:val="0000FF"/>
          <w:sz w:val="24"/>
        </w:rPr>
        <w:t>R4-2202658</w:t>
      </w:r>
      <w:r>
        <w:rPr>
          <w:rFonts w:ascii="Arial" w:hAnsi="Arial" w:cs="Arial"/>
          <w:b/>
          <w:color w:val="0000FF"/>
          <w:sz w:val="24"/>
        </w:rPr>
        <w:tab/>
      </w:r>
      <w:r>
        <w:rPr>
          <w:rFonts w:ascii="Arial" w:hAnsi="Arial" w:cs="Arial"/>
          <w:b/>
          <w:sz w:val="24"/>
        </w:rPr>
        <w:t>LS on UE transmit timings</w:t>
      </w:r>
    </w:p>
    <w:p w14:paraId="6317AB6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Nokia</w:t>
      </w:r>
    </w:p>
    <w:p w14:paraId="442F53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62FC12" w14:textId="6028F8C5" w:rsidR="00D43619" w:rsidRDefault="00D43619" w:rsidP="00D43619">
      <w:pPr>
        <w:rPr>
          <w:rFonts w:ascii="Arial" w:hAnsi="Arial" w:cs="Arial"/>
          <w:b/>
          <w:sz w:val="24"/>
        </w:rPr>
      </w:pPr>
      <w:r>
        <w:rPr>
          <w:rFonts w:ascii="Arial" w:hAnsi="Arial" w:cs="Arial"/>
          <w:b/>
          <w:color w:val="0000FF"/>
          <w:sz w:val="24"/>
        </w:rPr>
        <w:t>R4-2202661</w:t>
      </w:r>
      <w:r>
        <w:rPr>
          <w:rFonts w:ascii="Arial" w:hAnsi="Arial" w:cs="Arial"/>
          <w:b/>
          <w:color w:val="0000FF"/>
          <w:sz w:val="24"/>
        </w:rPr>
        <w:tab/>
      </w:r>
      <w:r>
        <w:rPr>
          <w:rFonts w:ascii="Arial" w:hAnsi="Arial" w:cs="Arial"/>
          <w:b/>
          <w:sz w:val="24"/>
        </w:rPr>
        <w:t>Draft CR to 38.133 Introducing interruption requirements of FR2-2 to cover 52.6-71GHz</w:t>
      </w:r>
    </w:p>
    <w:p w14:paraId="5C95E58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6192BF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DC8006" w14:textId="6B4CDE0D" w:rsidR="00D43619" w:rsidRDefault="00D43619" w:rsidP="00D43619">
      <w:pPr>
        <w:rPr>
          <w:rFonts w:ascii="Arial" w:hAnsi="Arial" w:cs="Arial"/>
          <w:b/>
          <w:sz w:val="24"/>
        </w:rPr>
      </w:pPr>
      <w:r>
        <w:rPr>
          <w:rFonts w:ascii="Arial" w:hAnsi="Arial" w:cs="Arial"/>
          <w:b/>
          <w:color w:val="0000FF"/>
          <w:sz w:val="24"/>
        </w:rPr>
        <w:t>R4-2202662</w:t>
      </w:r>
      <w:r>
        <w:rPr>
          <w:rFonts w:ascii="Arial" w:hAnsi="Arial" w:cs="Arial"/>
          <w:b/>
          <w:color w:val="0000FF"/>
          <w:sz w:val="24"/>
        </w:rPr>
        <w:tab/>
      </w:r>
      <w:r>
        <w:rPr>
          <w:rFonts w:ascii="Arial" w:hAnsi="Arial" w:cs="Arial"/>
          <w:b/>
          <w:sz w:val="24"/>
        </w:rPr>
        <w:t>Draft CR on BWP switching requirements for extending NR operation to 71GHz</w:t>
      </w:r>
    </w:p>
    <w:p w14:paraId="173AD5F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DD421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EF9A92" w14:textId="256F6AF2" w:rsidR="00D43619" w:rsidRDefault="00D43619" w:rsidP="00D43619">
      <w:pPr>
        <w:rPr>
          <w:rFonts w:ascii="Arial" w:hAnsi="Arial" w:cs="Arial"/>
          <w:b/>
          <w:sz w:val="24"/>
        </w:rPr>
      </w:pPr>
      <w:r>
        <w:rPr>
          <w:rFonts w:ascii="Arial" w:hAnsi="Arial" w:cs="Arial"/>
          <w:b/>
          <w:color w:val="0000FF"/>
          <w:sz w:val="24"/>
        </w:rPr>
        <w:t>R4-2202663</w:t>
      </w:r>
      <w:r>
        <w:rPr>
          <w:rFonts w:ascii="Arial" w:hAnsi="Arial" w:cs="Arial"/>
          <w:b/>
          <w:color w:val="0000FF"/>
          <w:sz w:val="24"/>
        </w:rPr>
        <w:tab/>
      </w:r>
      <w:r>
        <w:rPr>
          <w:rFonts w:ascii="Arial" w:hAnsi="Arial" w:cs="Arial"/>
          <w:b/>
          <w:sz w:val="24"/>
        </w:rPr>
        <w:t>DraftCR on general measurement requriement for extending NR operation to 71GHz</w:t>
      </w:r>
    </w:p>
    <w:p w14:paraId="15D4E38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4636DC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6688D3" w14:textId="31AC89DC" w:rsidR="00D43619" w:rsidRDefault="00D43619" w:rsidP="00D43619">
      <w:pPr>
        <w:rPr>
          <w:rFonts w:ascii="Arial" w:hAnsi="Arial" w:cs="Arial"/>
          <w:b/>
          <w:sz w:val="24"/>
        </w:rPr>
      </w:pPr>
      <w:r>
        <w:rPr>
          <w:rFonts w:ascii="Arial" w:hAnsi="Arial" w:cs="Arial"/>
          <w:b/>
          <w:color w:val="0000FF"/>
          <w:sz w:val="24"/>
        </w:rPr>
        <w:t>R4-2202733</w:t>
      </w:r>
      <w:r>
        <w:rPr>
          <w:rFonts w:ascii="Arial" w:hAnsi="Arial" w:cs="Arial"/>
          <w:b/>
          <w:color w:val="0000FF"/>
          <w:sz w:val="24"/>
        </w:rPr>
        <w:tab/>
      </w:r>
      <w:r>
        <w:rPr>
          <w:rFonts w:ascii="Arial" w:hAnsi="Arial" w:cs="Arial"/>
          <w:b/>
          <w:sz w:val="24"/>
        </w:rPr>
        <w:t>Email discussion summary for [101-bis-e][216] NR_ext_to_71GHz_RRM_1</w:t>
      </w:r>
    </w:p>
    <w:p w14:paraId="57D7C63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A1EC729" w14:textId="77777777" w:rsidR="00D43619" w:rsidRDefault="00D43619" w:rsidP="00D43619">
      <w:pPr>
        <w:rPr>
          <w:color w:val="808080"/>
        </w:rPr>
      </w:pPr>
      <w:r>
        <w:rPr>
          <w:color w:val="808080"/>
        </w:rPr>
        <w:t>(Replaces R4-2202567)</w:t>
      </w:r>
    </w:p>
    <w:p w14:paraId="67CD0D7D" w14:textId="7882D7DE" w:rsidR="00CF4775" w:rsidRDefault="00CF4775" w:rsidP="00D43619">
      <w:pPr>
        <w:rPr>
          <w:rFonts w:ascii="Arial" w:hAnsi="Arial" w:cs="Arial"/>
          <w:b/>
        </w:rPr>
      </w:pPr>
      <w:r>
        <w:rPr>
          <w:rFonts w:ascii="Arial" w:hAnsi="Arial" w:cs="Arial"/>
          <w:b/>
        </w:rPr>
        <w:t>Discussion:</w:t>
      </w:r>
    </w:p>
    <w:p w14:paraId="4D6BD0BB" w14:textId="77777777" w:rsidR="00CF4775" w:rsidRPr="00CF4775" w:rsidRDefault="00CF4775" w:rsidP="00CF4775">
      <w:pPr>
        <w:rPr>
          <w:rFonts w:eastAsia="SimSun"/>
          <w:b/>
          <w:bCs/>
          <w:u w:val="single"/>
          <w:lang w:val="en-US" w:eastAsia="ja-JP"/>
        </w:rPr>
      </w:pPr>
      <w:r w:rsidRPr="00CF4775">
        <w:rPr>
          <w:rFonts w:eastAsia="SimSun"/>
          <w:b/>
          <w:bCs/>
          <w:u w:val="single"/>
          <w:lang w:val="en-US" w:eastAsia="ja-JP"/>
        </w:rPr>
        <w:t>Sub-topic 2-2: Synchronization aspects</w:t>
      </w:r>
    </w:p>
    <w:p w14:paraId="3C3362BC" w14:textId="77777777" w:rsidR="00CF4775" w:rsidRPr="00CF4775" w:rsidRDefault="00CF4775" w:rsidP="00CF4775">
      <w:pPr>
        <w:rPr>
          <w:rFonts w:eastAsia="SimSun"/>
          <w:b/>
          <w:bCs/>
          <w:u w:val="single"/>
          <w:lang w:val="en-US" w:eastAsia="ja-JP"/>
        </w:rPr>
      </w:pPr>
      <w:r w:rsidRPr="00CF4775">
        <w:rPr>
          <w:rFonts w:eastAsia="SimSun"/>
          <w:b/>
          <w:bCs/>
          <w:u w:val="single"/>
          <w:lang w:val="en-US" w:eastAsia="ja-JP"/>
        </w:rPr>
        <w:t>Issue 2-2-1: Assumption on deriveSSB-IndexFromCell</w:t>
      </w:r>
    </w:p>
    <w:p w14:paraId="1A5FA71B" w14:textId="77777777" w:rsidR="00CF4775" w:rsidRPr="00CF4775" w:rsidRDefault="00CF4775" w:rsidP="00CF4775">
      <w:pPr>
        <w:rPr>
          <w:rFonts w:eastAsia="SimSun"/>
          <w:highlight w:val="green"/>
          <w:lang w:val="en-US" w:eastAsia="ja-JP"/>
        </w:rPr>
      </w:pPr>
      <w:r w:rsidRPr="00CF4775">
        <w:rPr>
          <w:rFonts w:eastAsia="SimSun"/>
          <w:highlight w:val="green"/>
          <w:lang w:val="en-US" w:eastAsia="ja-JP"/>
        </w:rPr>
        <w:t>[Agreement:]</w:t>
      </w:r>
    </w:p>
    <w:p w14:paraId="629A845C" w14:textId="77777777" w:rsidR="00CF4775" w:rsidRPr="00CF4775" w:rsidRDefault="00CF4775" w:rsidP="00CF4775">
      <w:pPr>
        <w:ind w:left="568" w:hanging="284"/>
        <w:rPr>
          <w:rFonts w:eastAsia="SimSun"/>
          <w:lang w:val="en-US" w:eastAsia="ja-JP"/>
        </w:rPr>
      </w:pPr>
      <w:r w:rsidRPr="00CF4775">
        <w:rPr>
          <w:rFonts w:eastAsia="SimSun"/>
          <w:lang w:val="en-US" w:eastAsia="zh-CN"/>
        </w:rPr>
        <w:t>-</w:t>
      </w:r>
      <w:r w:rsidRPr="00CF4775">
        <w:rPr>
          <w:rFonts w:eastAsia="SimSun"/>
          <w:lang w:val="en-US" w:eastAsia="zh-CN"/>
        </w:rPr>
        <w:tab/>
        <w:t>deriveSSB-IndexFromCell configuration</w:t>
      </w:r>
    </w:p>
    <w:p w14:paraId="5CD4972F" w14:textId="77777777" w:rsidR="00CF4775" w:rsidRPr="00CF4775" w:rsidRDefault="00CF4775" w:rsidP="00CF4775">
      <w:pPr>
        <w:ind w:left="851" w:hanging="284"/>
        <w:rPr>
          <w:rFonts w:eastAsia="SimSun"/>
          <w:lang w:val="en-US" w:eastAsia="ja-JP"/>
        </w:rPr>
      </w:pPr>
      <w:r w:rsidRPr="00CF4775">
        <w:rPr>
          <w:rFonts w:eastAsia="SimSun"/>
          <w:lang w:val="en-US" w:eastAsia="zh-CN"/>
        </w:rPr>
        <w:t>-</w:t>
      </w:r>
      <w:r w:rsidRPr="00CF4775">
        <w:rPr>
          <w:rFonts w:eastAsia="SimSun"/>
          <w:lang w:val="en-US" w:eastAsia="zh-CN"/>
        </w:rPr>
        <w:tab/>
        <w:t>For 480 kHz SSB SCS</w:t>
      </w:r>
    </w:p>
    <w:p w14:paraId="62B8D724" w14:textId="77777777" w:rsidR="00CF4775" w:rsidRPr="00CF4775" w:rsidRDefault="00CF4775" w:rsidP="00CF4775">
      <w:pPr>
        <w:ind w:left="1135" w:hanging="284"/>
        <w:rPr>
          <w:rFonts w:eastAsia="SimSun"/>
          <w:lang w:val="en-US" w:eastAsia="ja-JP"/>
        </w:rPr>
      </w:pPr>
      <w:r w:rsidRPr="00CF4775">
        <w:rPr>
          <w:rFonts w:eastAsia="SimSun"/>
          <w:lang w:val="en-US" w:eastAsia="zh-CN"/>
        </w:rPr>
        <w:t>-</w:t>
      </w:r>
      <w:r w:rsidRPr="00CF4775">
        <w:rPr>
          <w:rFonts w:eastAsia="SimSun"/>
          <w:lang w:val="en-US" w:eastAsia="zh-CN"/>
        </w:rPr>
        <w:tab/>
        <w:t>deriveSSB-IndexFromCell is always enabled by the network</w:t>
      </w:r>
    </w:p>
    <w:p w14:paraId="68225D96" w14:textId="77777777" w:rsidR="00CF4775" w:rsidRPr="00CF4775" w:rsidRDefault="00CF4775" w:rsidP="00CF4775">
      <w:pPr>
        <w:ind w:left="851" w:hanging="284"/>
        <w:rPr>
          <w:rFonts w:eastAsia="SimSun"/>
          <w:lang w:val="en-US" w:eastAsia="ja-JP"/>
        </w:rPr>
      </w:pPr>
      <w:r w:rsidRPr="00CF4775">
        <w:rPr>
          <w:rFonts w:eastAsia="SimSun"/>
          <w:lang w:val="en-US" w:eastAsia="zh-CN"/>
        </w:rPr>
        <w:t>-</w:t>
      </w:r>
      <w:r w:rsidRPr="00CF4775">
        <w:rPr>
          <w:rFonts w:eastAsia="SimSun"/>
          <w:lang w:val="en-US" w:eastAsia="zh-CN"/>
        </w:rPr>
        <w:tab/>
        <w:t>For 960 kHz SSB SCS</w:t>
      </w:r>
    </w:p>
    <w:p w14:paraId="096D37B6" w14:textId="77777777" w:rsidR="00CF4775" w:rsidRPr="00CF4775" w:rsidRDefault="00CF4775" w:rsidP="00CF4775">
      <w:pPr>
        <w:ind w:left="1135" w:hanging="284"/>
        <w:rPr>
          <w:rFonts w:eastAsia="SimSun"/>
          <w:lang w:val="en-US" w:eastAsia="ja-JP"/>
        </w:rPr>
      </w:pPr>
      <w:r w:rsidRPr="00CF4775">
        <w:rPr>
          <w:rFonts w:eastAsia="SimSun"/>
          <w:lang w:val="en-US" w:eastAsia="zh-CN"/>
        </w:rPr>
        <w:t>-</w:t>
      </w:r>
      <w:r w:rsidRPr="00CF4775">
        <w:rPr>
          <w:rFonts w:eastAsia="SimSun"/>
          <w:lang w:val="en-US" w:eastAsia="zh-CN"/>
        </w:rPr>
        <w:tab/>
        <w:t>FFS: deriveSSB-IndexFromCell is up to network configuration (i.e. can be enabled or disabled)</w:t>
      </w:r>
    </w:p>
    <w:p w14:paraId="3DFEEA07" w14:textId="77777777" w:rsidR="00CF4775" w:rsidRPr="00CF4775" w:rsidRDefault="00CF4775" w:rsidP="00CF4775">
      <w:pPr>
        <w:ind w:left="851" w:hanging="284"/>
        <w:rPr>
          <w:rFonts w:eastAsia="SimSun"/>
          <w:lang w:val="en-US" w:eastAsia="ja-JP"/>
        </w:rPr>
      </w:pPr>
      <w:r w:rsidRPr="00CF4775">
        <w:rPr>
          <w:rFonts w:eastAsia="SimSun"/>
          <w:lang w:val="en-US" w:eastAsia="ja-JP"/>
        </w:rPr>
        <w:t>-</w:t>
      </w:r>
      <w:r w:rsidRPr="00CF4775">
        <w:rPr>
          <w:rFonts w:eastAsia="SimSun"/>
          <w:lang w:val="en-US" w:eastAsia="ja-JP"/>
        </w:rPr>
        <w:tab/>
        <w:t>The agreement applies at least for the case of same SCS in the serving and neighbor cell. FFS whether and how to handle the cases with mixed SCS in the serving and neighbor cells</w:t>
      </w:r>
    </w:p>
    <w:p w14:paraId="7764EF1F" w14:textId="77777777" w:rsidR="00CF4775" w:rsidRPr="00CF4775" w:rsidRDefault="00CF4775" w:rsidP="00CF4775">
      <w:pPr>
        <w:ind w:left="851" w:hanging="284"/>
        <w:rPr>
          <w:rFonts w:eastAsia="SimSun"/>
          <w:lang w:val="en-US" w:eastAsia="ja-JP"/>
        </w:rPr>
      </w:pPr>
      <w:r w:rsidRPr="00CF4775">
        <w:rPr>
          <w:rFonts w:eastAsia="SimSun"/>
          <w:lang w:val="en-US" w:eastAsia="ja-JP"/>
        </w:rPr>
        <w:t>-</w:t>
      </w:r>
      <w:r w:rsidRPr="00CF4775">
        <w:rPr>
          <w:rFonts w:eastAsia="SimSun"/>
          <w:lang w:val="en-US" w:eastAsia="ja-JP"/>
        </w:rPr>
        <w:tab/>
        <w:t>FFS whether to relax tolerance for UE assumptions on frame boundary alignment</w:t>
      </w:r>
    </w:p>
    <w:p w14:paraId="76367DA2" w14:textId="77777777" w:rsidR="00CF4775" w:rsidRPr="00CF4775" w:rsidRDefault="00CF4775" w:rsidP="00CF4775">
      <w:pPr>
        <w:spacing w:line="252" w:lineRule="auto"/>
        <w:textAlignment w:val="auto"/>
        <w:rPr>
          <w:lang w:eastAsia="ja-JP"/>
        </w:rPr>
      </w:pPr>
    </w:p>
    <w:p w14:paraId="5177650C" w14:textId="77777777" w:rsidR="00CF4775" w:rsidRPr="00CF4775" w:rsidRDefault="00CF4775" w:rsidP="00CF4775">
      <w:pPr>
        <w:rPr>
          <w:rFonts w:eastAsia="SimSun"/>
          <w:b/>
          <w:bCs/>
          <w:u w:val="single"/>
          <w:lang w:val="en-US" w:eastAsia="ja-JP"/>
        </w:rPr>
      </w:pPr>
      <w:r w:rsidRPr="00CF4775">
        <w:rPr>
          <w:rFonts w:eastAsia="SimSun"/>
          <w:b/>
          <w:bCs/>
          <w:u w:val="single"/>
          <w:lang w:val="en-US" w:eastAsia="ja-JP"/>
        </w:rPr>
        <w:t>Sub-topic 3-1: UE transmit timing error</w:t>
      </w:r>
    </w:p>
    <w:p w14:paraId="6C6C685B" w14:textId="77777777" w:rsidR="00CF4775" w:rsidRPr="00CF4775" w:rsidRDefault="00CF4775" w:rsidP="00CF4775">
      <w:pPr>
        <w:rPr>
          <w:rFonts w:eastAsia="SimSun"/>
          <w:b/>
          <w:bCs/>
          <w:highlight w:val="green"/>
          <w:u w:val="single"/>
          <w:lang w:val="en-US" w:eastAsia="ja-JP"/>
        </w:rPr>
      </w:pPr>
      <w:r w:rsidRPr="00CF4775">
        <w:rPr>
          <w:rFonts w:eastAsia="SimSun"/>
          <w:b/>
          <w:bCs/>
          <w:u w:val="single"/>
          <w:lang w:val="en-US" w:eastAsia="ja-JP"/>
        </w:rPr>
        <w:t>Issue 3-1-4: Percentage of UL CP length Te can occupy for UL SCS of 480/960 kHz</w:t>
      </w:r>
    </w:p>
    <w:p w14:paraId="15EC5396" w14:textId="77777777" w:rsidR="00CF4775" w:rsidRPr="00CF4775" w:rsidRDefault="00CF4775" w:rsidP="00CF4775">
      <w:pPr>
        <w:rPr>
          <w:rFonts w:eastAsia="SimSun"/>
          <w:highlight w:val="green"/>
          <w:lang w:val="en-US" w:eastAsia="ja-JP"/>
        </w:rPr>
      </w:pPr>
      <w:r w:rsidRPr="00CF4775">
        <w:rPr>
          <w:rFonts w:eastAsia="SimSun"/>
          <w:highlight w:val="green"/>
          <w:lang w:val="en-US" w:eastAsia="ja-JP"/>
        </w:rPr>
        <w:t>[Agreement:]</w:t>
      </w:r>
    </w:p>
    <w:p w14:paraId="264F63F5" w14:textId="77777777" w:rsidR="00CF4775" w:rsidRPr="00CF4775" w:rsidRDefault="00CF4775" w:rsidP="00CF4775">
      <w:pPr>
        <w:ind w:left="568" w:hanging="284"/>
        <w:rPr>
          <w:rFonts w:eastAsia="SimSun"/>
          <w:lang w:val="en-US" w:eastAsia="ja-JP"/>
        </w:rPr>
      </w:pPr>
      <w:r w:rsidRPr="00CF4775">
        <w:rPr>
          <w:rFonts w:eastAsia="SimSun"/>
          <w:lang w:val="en-US" w:eastAsia="ja-JP"/>
        </w:rPr>
        <w:t>-</w:t>
      </w:r>
      <w:r w:rsidRPr="00CF4775">
        <w:rPr>
          <w:rFonts w:eastAsia="SimSun"/>
          <w:lang w:val="en-US" w:eastAsia="ja-JP"/>
        </w:rPr>
        <w:tab/>
        <w:t xml:space="preserve">UE transmit timing error requirements </w:t>
      </w:r>
      <w:r w:rsidRPr="00CF4775">
        <w:rPr>
          <w:rFonts w:eastAsia="SimSun"/>
          <w:u w:val="single"/>
          <w:lang w:val="en-US" w:eastAsia="zh-CN"/>
        </w:rPr>
        <w:t>for UL SCS of 480/960 kHz</w:t>
      </w:r>
      <w:r w:rsidRPr="00CF4775">
        <w:rPr>
          <w:rFonts w:eastAsia="SimSun"/>
          <w:lang w:val="en-US" w:eastAsia="ja-JP"/>
        </w:rPr>
        <w:t xml:space="preserve"> are defined under the following assumptions</w:t>
      </w:r>
    </w:p>
    <w:p w14:paraId="4EBA65E6" w14:textId="77777777" w:rsidR="00CF4775" w:rsidRPr="00CF4775" w:rsidRDefault="00CF4775" w:rsidP="00CF4775">
      <w:pPr>
        <w:ind w:left="851" w:hanging="284"/>
        <w:rPr>
          <w:rFonts w:eastAsia="SimSun"/>
          <w:lang w:val="en-US" w:eastAsia="ja-JP"/>
        </w:rPr>
      </w:pPr>
      <w:r w:rsidRPr="00CF4775">
        <w:rPr>
          <w:rFonts w:eastAsia="SimSun"/>
          <w:lang w:val="en-US" w:eastAsia="ja-JP"/>
        </w:rPr>
        <w:t>-</w:t>
      </w:r>
      <w:r w:rsidRPr="00CF4775">
        <w:rPr>
          <w:rFonts w:eastAsia="SimSun"/>
          <w:lang w:val="en-US" w:eastAsia="ja-JP"/>
        </w:rPr>
        <w:tab/>
        <w:t>SCS:</w:t>
      </w:r>
    </w:p>
    <w:p w14:paraId="5FE415B9" w14:textId="77777777" w:rsidR="00CF4775" w:rsidRPr="00CF4775" w:rsidRDefault="00CF4775" w:rsidP="00CF4775">
      <w:pPr>
        <w:ind w:left="1135" w:hanging="284"/>
        <w:rPr>
          <w:rFonts w:eastAsia="SimSun"/>
          <w:lang w:val="en-US" w:eastAsia="ja-JP"/>
        </w:rPr>
      </w:pPr>
      <w:r w:rsidRPr="00CF4775">
        <w:rPr>
          <w:rFonts w:eastAsia="SimSun"/>
          <w:lang w:val="en-US" w:eastAsia="ja-JP"/>
        </w:rPr>
        <w:t>-</w:t>
      </w:r>
      <w:r w:rsidRPr="00CF4775">
        <w:rPr>
          <w:rFonts w:eastAsia="SimSun"/>
          <w:lang w:val="en-US" w:eastAsia="ja-JP"/>
        </w:rPr>
        <w:tab/>
        <w:t>SSB SCS ≥ UL SCS</w:t>
      </w:r>
    </w:p>
    <w:p w14:paraId="4C224CFF" w14:textId="77777777" w:rsidR="00CF4775" w:rsidRPr="00CF4775" w:rsidRDefault="00CF4775" w:rsidP="00CF4775">
      <w:pPr>
        <w:ind w:left="1135" w:hanging="284"/>
        <w:rPr>
          <w:rFonts w:eastAsia="SimSun"/>
          <w:lang w:val="en-US" w:eastAsia="ja-JP"/>
        </w:rPr>
      </w:pPr>
      <w:r w:rsidRPr="00CF4775">
        <w:rPr>
          <w:rFonts w:eastAsia="SimSun"/>
          <w:lang w:val="en-US" w:eastAsia="ja-JP"/>
        </w:rPr>
        <w:t>-</w:t>
      </w:r>
      <w:r w:rsidRPr="00CF4775">
        <w:rPr>
          <w:rFonts w:eastAsia="SimSun"/>
          <w:lang w:val="en-US" w:eastAsia="ja-JP"/>
        </w:rPr>
        <w:tab/>
        <w:t>FFS if other SCS combinations shall be considered</w:t>
      </w:r>
    </w:p>
    <w:p w14:paraId="5AF0B6F7" w14:textId="77777777" w:rsidR="00CF4775" w:rsidRPr="00CF4775" w:rsidRDefault="00CF4775" w:rsidP="00CF4775">
      <w:pPr>
        <w:ind w:left="851" w:hanging="284"/>
        <w:rPr>
          <w:rFonts w:eastAsia="SimSun"/>
          <w:lang w:val="en-US" w:eastAsia="ja-JP"/>
        </w:rPr>
      </w:pPr>
      <w:r w:rsidRPr="00CF4775">
        <w:rPr>
          <w:rFonts w:eastAsia="SimSun"/>
          <w:lang w:val="en-US" w:eastAsia="zh-CN"/>
        </w:rPr>
        <w:t>-</w:t>
      </w:r>
      <w:r w:rsidRPr="00CF4775">
        <w:rPr>
          <w:rFonts w:eastAsia="SimSun"/>
          <w:lang w:val="en-US" w:eastAsia="zh-CN"/>
        </w:rPr>
        <w:tab/>
        <w:t>At least one SSB is available at the UE during the last</w:t>
      </w:r>
      <w:r w:rsidRPr="00CF4775">
        <w:rPr>
          <w:rFonts w:eastAsia="SimSun"/>
          <w:lang w:val="en-US" w:eastAsia="ja-JP"/>
        </w:rPr>
        <w:t>: 20ms, 40ms, 80ms</w:t>
      </w:r>
    </w:p>
    <w:p w14:paraId="5FA803E3" w14:textId="77777777" w:rsidR="00CF4775" w:rsidRPr="00CF4775" w:rsidRDefault="00CF4775" w:rsidP="00CF4775">
      <w:pPr>
        <w:ind w:left="1135" w:hanging="284"/>
        <w:rPr>
          <w:rFonts w:eastAsia="SimSun"/>
          <w:lang w:val="en-US" w:eastAsia="ja-JP"/>
        </w:rPr>
      </w:pPr>
      <w:r w:rsidRPr="00CF4775">
        <w:rPr>
          <w:rFonts w:eastAsia="SimSun"/>
          <w:lang w:val="en-US" w:eastAsia="ja-JP"/>
        </w:rPr>
        <w:t>-</w:t>
      </w:r>
      <w:r w:rsidRPr="00CF4775">
        <w:rPr>
          <w:rFonts w:eastAsia="SimSun"/>
          <w:lang w:val="en-US" w:eastAsia="ja-JP"/>
        </w:rPr>
        <w:tab/>
        <w:t>Note: If multiple set of requirements are defined, then the requirements will be defined for at most for 2 periodicities</w:t>
      </w:r>
    </w:p>
    <w:p w14:paraId="4BA9F35B" w14:textId="77777777" w:rsidR="00CF4775" w:rsidRPr="00CF4775" w:rsidRDefault="00CF4775" w:rsidP="00CF4775">
      <w:pPr>
        <w:ind w:left="1135" w:hanging="284"/>
        <w:rPr>
          <w:rFonts w:eastAsia="SimSun"/>
          <w:lang w:val="en-US" w:eastAsia="ja-JP"/>
        </w:rPr>
      </w:pPr>
      <w:r w:rsidRPr="00CF4775">
        <w:rPr>
          <w:rFonts w:eastAsia="SimSun"/>
          <w:lang w:val="en-US" w:eastAsia="ja-JP"/>
        </w:rPr>
        <w:t>-</w:t>
      </w:r>
      <w:r w:rsidRPr="00CF4775">
        <w:rPr>
          <w:rFonts w:eastAsia="SimSun"/>
          <w:lang w:val="en-US" w:eastAsia="ja-JP"/>
        </w:rPr>
        <w:tab/>
        <w:t xml:space="preserve">Max delay spread: </w:t>
      </w:r>
    </w:p>
    <w:p w14:paraId="51E9C65F" w14:textId="77777777" w:rsidR="00CF4775" w:rsidRPr="00CF4775" w:rsidRDefault="00CF4775" w:rsidP="00CF4775">
      <w:pPr>
        <w:ind w:left="1135" w:hanging="284"/>
        <w:rPr>
          <w:rFonts w:eastAsia="SimSun"/>
          <w:szCs w:val="24"/>
          <w:lang w:val="en-US" w:eastAsia="ja-JP"/>
        </w:rPr>
      </w:pPr>
      <w:r w:rsidRPr="00CF4775">
        <w:rPr>
          <w:rFonts w:eastAsia="SimSun"/>
          <w:szCs w:val="24"/>
          <w:lang w:val="en-US" w:eastAsia="ja-JP"/>
        </w:rPr>
        <w:t>-</w:t>
      </w:r>
      <w:r w:rsidRPr="00CF4775">
        <w:rPr>
          <w:rFonts w:eastAsia="SimSun"/>
          <w:szCs w:val="24"/>
          <w:lang w:val="en-US" w:eastAsia="ja-JP"/>
        </w:rPr>
        <w:tab/>
        <w:t xml:space="preserve">[30ns] for 480kHz </w:t>
      </w:r>
    </w:p>
    <w:p w14:paraId="106BFBF6" w14:textId="77777777" w:rsidR="00CF4775" w:rsidRPr="00CF4775" w:rsidRDefault="00CF4775" w:rsidP="00CF4775">
      <w:pPr>
        <w:ind w:left="1135" w:hanging="284"/>
        <w:rPr>
          <w:rFonts w:eastAsia="SimSun"/>
          <w:szCs w:val="24"/>
          <w:lang w:val="en-US" w:eastAsia="ja-JP"/>
        </w:rPr>
      </w:pPr>
      <w:r w:rsidRPr="00CF4775">
        <w:rPr>
          <w:rFonts w:eastAsia="SimSun"/>
          <w:szCs w:val="24"/>
          <w:lang w:val="en-US" w:eastAsia="ja-JP"/>
        </w:rPr>
        <w:t>-</w:t>
      </w:r>
      <w:r w:rsidRPr="00CF4775">
        <w:rPr>
          <w:rFonts w:eastAsia="SimSun"/>
          <w:szCs w:val="24"/>
          <w:lang w:val="en-US" w:eastAsia="ja-JP"/>
        </w:rPr>
        <w:tab/>
        <w:t>[20ns] for 960kHz</w:t>
      </w:r>
    </w:p>
    <w:p w14:paraId="19ADD0DB" w14:textId="77777777" w:rsidR="00CF4775" w:rsidRPr="00CF4775" w:rsidRDefault="00CF4775" w:rsidP="00CF4775">
      <w:pPr>
        <w:ind w:left="568" w:hanging="284"/>
        <w:rPr>
          <w:rFonts w:eastAsia="SimSun"/>
          <w:lang w:val="en-US" w:eastAsia="ja-JP"/>
        </w:rPr>
      </w:pPr>
      <w:r w:rsidRPr="00CF4775">
        <w:rPr>
          <w:rFonts w:eastAsia="SimSun"/>
          <w:lang w:val="en-US" w:eastAsia="ja-JP"/>
        </w:rPr>
        <w:t>-</w:t>
      </w:r>
      <w:r w:rsidRPr="00CF4775">
        <w:rPr>
          <w:rFonts w:eastAsia="SimSun"/>
          <w:lang w:val="en-US" w:eastAsia="ja-JP"/>
        </w:rPr>
        <w:tab/>
        <w:t>FFS if a single set or multiple sets of requirements need to be defined</w:t>
      </w:r>
    </w:p>
    <w:p w14:paraId="3C3215C9" w14:textId="77777777" w:rsidR="00CF4775" w:rsidRPr="00CF4775" w:rsidRDefault="00CF4775" w:rsidP="00CF4775">
      <w:pPr>
        <w:ind w:left="568" w:hanging="284"/>
        <w:rPr>
          <w:rFonts w:eastAsia="SimSun"/>
          <w:lang w:val="en-US" w:eastAsia="ja-JP"/>
        </w:rPr>
      </w:pPr>
      <w:r w:rsidRPr="00CF4775">
        <w:rPr>
          <w:rFonts w:eastAsia="SimSun"/>
          <w:lang w:val="en-US" w:eastAsia="ja-JP"/>
        </w:rPr>
        <w:t>-</w:t>
      </w:r>
      <w:r w:rsidRPr="00CF4775">
        <w:rPr>
          <w:rFonts w:eastAsia="SimSun"/>
          <w:lang w:val="en-US" w:eastAsia="ja-JP"/>
        </w:rPr>
        <w:tab/>
        <w:t>FFS how to design test case for UE transmit timing error requirements</w:t>
      </w:r>
    </w:p>
    <w:p w14:paraId="4EA04F37" w14:textId="77777777" w:rsidR="00CF4775" w:rsidRDefault="00CF4775" w:rsidP="00CF4775"/>
    <w:p w14:paraId="03AD7DCB" w14:textId="0487C63F"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19710" w14:textId="381901BE" w:rsidR="00D43619" w:rsidRDefault="00D43619" w:rsidP="00D43619">
      <w:pPr>
        <w:rPr>
          <w:rFonts w:ascii="Arial" w:hAnsi="Arial" w:cs="Arial"/>
          <w:b/>
          <w:sz w:val="24"/>
        </w:rPr>
      </w:pPr>
      <w:r>
        <w:rPr>
          <w:rFonts w:ascii="Arial" w:hAnsi="Arial" w:cs="Arial"/>
          <w:b/>
          <w:color w:val="0000FF"/>
          <w:sz w:val="24"/>
        </w:rPr>
        <w:t>R4-2202754</w:t>
      </w:r>
      <w:r>
        <w:rPr>
          <w:rFonts w:ascii="Arial" w:hAnsi="Arial" w:cs="Arial"/>
          <w:b/>
          <w:color w:val="0000FF"/>
          <w:sz w:val="24"/>
        </w:rPr>
        <w:tab/>
      </w:r>
      <w:r>
        <w:rPr>
          <w:rFonts w:ascii="Arial" w:hAnsi="Arial" w:cs="Arial"/>
          <w:b/>
          <w:sz w:val="24"/>
        </w:rPr>
        <w:t>Draft Big CR: RRM requirements for Rel-17 NR extension to 71GHz</w:t>
      </w:r>
    </w:p>
    <w:p w14:paraId="6BAEC78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Qualcomm, Intel</w:t>
      </w:r>
    </w:p>
    <w:p w14:paraId="7201BCCA" w14:textId="77777777" w:rsidR="00D43619" w:rsidRDefault="00D43619" w:rsidP="00D43619">
      <w:pPr>
        <w:rPr>
          <w:rFonts w:ascii="Arial" w:hAnsi="Arial" w:cs="Arial"/>
          <w:b/>
        </w:rPr>
      </w:pPr>
      <w:r>
        <w:rPr>
          <w:rFonts w:ascii="Arial" w:hAnsi="Arial" w:cs="Arial"/>
          <w:b/>
        </w:rPr>
        <w:t xml:space="preserve">Abstract: </w:t>
      </w:r>
    </w:p>
    <w:p w14:paraId="710C09A9" w14:textId="77777777" w:rsidR="00D43619" w:rsidRDefault="00D43619" w:rsidP="00D43619">
      <w:r>
        <w:t xml:space="preserve"> [Email Approval]</w:t>
      </w:r>
    </w:p>
    <w:p w14:paraId="3726BE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64BA6E" w14:textId="707FDEC8" w:rsidR="00D43619" w:rsidRDefault="00D43619" w:rsidP="00D43619">
      <w:pPr>
        <w:rPr>
          <w:rFonts w:ascii="Arial" w:hAnsi="Arial" w:cs="Arial"/>
          <w:b/>
          <w:sz w:val="24"/>
        </w:rPr>
      </w:pPr>
      <w:r>
        <w:rPr>
          <w:rFonts w:ascii="Arial" w:hAnsi="Arial" w:cs="Arial"/>
          <w:b/>
          <w:color w:val="0000FF"/>
          <w:sz w:val="24"/>
        </w:rPr>
        <w:t>R4-2202755</w:t>
      </w:r>
      <w:r>
        <w:rPr>
          <w:rFonts w:ascii="Arial" w:hAnsi="Arial" w:cs="Arial"/>
          <w:b/>
          <w:color w:val="0000FF"/>
          <w:sz w:val="24"/>
        </w:rPr>
        <w:tab/>
      </w:r>
      <w:r>
        <w:rPr>
          <w:rFonts w:ascii="Arial" w:hAnsi="Arial" w:cs="Arial"/>
          <w:b/>
          <w:sz w:val="24"/>
        </w:rPr>
        <w:t>Draft CR to 38.133 Introducing applicability of requirements for FR2</w:t>
      </w:r>
    </w:p>
    <w:p w14:paraId="08DC6A9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1AC9DB33" w14:textId="77777777" w:rsidR="00D43619" w:rsidRDefault="00D43619" w:rsidP="00D43619">
      <w:pPr>
        <w:rPr>
          <w:color w:val="808080"/>
        </w:rPr>
      </w:pPr>
      <w:r>
        <w:rPr>
          <w:color w:val="808080"/>
        </w:rPr>
        <w:t>(Replaces R4-2200655)</w:t>
      </w:r>
    </w:p>
    <w:p w14:paraId="71419F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92A2E7" w14:textId="12A25945" w:rsidR="00D43619" w:rsidRDefault="00D43619" w:rsidP="00D43619">
      <w:pPr>
        <w:rPr>
          <w:rFonts w:ascii="Arial" w:hAnsi="Arial" w:cs="Arial"/>
          <w:b/>
          <w:sz w:val="24"/>
        </w:rPr>
      </w:pPr>
      <w:r>
        <w:rPr>
          <w:rFonts w:ascii="Arial" w:hAnsi="Arial" w:cs="Arial"/>
          <w:b/>
          <w:color w:val="0000FF"/>
          <w:sz w:val="24"/>
        </w:rPr>
        <w:t>R4-2202757</w:t>
      </w:r>
      <w:r>
        <w:rPr>
          <w:rFonts w:ascii="Arial" w:hAnsi="Arial" w:cs="Arial"/>
          <w:b/>
          <w:color w:val="0000FF"/>
          <w:sz w:val="24"/>
        </w:rPr>
        <w:tab/>
      </w:r>
      <w:r>
        <w:rPr>
          <w:rFonts w:ascii="Arial" w:hAnsi="Arial" w:cs="Arial"/>
          <w:b/>
          <w:sz w:val="24"/>
        </w:rPr>
        <w:t>Draft CR to 38.133 Introduction of scheduling restriction for FR2-2</w:t>
      </w:r>
    </w:p>
    <w:p w14:paraId="5A572AD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w:t>
      </w:r>
    </w:p>
    <w:p w14:paraId="6C686AE6" w14:textId="77777777" w:rsidR="00D43619" w:rsidRDefault="00D43619" w:rsidP="00D43619">
      <w:pPr>
        <w:rPr>
          <w:color w:val="808080"/>
        </w:rPr>
      </w:pPr>
      <w:r>
        <w:rPr>
          <w:color w:val="808080"/>
        </w:rPr>
        <w:t>(Replaces R4-2200933)</w:t>
      </w:r>
    </w:p>
    <w:p w14:paraId="2EFAF4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D8C5BC" w14:textId="77777777" w:rsidR="00D43619" w:rsidRDefault="00D43619" w:rsidP="00D43619">
      <w:pPr>
        <w:pStyle w:val="Heading5"/>
      </w:pPr>
      <w:bookmarkStart w:id="353" w:name="_Toc94335680"/>
      <w:r>
        <w:t>6.16.7.2</w:t>
      </w:r>
      <w:r>
        <w:tab/>
        <w:t>Timing requirements</w:t>
      </w:r>
      <w:bookmarkEnd w:id="353"/>
    </w:p>
    <w:p w14:paraId="794768FB" w14:textId="12426931" w:rsidR="00D43619" w:rsidRDefault="00D43619" w:rsidP="00D43619">
      <w:pPr>
        <w:rPr>
          <w:rFonts w:ascii="Arial" w:hAnsi="Arial" w:cs="Arial"/>
          <w:b/>
          <w:sz w:val="24"/>
        </w:rPr>
      </w:pPr>
      <w:r>
        <w:rPr>
          <w:rFonts w:ascii="Arial" w:hAnsi="Arial" w:cs="Arial"/>
          <w:b/>
          <w:color w:val="0000FF"/>
          <w:sz w:val="24"/>
        </w:rPr>
        <w:t>R4-2200126</w:t>
      </w:r>
      <w:r>
        <w:rPr>
          <w:rFonts w:ascii="Arial" w:hAnsi="Arial" w:cs="Arial"/>
          <w:b/>
          <w:color w:val="0000FF"/>
          <w:sz w:val="24"/>
        </w:rPr>
        <w:tab/>
      </w:r>
      <w:r>
        <w:rPr>
          <w:rFonts w:ascii="Arial" w:hAnsi="Arial" w:cs="Arial"/>
          <w:b/>
          <w:sz w:val="24"/>
        </w:rPr>
        <w:t>Further discussion on RRM timing requirements for higher SCS</w:t>
      </w:r>
    </w:p>
    <w:p w14:paraId="06B78F1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BBB8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A2E1B" w14:textId="1B39B0B5" w:rsidR="00D43619" w:rsidRDefault="00D43619" w:rsidP="00D43619">
      <w:pPr>
        <w:rPr>
          <w:rFonts w:ascii="Arial" w:hAnsi="Arial" w:cs="Arial"/>
          <w:b/>
          <w:sz w:val="24"/>
        </w:rPr>
      </w:pPr>
      <w:r>
        <w:rPr>
          <w:rFonts w:ascii="Arial" w:hAnsi="Arial" w:cs="Arial"/>
          <w:b/>
          <w:color w:val="0000FF"/>
          <w:sz w:val="24"/>
        </w:rPr>
        <w:t>R4-2200283</w:t>
      </w:r>
      <w:r>
        <w:rPr>
          <w:rFonts w:ascii="Arial" w:hAnsi="Arial" w:cs="Arial"/>
          <w:b/>
          <w:color w:val="0000FF"/>
          <w:sz w:val="24"/>
        </w:rPr>
        <w:tab/>
      </w:r>
      <w:r>
        <w:rPr>
          <w:rFonts w:ascii="Arial" w:hAnsi="Arial" w:cs="Arial"/>
          <w:b/>
          <w:sz w:val="24"/>
        </w:rPr>
        <w:t>UE transmit timing for NR operation in 52.6GHz - 71GHz</w:t>
      </w:r>
    </w:p>
    <w:p w14:paraId="49C493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CC58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CC914" w14:textId="7CADA307" w:rsidR="00D43619" w:rsidRDefault="00D43619" w:rsidP="00D43619">
      <w:pPr>
        <w:rPr>
          <w:rFonts w:ascii="Arial" w:hAnsi="Arial" w:cs="Arial"/>
          <w:b/>
          <w:sz w:val="24"/>
        </w:rPr>
      </w:pPr>
      <w:r>
        <w:rPr>
          <w:rFonts w:ascii="Arial" w:hAnsi="Arial" w:cs="Arial"/>
          <w:b/>
          <w:color w:val="0000FF"/>
          <w:sz w:val="24"/>
        </w:rPr>
        <w:t>R4-2200563</w:t>
      </w:r>
      <w:r>
        <w:rPr>
          <w:rFonts w:ascii="Arial" w:hAnsi="Arial" w:cs="Arial"/>
          <w:b/>
          <w:color w:val="0000FF"/>
          <w:sz w:val="24"/>
        </w:rPr>
        <w:tab/>
      </w:r>
      <w:r>
        <w:rPr>
          <w:rFonts w:ascii="Arial" w:hAnsi="Arial" w:cs="Arial"/>
          <w:b/>
          <w:sz w:val="24"/>
        </w:rPr>
        <w:t>Discussion on MTTD/MRTD for extension to 71GHz</w:t>
      </w:r>
    </w:p>
    <w:p w14:paraId="77A3DBF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D5F70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43C41" w14:textId="79E8703B" w:rsidR="00D43619" w:rsidRDefault="00D43619" w:rsidP="00D43619">
      <w:pPr>
        <w:rPr>
          <w:rFonts w:ascii="Arial" w:hAnsi="Arial" w:cs="Arial"/>
          <w:b/>
          <w:sz w:val="24"/>
        </w:rPr>
      </w:pPr>
      <w:r>
        <w:rPr>
          <w:rFonts w:ascii="Arial" w:hAnsi="Arial" w:cs="Arial"/>
          <w:b/>
          <w:color w:val="0000FF"/>
          <w:sz w:val="24"/>
        </w:rPr>
        <w:t>R4-2200661</w:t>
      </w:r>
      <w:r>
        <w:rPr>
          <w:rFonts w:ascii="Arial" w:hAnsi="Arial" w:cs="Arial"/>
          <w:b/>
          <w:color w:val="0000FF"/>
          <w:sz w:val="24"/>
        </w:rPr>
        <w:tab/>
      </w:r>
      <w:r>
        <w:rPr>
          <w:rFonts w:ascii="Arial" w:hAnsi="Arial" w:cs="Arial"/>
          <w:b/>
          <w:sz w:val="24"/>
        </w:rPr>
        <w:t>Further discussion on timing  for 52.6-71GHz</w:t>
      </w:r>
    </w:p>
    <w:p w14:paraId="2A46666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8D2B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69233" w14:textId="6117A9EA" w:rsidR="00D43619" w:rsidRDefault="00D43619" w:rsidP="00D43619">
      <w:pPr>
        <w:rPr>
          <w:rFonts w:ascii="Arial" w:hAnsi="Arial" w:cs="Arial"/>
          <w:b/>
          <w:sz w:val="24"/>
        </w:rPr>
      </w:pPr>
      <w:r>
        <w:rPr>
          <w:rFonts w:ascii="Arial" w:hAnsi="Arial" w:cs="Arial"/>
          <w:b/>
          <w:color w:val="0000FF"/>
          <w:sz w:val="24"/>
        </w:rPr>
        <w:t>R4-2200915</w:t>
      </w:r>
      <w:r>
        <w:rPr>
          <w:rFonts w:ascii="Arial" w:hAnsi="Arial" w:cs="Arial"/>
          <w:b/>
          <w:color w:val="0000FF"/>
          <w:sz w:val="24"/>
        </w:rPr>
        <w:tab/>
      </w:r>
      <w:r>
        <w:rPr>
          <w:rFonts w:ascii="Arial" w:hAnsi="Arial" w:cs="Arial"/>
          <w:b/>
          <w:sz w:val="24"/>
        </w:rPr>
        <w:t>Discussion on RRM timing requirements for extension to 71 GHz</w:t>
      </w:r>
    </w:p>
    <w:p w14:paraId="00C75AF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6ABC1D" w14:textId="77777777" w:rsidR="00D43619" w:rsidRDefault="00D43619" w:rsidP="00D43619">
      <w:pPr>
        <w:rPr>
          <w:rFonts w:ascii="Arial" w:hAnsi="Arial" w:cs="Arial"/>
          <w:b/>
        </w:rPr>
      </w:pPr>
      <w:r>
        <w:rPr>
          <w:rFonts w:ascii="Arial" w:hAnsi="Arial" w:cs="Arial"/>
          <w:b/>
        </w:rPr>
        <w:t xml:space="preserve">Abstract: </w:t>
      </w:r>
    </w:p>
    <w:p w14:paraId="69C3BC8B" w14:textId="77777777" w:rsidR="00D43619" w:rsidRDefault="00D43619" w:rsidP="00D43619">
      <w:r>
        <w:t>Discussion on Te values, including proposals for boundaries and values to be applied when operating on FR2-2</w:t>
      </w:r>
    </w:p>
    <w:p w14:paraId="5762EC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E5EAE" w14:textId="23B6CBD8" w:rsidR="00D43619" w:rsidRDefault="00D43619" w:rsidP="00D43619">
      <w:pPr>
        <w:rPr>
          <w:rFonts w:ascii="Arial" w:hAnsi="Arial" w:cs="Arial"/>
          <w:b/>
          <w:sz w:val="24"/>
        </w:rPr>
      </w:pPr>
      <w:r>
        <w:rPr>
          <w:rFonts w:ascii="Arial" w:hAnsi="Arial" w:cs="Arial"/>
          <w:b/>
          <w:color w:val="0000FF"/>
          <w:sz w:val="24"/>
        </w:rPr>
        <w:t>R4-2200916</w:t>
      </w:r>
      <w:r>
        <w:rPr>
          <w:rFonts w:ascii="Arial" w:hAnsi="Arial" w:cs="Arial"/>
          <w:b/>
          <w:color w:val="0000FF"/>
          <w:sz w:val="24"/>
        </w:rPr>
        <w:tab/>
      </w:r>
      <w:r>
        <w:rPr>
          <w:rFonts w:ascii="Arial" w:hAnsi="Arial" w:cs="Arial"/>
          <w:b/>
          <w:sz w:val="24"/>
        </w:rPr>
        <w:t>Draft CR adding timing requirements for FR2-2</w:t>
      </w:r>
    </w:p>
    <w:p w14:paraId="0229640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B583170" w14:textId="77777777" w:rsidR="00D43619" w:rsidRDefault="00D43619" w:rsidP="00D43619">
      <w:pPr>
        <w:rPr>
          <w:rFonts w:ascii="Arial" w:hAnsi="Arial" w:cs="Arial"/>
          <w:b/>
        </w:rPr>
      </w:pPr>
      <w:r>
        <w:rPr>
          <w:rFonts w:ascii="Arial" w:hAnsi="Arial" w:cs="Arial"/>
          <w:b/>
        </w:rPr>
        <w:t xml:space="preserve">Abstract: </w:t>
      </w:r>
    </w:p>
    <w:p w14:paraId="624736B7" w14:textId="77777777" w:rsidR="00D43619" w:rsidRDefault="00D43619" w:rsidP="00D43619">
      <w:r>
        <w:t>The following additions are included by this CR:</w:t>
      </w:r>
    </w:p>
    <w:p w14:paraId="7E892583" w14:textId="77777777" w:rsidR="00D43619" w:rsidRDefault="00D43619" w:rsidP="00D43619">
      <w:r>
        <w:t xml:space="preserve">-Placeholder for Te values for new SCSs </w:t>
      </w:r>
    </w:p>
    <w:p w14:paraId="7F8C6E49" w14:textId="77777777" w:rsidR="00D43619" w:rsidRDefault="00D43619" w:rsidP="00D43619">
      <w:r>
        <w:t>-Modified SSB availability for new SCSs in FR2-2</w:t>
      </w:r>
    </w:p>
    <w:p w14:paraId="673D7E92" w14:textId="77777777" w:rsidR="00D43619" w:rsidRDefault="00D43619" w:rsidP="00D43619">
      <w:r>
        <w:t>-Timing advance accuracy requirements as per agreements in the last meetings</w:t>
      </w:r>
    </w:p>
    <w:p w14:paraId="31669D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R4-2202756</w:t>
      </w:r>
      <w:r>
        <w:rPr>
          <w:color w:val="993300"/>
          <w:u w:val="single"/>
        </w:rPr>
        <w:t>.</w:t>
      </w:r>
    </w:p>
    <w:p w14:paraId="36B6EC12" w14:textId="57CA18D0" w:rsidR="00D43619" w:rsidRDefault="00D43619" w:rsidP="00D43619">
      <w:pPr>
        <w:rPr>
          <w:rFonts w:ascii="Arial" w:hAnsi="Arial" w:cs="Arial"/>
          <w:b/>
          <w:sz w:val="24"/>
        </w:rPr>
      </w:pPr>
      <w:r>
        <w:rPr>
          <w:rFonts w:ascii="Arial" w:hAnsi="Arial" w:cs="Arial"/>
          <w:b/>
          <w:color w:val="0000FF"/>
          <w:sz w:val="24"/>
        </w:rPr>
        <w:t>R4-2200934</w:t>
      </w:r>
      <w:r>
        <w:rPr>
          <w:rFonts w:ascii="Arial" w:hAnsi="Arial" w:cs="Arial"/>
          <w:b/>
          <w:color w:val="0000FF"/>
          <w:sz w:val="24"/>
        </w:rPr>
        <w:tab/>
      </w:r>
      <w:r>
        <w:rPr>
          <w:rFonts w:ascii="Arial" w:hAnsi="Arial" w:cs="Arial"/>
          <w:b/>
          <w:sz w:val="24"/>
        </w:rPr>
        <w:t>Discussion on timing requirements in FR2-2</w:t>
      </w:r>
    </w:p>
    <w:p w14:paraId="6C0CFCC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A6AE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6BFB9" w14:textId="70FBDDE7" w:rsidR="00D43619" w:rsidRDefault="00D43619" w:rsidP="00D43619">
      <w:pPr>
        <w:rPr>
          <w:rFonts w:ascii="Arial" w:hAnsi="Arial" w:cs="Arial"/>
          <w:b/>
          <w:sz w:val="24"/>
        </w:rPr>
      </w:pPr>
      <w:r>
        <w:rPr>
          <w:rFonts w:ascii="Arial" w:hAnsi="Arial" w:cs="Arial"/>
          <w:b/>
          <w:color w:val="0000FF"/>
          <w:sz w:val="24"/>
        </w:rPr>
        <w:t>R4-2201195</w:t>
      </w:r>
      <w:r>
        <w:rPr>
          <w:rFonts w:ascii="Arial" w:hAnsi="Arial" w:cs="Arial"/>
          <w:b/>
          <w:color w:val="0000FF"/>
          <w:sz w:val="24"/>
        </w:rPr>
        <w:tab/>
      </w:r>
      <w:r>
        <w:rPr>
          <w:rFonts w:ascii="Arial" w:hAnsi="Arial" w:cs="Arial"/>
          <w:b/>
          <w:sz w:val="24"/>
        </w:rPr>
        <w:t>Discussion on timing requirements for extending NR operation to 71GHz</w:t>
      </w:r>
    </w:p>
    <w:p w14:paraId="7C6D099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9F3D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CDE6F" w14:textId="3DFF5AF2" w:rsidR="00D43619" w:rsidRDefault="00D43619" w:rsidP="00D43619">
      <w:pPr>
        <w:rPr>
          <w:rFonts w:ascii="Arial" w:hAnsi="Arial" w:cs="Arial"/>
          <w:b/>
          <w:sz w:val="24"/>
        </w:rPr>
      </w:pPr>
      <w:r>
        <w:rPr>
          <w:rFonts w:ascii="Arial" w:hAnsi="Arial" w:cs="Arial"/>
          <w:b/>
          <w:color w:val="0000FF"/>
          <w:sz w:val="24"/>
        </w:rPr>
        <w:t>R4-2201407</w:t>
      </w:r>
      <w:r>
        <w:rPr>
          <w:rFonts w:ascii="Arial" w:hAnsi="Arial" w:cs="Arial"/>
          <w:b/>
          <w:color w:val="0000FF"/>
          <w:sz w:val="24"/>
        </w:rPr>
        <w:tab/>
      </w:r>
      <w:r>
        <w:rPr>
          <w:rFonts w:ascii="Arial" w:hAnsi="Arial" w:cs="Arial"/>
          <w:b/>
          <w:sz w:val="24"/>
        </w:rPr>
        <w:t>On Te requirements for NR systems extended to 71 GHz</w:t>
      </w:r>
    </w:p>
    <w:p w14:paraId="686DA34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86619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0B874" w14:textId="2E9E9393" w:rsidR="00D43619" w:rsidRDefault="00D43619" w:rsidP="00D43619">
      <w:pPr>
        <w:rPr>
          <w:rFonts w:ascii="Arial" w:hAnsi="Arial" w:cs="Arial"/>
          <w:b/>
          <w:sz w:val="24"/>
        </w:rPr>
      </w:pPr>
      <w:r>
        <w:rPr>
          <w:rFonts w:ascii="Arial" w:hAnsi="Arial" w:cs="Arial"/>
          <w:b/>
          <w:color w:val="0000FF"/>
          <w:sz w:val="24"/>
        </w:rPr>
        <w:t>R4-2201583</w:t>
      </w:r>
      <w:r>
        <w:rPr>
          <w:rFonts w:ascii="Arial" w:hAnsi="Arial" w:cs="Arial"/>
          <w:b/>
          <w:color w:val="0000FF"/>
          <w:sz w:val="24"/>
        </w:rPr>
        <w:tab/>
      </w:r>
      <w:r>
        <w:rPr>
          <w:rFonts w:ascii="Arial" w:hAnsi="Arial" w:cs="Arial"/>
          <w:b/>
          <w:sz w:val="24"/>
        </w:rPr>
        <w:t>UE Timing requirements</w:t>
      </w:r>
    </w:p>
    <w:p w14:paraId="4C1AB2F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3D3ABB" w14:textId="77777777" w:rsidR="00D43619" w:rsidRDefault="00D43619" w:rsidP="00D43619">
      <w:pPr>
        <w:rPr>
          <w:rFonts w:ascii="Arial" w:hAnsi="Arial" w:cs="Arial"/>
          <w:b/>
        </w:rPr>
      </w:pPr>
      <w:r>
        <w:rPr>
          <w:rFonts w:ascii="Arial" w:hAnsi="Arial" w:cs="Arial"/>
          <w:b/>
        </w:rPr>
        <w:t xml:space="preserve">Abstract: </w:t>
      </w:r>
    </w:p>
    <w:p w14:paraId="658C86EC" w14:textId="77777777" w:rsidR="00D43619" w:rsidRDefault="00D43619" w:rsidP="00D43619">
      <w:r>
        <w:t>Analysis of timing requirements.</w:t>
      </w:r>
    </w:p>
    <w:p w14:paraId="55AB22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04D6A" w14:textId="6C16063D" w:rsidR="00D43619" w:rsidRDefault="00D43619" w:rsidP="00D43619">
      <w:pPr>
        <w:rPr>
          <w:rFonts w:ascii="Arial" w:hAnsi="Arial" w:cs="Arial"/>
          <w:b/>
          <w:sz w:val="24"/>
        </w:rPr>
      </w:pPr>
      <w:r>
        <w:rPr>
          <w:rFonts w:ascii="Arial" w:hAnsi="Arial" w:cs="Arial"/>
          <w:b/>
          <w:color w:val="0000FF"/>
          <w:sz w:val="24"/>
        </w:rPr>
        <w:t>R4-2201787</w:t>
      </w:r>
      <w:r>
        <w:rPr>
          <w:rFonts w:ascii="Arial" w:hAnsi="Arial" w:cs="Arial"/>
          <w:b/>
          <w:color w:val="0000FF"/>
          <w:sz w:val="24"/>
        </w:rPr>
        <w:tab/>
      </w:r>
      <w:r>
        <w:rPr>
          <w:rFonts w:ascii="Arial" w:hAnsi="Arial" w:cs="Arial"/>
          <w:b/>
          <w:sz w:val="24"/>
        </w:rPr>
        <w:t>Discussion on timing requirements for NR 52.6 – 71 GHz</w:t>
      </w:r>
    </w:p>
    <w:p w14:paraId="044FD8D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93C70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A42B4" w14:textId="71CCE07E" w:rsidR="00D43619" w:rsidRDefault="00D43619" w:rsidP="00D43619">
      <w:pPr>
        <w:rPr>
          <w:rFonts w:ascii="Arial" w:hAnsi="Arial" w:cs="Arial"/>
          <w:b/>
          <w:sz w:val="24"/>
        </w:rPr>
      </w:pPr>
      <w:r>
        <w:rPr>
          <w:rFonts w:ascii="Arial" w:hAnsi="Arial" w:cs="Arial"/>
          <w:b/>
          <w:color w:val="0000FF"/>
          <w:sz w:val="24"/>
        </w:rPr>
        <w:t>R4-2202033</w:t>
      </w:r>
      <w:r>
        <w:rPr>
          <w:rFonts w:ascii="Arial" w:hAnsi="Arial" w:cs="Arial"/>
          <w:b/>
          <w:color w:val="0000FF"/>
          <w:sz w:val="24"/>
        </w:rPr>
        <w:tab/>
      </w:r>
      <w:r>
        <w:rPr>
          <w:rFonts w:ascii="Arial" w:hAnsi="Arial" w:cs="Arial"/>
          <w:b/>
          <w:sz w:val="24"/>
        </w:rPr>
        <w:t>Timing requirements in FR2-2</w:t>
      </w:r>
    </w:p>
    <w:p w14:paraId="34E34F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935E1E" w14:textId="77777777" w:rsidR="00D43619" w:rsidRDefault="00D43619" w:rsidP="00D43619">
      <w:pPr>
        <w:rPr>
          <w:rFonts w:ascii="Arial" w:hAnsi="Arial" w:cs="Arial"/>
          <w:b/>
        </w:rPr>
      </w:pPr>
      <w:r>
        <w:rPr>
          <w:rFonts w:ascii="Arial" w:hAnsi="Arial" w:cs="Arial"/>
          <w:b/>
        </w:rPr>
        <w:t xml:space="preserve">Abstract: </w:t>
      </w:r>
    </w:p>
    <w:p w14:paraId="71237515" w14:textId="77777777" w:rsidR="00D43619" w:rsidRDefault="00D43619" w:rsidP="00D43619">
      <w:r>
        <w:t>In this paper, we discuss the UL timing error related issues</w:t>
      </w:r>
    </w:p>
    <w:p w14:paraId="51CF700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D39F5" w14:textId="31E9E6C8" w:rsidR="00D43619" w:rsidRDefault="00D43619" w:rsidP="00D43619">
      <w:pPr>
        <w:rPr>
          <w:rFonts w:ascii="Arial" w:hAnsi="Arial" w:cs="Arial"/>
          <w:b/>
          <w:sz w:val="24"/>
        </w:rPr>
      </w:pPr>
      <w:r>
        <w:rPr>
          <w:rFonts w:ascii="Arial" w:hAnsi="Arial" w:cs="Arial"/>
          <w:b/>
          <w:color w:val="0000FF"/>
          <w:sz w:val="24"/>
        </w:rPr>
        <w:t>R4-2202048</w:t>
      </w:r>
      <w:r>
        <w:rPr>
          <w:rFonts w:ascii="Arial" w:hAnsi="Arial" w:cs="Arial"/>
          <w:b/>
          <w:color w:val="0000FF"/>
          <w:sz w:val="24"/>
        </w:rPr>
        <w:tab/>
      </w:r>
      <w:r>
        <w:rPr>
          <w:rFonts w:ascii="Arial" w:hAnsi="Arial" w:cs="Arial"/>
          <w:b/>
          <w:sz w:val="24"/>
        </w:rPr>
        <w:t>Draft CR for timing requirements for FR2-2 – MRTD, MTTD</w:t>
      </w:r>
    </w:p>
    <w:p w14:paraId="074112A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267CE630" w14:textId="77777777" w:rsidR="00D43619" w:rsidRDefault="00D43619" w:rsidP="00D43619">
      <w:pPr>
        <w:rPr>
          <w:rFonts w:ascii="Arial" w:hAnsi="Arial" w:cs="Arial"/>
          <w:b/>
        </w:rPr>
      </w:pPr>
      <w:r>
        <w:rPr>
          <w:rFonts w:ascii="Arial" w:hAnsi="Arial" w:cs="Arial"/>
          <w:b/>
        </w:rPr>
        <w:t xml:space="preserve">Abstract: </w:t>
      </w:r>
    </w:p>
    <w:p w14:paraId="704DC814" w14:textId="77777777" w:rsidR="00D43619" w:rsidRDefault="00D43619" w:rsidP="00D43619">
      <w:r>
        <w:t>The draftCR updates clause 7.5 and 7.6 based on agreements related to MRTD and MTTD</w:t>
      </w:r>
    </w:p>
    <w:p w14:paraId="11C436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4765BD" w14:textId="2A3BAE62" w:rsidR="00D43619" w:rsidRDefault="00D43619" w:rsidP="00D43619">
      <w:pPr>
        <w:rPr>
          <w:rFonts w:ascii="Arial" w:hAnsi="Arial" w:cs="Arial"/>
          <w:b/>
          <w:sz w:val="24"/>
        </w:rPr>
      </w:pPr>
      <w:r>
        <w:rPr>
          <w:rFonts w:ascii="Arial" w:hAnsi="Arial" w:cs="Arial"/>
          <w:b/>
          <w:color w:val="0000FF"/>
          <w:sz w:val="24"/>
        </w:rPr>
        <w:t>R4-2202756</w:t>
      </w:r>
      <w:r>
        <w:rPr>
          <w:rFonts w:ascii="Arial" w:hAnsi="Arial" w:cs="Arial"/>
          <w:b/>
          <w:color w:val="0000FF"/>
          <w:sz w:val="24"/>
        </w:rPr>
        <w:tab/>
      </w:r>
      <w:r>
        <w:rPr>
          <w:rFonts w:ascii="Arial" w:hAnsi="Arial" w:cs="Arial"/>
          <w:b/>
          <w:sz w:val="24"/>
        </w:rPr>
        <w:t>Draft CR to 38.133 Timing requirements for FR2-2</w:t>
      </w:r>
    </w:p>
    <w:p w14:paraId="04F416A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7AB4D013" w14:textId="77777777" w:rsidR="00D43619" w:rsidRDefault="00D43619" w:rsidP="00D43619">
      <w:pPr>
        <w:rPr>
          <w:color w:val="808080"/>
        </w:rPr>
      </w:pPr>
      <w:r>
        <w:rPr>
          <w:color w:val="808080"/>
        </w:rPr>
        <w:t>(Replaces R4-2200916)</w:t>
      </w:r>
    </w:p>
    <w:p w14:paraId="73BB12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5FC0C4" w14:textId="77777777" w:rsidR="00D43619" w:rsidRDefault="00D43619" w:rsidP="00D43619">
      <w:pPr>
        <w:pStyle w:val="Heading5"/>
      </w:pPr>
      <w:bookmarkStart w:id="354" w:name="_Toc94335681"/>
      <w:r>
        <w:t>6.16.7.3</w:t>
      </w:r>
      <w:r>
        <w:tab/>
        <w:t>Interruption requirements</w:t>
      </w:r>
      <w:bookmarkEnd w:id="354"/>
    </w:p>
    <w:p w14:paraId="4E9DAFDB" w14:textId="0DB5C242" w:rsidR="00D43619" w:rsidRDefault="00D43619" w:rsidP="00D43619">
      <w:pPr>
        <w:rPr>
          <w:rFonts w:ascii="Arial" w:hAnsi="Arial" w:cs="Arial"/>
          <w:b/>
          <w:sz w:val="24"/>
        </w:rPr>
      </w:pPr>
      <w:r>
        <w:rPr>
          <w:rFonts w:ascii="Arial" w:hAnsi="Arial" w:cs="Arial"/>
          <w:b/>
          <w:color w:val="0000FF"/>
          <w:sz w:val="24"/>
        </w:rPr>
        <w:t>R4-2200656</w:t>
      </w:r>
      <w:r>
        <w:rPr>
          <w:rFonts w:ascii="Arial" w:hAnsi="Arial" w:cs="Arial"/>
          <w:b/>
          <w:color w:val="0000FF"/>
          <w:sz w:val="24"/>
        </w:rPr>
        <w:tab/>
      </w:r>
      <w:r>
        <w:rPr>
          <w:rFonts w:ascii="Arial" w:hAnsi="Arial" w:cs="Arial"/>
          <w:b/>
          <w:sz w:val="24"/>
        </w:rPr>
        <w:t>Furthr discussion on interruption for 52.6-71GHz</w:t>
      </w:r>
    </w:p>
    <w:p w14:paraId="0BD6AE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FE56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A0FA8" w14:textId="710F4B80" w:rsidR="00D43619" w:rsidRDefault="00D43619" w:rsidP="00D43619">
      <w:pPr>
        <w:rPr>
          <w:rFonts w:ascii="Arial" w:hAnsi="Arial" w:cs="Arial"/>
          <w:b/>
          <w:sz w:val="24"/>
        </w:rPr>
      </w:pPr>
      <w:r>
        <w:rPr>
          <w:rFonts w:ascii="Arial" w:hAnsi="Arial" w:cs="Arial"/>
          <w:b/>
          <w:color w:val="0000FF"/>
          <w:sz w:val="24"/>
        </w:rPr>
        <w:t>R4-2200657</w:t>
      </w:r>
      <w:r>
        <w:rPr>
          <w:rFonts w:ascii="Arial" w:hAnsi="Arial" w:cs="Arial"/>
          <w:b/>
          <w:color w:val="0000FF"/>
          <w:sz w:val="24"/>
        </w:rPr>
        <w:tab/>
      </w:r>
      <w:r>
        <w:rPr>
          <w:rFonts w:ascii="Arial" w:hAnsi="Arial" w:cs="Arial"/>
          <w:b/>
          <w:sz w:val="24"/>
        </w:rPr>
        <w:t>Draft CR to 38.133 Introducing interruption requirements of FR2-2 to cover 52.6-71GHz</w:t>
      </w:r>
    </w:p>
    <w:p w14:paraId="3F3EC8C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4A0469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R4-2202661</w:t>
      </w:r>
      <w:r>
        <w:rPr>
          <w:color w:val="993300"/>
          <w:u w:val="single"/>
        </w:rPr>
        <w:t>.</w:t>
      </w:r>
    </w:p>
    <w:p w14:paraId="72D05F77" w14:textId="55225A6F" w:rsidR="00D43619" w:rsidRDefault="00D43619" w:rsidP="00D43619">
      <w:pPr>
        <w:rPr>
          <w:rFonts w:ascii="Arial" w:hAnsi="Arial" w:cs="Arial"/>
          <w:b/>
          <w:sz w:val="24"/>
        </w:rPr>
      </w:pPr>
      <w:r>
        <w:rPr>
          <w:rFonts w:ascii="Arial" w:hAnsi="Arial" w:cs="Arial"/>
          <w:b/>
          <w:color w:val="0000FF"/>
          <w:sz w:val="24"/>
        </w:rPr>
        <w:t>R4-2200885</w:t>
      </w:r>
      <w:r>
        <w:rPr>
          <w:rFonts w:ascii="Arial" w:hAnsi="Arial" w:cs="Arial"/>
          <w:b/>
          <w:color w:val="0000FF"/>
          <w:sz w:val="24"/>
        </w:rPr>
        <w:tab/>
      </w:r>
      <w:r>
        <w:rPr>
          <w:rFonts w:ascii="Arial" w:hAnsi="Arial" w:cs="Arial"/>
          <w:b/>
          <w:sz w:val="24"/>
        </w:rPr>
        <w:t>Interruption requirements for extending NR operation to 71GHz</w:t>
      </w:r>
    </w:p>
    <w:p w14:paraId="5491C36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4E32D0" w14:textId="77777777" w:rsidR="00D43619" w:rsidRDefault="00D43619" w:rsidP="00D43619">
      <w:pPr>
        <w:rPr>
          <w:rFonts w:ascii="Arial" w:hAnsi="Arial" w:cs="Arial"/>
          <w:b/>
        </w:rPr>
      </w:pPr>
      <w:r>
        <w:rPr>
          <w:rFonts w:ascii="Arial" w:hAnsi="Arial" w:cs="Arial"/>
          <w:b/>
        </w:rPr>
        <w:t xml:space="preserve">Abstract: </w:t>
      </w:r>
    </w:p>
    <w:p w14:paraId="19AEF08B" w14:textId="77777777" w:rsidR="00D43619" w:rsidRDefault="00D43619" w:rsidP="00D43619">
      <w:r>
        <w:t>Interruption requirements for extending NR operation to 71GHz</w:t>
      </w:r>
    </w:p>
    <w:p w14:paraId="330937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4289F" w14:textId="3923E961" w:rsidR="00D43619" w:rsidRDefault="00D43619" w:rsidP="00D43619">
      <w:pPr>
        <w:rPr>
          <w:rFonts w:ascii="Arial" w:hAnsi="Arial" w:cs="Arial"/>
          <w:b/>
          <w:sz w:val="24"/>
        </w:rPr>
      </w:pPr>
      <w:r>
        <w:rPr>
          <w:rFonts w:ascii="Arial" w:hAnsi="Arial" w:cs="Arial"/>
          <w:b/>
          <w:color w:val="0000FF"/>
          <w:sz w:val="24"/>
        </w:rPr>
        <w:t>R4-2200917</w:t>
      </w:r>
      <w:r>
        <w:rPr>
          <w:rFonts w:ascii="Arial" w:hAnsi="Arial" w:cs="Arial"/>
          <w:b/>
          <w:color w:val="0000FF"/>
          <w:sz w:val="24"/>
        </w:rPr>
        <w:tab/>
      </w:r>
      <w:r>
        <w:rPr>
          <w:rFonts w:ascii="Arial" w:hAnsi="Arial" w:cs="Arial"/>
          <w:b/>
          <w:sz w:val="24"/>
        </w:rPr>
        <w:t>Discussion on interruption requirements for FR2-2</w:t>
      </w:r>
    </w:p>
    <w:p w14:paraId="565FD83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B7F6F2" w14:textId="77777777" w:rsidR="00D43619" w:rsidRDefault="00D43619" w:rsidP="00D43619">
      <w:pPr>
        <w:rPr>
          <w:rFonts w:ascii="Arial" w:hAnsi="Arial" w:cs="Arial"/>
          <w:b/>
        </w:rPr>
      </w:pPr>
      <w:r>
        <w:rPr>
          <w:rFonts w:ascii="Arial" w:hAnsi="Arial" w:cs="Arial"/>
          <w:b/>
        </w:rPr>
        <w:t xml:space="preserve">Abstract: </w:t>
      </w:r>
    </w:p>
    <w:p w14:paraId="0062D583" w14:textId="77777777" w:rsidR="00D43619" w:rsidRDefault="00D43619" w:rsidP="00D43619">
      <w:r>
        <w:t>Proposals to updated agreements reached for CA in previous meetings and apply them also for the DC cases that were missing.</w:t>
      </w:r>
    </w:p>
    <w:p w14:paraId="597B54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D03BC" w14:textId="7D30F8D2" w:rsidR="00D43619" w:rsidRDefault="00D43619" w:rsidP="00D43619">
      <w:pPr>
        <w:rPr>
          <w:rFonts w:ascii="Arial" w:hAnsi="Arial" w:cs="Arial"/>
          <w:b/>
          <w:sz w:val="24"/>
        </w:rPr>
      </w:pPr>
      <w:r>
        <w:rPr>
          <w:rFonts w:ascii="Arial" w:hAnsi="Arial" w:cs="Arial"/>
          <w:b/>
          <w:color w:val="0000FF"/>
          <w:sz w:val="24"/>
        </w:rPr>
        <w:t>R4-2201196</w:t>
      </w:r>
      <w:r>
        <w:rPr>
          <w:rFonts w:ascii="Arial" w:hAnsi="Arial" w:cs="Arial"/>
          <w:b/>
          <w:color w:val="0000FF"/>
          <w:sz w:val="24"/>
        </w:rPr>
        <w:tab/>
      </w:r>
      <w:r>
        <w:rPr>
          <w:rFonts w:ascii="Arial" w:hAnsi="Arial" w:cs="Arial"/>
          <w:b/>
          <w:sz w:val="24"/>
        </w:rPr>
        <w:t>Discussion on interruption requirements for extending NR operation to 71GHz</w:t>
      </w:r>
    </w:p>
    <w:p w14:paraId="0381903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8709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695CF" w14:textId="2D552F1A" w:rsidR="00D43619" w:rsidRDefault="00D43619" w:rsidP="00D43619">
      <w:pPr>
        <w:rPr>
          <w:rFonts w:ascii="Arial" w:hAnsi="Arial" w:cs="Arial"/>
          <w:b/>
          <w:sz w:val="24"/>
        </w:rPr>
      </w:pPr>
      <w:r>
        <w:rPr>
          <w:rFonts w:ascii="Arial" w:hAnsi="Arial" w:cs="Arial"/>
          <w:b/>
          <w:color w:val="0000FF"/>
          <w:sz w:val="24"/>
        </w:rPr>
        <w:t>R4-2201788</w:t>
      </w:r>
      <w:r>
        <w:rPr>
          <w:rFonts w:ascii="Arial" w:hAnsi="Arial" w:cs="Arial"/>
          <w:b/>
          <w:color w:val="0000FF"/>
          <w:sz w:val="24"/>
        </w:rPr>
        <w:tab/>
      </w:r>
      <w:r>
        <w:rPr>
          <w:rFonts w:ascii="Arial" w:hAnsi="Arial" w:cs="Arial"/>
          <w:b/>
          <w:sz w:val="24"/>
        </w:rPr>
        <w:t>Discussion on interruption requirements for NR 52.6 – 71 GHz</w:t>
      </w:r>
    </w:p>
    <w:p w14:paraId="78AB446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AAD5B3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CC27A" w14:textId="768298DC" w:rsidR="00D43619" w:rsidRDefault="00D43619" w:rsidP="00D43619">
      <w:pPr>
        <w:rPr>
          <w:rFonts w:ascii="Arial" w:hAnsi="Arial" w:cs="Arial"/>
          <w:b/>
          <w:sz w:val="24"/>
        </w:rPr>
      </w:pPr>
      <w:r>
        <w:rPr>
          <w:rFonts w:ascii="Arial" w:hAnsi="Arial" w:cs="Arial"/>
          <w:b/>
          <w:color w:val="0000FF"/>
          <w:sz w:val="24"/>
        </w:rPr>
        <w:t>R4-2202568</w:t>
      </w:r>
      <w:r>
        <w:rPr>
          <w:rFonts w:ascii="Arial" w:hAnsi="Arial" w:cs="Arial"/>
          <w:b/>
          <w:color w:val="0000FF"/>
          <w:sz w:val="24"/>
        </w:rPr>
        <w:tab/>
      </w:r>
      <w:r>
        <w:rPr>
          <w:rFonts w:ascii="Arial" w:hAnsi="Arial" w:cs="Arial"/>
          <w:b/>
          <w:sz w:val="24"/>
        </w:rPr>
        <w:t>Email discussion summary for [101-bis-e][217] NR_ext_to_71GHz_RRM_2</w:t>
      </w:r>
    </w:p>
    <w:p w14:paraId="1ACA24E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EC53C8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R4-2202734</w:t>
      </w:r>
      <w:r>
        <w:rPr>
          <w:color w:val="993300"/>
          <w:u w:val="single"/>
        </w:rPr>
        <w:t>.</w:t>
      </w:r>
    </w:p>
    <w:p w14:paraId="0B2F2783" w14:textId="67D1EA1B" w:rsidR="00D43619" w:rsidRDefault="00D43619" w:rsidP="00D43619">
      <w:pPr>
        <w:rPr>
          <w:rFonts w:ascii="Arial" w:hAnsi="Arial" w:cs="Arial"/>
          <w:b/>
          <w:sz w:val="24"/>
        </w:rPr>
      </w:pPr>
      <w:r>
        <w:rPr>
          <w:rFonts w:ascii="Arial" w:hAnsi="Arial" w:cs="Arial"/>
          <w:b/>
          <w:color w:val="0000FF"/>
          <w:sz w:val="24"/>
        </w:rPr>
        <w:t>R4-2202659</w:t>
      </w:r>
      <w:r>
        <w:rPr>
          <w:rFonts w:ascii="Arial" w:hAnsi="Arial" w:cs="Arial"/>
          <w:b/>
          <w:color w:val="0000FF"/>
          <w:sz w:val="24"/>
        </w:rPr>
        <w:tab/>
      </w:r>
      <w:r>
        <w:rPr>
          <w:rFonts w:ascii="Arial" w:hAnsi="Arial" w:cs="Arial"/>
          <w:b/>
          <w:sz w:val="24"/>
        </w:rPr>
        <w:t>WF on NR extension to 71 GHz RRM requirements (Part 2)</w:t>
      </w:r>
    </w:p>
    <w:p w14:paraId="2D228A3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426F9AC" w14:textId="77777777" w:rsidR="00D43619" w:rsidRDefault="00D43619" w:rsidP="00D43619">
      <w:pPr>
        <w:rPr>
          <w:rFonts w:ascii="Arial" w:hAnsi="Arial" w:cs="Arial"/>
          <w:b/>
        </w:rPr>
      </w:pPr>
      <w:r>
        <w:rPr>
          <w:rFonts w:ascii="Arial" w:hAnsi="Arial" w:cs="Arial"/>
          <w:b/>
        </w:rPr>
        <w:t xml:space="preserve">Abstract: </w:t>
      </w:r>
    </w:p>
    <w:p w14:paraId="77AB30B8" w14:textId="77777777" w:rsidR="00D43619" w:rsidRDefault="00D43619" w:rsidP="00D43619">
      <w:r>
        <w:t>[WF approval]</w:t>
      </w:r>
    </w:p>
    <w:p w14:paraId="7ABD16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EFC79" w14:textId="266297AD" w:rsidR="00D43619" w:rsidRDefault="00D43619" w:rsidP="00D43619">
      <w:pPr>
        <w:rPr>
          <w:rFonts w:ascii="Arial" w:hAnsi="Arial" w:cs="Arial"/>
          <w:b/>
          <w:sz w:val="24"/>
        </w:rPr>
      </w:pPr>
      <w:r>
        <w:rPr>
          <w:rFonts w:ascii="Arial" w:hAnsi="Arial" w:cs="Arial"/>
          <w:b/>
          <w:color w:val="0000FF"/>
          <w:sz w:val="24"/>
        </w:rPr>
        <w:t>R4-2202660</w:t>
      </w:r>
      <w:r>
        <w:rPr>
          <w:rFonts w:ascii="Arial" w:hAnsi="Arial" w:cs="Arial"/>
          <w:b/>
          <w:color w:val="0000FF"/>
          <w:sz w:val="24"/>
        </w:rPr>
        <w:tab/>
      </w:r>
      <w:r>
        <w:rPr>
          <w:rFonts w:ascii="Arial" w:hAnsi="Arial" w:cs="Arial"/>
          <w:b/>
          <w:sz w:val="24"/>
        </w:rPr>
        <w:t>Reply LS on the minimum time gap for wake-up and Scell dormancy indication for NR operation in 52.6 to 71GHz</w:t>
      </w:r>
    </w:p>
    <w:p w14:paraId="0602EE89"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2BF9C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19FE4" w14:textId="60585E1B" w:rsidR="00D43619" w:rsidRDefault="00D43619" w:rsidP="00D43619">
      <w:pPr>
        <w:rPr>
          <w:rFonts w:ascii="Arial" w:hAnsi="Arial" w:cs="Arial"/>
          <w:b/>
          <w:sz w:val="24"/>
        </w:rPr>
      </w:pPr>
      <w:r>
        <w:rPr>
          <w:rFonts w:ascii="Arial" w:hAnsi="Arial" w:cs="Arial"/>
          <w:b/>
          <w:color w:val="0000FF"/>
          <w:sz w:val="24"/>
        </w:rPr>
        <w:t>R4-2202734</w:t>
      </w:r>
      <w:r>
        <w:rPr>
          <w:rFonts w:ascii="Arial" w:hAnsi="Arial" w:cs="Arial"/>
          <w:b/>
          <w:color w:val="0000FF"/>
          <w:sz w:val="24"/>
        </w:rPr>
        <w:tab/>
      </w:r>
      <w:r>
        <w:rPr>
          <w:rFonts w:ascii="Arial" w:hAnsi="Arial" w:cs="Arial"/>
          <w:b/>
          <w:sz w:val="24"/>
        </w:rPr>
        <w:t>Email discussion summary for [101-bis-e][217] NR_ext_to_71GHz_RRM_2</w:t>
      </w:r>
    </w:p>
    <w:p w14:paraId="4C1960F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A74058A" w14:textId="77777777" w:rsidR="00D43619" w:rsidRDefault="00D43619" w:rsidP="00D43619">
      <w:pPr>
        <w:rPr>
          <w:color w:val="808080"/>
        </w:rPr>
      </w:pPr>
      <w:r>
        <w:rPr>
          <w:color w:val="808080"/>
        </w:rPr>
        <w:t>(Replaces R4-2202568)</w:t>
      </w:r>
    </w:p>
    <w:p w14:paraId="2E1F8658" w14:textId="3ECFCB5C" w:rsidR="00DC08C5" w:rsidRDefault="00DC08C5" w:rsidP="00D43619">
      <w:pPr>
        <w:rPr>
          <w:rFonts w:ascii="Arial" w:hAnsi="Arial" w:cs="Arial"/>
          <w:b/>
        </w:rPr>
      </w:pPr>
      <w:r>
        <w:rPr>
          <w:rFonts w:ascii="Arial" w:hAnsi="Arial" w:cs="Arial"/>
          <w:b/>
        </w:rPr>
        <w:t>Discussion:</w:t>
      </w:r>
    </w:p>
    <w:p w14:paraId="4C41503C" w14:textId="77777777" w:rsidR="00DC08C5" w:rsidRPr="00DC08C5" w:rsidRDefault="00DC08C5" w:rsidP="00DC08C5">
      <w:pPr>
        <w:rPr>
          <w:rFonts w:eastAsia="SimSun"/>
          <w:b/>
          <w:bCs/>
          <w:u w:val="single"/>
          <w:lang w:val="en-US" w:eastAsia="ja-JP"/>
        </w:rPr>
      </w:pPr>
      <w:r w:rsidRPr="00DC08C5">
        <w:rPr>
          <w:rFonts w:eastAsia="SimSun"/>
          <w:b/>
          <w:bCs/>
          <w:u w:val="single"/>
          <w:lang w:val="en-US" w:eastAsia="ja-JP"/>
        </w:rPr>
        <w:t>Issue 4-1-3: Baseline for RRM requirements with LBT in FR2-2</w:t>
      </w:r>
    </w:p>
    <w:p w14:paraId="00AFEA90" w14:textId="77777777" w:rsidR="00DC08C5" w:rsidRPr="00DC08C5" w:rsidRDefault="00DC08C5" w:rsidP="00DC08C5">
      <w:pPr>
        <w:rPr>
          <w:rFonts w:eastAsia="SimSun"/>
          <w:highlight w:val="green"/>
          <w:lang w:val="en-US" w:eastAsia="ja-JP"/>
        </w:rPr>
      </w:pPr>
      <w:r w:rsidRPr="00DC08C5">
        <w:rPr>
          <w:rFonts w:eastAsia="SimSun"/>
          <w:highlight w:val="green"/>
          <w:lang w:val="en-US" w:eastAsia="ja-JP"/>
        </w:rPr>
        <w:t>[Agreement:]</w:t>
      </w:r>
    </w:p>
    <w:p w14:paraId="77C644D7" w14:textId="77777777" w:rsidR="00DC08C5" w:rsidRPr="00DC08C5" w:rsidRDefault="00DC08C5" w:rsidP="00DC08C5">
      <w:pPr>
        <w:ind w:left="568" w:hanging="284"/>
        <w:rPr>
          <w:rFonts w:eastAsia="SimSun"/>
          <w:lang w:val="en-US" w:eastAsia="ja-JP"/>
        </w:rPr>
      </w:pPr>
      <w:r w:rsidRPr="00DC08C5">
        <w:rPr>
          <w:rFonts w:eastAsia="SimSun"/>
          <w:lang w:val="en-US" w:eastAsia="zh-CN"/>
        </w:rPr>
        <w:t>-</w:t>
      </w:r>
      <w:r w:rsidRPr="00DC08C5">
        <w:rPr>
          <w:rFonts w:eastAsia="SimSun"/>
          <w:lang w:val="en-US" w:eastAsia="zh-CN"/>
        </w:rPr>
        <w:tab/>
        <w:t>Adopt the relaxation methods used in NR-U (core requirements are extended to compensate the missed samples) as a baseline</w:t>
      </w:r>
    </w:p>
    <w:p w14:paraId="0C4BE498" w14:textId="77777777" w:rsidR="00DC08C5" w:rsidRPr="00DC08C5" w:rsidRDefault="00DC08C5" w:rsidP="00DC08C5">
      <w:pPr>
        <w:textAlignment w:val="auto"/>
        <w:rPr>
          <w:u w:val="single"/>
        </w:rPr>
      </w:pPr>
    </w:p>
    <w:p w14:paraId="097E619B" w14:textId="77777777" w:rsidR="00DC08C5" w:rsidRPr="00DC08C5" w:rsidRDefault="00DC08C5" w:rsidP="00DC08C5">
      <w:pPr>
        <w:rPr>
          <w:rFonts w:eastAsia="SimSun"/>
          <w:b/>
          <w:bCs/>
          <w:highlight w:val="green"/>
          <w:u w:val="single"/>
          <w:lang w:val="en-US" w:eastAsia="ja-JP"/>
        </w:rPr>
      </w:pPr>
      <w:r w:rsidRPr="00DC08C5">
        <w:rPr>
          <w:rFonts w:eastAsia="SimSun"/>
          <w:b/>
          <w:bCs/>
          <w:u w:val="single"/>
          <w:lang w:val="en-US" w:eastAsia="ja-JP"/>
        </w:rPr>
        <w:t>Issue 4-2-1: Impact of FR2-2 LBT on the TS 38.133 specification</w:t>
      </w:r>
    </w:p>
    <w:p w14:paraId="50733BA4" w14:textId="77777777" w:rsidR="00DC08C5" w:rsidRPr="00DC08C5" w:rsidRDefault="00DC08C5" w:rsidP="00DC08C5">
      <w:pPr>
        <w:rPr>
          <w:rFonts w:eastAsia="SimSun"/>
          <w:highlight w:val="green"/>
          <w:lang w:val="en-US" w:eastAsia="ja-JP"/>
        </w:rPr>
      </w:pPr>
      <w:r w:rsidRPr="00DC08C5">
        <w:rPr>
          <w:rFonts w:eastAsia="SimSun"/>
          <w:highlight w:val="green"/>
          <w:lang w:val="en-US" w:eastAsia="ja-JP"/>
        </w:rPr>
        <w:t>[Agreement:]</w:t>
      </w:r>
    </w:p>
    <w:p w14:paraId="6FC3F597" w14:textId="77777777" w:rsidR="00DC08C5" w:rsidRPr="00DC08C5" w:rsidRDefault="00DC08C5" w:rsidP="00DC08C5">
      <w:pPr>
        <w:ind w:left="568" w:hanging="284"/>
        <w:rPr>
          <w:rFonts w:eastAsia="SimSun"/>
          <w:lang w:val="en-US" w:eastAsia="ja-JP"/>
        </w:rPr>
      </w:pPr>
      <w:r w:rsidRPr="00DC08C5">
        <w:rPr>
          <w:rFonts w:eastAsia="SimSun"/>
          <w:lang w:val="en-US" w:eastAsia="ja-JP"/>
        </w:rPr>
        <w:t>-</w:t>
      </w:r>
      <w:r w:rsidRPr="00DC08C5">
        <w:rPr>
          <w:rFonts w:eastAsia="SimSun"/>
          <w:lang w:val="en-US" w:eastAsia="ja-JP"/>
        </w:rPr>
        <w:tab/>
        <w:t>RAN4 will define FR2-2 RRM requirements with CCA in Rel-17</w:t>
      </w:r>
    </w:p>
    <w:p w14:paraId="4BB19B17" w14:textId="77777777" w:rsidR="00DC08C5" w:rsidRPr="00DC08C5" w:rsidRDefault="00DC08C5" w:rsidP="00DC08C5">
      <w:pPr>
        <w:ind w:left="568" w:hanging="284"/>
        <w:rPr>
          <w:rFonts w:eastAsia="SimSun"/>
          <w:lang w:val="en-US" w:eastAsia="ja-JP"/>
        </w:rPr>
      </w:pPr>
      <w:r w:rsidRPr="00DC08C5">
        <w:rPr>
          <w:rFonts w:eastAsia="SimSun"/>
          <w:lang w:val="en-US" w:eastAsia="ja-JP"/>
        </w:rPr>
        <w:t>-</w:t>
      </w:r>
      <w:r w:rsidRPr="00DC08C5">
        <w:rPr>
          <w:rFonts w:eastAsia="SimSun"/>
          <w:lang w:val="en-US" w:eastAsia="ja-JP"/>
        </w:rPr>
        <w:tab/>
        <w:t>The set of requirements is FFS</w:t>
      </w:r>
    </w:p>
    <w:p w14:paraId="44B94CFB" w14:textId="77777777" w:rsidR="00DC08C5" w:rsidRDefault="00DC08C5" w:rsidP="00DC08C5"/>
    <w:p w14:paraId="4305C356" w14:textId="208875E5"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8281B" w14:textId="77777777" w:rsidR="00D43619" w:rsidRDefault="00D43619" w:rsidP="00D43619">
      <w:pPr>
        <w:pStyle w:val="Heading5"/>
      </w:pPr>
      <w:bookmarkStart w:id="355" w:name="_Toc94335682"/>
      <w:r>
        <w:t>6.16.7.4</w:t>
      </w:r>
      <w:r>
        <w:tab/>
        <w:t>Active BWP switching delay requirements</w:t>
      </w:r>
      <w:bookmarkEnd w:id="355"/>
    </w:p>
    <w:p w14:paraId="391F0FC5" w14:textId="01E15D64" w:rsidR="00D43619" w:rsidRDefault="00D43619" w:rsidP="00D43619">
      <w:pPr>
        <w:rPr>
          <w:rFonts w:ascii="Arial" w:hAnsi="Arial" w:cs="Arial"/>
          <w:b/>
          <w:sz w:val="24"/>
        </w:rPr>
      </w:pPr>
      <w:r>
        <w:rPr>
          <w:rFonts w:ascii="Arial" w:hAnsi="Arial" w:cs="Arial"/>
          <w:b/>
          <w:color w:val="0000FF"/>
          <w:sz w:val="24"/>
        </w:rPr>
        <w:t>R4-2200127</w:t>
      </w:r>
      <w:r>
        <w:rPr>
          <w:rFonts w:ascii="Arial" w:hAnsi="Arial" w:cs="Arial"/>
          <w:b/>
          <w:color w:val="0000FF"/>
          <w:sz w:val="24"/>
        </w:rPr>
        <w:tab/>
      </w:r>
      <w:r>
        <w:rPr>
          <w:rFonts w:ascii="Arial" w:hAnsi="Arial" w:cs="Arial"/>
          <w:b/>
          <w:sz w:val="24"/>
        </w:rPr>
        <w:t>Discussion on cross-carrier active BWP switching for extension to 71GHz</w:t>
      </w:r>
    </w:p>
    <w:p w14:paraId="601C5F8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D331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878A8" w14:textId="244216A5" w:rsidR="00D43619" w:rsidRDefault="00D43619" w:rsidP="00D43619">
      <w:pPr>
        <w:rPr>
          <w:rFonts w:ascii="Arial" w:hAnsi="Arial" w:cs="Arial"/>
          <w:b/>
          <w:sz w:val="24"/>
        </w:rPr>
      </w:pPr>
      <w:r>
        <w:rPr>
          <w:rFonts w:ascii="Arial" w:hAnsi="Arial" w:cs="Arial"/>
          <w:b/>
          <w:color w:val="0000FF"/>
          <w:sz w:val="24"/>
        </w:rPr>
        <w:t>R4-2200284</w:t>
      </w:r>
      <w:r>
        <w:rPr>
          <w:rFonts w:ascii="Arial" w:hAnsi="Arial" w:cs="Arial"/>
          <w:b/>
          <w:color w:val="0000FF"/>
          <w:sz w:val="24"/>
        </w:rPr>
        <w:tab/>
      </w:r>
      <w:r>
        <w:rPr>
          <w:rFonts w:ascii="Arial" w:hAnsi="Arial" w:cs="Arial"/>
          <w:b/>
          <w:sz w:val="24"/>
        </w:rPr>
        <w:t>Active BWP switch delay for NR operation in 52.6GHz - 71GHz</w:t>
      </w:r>
    </w:p>
    <w:p w14:paraId="5C1B154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5AD6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B863F" w14:textId="3623A9C4" w:rsidR="00D43619" w:rsidRDefault="00D43619" w:rsidP="00D43619">
      <w:pPr>
        <w:rPr>
          <w:rFonts w:ascii="Arial" w:hAnsi="Arial" w:cs="Arial"/>
          <w:b/>
          <w:sz w:val="24"/>
        </w:rPr>
      </w:pPr>
      <w:r>
        <w:rPr>
          <w:rFonts w:ascii="Arial" w:hAnsi="Arial" w:cs="Arial"/>
          <w:b/>
          <w:color w:val="0000FF"/>
          <w:sz w:val="24"/>
        </w:rPr>
        <w:t>R4-2200658</w:t>
      </w:r>
      <w:r>
        <w:rPr>
          <w:rFonts w:ascii="Arial" w:hAnsi="Arial" w:cs="Arial"/>
          <w:b/>
          <w:color w:val="0000FF"/>
          <w:sz w:val="24"/>
        </w:rPr>
        <w:tab/>
      </w:r>
      <w:r>
        <w:rPr>
          <w:rFonts w:ascii="Arial" w:hAnsi="Arial" w:cs="Arial"/>
          <w:b/>
          <w:sz w:val="24"/>
        </w:rPr>
        <w:t>Further discussion on active BWP switching delay for 52.6-71GHz</w:t>
      </w:r>
    </w:p>
    <w:p w14:paraId="3199B3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AADB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4A790" w14:textId="39ECE5E2" w:rsidR="00D43619" w:rsidRDefault="00D43619" w:rsidP="00D43619">
      <w:pPr>
        <w:rPr>
          <w:rFonts w:ascii="Arial" w:hAnsi="Arial" w:cs="Arial"/>
          <w:b/>
          <w:sz w:val="24"/>
        </w:rPr>
      </w:pPr>
      <w:r>
        <w:rPr>
          <w:rFonts w:ascii="Arial" w:hAnsi="Arial" w:cs="Arial"/>
          <w:b/>
          <w:color w:val="0000FF"/>
          <w:sz w:val="24"/>
        </w:rPr>
        <w:t>R4-2200872</w:t>
      </w:r>
      <w:r>
        <w:rPr>
          <w:rFonts w:ascii="Arial" w:hAnsi="Arial" w:cs="Arial"/>
          <w:b/>
          <w:color w:val="0000FF"/>
          <w:sz w:val="24"/>
        </w:rPr>
        <w:tab/>
      </w:r>
      <w:r>
        <w:rPr>
          <w:rFonts w:ascii="Arial" w:hAnsi="Arial" w:cs="Arial"/>
          <w:b/>
          <w:sz w:val="24"/>
        </w:rPr>
        <w:t>On cross-carrier BWP switch delay for extension to 71 GHz</w:t>
      </w:r>
    </w:p>
    <w:p w14:paraId="1A85CA9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CF54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BDB01" w14:textId="54DD5FC7" w:rsidR="00D43619" w:rsidRDefault="00D43619" w:rsidP="00D43619">
      <w:pPr>
        <w:rPr>
          <w:rFonts w:ascii="Arial" w:hAnsi="Arial" w:cs="Arial"/>
          <w:b/>
          <w:sz w:val="24"/>
        </w:rPr>
      </w:pPr>
      <w:r>
        <w:rPr>
          <w:rFonts w:ascii="Arial" w:hAnsi="Arial" w:cs="Arial"/>
          <w:b/>
          <w:color w:val="0000FF"/>
          <w:sz w:val="24"/>
        </w:rPr>
        <w:t>R4-2200887</w:t>
      </w:r>
      <w:r>
        <w:rPr>
          <w:rFonts w:ascii="Arial" w:hAnsi="Arial" w:cs="Arial"/>
          <w:b/>
          <w:color w:val="0000FF"/>
          <w:sz w:val="24"/>
        </w:rPr>
        <w:tab/>
      </w:r>
      <w:r>
        <w:rPr>
          <w:rFonts w:ascii="Arial" w:hAnsi="Arial" w:cs="Arial"/>
          <w:b/>
          <w:sz w:val="24"/>
        </w:rPr>
        <w:t>Active BWP switching delay requirements for extending NR operation to 71GHz</w:t>
      </w:r>
    </w:p>
    <w:p w14:paraId="133771A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1E8952" w14:textId="77777777" w:rsidR="00D43619" w:rsidRDefault="00D43619" w:rsidP="00D43619">
      <w:pPr>
        <w:rPr>
          <w:rFonts w:ascii="Arial" w:hAnsi="Arial" w:cs="Arial"/>
          <w:b/>
        </w:rPr>
      </w:pPr>
      <w:r>
        <w:rPr>
          <w:rFonts w:ascii="Arial" w:hAnsi="Arial" w:cs="Arial"/>
          <w:b/>
        </w:rPr>
        <w:t xml:space="preserve">Abstract: </w:t>
      </w:r>
    </w:p>
    <w:p w14:paraId="0EE55934" w14:textId="77777777" w:rsidR="00D43619" w:rsidRDefault="00D43619" w:rsidP="00D43619">
      <w:r>
        <w:t>Active BWP switching delay requirements for extending NR operation to 71GHz</w:t>
      </w:r>
    </w:p>
    <w:p w14:paraId="6D336A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038DF" w14:textId="4A021AF4" w:rsidR="00D43619" w:rsidRDefault="00D43619" w:rsidP="00D43619">
      <w:pPr>
        <w:rPr>
          <w:rFonts w:ascii="Arial" w:hAnsi="Arial" w:cs="Arial"/>
          <w:b/>
          <w:sz w:val="24"/>
        </w:rPr>
      </w:pPr>
      <w:r>
        <w:rPr>
          <w:rFonts w:ascii="Arial" w:hAnsi="Arial" w:cs="Arial"/>
          <w:b/>
          <w:color w:val="0000FF"/>
          <w:sz w:val="24"/>
        </w:rPr>
        <w:t>R4-2201197</w:t>
      </w:r>
      <w:r>
        <w:rPr>
          <w:rFonts w:ascii="Arial" w:hAnsi="Arial" w:cs="Arial"/>
          <w:b/>
          <w:color w:val="0000FF"/>
          <w:sz w:val="24"/>
        </w:rPr>
        <w:tab/>
      </w:r>
      <w:r>
        <w:rPr>
          <w:rFonts w:ascii="Arial" w:hAnsi="Arial" w:cs="Arial"/>
          <w:b/>
          <w:sz w:val="24"/>
        </w:rPr>
        <w:t>Discussion on BWP switching requirements for extending NR operation to 71GHz</w:t>
      </w:r>
    </w:p>
    <w:p w14:paraId="7530818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6CE6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0D07E" w14:textId="7162EF63" w:rsidR="00D43619" w:rsidRDefault="00D43619" w:rsidP="00D43619">
      <w:pPr>
        <w:rPr>
          <w:rFonts w:ascii="Arial" w:hAnsi="Arial" w:cs="Arial"/>
          <w:b/>
          <w:sz w:val="24"/>
        </w:rPr>
      </w:pPr>
      <w:r>
        <w:rPr>
          <w:rFonts w:ascii="Arial" w:hAnsi="Arial" w:cs="Arial"/>
          <w:b/>
          <w:color w:val="0000FF"/>
          <w:sz w:val="24"/>
        </w:rPr>
        <w:t>R4-2201198</w:t>
      </w:r>
      <w:r>
        <w:rPr>
          <w:rFonts w:ascii="Arial" w:hAnsi="Arial" w:cs="Arial"/>
          <w:b/>
          <w:color w:val="0000FF"/>
          <w:sz w:val="24"/>
        </w:rPr>
        <w:tab/>
      </w:r>
      <w:r>
        <w:rPr>
          <w:rFonts w:ascii="Arial" w:hAnsi="Arial" w:cs="Arial"/>
          <w:b/>
          <w:sz w:val="24"/>
        </w:rPr>
        <w:t>Draft CR on BWP switching requirements for extending NR operation to 71GHz</w:t>
      </w:r>
    </w:p>
    <w:p w14:paraId="5111CE9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9AD2B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R4-2202662</w:t>
      </w:r>
      <w:r>
        <w:rPr>
          <w:color w:val="993300"/>
          <w:u w:val="single"/>
        </w:rPr>
        <w:t>.</w:t>
      </w:r>
    </w:p>
    <w:p w14:paraId="7B86A51E" w14:textId="040130DC" w:rsidR="00D43619" w:rsidRDefault="00D43619" w:rsidP="00D43619">
      <w:pPr>
        <w:rPr>
          <w:rFonts w:ascii="Arial" w:hAnsi="Arial" w:cs="Arial"/>
          <w:b/>
          <w:sz w:val="24"/>
        </w:rPr>
      </w:pPr>
      <w:r>
        <w:rPr>
          <w:rFonts w:ascii="Arial" w:hAnsi="Arial" w:cs="Arial"/>
          <w:b/>
          <w:color w:val="0000FF"/>
          <w:sz w:val="24"/>
        </w:rPr>
        <w:t>R4-2201409</w:t>
      </w:r>
      <w:r>
        <w:rPr>
          <w:rFonts w:ascii="Arial" w:hAnsi="Arial" w:cs="Arial"/>
          <w:b/>
          <w:color w:val="0000FF"/>
          <w:sz w:val="24"/>
        </w:rPr>
        <w:tab/>
      </w:r>
      <w:r>
        <w:rPr>
          <w:rFonts w:ascii="Arial" w:hAnsi="Arial" w:cs="Arial"/>
          <w:b/>
          <w:sz w:val="24"/>
        </w:rPr>
        <w:t>Active BWP switching delay requirements for NR systems extended to 71 GHz</w:t>
      </w:r>
    </w:p>
    <w:p w14:paraId="5466EC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96B07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C1867" w14:textId="2FEB1DC6" w:rsidR="00D43619" w:rsidRDefault="00D43619" w:rsidP="00D43619">
      <w:pPr>
        <w:rPr>
          <w:rFonts w:ascii="Arial" w:hAnsi="Arial" w:cs="Arial"/>
          <w:b/>
          <w:sz w:val="24"/>
        </w:rPr>
      </w:pPr>
      <w:r>
        <w:rPr>
          <w:rFonts w:ascii="Arial" w:hAnsi="Arial" w:cs="Arial"/>
          <w:b/>
          <w:color w:val="0000FF"/>
          <w:sz w:val="24"/>
        </w:rPr>
        <w:t>R4-2201789</w:t>
      </w:r>
      <w:r>
        <w:rPr>
          <w:rFonts w:ascii="Arial" w:hAnsi="Arial" w:cs="Arial"/>
          <w:b/>
          <w:color w:val="0000FF"/>
          <w:sz w:val="24"/>
        </w:rPr>
        <w:tab/>
      </w:r>
      <w:r>
        <w:rPr>
          <w:rFonts w:ascii="Arial" w:hAnsi="Arial" w:cs="Arial"/>
          <w:b/>
          <w:sz w:val="24"/>
        </w:rPr>
        <w:t>Discussion on BWP switching delay for NR 52.6 – 71 GHz</w:t>
      </w:r>
    </w:p>
    <w:p w14:paraId="042D800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3549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1FFC8" w14:textId="77777777" w:rsidR="00D43619" w:rsidRDefault="00D43619" w:rsidP="00D43619">
      <w:pPr>
        <w:pStyle w:val="Heading5"/>
      </w:pPr>
      <w:bookmarkStart w:id="356" w:name="_Toc94335683"/>
      <w:r>
        <w:t>6.16.7.5</w:t>
      </w:r>
      <w:r>
        <w:tab/>
        <w:t>Measurement gap interruption requirements</w:t>
      </w:r>
      <w:bookmarkEnd w:id="356"/>
    </w:p>
    <w:p w14:paraId="69E1F810" w14:textId="0B32AA59" w:rsidR="00D43619" w:rsidRDefault="00D43619" w:rsidP="00D43619">
      <w:pPr>
        <w:rPr>
          <w:rFonts w:ascii="Arial" w:hAnsi="Arial" w:cs="Arial"/>
          <w:b/>
          <w:sz w:val="24"/>
        </w:rPr>
      </w:pPr>
      <w:r>
        <w:rPr>
          <w:rFonts w:ascii="Arial" w:hAnsi="Arial" w:cs="Arial"/>
          <w:b/>
          <w:color w:val="0000FF"/>
          <w:sz w:val="24"/>
        </w:rPr>
        <w:t>R4-2200659</w:t>
      </w:r>
      <w:r>
        <w:rPr>
          <w:rFonts w:ascii="Arial" w:hAnsi="Arial" w:cs="Arial"/>
          <w:b/>
          <w:color w:val="0000FF"/>
          <w:sz w:val="24"/>
        </w:rPr>
        <w:tab/>
      </w:r>
      <w:r>
        <w:rPr>
          <w:rFonts w:ascii="Arial" w:hAnsi="Arial" w:cs="Arial"/>
          <w:b/>
          <w:sz w:val="24"/>
        </w:rPr>
        <w:t>Further discussion on measurement gap interruption for 52.6-71GHz</w:t>
      </w:r>
    </w:p>
    <w:p w14:paraId="59F7CF1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1023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DDDB8" w14:textId="4F61B04C" w:rsidR="00D43619" w:rsidRDefault="00D43619" w:rsidP="00D43619">
      <w:pPr>
        <w:rPr>
          <w:rFonts w:ascii="Arial" w:hAnsi="Arial" w:cs="Arial"/>
          <w:b/>
          <w:sz w:val="24"/>
        </w:rPr>
      </w:pPr>
      <w:r>
        <w:rPr>
          <w:rFonts w:ascii="Arial" w:hAnsi="Arial" w:cs="Arial"/>
          <w:b/>
          <w:color w:val="0000FF"/>
          <w:sz w:val="24"/>
        </w:rPr>
        <w:t>R4-2200886</w:t>
      </w:r>
      <w:r>
        <w:rPr>
          <w:rFonts w:ascii="Arial" w:hAnsi="Arial" w:cs="Arial"/>
          <w:b/>
          <w:color w:val="0000FF"/>
          <w:sz w:val="24"/>
        </w:rPr>
        <w:tab/>
      </w:r>
      <w:r>
        <w:rPr>
          <w:rFonts w:ascii="Arial" w:hAnsi="Arial" w:cs="Arial"/>
          <w:b/>
          <w:sz w:val="24"/>
        </w:rPr>
        <w:t>Measurement gap interruption requirements for extending NR operation to 71GHz</w:t>
      </w:r>
    </w:p>
    <w:p w14:paraId="499CA33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1B9C4C" w14:textId="77777777" w:rsidR="00D43619" w:rsidRDefault="00D43619" w:rsidP="00D43619">
      <w:pPr>
        <w:rPr>
          <w:rFonts w:ascii="Arial" w:hAnsi="Arial" w:cs="Arial"/>
          <w:b/>
        </w:rPr>
      </w:pPr>
      <w:r>
        <w:rPr>
          <w:rFonts w:ascii="Arial" w:hAnsi="Arial" w:cs="Arial"/>
          <w:b/>
        </w:rPr>
        <w:t xml:space="preserve">Abstract: </w:t>
      </w:r>
    </w:p>
    <w:p w14:paraId="4D9885BC" w14:textId="77777777" w:rsidR="00D43619" w:rsidRDefault="00D43619" w:rsidP="00D43619">
      <w:r>
        <w:t>Measurement gap interruption requirements for extending NR operation to 71GHz</w:t>
      </w:r>
    </w:p>
    <w:p w14:paraId="6411E10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53DEE" w14:textId="5B1A37AA" w:rsidR="00D43619" w:rsidRDefault="00D43619" w:rsidP="00D43619">
      <w:pPr>
        <w:rPr>
          <w:rFonts w:ascii="Arial" w:hAnsi="Arial" w:cs="Arial"/>
          <w:b/>
          <w:sz w:val="24"/>
        </w:rPr>
      </w:pPr>
      <w:r>
        <w:rPr>
          <w:rFonts w:ascii="Arial" w:hAnsi="Arial" w:cs="Arial"/>
          <w:b/>
          <w:color w:val="0000FF"/>
          <w:sz w:val="24"/>
        </w:rPr>
        <w:t>R4-2201199</w:t>
      </w:r>
      <w:r>
        <w:rPr>
          <w:rFonts w:ascii="Arial" w:hAnsi="Arial" w:cs="Arial"/>
          <w:b/>
          <w:color w:val="0000FF"/>
          <w:sz w:val="24"/>
        </w:rPr>
        <w:tab/>
      </w:r>
      <w:r>
        <w:rPr>
          <w:rFonts w:ascii="Arial" w:hAnsi="Arial" w:cs="Arial"/>
          <w:b/>
          <w:sz w:val="24"/>
        </w:rPr>
        <w:t>Discussion on measurement gap interruption requirements for extending NR operation to 71GHz</w:t>
      </w:r>
    </w:p>
    <w:p w14:paraId="3EBCA5B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00A5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74095" w14:textId="77777777" w:rsidR="00D43619" w:rsidRDefault="00D43619" w:rsidP="00D43619">
      <w:pPr>
        <w:pStyle w:val="Heading5"/>
      </w:pPr>
      <w:bookmarkStart w:id="357" w:name="_Toc94335684"/>
      <w:r>
        <w:t>6.16.7.6</w:t>
      </w:r>
      <w:r>
        <w:tab/>
        <w:t>LBT impacts on RRM requirements</w:t>
      </w:r>
      <w:bookmarkEnd w:id="357"/>
    </w:p>
    <w:p w14:paraId="17D64C0D" w14:textId="627762EA" w:rsidR="00D43619" w:rsidRDefault="00D43619" w:rsidP="00D43619">
      <w:pPr>
        <w:rPr>
          <w:rFonts w:ascii="Arial" w:hAnsi="Arial" w:cs="Arial"/>
          <w:b/>
          <w:sz w:val="24"/>
        </w:rPr>
      </w:pPr>
      <w:r>
        <w:rPr>
          <w:rFonts w:ascii="Arial" w:hAnsi="Arial" w:cs="Arial"/>
          <w:b/>
          <w:color w:val="0000FF"/>
          <w:sz w:val="24"/>
        </w:rPr>
        <w:t>R4-2200285</w:t>
      </w:r>
      <w:r>
        <w:rPr>
          <w:rFonts w:ascii="Arial" w:hAnsi="Arial" w:cs="Arial"/>
          <w:b/>
          <w:color w:val="0000FF"/>
          <w:sz w:val="24"/>
        </w:rPr>
        <w:tab/>
      </w:r>
      <w:r>
        <w:rPr>
          <w:rFonts w:ascii="Arial" w:hAnsi="Arial" w:cs="Arial"/>
          <w:b/>
          <w:sz w:val="24"/>
        </w:rPr>
        <w:t>LBT impacts on RRM requirements for NR operation in 52.6GHz - 71GHz</w:t>
      </w:r>
    </w:p>
    <w:p w14:paraId="1B64717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99A9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A9FE7" w14:textId="532B605A" w:rsidR="00D43619" w:rsidRDefault="00D43619" w:rsidP="00D43619">
      <w:pPr>
        <w:rPr>
          <w:rFonts w:ascii="Arial" w:hAnsi="Arial" w:cs="Arial"/>
          <w:b/>
          <w:sz w:val="24"/>
        </w:rPr>
      </w:pPr>
      <w:r>
        <w:rPr>
          <w:rFonts w:ascii="Arial" w:hAnsi="Arial" w:cs="Arial"/>
          <w:b/>
          <w:color w:val="0000FF"/>
          <w:sz w:val="24"/>
        </w:rPr>
        <w:t>R4-2200873</w:t>
      </w:r>
      <w:r>
        <w:rPr>
          <w:rFonts w:ascii="Arial" w:hAnsi="Arial" w:cs="Arial"/>
          <w:b/>
          <w:color w:val="0000FF"/>
          <w:sz w:val="24"/>
        </w:rPr>
        <w:tab/>
      </w:r>
      <w:r>
        <w:rPr>
          <w:rFonts w:ascii="Arial" w:hAnsi="Arial" w:cs="Arial"/>
          <w:b/>
          <w:sz w:val="24"/>
        </w:rPr>
        <w:t>LBT impacts on NR RRM requirements for extension to 71GHz</w:t>
      </w:r>
    </w:p>
    <w:p w14:paraId="5967D92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36FB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C3855" w14:textId="62759307" w:rsidR="00D43619" w:rsidRDefault="00D43619" w:rsidP="00D43619">
      <w:pPr>
        <w:rPr>
          <w:rFonts w:ascii="Arial" w:hAnsi="Arial" w:cs="Arial"/>
          <w:b/>
          <w:sz w:val="24"/>
        </w:rPr>
      </w:pPr>
      <w:r>
        <w:rPr>
          <w:rFonts w:ascii="Arial" w:hAnsi="Arial" w:cs="Arial"/>
          <w:b/>
          <w:color w:val="0000FF"/>
          <w:sz w:val="24"/>
        </w:rPr>
        <w:t>R4-2201200</w:t>
      </w:r>
      <w:r>
        <w:rPr>
          <w:rFonts w:ascii="Arial" w:hAnsi="Arial" w:cs="Arial"/>
          <w:b/>
          <w:color w:val="0000FF"/>
          <w:sz w:val="24"/>
        </w:rPr>
        <w:tab/>
      </w:r>
      <w:r>
        <w:rPr>
          <w:rFonts w:ascii="Arial" w:hAnsi="Arial" w:cs="Arial"/>
          <w:b/>
          <w:sz w:val="24"/>
        </w:rPr>
        <w:t>Discussion on LBT impacts on RRM requirements for extending NR operation to 71GHz</w:t>
      </w:r>
    </w:p>
    <w:p w14:paraId="6AF467B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EE2C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6686E" w14:textId="25B4F3FF" w:rsidR="00D43619" w:rsidRDefault="00D43619" w:rsidP="00D43619">
      <w:pPr>
        <w:rPr>
          <w:rFonts w:ascii="Arial" w:hAnsi="Arial" w:cs="Arial"/>
          <w:b/>
          <w:sz w:val="24"/>
        </w:rPr>
      </w:pPr>
      <w:r>
        <w:rPr>
          <w:rFonts w:ascii="Arial" w:hAnsi="Arial" w:cs="Arial"/>
          <w:b/>
          <w:color w:val="0000FF"/>
          <w:sz w:val="24"/>
        </w:rPr>
        <w:t>R4-2201371</w:t>
      </w:r>
      <w:r>
        <w:rPr>
          <w:rFonts w:ascii="Arial" w:hAnsi="Arial" w:cs="Arial"/>
          <w:b/>
          <w:color w:val="0000FF"/>
          <w:sz w:val="24"/>
        </w:rPr>
        <w:tab/>
      </w:r>
      <w:r>
        <w:rPr>
          <w:rFonts w:ascii="Arial" w:hAnsi="Arial" w:cs="Arial"/>
          <w:b/>
          <w:sz w:val="24"/>
        </w:rPr>
        <w:t>Discussion on LBT requirements for FR2-2</w:t>
      </w:r>
    </w:p>
    <w:p w14:paraId="5E107F4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D4A3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1451F" w14:textId="6F8A8040" w:rsidR="00D43619" w:rsidRDefault="00D43619" w:rsidP="00D43619">
      <w:pPr>
        <w:rPr>
          <w:rFonts w:ascii="Arial" w:hAnsi="Arial" w:cs="Arial"/>
          <w:b/>
          <w:sz w:val="24"/>
        </w:rPr>
      </w:pPr>
      <w:r>
        <w:rPr>
          <w:rFonts w:ascii="Arial" w:hAnsi="Arial" w:cs="Arial"/>
          <w:b/>
          <w:color w:val="0000FF"/>
          <w:sz w:val="24"/>
        </w:rPr>
        <w:t>R4-2201408</w:t>
      </w:r>
      <w:r>
        <w:rPr>
          <w:rFonts w:ascii="Arial" w:hAnsi="Arial" w:cs="Arial"/>
          <w:b/>
          <w:color w:val="0000FF"/>
          <w:sz w:val="24"/>
        </w:rPr>
        <w:tab/>
      </w:r>
      <w:r>
        <w:rPr>
          <w:rFonts w:ascii="Arial" w:hAnsi="Arial" w:cs="Arial"/>
          <w:b/>
          <w:sz w:val="24"/>
        </w:rPr>
        <w:t>On LBT impacts on RRM for NR systems extended to 71 GHz</w:t>
      </w:r>
    </w:p>
    <w:p w14:paraId="382D479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34608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6F8BC" w14:textId="01A8300C" w:rsidR="00D43619" w:rsidRDefault="00D43619" w:rsidP="00D43619">
      <w:pPr>
        <w:rPr>
          <w:rFonts w:ascii="Arial" w:hAnsi="Arial" w:cs="Arial"/>
          <w:b/>
          <w:sz w:val="24"/>
        </w:rPr>
      </w:pPr>
      <w:r>
        <w:rPr>
          <w:rFonts w:ascii="Arial" w:hAnsi="Arial" w:cs="Arial"/>
          <w:b/>
          <w:color w:val="0000FF"/>
          <w:sz w:val="24"/>
        </w:rPr>
        <w:t>R4-2201790</w:t>
      </w:r>
      <w:r>
        <w:rPr>
          <w:rFonts w:ascii="Arial" w:hAnsi="Arial" w:cs="Arial"/>
          <w:b/>
          <w:color w:val="0000FF"/>
          <w:sz w:val="24"/>
        </w:rPr>
        <w:tab/>
      </w:r>
      <w:r>
        <w:rPr>
          <w:rFonts w:ascii="Arial" w:hAnsi="Arial" w:cs="Arial"/>
          <w:b/>
          <w:sz w:val="24"/>
        </w:rPr>
        <w:t>Discussion on LBT impacts on RRM requirements for NR 52.6 – 71 GHz</w:t>
      </w:r>
    </w:p>
    <w:p w14:paraId="2D4C781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4BB9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7EA5E" w14:textId="7D6A3731" w:rsidR="00D43619" w:rsidRDefault="00D43619" w:rsidP="00D43619">
      <w:pPr>
        <w:rPr>
          <w:rFonts w:ascii="Arial" w:hAnsi="Arial" w:cs="Arial"/>
          <w:b/>
          <w:sz w:val="24"/>
        </w:rPr>
      </w:pPr>
      <w:r>
        <w:rPr>
          <w:rFonts w:ascii="Arial" w:hAnsi="Arial" w:cs="Arial"/>
          <w:b/>
          <w:color w:val="0000FF"/>
          <w:sz w:val="24"/>
        </w:rPr>
        <w:t>R4-2201791</w:t>
      </w:r>
      <w:r>
        <w:rPr>
          <w:rFonts w:ascii="Arial" w:hAnsi="Arial" w:cs="Arial"/>
          <w:b/>
          <w:color w:val="0000FF"/>
          <w:sz w:val="24"/>
        </w:rPr>
        <w:tab/>
      </w:r>
      <w:r>
        <w:rPr>
          <w:rFonts w:ascii="Arial" w:hAnsi="Arial" w:cs="Arial"/>
          <w:b/>
          <w:sz w:val="24"/>
        </w:rPr>
        <w:t>DraftCR on LBT impacts on RRM requirements for NR 52.6 – 71 GHz</w:t>
      </w:r>
    </w:p>
    <w:p w14:paraId="2357645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5A1FB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8DED3B" w14:textId="77777777" w:rsidR="00D43619" w:rsidRDefault="00D43619" w:rsidP="00D43619">
      <w:pPr>
        <w:pStyle w:val="Heading4"/>
      </w:pPr>
      <w:bookmarkStart w:id="358" w:name="_Toc94335685"/>
      <w:r>
        <w:t>6.16.8</w:t>
      </w:r>
      <w:r>
        <w:tab/>
        <w:t>Others</w:t>
      </w:r>
      <w:bookmarkEnd w:id="358"/>
    </w:p>
    <w:p w14:paraId="6ED45D57" w14:textId="0770C85E" w:rsidR="00D43619" w:rsidRDefault="00D43619" w:rsidP="00D43619">
      <w:pPr>
        <w:rPr>
          <w:rFonts w:ascii="Arial" w:hAnsi="Arial" w:cs="Arial"/>
          <w:b/>
          <w:sz w:val="24"/>
        </w:rPr>
      </w:pPr>
      <w:r>
        <w:rPr>
          <w:rFonts w:ascii="Arial" w:hAnsi="Arial" w:cs="Arial"/>
          <w:b/>
          <w:color w:val="0000FF"/>
          <w:sz w:val="24"/>
        </w:rPr>
        <w:t>R4-2200083</w:t>
      </w:r>
      <w:r>
        <w:rPr>
          <w:rFonts w:ascii="Arial" w:hAnsi="Arial" w:cs="Arial"/>
          <w:b/>
          <w:color w:val="0000FF"/>
          <w:sz w:val="24"/>
        </w:rPr>
        <w:tab/>
      </w:r>
      <w:r>
        <w:rPr>
          <w:rFonts w:ascii="Arial" w:hAnsi="Arial" w:cs="Arial"/>
          <w:b/>
          <w:sz w:val="24"/>
        </w:rPr>
        <w:t>Discussion on the LBT requirement and the reply LS for sensing beam selection</w:t>
      </w:r>
    </w:p>
    <w:p w14:paraId="00CD1D0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18FE3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36F28" w14:textId="1E23D616" w:rsidR="00D43619" w:rsidRDefault="00D43619" w:rsidP="00D43619">
      <w:pPr>
        <w:rPr>
          <w:rFonts w:ascii="Arial" w:hAnsi="Arial" w:cs="Arial"/>
          <w:b/>
          <w:sz w:val="24"/>
        </w:rPr>
      </w:pPr>
      <w:r>
        <w:rPr>
          <w:rFonts w:ascii="Arial" w:hAnsi="Arial" w:cs="Arial"/>
          <w:b/>
          <w:color w:val="0000FF"/>
          <w:sz w:val="24"/>
        </w:rPr>
        <w:t>R4-2200084</w:t>
      </w:r>
      <w:r>
        <w:rPr>
          <w:rFonts w:ascii="Arial" w:hAnsi="Arial" w:cs="Arial"/>
          <w:b/>
          <w:color w:val="0000FF"/>
          <w:sz w:val="24"/>
        </w:rPr>
        <w:tab/>
      </w:r>
      <w:r>
        <w:rPr>
          <w:rFonts w:ascii="Arial" w:hAnsi="Arial" w:cs="Arial"/>
          <w:b/>
          <w:sz w:val="24"/>
        </w:rPr>
        <w:t>Draft CR for TS 37.107: introduction of LBT requirements for FR2-2</w:t>
      </w:r>
    </w:p>
    <w:p w14:paraId="6D90AE8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37.107 v16.3.0</w:t>
      </w:r>
      <w:r>
        <w:rPr>
          <w:i/>
        </w:rPr>
        <w:tab/>
        <w:t xml:space="preserve">  CR-  rev  Cat: B (Rel-17)</w:t>
      </w:r>
      <w:r>
        <w:rPr>
          <w:i/>
        </w:rPr>
        <w:br/>
      </w:r>
      <w:r>
        <w:rPr>
          <w:i/>
        </w:rPr>
        <w:br/>
      </w:r>
      <w:r>
        <w:rPr>
          <w:i/>
        </w:rPr>
        <w:tab/>
      </w:r>
      <w:r>
        <w:rPr>
          <w:i/>
        </w:rPr>
        <w:tab/>
      </w:r>
      <w:r>
        <w:rPr>
          <w:i/>
        </w:rPr>
        <w:tab/>
      </w:r>
      <w:r>
        <w:rPr>
          <w:i/>
        </w:rPr>
        <w:tab/>
      </w:r>
      <w:r>
        <w:rPr>
          <w:i/>
        </w:rPr>
        <w:tab/>
        <w:t>Source: CATT</w:t>
      </w:r>
    </w:p>
    <w:p w14:paraId="63344A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D8CB07" w14:textId="70CE0DAA" w:rsidR="00D43619" w:rsidRDefault="00D43619" w:rsidP="00D43619">
      <w:pPr>
        <w:rPr>
          <w:rFonts w:ascii="Arial" w:hAnsi="Arial" w:cs="Arial"/>
          <w:b/>
          <w:sz w:val="24"/>
        </w:rPr>
      </w:pPr>
      <w:r>
        <w:rPr>
          <w:rFonts w:ascii="Arial" w:hAnsi="Arial" w:cs="Arial"/>
          <w:b/>
          <w:color w:val="0000FF"/>
          <w:sz w:val="24"/>
        </w:rPr>
        <w:t>R4-2200085</w:t>
      </w:r>
      <w:r>
        <w:rPr>
          <w:rFonts w:ascii="Arial" w:hAnsi="Arial" w:cs="Arial"/>
          <w:b/>
          <w:color w:val="0000FF"/>
          <w:sz w:val="24"/>
        </w:rPr>
        <w:tab/>
      </w:r>
      <w:r>
        <w:rPr>
          <w:rFonts w:ascii="Arial" w:hAnsi="Arial" w:cs="Arial"/>
          <w:b/>
          <w:sz w:val="24"/>
        </w:rPr>
        <w:t>Draft CR for TS 37.106: introduction of LBT requirements for FR2-2</w:t>
      </w:r>
    </w:p>
    <w:p w14:paraId="30A0B19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37.106 v16.1.0</w:t>
      </w:r>
      <w:r>
        <w:rPr>
          <w:i/>
        </w:rPr>
        <w:tab/>
        <w:t xml:space="preserve">  CR-  rev  Cat: B (Rel-17)</w:t>
      </w:r>
      <w:r>
        <w:rPr>
          <w:i/>
        </w:rPr>
        <w:br/>
      </w:r>
      <w:r>
        <w:rPr>
          <w:i/>
        </w:rPr>
        <w:br/>
      </w:r>
      <w:r>
        <w:rPr>
          <w:i/>
        </w:rPr>
        <w:tab/>
      </w:r>
      <w:r>
        <w:rPr>
          <w:i/>
        </w:rPr>
        <w:tab/>
      </w:r>
      <w:r>
        <w:rPr>
          <w:i/>
        </w:rPr>
        <w:tab/>
      </w:r>
      <w:r>
        <w:rPr>
          <w:i/>
        </w:rPr>
        <w:tab/>
      </w:r>
      <w:r>
        <w:rPr>
          <w:i/>
        </w:rPr>
        <w:tab/>
        <w:t>Source: CATT</w:t>
      </w:r>
    </w:p>
    <w:p w14:paraId="19C720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EF2E51" w14:textId="0A027CEE" w:rsidR="00D43619" w:rsidRDefault="00D43619" w:rsidP="00D43619">
      <w:pPr>
        <w:rPr>
          <w:rFonts w:ascii="Arial" w:hAnsi="Arial" w:cs="Arial"/>
          <w:b/>
          <w:sz w:val="24"/>
        </w:rPr>
      </w:pPr>
      <w:r>
        <w:rPr>
          <w:rFonts w:ascii="Arial" w:hAnsi="Arial" w:cs="Arial"/>
          <w:b/>
          <w:color w:val="0000FF"/>
          <w:sz w:val="24"/>
        </w:rPr>
        <w:t>R4-2200953</w:t>
      </w:r>
      <w:r>
        <w:rPr>
          <w:rFonts w:ascii="Arial" w:hAnsi="Arial" w:cs="Arial"/>
          <w:b/>
          <w:color w:val="0000FF"/>
          <w:sz w:val="24"/>
        </w:rPr>
        <w:tab/>
      </w:r>
      <w:r>
        <w:rPr>
          <w:rFonts w:ascii="Arial" w:hAnsi="Arial" w:cs="Arial"/>
          <w:b/>
          <w:sz w:val="24"/>
        </w:rPr>
        <w:t>Discussion and draft reply LS on sensing beam selection</w:t>
      </w:r>
    </w:p>
    <w:p w14:paraId="6DB45BE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D6BD60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F6F56" w14:textId="7E689208" w:rsidR="00D43619" w:rsidRDefault="00D43619" w:rsidP="00D43619">
      <w:pPr>
        <w:rPr>
          <w:rFonts w:ascii="Arial" w:hAnsi="Arial" w:cs="Arial"/>
          <w:b/>
          <w:sz w:val="24"/>
        </w:rPr>
      </w:pPr>
      <w:r>
        <w:rPr>
          <w:rFonts w:ascii="Arial" w:hAnsi="Arial" w:cs="Arial"/>
          <w:b/>
          <w:color w:val="0000FF"/>
          <w:sz w:val="24"/>
        </w:rPr>
        <w:t>R4-2201600</w:t>
      </w:r>
      <w:r>
        <w:rPr>
          <w:rFonts w:ascii="Arial" w:hAnsi="Arial" w:cs="Arial"/>
          <w:b/>
          <w:color w:val="0000FF"/>
          <w:sz w:val="24"/>
        </w:rPr>
        <w:tab/>
      </w:r>
      <w:r>
        <w:rPr>
          <w:rFonts w:ascii="Arial" w:hAnsi="Arial" w:cs="Arial"/>
          <w:b/>
          <w:sz w:val="24"/>
        </w:rPr>
        <w:t>Sensing beam for LBT in FR2-2</w:t>
      </w:r>
    </w:p>
    <w:p w14:paraId="45E0329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7693CC1" w14:textId="77777777" w:rsidR="00D43619" w:rsidRDefault="00D43619" w:rsidP="00D43619">
      <w:pPr>
        <w:rPr>
          <w:rFonts w:ascii="Arial" w:hAnsi="Arial" w:cs="Arial"/>
          <w:b/>
        </w:rPr>
      </w:pPr>
      <w:r>
        <w:rPr>
          <w:rFonts w:ascii="Arial" w:hAnsi="Arial" w:cs="Arial"/>
          <w:b/>
        </w:rPr>
        <w:t xml:space="preserve">Abstract: </w:t>
      </w:r>
    </w:p>
    <w:p w14:paraId="54CFC092" w14:textId="77777777" w:rsidR="00D43619" w:rsidRDefault="00D43619" w:rsidP="00D43619">
      <w:r>
        <w:t>In this contribution we discuss LBT and sensing beam from RAN4 perspective and propose a how to handle it in RAN4.</w:t>
      </w:r>
    </w:p>
    <w:p w14:paraId="078AC3D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3669D" w14:textId="77777777" w:rsidR="00D43619" w:rsidRDefault="00D43619" w:rsidP="00D43619">
      <w:pPr>
        <w:pStyle w:val="Heading3"/>
      </w:pPr>
      <w:bookmarkStart w:id="359" w:name="_Toc94335686"/>
      <w:r>
        <w:t>6.17</w:t>
      </w:r>
      <w:r>
        <w:tab/>
        <w:t>Enhancements to Integrated Access and Backhaul (IAB) for NR</w:t>
      </w:r>
      <w:bookmarkEnd w:id="359"/>
    </w:p>
    <w:p w14:paraId="3CAD3F42" w14:textId="77777777" w:rsidR="00D43619" w:rsidRDefault="00D43619" w:rsidP="00D43619">
      <w:pPr>
        <w:pStyle w:val="Heading4"/>
      </w:pPr>
      <w:bookmarkStart w:id="360" w:name="_Toc94335687"/>
      <w:r>
        <w:t>6.17.1</w:t>
      </w:r>
      <w:r>
        <w:tab/>
        <w:t>General</w:t>
      </w:r>
      <w:bookmarkEnd w:id="360"/>
    </w:p>
    <w:p w14:paraId="0CB744FB" w14:textId="34138593" w:rsidR="00D43619" w:rsidRDefault="00D43619" w:rsidP="00D43619">
      <w:pPr>
        <w:rPr>
          <w:rFonts w:ascii="Arial" w:hAnsi="Arial" w:cs="Arial"/>
          <w:b/>
          <w:sz w:val="24"/>
        </w:rPr>
      </w:pPr>
      <w:r>
        <w:rPr>
          <w:rFonts w:ascii="Arial" w:hAnsi="Arial" w:cs="Arial"/>
          <w:b/>
          <w:color w:val="0000FF"/>
          <w:sz w:val="24"/>
        </w:rPr>
        <w:t>R4-2201702</w:t>
      </w:r>
      <w:r>
        <w:rPr>
          <w:rFonts w:ascii="Arial" w:hAnsi="Arial" w:cs="Arial"/>
          <w:b/>
          <w:color w:val="0000FF"/>
          <w:sz w:val="24"/>
        </w:rPr>
        <w:tab/>
      </w:r>
      <w:r>
        <w:rPr>
          <w:rFonts w:ascii="Arial" w:hAnsi="Arial" w:cs="Arial"/>
          <w:b/>
          <w:sz w:val="24"/>
        </w:rPr>
        <w:t>LS response on range of power control parameters for eIAB</w:t>
      </w:r>
    </w:p>
    <w:p w14:paraId="7D7A738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B555AE6" w14:textId="77777777" w:rsidR="00D43619" w:rsidRDefault="00D43619" w:rsidP="00D43619">
      <w:pPr>
        <w:rPr>
          <w:rFonts w:ascii="Arial" w:hAnsi="Arial" w:cs="Arial"/>
          <w:b/>
        </w:rPr>
      </w:pPr>
      <w:r>
        <w:rPr>
          <w:rFonts w:ascii="Arial" w:hAnsi="Arial" w:cs="Arial"/>
          <w:b/>
        </w:rPr>
        <w:t xml:space="preserve">Abstract: </w:t>
      </w:r>
    </w:p>
    <w:p w14:paraId="1CCB9947" w14:textId="77777777" w:rsidR="00D43619" w:rsidRDefault="00D43619" w:rsidP="00D43619">
      <w:r>
        <w:t>In this paper, we present LS response on power control parameters</w:t>
      </w:r>
    </w:p>
    <w:p w14:paraId="720CF64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83709" w14:textId="054A482C" w:rsidR="00D43619" w:rsidRDefault="00D43619" w:rsidP="00D43619">
      <w:pPr>
        <w:rPr>
          <w:rFonts w:ascii="Arial" w:hAnsi="Arial" w:cs="Arial"/>
          <w:b/>
          <w:sz w:val="24"/>
        </w:rPr>
      </w:pPr>
      <w:r>
        <w:rPr>
          <w:rFonts w:ascii="Arial" w:hAnsi="Arial" w:cs="Arial"/>
          <w:b/>
          <w:color w:val="0000FF"/>
          <w:sz w:val="24"/>
        </w:rPr>
        <w:t>R4-2203018</w:t>
      </w:r>
      <w:r>
        <w:rPr>
          <w:rFonts w:ascii="Arial" w:hAnsi="Arial" w:cs="Arial"/>
          <w:b/>
          <w:color w:val="0000FF"/>
          <w:sz w:val="24"/>
        </w:rPr>
        <w:tab/>
      </w:r>
      <w:r>
        <w:rPr>
          <w:rFonts w:ascii="Arial" w:hAnsi="Arial" w:cs="Arial"/>
          <w:b/>
          <w:sz w:val="24"/>
        </w:rPr>
        <w:t>WF on work split for eIAB RF impact to TS38.174</w:t>
      </w:r>
    </w:p>
    <w:p w14:paraId="6418A59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AA87302" w14:textId="77777777" w:rsidR="00D43619" w:rsidRDefault="00D43619" w:rsidP="00D43619">
      <w:pPr>
        <w:rPr>
          <w:rFonts w:ascii="Arial" w:hAnsi="Arial" w:cs="Arial"/>
          <w:b/>
        </w:rPr>
      </w:pPr>
      <w:r>
        <w:rPr>
          <w:rFonts w:ascii="Arial" w:hAnsi="Arial" w:cs="Arial"/>
          <w:b/>
        </w:rPr>
        <w:t xml:space="preserve">Abstract: </w:t>
      </w:r>
    </w:p>
    <w:p w14:paraId="783B61ED" w14:textId="77777777" w:rsidR="00D43619" w:rsidRDefault="00D43619" w:rsidP="00D43619">
      <w:r>
        <w:t>[WF approval]</w:t>
      </w:r>
    </w:p>
    <w:p w14:paraId="7F2B29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F6AD9" w14:textId="37EEC748" w:rsidR="00D43619" w:rsidRDefault="00D43619" w:rsidP="00D43619">
      <w:pPr>
        <w:rPr>
          <w:rFonts w:ascii="Arial" w:hAnsi="Arial" w:cs="Arial"/>
          <w:b/>
          <w:sz w:val="24"/>
        </w:rPr>
      </w:pPr>
      <w:r>
        <w:rPr>
          <w:rFonts w:ascii="Arial" w:hAnsi="Arial" w:cs="Arial"/>
          <w:b/>
          <w:color w:val="0000FF"/>
          <w:sz w:val="24"/>
        </w:rPr>
        <w:t>R4-2203019</w:t>
      </w:r>
      <w:r>
        <w:rPr>
          <w:rFonts w:ascii="Arial" w:hAnsi="Arial" w:cs="Arial"/>
          <w:b/>
          <w:color w:val="0000FF"/>
          <w:sz w:val="24"/>
        </w:rPr>
        <w:tab/>
      </w:r>
      <w:r>
        <w:rPr>
          <w:rFonts w:ascii="Arial" w:hAnsi="Arial" w:cs="Arial"/>
          <w:b/>
          <w:sz w:val="24"/>
        </w:rPr>
        <w:t>WF on timing enhancement for eIAB</w:t>
      </w:r>
    </w:p>
    <w:p w14:paraId="0E45064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352944" w14:textId="77777777" w:rsidR="00D43619" w:rsidRDefault="00D43619" w:rsidP="00D43619">
      <w:pPr>
        <w:rPr>
          <w:rFonts w:ascii="Arial" w:hAnsi="Arial" w:cs="Arial"/>
          <w:b/>
        </w:rPr>
      </w:pPr>
      <w:r>
        <w:rPr>
          <w:rFonts w:ascii="Arial" w:hAnsi="Arial" w:cs="Arial"/>
          <w:b/>
        </w:rPr>
        <w:t xml:space="preserve">Abstract: </w:t>
      </w:r>
    </w:p>
    <w:p w14:paraId="33FBC4CF" w14:textId="77777777" w:rsidR="00D43619" w:rsidRDefault="00D43619" w:rsidP="00D43619">
      <w:r>
        <w:t>[WF approval]</w:t>
      </w:r>
    </w:p>
    <w:p w14:paraId="7992CE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FF1D7" w14:textId="6552B080" w:rsidR="00D43619" w:rsidRDefault="00D43619" w:rsidP="00D43619">
      <w:pPr>
        <w:rPr>
          <w:rFonts w:ascii="Arial" w:hAnsi="Arial" w:cs="Arial"/>
          <w:b/>
          <w:sz w:val="24"/>
        </w:rPr>
      </w:pPr>
      <w:r>
        <w:rPr>
          <w:rFonts w:ascii="Arial" w:hAnsi="Arial" w:cs="Arial"/>
          <w:b/>
          <w:color w:val="0000FF"/>
          <w:sz w:val="24"/>
        </w:rPr>
        <w:t>R4-2203020</w:t>
      </w:r>
      <w:r>
        <w:rPr>
          <w:rFonts w:ascii="Arial" w:hAnsi="Arial" w:cs="Arial"/>
          <w:b/>
          <w:color w:val="0000FF"/>
          <w:sz w:val="24"/>
        </w:rPr>
        <w:tab/>
      </w:r>
      <w:r>
        <w:rPr>
          <w:rFonts w:ascii="Arial" w:hAnsi="Arial" w:cs="Arial"/>
          <w:b/>
          <w:sz w:val="24"/>
        </w:rPr>
        <w:t>LS on range of power control parameters for eIAB</w:t>
      </w:r>
    </w:p>
    <w:p w14:paraId="14D21375"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49A307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53CDC" w14:textId="77777777" w:rsidR="00D43619" w:rsidRDefault="00D43619" w:rsidP="00D43619">
      <w:pPr>
        <w:pStyle w:val="Heading4"/>
      </w:pPr>
      <w:bookmarkStart w:id="361" w:name="_Toc94335688"/>
      <w:r>
        <w:t>6.17.2</w:t>
      </w:r>
      <w:r>
        <w:tab/>
        <w:t>RF requirements</w:t>
      </w:r>
      <w:bookmarkEnd w:id="361"/>
    </w:p>
    <w:p w14:paraId="4A1C401D" w14:textId="77777777" w:rsidR="00D43619" w:rsidRDefault="00D43619" w:rsidP="00D43619">
      <w:pPr>
        <w:pStyle w:val="Heading5"/>
      </w:pPr>
      <w:bookmarkStart w:id="362" w:name="_Toc94335689"/>
      <w:r>
        <w:t>6.17.2.1</w:t>
      </w:r>
      <w:r>
        <w:tab/>
        <w:t>Impact for Simultaneous operation of IAB child and parent links</w:t>
      </w:r>
      <w:bookmarkEnd w:id="362"/>
    </w:p>
    <w:p w14:paraId="304A0514" w14:textId="7118C13E" w:rsidR="00D43619" w:rsidRDefault="00D43619" w:rsidP="00D43619">
      <w:pPr>
        <w:rPr>
          <w:rFonts w:ascii="Arial" w:hAnsi="Arial" w:cs="Arial"/>
          <w:b/>
          <w:sz w:val="24"/>
        </w:rPr>
      </w:pPr>
      <w:r>
        <w:rPr>
          <w:rFonts w:ascii="Arial" w:hAnsi="Arial" w:cs="Arial"/>
          <w:b/>
          <w:color w:val="0000FF"/>
          <w:sz w:val="24"/>
        </w:rPr>
        <w:t>R4-2200936</w:t>
      </w:r>
      <w:r>
        <w:rPr>
          <w:rFonts w:ascii="Arial" w:hAnsi="Arial" w:cs="Arial"/>
          <w:b/>
          <w:color w:val="0000FF"/>
          <w:sz w:val="24"/>
        </w:rPr>
        <w:tab/>
      </w:r>
      <w:r>
        <w:rPr>
          <w:rFonts w:ascii="Arial" w:hAnsi="Arial" w:cs="Arial"/>
          <w:b/>
          <w:sz w:val="24"/>
        </w:rPr>
        <w:t>Specification impact due to IAB simultaneous operation</w:t>
      </w:r>
    </w:p>
    <w:p w14:paraId="7C3029B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AB2A5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A6A7F" w14:textId="76F42FB1" w:rsidR="00D43619" w:rsidRDefault="00D43619" w:rsidP="00D43619">
      <w:pPr>
        <w:rPr>
          <w:rFonts w:ascii="Arial" w:hAnsi="Arial" w:cs="Arial"/>
          <w:b/>
          <w:sz w:val="24"/>
        </w:rPr>
      </w:pPr>
      <w:r>
        <w:rPr>
          <w:rFonts w:ascii="Arial" w:hAnsi="Arial" w:cs="Arial"/>
          <w:b/>
          <w:color w:val="0000FF"/>
          <w:sz w:val="24"/>
        </w:rPr>
        <w:t>R4-2201595</w:t>
      </w:r>
      <w:r>
        <w:rPr>
          <w:rFonts w:ascii="Arial" w:hAnsi="Arial" w:cs="Arial"/>
          <w:b/>
          <w:color w:val="0000FF"/>
          <w:sz w:val="24"/>
        </w:rPr>
        <w:tab/>
      </w:r>
      <w:r>
        <w:rPr>
          <w:rFonts w:ascii="Arial" w:hAnsi="Arial" w:cs="Arial"/>
          <w:b/>
          <w:sz w:val="24"/>
        </w:rPr>
        <w:t>RF requirements due to Tx power imbalance between IAB-MT and IAB-DU</w:t>
      </w:r>
    </w:p>
    <w:p w14:paraId="5354803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B83DC41" w14:textId="77777777" w:rsidR="00D43619" w:rsidRDefault="00D43619" w:rsidP="00D43619">
      <w:pPr>
        <w:rPr>
          <w:rFonts w:ascii="Arial" w:hAnsi="Arial" w:cs="Arial"/>
          <w:b/>
        </w:rPr>
      </w:pPr>
      <w:r>
        <w:rPr>
          <w:rFonts w:ascii="Arial" w:hAnsi="Arial" w:cs="Arial"/>
          <w:b/>
        </w:rPr>
        <w:t xml:space="preserve">Abstract: </w:t>
      </w:r>
    </w:p>
    <w:p w14:paraId="2790A9B5" w14:textId="77777777" w:rsidR="00D43619" w:rsidRDefault="00D43619" w:rsidP="00D43619">
      <w:r>
        <w:t>In this contribution power imbalance between IAB-MT and IAB-DU is discussed in it is proposed how to capture the restrictions to core specifications.</w:t>
      </w:r>
    </w:p>
    <w:p w14:paraId="7C9DC8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69709" w14:textId="1B4F1DD4" w:rsidR="00D43619" w:rsidRDefault="00D43619" w:rsidP="00D43619">
      <w:pPr>
        <w:rPr>
          <w:rFonts w:ascii="Arial" w:hAnsi="Arial" w:cs="Arial"/>
          <w:b/>
          <w:sz w:val="24"/>
        </w:rPr>
      </w:pPr>
      <w:r>
        <w:rPr>
          <w:rFonts w:ascii="Arial" w:hAnsi="Arial" w:cs="Arial"/>
          <w:b/>
          <w:color w:val="0000FF"/>
          <w:sz w:val="24"/>
        </w:rPr>
        <w:t>R4-2201700</w:t>
      </w:r>
      <w:r>
        <w:rPr>
          <w:rFonts w:ascii="Arial" w:hAnsi="Arial" w:cs="Arial"/>
          <w:b/>
          <w:color w:val="0000FF"/>
          <w:sz w:val="24"/>
        </w:rPr>
        <w:tab/>
      </w:r>
      <w:r>
        <w:rPr>
          <w:rFonts w:ascii="Arial" w:hAnsi="Arial" w:cs="Arial"/>
          <w:b/>
          <w:sz w:val="24"/>
        </w:rPr>
        <w:t>RF core specification impact for Simultaneous operation of DU and MT</w:t>
      </w:r>
    </w:p>
    <w:p w14:paraId="1147297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F1D34CD" w14:textId="77777777" w:rsidR="00D43619" w:rsidRDefault="00D43619" w:rsidP="00D43619">
      <w:pPr>
        <w:rPr>
          <w:rFonts w:ascii="Arial" w:hAnsi="Arial" w:cs="Arial"/>
          <w:b/>
        </w:rPr>
      </w:pPr>
      <w:r>
        <w:rPr>
          <w:rFonts w:ascii="Arial" w:hAnsi="Arial" w:cs="Arial"/>
          <w:b/>
        </w:rPr>
        <w:t xml:space="preserve">Abstract: </w:t>
      </w:r>
    </w:p>
    <w:p w14:paraId="2513EFFC" w14:textId="77777777" w:rsidR="00D43619" w:rsidRDefault="00D43619" w:rsidP="00D43619">
      <w:r>
        <w:t>In this paper, we present our view on RF core spec for simultaneous operation of DU and MT</w:t>
      </w:r>
    </w:p>
    <w:p w14:paraId="4911F4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82169" w14:textId="1FF90644" w:rsidR="00D43619" w:rsidRDefault="00D43619" w:rsidP="00D43619">
      <w:pPr>
        <w:rPr>
          <w:rFonts w:ascii="Arial" w:hAnsi="Arial" w:cs="Arial"/>
          <w:b/>
          <w:sz w:val="24"/>
        </w:rPr>
      </w:pPr>
      <w:r>
        <w:rPr>
          <w:rFonts w:ascii="Arial" w:hAnsi="Arial" w:cs="Arial"/>
          <w:b/>
          <w:color w:val="0000FF"/>
          <w:sz w:val="24"/>
        </w:rPr>
        <w:t>R4-2202664</w:t>
      </w:r>
      <w:r>
        <w:rPr>
          <w:rFonts w:ascii="Arial" w:hAnsi="Arial" w:cs="Arial"/>
          <w:b/>
          <w:color w:val="0000FF"/>
          <w:sz w:val="24"/>
        </w:rPr>
        <w:tab/>
      </w:r>
      <w:r>
        <w:rPr>
          <w:rFonts w:ascii="Arial" w:hAnsi="Arial" w:cs="Arial"/>
          <w:b/>
          <w:sz w:val="24"/>
        </w:rPr>
        <w:t>WF on RRM requirements for IAB enhancement</w:t>
      </w:r>
    </w:p>
    <w:p w14:paraId="08D1D6B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FAD47F" w14:textId="77777777" w:rsidR="00D43619" w:rsidRDefault="00D43619" w:rsidP="00D43619">
      <w:pPr>
        <w:rPr>
          <w:rFonts w:ascii="Arial" w:hAnsi="Arial" w:cs="Arial"/>
          <w:b/>
        </w:rPr>
      </w:pPr>
      <w:r>
        <w:rPr>
          <w:rFonts w:ascii="Arial" w:hAnsi="Arial" w:cs="Arial"/>
          <w:b/>
        </w:rPr>
        <w:t xml:space="preserve">Abstract: </w:t>
      </w:r>
    </w:p>
    <w:p w14:paraId="31FA69F9" w14:textId="77777777" w:rsidR="00D43619" w:rsidRDefault="00D43619" w:rsidP="00D43619">
      <w:r>
        <w:t>[WF approval]</w:t>
      </w:r>
    </w:p>
    <w:p w14:paraId="6626B0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21241" w14:textId="49D78947" w:rsidR="00D43619" w:rsidRDefault="00D43619" w:rsidP="00D43619">
      <w:pPr>
        <w:rPr>
          <w:rFonts w:ascii="Arial" w:hAnsi="Arial" w:cs="Arial"/>
          <w:b/>
          <w:sz w:val="24"/>
        </w:rPr>
      </w:pPr>
      <w:r>
        <w:rPr>
          <w:rFonts w:ascii="Arial" w:hAnsi="Arial" w:cs="Arial"/>
          <w:b/>
          <w:color w:val="0000FF"/>
          <w:sz w:val="24"/>
        </w:rPr>
        <w:t>R4-2202665</w:t>
      </w:r>
      <w:r>
        <w:rPr>
          <w:rFonts w:ascii="Arial" w:hAnsi="Arial" w:cs="Arial"/>
          <w:b/>
          <w:color w:val="0000FF"/>
          <w:sz w:val="24"/>
        </w:rPr>
        <w:tab/>
      </w:r>
      <w:r>
        <w:rPr>
          <w:rFonts w:ascii="Arial" w:hAnsi="Arial" w:cs="Arial"/>
          <w:b/>
          <w:sz w:val="24"/>
        </w:rPr>
        <w:t>Draft CR on timing requirements for Rel-17 IAB</w:t>
      </w:r>
    </w:p>
    <w:p w14:paraId="123E855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2BE86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974340" w14:textId="77777777" w:rsidR="00D43619" w:rsidRDefault="00D43619" w:rsidP="00D43619">
      <w:pPr>
        <w:pStyle w:val="Heading5"/>
      </w:pPr>
      <w:bookmarkStart w:id="363" w:name="_Toc94335690"/>
      <w:r>
        <w:t>6.17.2.2</w:t>
      </w:r>
      <w:r>
        <w:tab/>
        <w:t>Impact for Timing enhancement</w:t>
      </w:r>
      <w:bookmarkEnd w:id="363"/>
    </w:p>
    <w:p w14:paraId="6CBA33B8" w14:textId="52624512" w:rsidR="00D43619" w:rsidRDefault="00D43619" w:rsidP="00D43619">
      <w:pPr>
        <w:rPr>
          <w:rFonts w:ascii="Arial" w:hAnsi="Arial" w:cs="Arial"/>
          <w:b/>
          <w:sz w:val="24"/>
        </w:rPr>
      </w:pPr>
      <w:r>
        <w:rPr>
          <w:rFonts w:ascii="Arial" w:hAnsi="Arial" w:cs="Arial"/>
          <w:b/>
          <w:color w:val="0000FF"/>
          <w:sz w:val="24"/>
        </w:rPr>
        <w:t>R4-2200839</w:t>
      </w:r>
      <w:r>
        <w:rPr>
          <w:rFonts w:ascii="Arial" w:hAnsi="Arial" w:cs="Arial"/>
          <w:b/>
          <w:color w:val="0000FF"/>
          <w:sz w:val="24"/>
        </w:rPr>
        <w:tab/>
      </w:r>
      <w:r>
        <w:rPr>
          <w:rFonts w:ascii="Arial" w:hAnsi="Arial" w:cs="Arial"/>
          <w:b/>
          <w:sz w:val="24"/>
        </w:rPr>
        <w:t>Discussion on timing issues for simultaneous operation of IAB</w:t>
      </w:r>
    </w:p>
    <w:p w14:paraId="00B1BC5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3EE2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09AE9" w14:textId="77605902" w:rsidR="00D43619" w:rsidRDefault="00D43619" w:rsidP="00D43619">
      <w:pPr>
        <w:rPr>
          <w:rFonts w:ascii="Arial" w:hAnsi="Arial" w:cs="Arial"/>
          <w:b/>
          <w:sz w:val="24"/>
        </w:rPr>
      </w:pPr>
      <w:r>
        <w:rPr>
          <w:rFonts w:ascii="Arial" w:hAnsi="Arial" w:cs="Arial"/>
          <w:b/>
          <w:color w:val="0000FF"/>
          <w:sz w:val="24"/>
        </w:rPr>
        <w:t>R4-2200937</w:t>
      </w:r>
      <w:r>
        <w:rPr>
          <w:rFonts w:ascii="Arial" w:hAnsi="Arial" w:cs="Arial"/>
          <w:b/>
          <w:color w:val="0000FF"/>
          <w:sz w:val="24"/>
        </w:rPr>
        <w:tab/>
      </w:r>
      <w:r>
        <w:rPr>
          <w:rFonts w:ascii="Arial" w:hAnsi="Arial" w:cs="Arial"/>
          <w:b/>
          <w:sz w:val="24"/>
        </w:rPr>
        <w:t>Discussion on timing enhancement</w:t>
      </w:r>
    </w:p>
    <w:p w14:paraId="75F5BD7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0A41F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3957E" w14:textId="0BB9E662" w:rsidR="00D43619" w:rsidRDefault="00D43619" w:rsidP="00D43619">
      <w:pPr>
        <w:rPr>
          <w:rFonts w:ascii="Arial" w:hAnsi="Arial" w:cs="Arial"/>
          <w:b/>
          <w:sz w:val="24"/>
        </w:rPr>
      </w:pPr>
      <w:r>
        <w:rPr>
          <w:rFonts w:ascii="Arial" w:hAnsi="Arial" w:cs="Arial"/>
          <w:b/>
          <w:color w:val="0000FF"/>
          <w:sz w:val="24"/>
        </w:rPr>
        <w:t>R4-2201596</w:t>
      </w:r>
      <w:r>
        <w:rPr>
          <w:rFonts w:ascii="Arial" w:hAnsi="Arial" w:cs="Arial"/>
          <w:b/>
          <w:color w:val="0000FF"/>
          <w:sz w:val="24"/>
        </w:rPr>
        <w:tab/>
      </w:r>
      <w:r>
        <w:rPr>
          <w:rFonts w:ascii="Arial" w:hAnsi="Arial" w:cs="Arial"/>
          <w:b/>
          <w:sz w:val="24"/>
        </w:rPr>
        <w:t>Discussion on timing error for eIAB</w:t>
      </w:r>
    </w:p>
    <w:p w14:paraId="2282132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77C97CE" w14:textId="77777777" w:rsidR="00D43619" w:rsidRDefault="00D43619" w:rsidP="00D43619">
      <w:pPr>
        <w:rPr>
          <w:rFonts w:ascii="Arial" w:hAnsi="Arial" w:cs="Arial"/>
          <w:b/>
        </w:rPr>
      </w:pPr>
      <w:r>
        <w:rPr>
          <w:rFonts w:ascii="Arial" w:hAnsi="Arial" w:cs="Arial"/>
          <w:b/>
        </w:rPr>
        <w:t xml:space="preserve">Abstract: </w:t>
      </w:r>
    </w:p>
    <w:p w14:paraId="0A44C0F1" w14:textId="77777777" w:rsidR="00D43619" w:rsidRDefault="00D43619" w:rsidP="00D43619">
      <w:r>
        <w:t>In this contribution we further discuss issue of IAB timing error between IAB-DU and IAB-MT and propose how to specify the requirements.</w:t>
      </w:r>
    </w:p>
    <w:p w14:paraId="19A7E3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7F1F9" w14:textId="404F73C4" w:rsidR="00D43619" w:rsidRDefault="00D43619" w:rsidP="00D43619">
      <w:pPr>
        <w:rPr>
          <w:rFonts w:ascii="Arial" w:hAnsi="Arial" w:cs="Arial"/>
          <w:b/>
          <w:sz w:val="24"/>
        </w:rPr>
      </w:pPr>
      <w:r>
        <w:rPr>
          <w:rFonts w:ascii="Arial" w:hAnsi="Arial" w:cs="Arial"/>
          <w:b/>
          <w:color w:val="0000FF"/>
          <w:sz w:val="24"/>
        </w:rPr>
        <w:t>R4-2201701</w:t>
      </w:r>
      <w:r>
        <w:rPr>
          <w:rFonts w:ascii="Arial" w:hAnsi="Arial" w:cs="Arial"/>
          <w:b/>
          <w:color w:val="0000FF"/>
          <w:sz w:val="24"/>
        </w:rPr>
        <w:tab/>
      </w:r>
      <w:r>
        <w:rPr>
          <w:rFonts w:ascii="Arial" w:hAnsi="Arial" w:cs="Arial"/>
          <w:b/>
          <w:sz w:val="24"/>
        </w:rPr>
        <w:t>IAB MT /DU case 6 timing</w:t>
      </w:r>
    </w:p>
    <w:p w14:paraId="7F3AF78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05112CB" w14:textId="77777777" w:rsidR="00D43619" w:rsidRDefault="00D43619" w:rsidP="00D43619">
      <w:pPr>
        <w:rPr>
          <w:rFonts w:ascii="Arial" w:hAnsi="Arial" w:cs="Arial"/>
          <w:b/>
        </w:rPr>
      </w:pPr>
      <w:r>
        <w:rPr>
          <w:rFonts w:ascii="Arial" w:hAnsi="Arial" w:cs="Arial"/>
          <w:b/>
        </w:rPr>
        <w:t xml:space="preserve">Abstract: </w:t>
      </w:r>
    </w:p>
    <w:p w14:paraId="638DDFD0" w14:textId="77777777" w:rsidR="00D43619" w:rsidRDefault="00D43619" w:rsidP="00D43619">
      <w:r>
        <w:t>In this paper, we present our view on RF impact on simultaneous operation of DU and MT.</w:t>
      </w:r>
    </w:p>
    <w:p w14:paraId="0DF316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90D3B" w14:textId="2F3366DD" w:rsidR="00D43619" w:rsidRDefault="00D43619" w:rsidP="00D43619">
      <w:pPr>
        <w:rPr>
          <w:rFonts w:ascii="Arial" w:hAnsi="Arial" w:cs="Arial"/>
          <w:b/>
          <w:sz w:val="24"/>
        </w:rPr>
      </w:pPr>
      <w:r>
        <w:rPr>
          <w:rFonts w:ascii="Arial" w:hAnsi="Arial" w:cs="Arial"/>
          <w:b/>
          <w:color w:val="0000FF"/>
          <w:sz w:val="24"/>
        </w:rPr>
        <w:t>R4-2201939</w:t>
      </w:r>
      <w:r>
        <w:rPr>
          <w:rFonts w:ascii="Arial" w:hAnsi="Arial" w:cs="Arial"/>
          <w:b/>
          <w:color w:val="0000FF"/>
          <w:sz w:val="24"/>
        </w:rPr>
        <w:tab/>
      </w:r>
      <w:r>
        <w:rPr>
          <w:rFonts w:ascii="Arial" w:hAnsi="Arial" w:cs="Arial"/>
          <w:b/>
          <w:sz w:val="24"/>
        </w:rPr>
        <w:t>eIAB Timing error between MT TX and DU TX</w:t>
      </w:r>
    </w:p>
    <w:p w14:paraId="414C5A3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BC737A1" w14:textId="77777777" w:rsidR="00D43619" w:rsidRDefault="00D43619" w:rsidP="00D43619">
      <w:pPr>
        <w:rPr>
          <w:rFonts w:ascii="Arial" w:hAnsi="Arial" w:cs="Arial"/>
          <w:b/>
        </w:rPr>
      </w:pPr>
      <w:r>
        <w:rPr>
          <w:rFonts w:ascii="Arial" w:hAnsi="Arial" w:cs="Arial"/>
          <w:b/>
        </w:rPr>
        <w:t xml:space="preserve">Abstract: </w:t>
      </w:r>
    </w:p>
    <w:p w14:paraId="361B8A77" w14:textId="77777777" w:rsidR="00D43619" w:rsidRDefault="00D43619" w:rsidP="00D43619">
      <w:r>
        <w:t>Discuss the open issue on the IAB MT Tx to DU TX timing error.</w:t>
      </w:r>
    </w:p>
    <w:p w14:paraId="5B1848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6C280" w14:textId="77777777" w:rsidR="00D43619" w:rsidRDefault="00D43619" w:rsidP="00D43619">
      <w:pPr>
        <w:pStyle w:val="Heading5"/>
      </w:pPr>
      <w:bookmarkStart w:id="364" w:name="_Toc94335691"/>
      <w:r>
        <w:t>6.17.2.3</w:t>
      </w:r>
      <w:r>
        <w:tab/>
        <w:t>Others</w:t>
      </w:r>
      <w:bookmarkEnd w:id="364"/>
    </w:p>
    <w:p w14:paraId="61FE061F" w14:textId="358DD9A6" w:rsidR="00D43619" w:rsidRDefault="00D43619" w:rsidP="00D43619">
      <w:pPr>
        <w:rPr>
          <w:rFonts w:ascii="Arial" w:hAnsi="Arial" w:cs="Arial"/>
          <w:b/>
          <w:sz w:val="24"/>
        </w:rPr>
      </w:pPr>
      <w:r>
        <w:rPr>
          <w:rFonts w:ascii="Arial" w:hAnsi="Arial" w:cs="Arial"/>
          <w:b/>
          <w:color w:val="0000FF"/>
          <w:sz w:val="24"/>
        </w:rPr>
        <w:t>R4-2200938</w:t>
      </w:r>
      <w:r>
        <w:rPr>
          <w:rFonts w:ascii="Arial" w:hAnsi="Arial" w:cs="Arial"/>
          <w:b/>
          <w:color w:val="0000FF"/>
          <w:sz w:val="24"/>
        </w:rPr>
        <w:tab/>
      </w:r>
      <w:r>
        <w:rPr>
          <w:rFonts w:ascii="Arial" w:hAnsi="Arial" w:cs="Arial"/>
          <w:b/>
          <w:sz w:val="24"/>
        </w:rPr>
        <w:t>Discussion on range of power control parameters for Rel-17 eIAB</w:t>
      </w:r>
    </w:p>
    <w:p w14:paraId="6706673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7D4EE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38C26" w14:textId="4FF3C3D2" w:rsidR="00D43619" w:rsidRDefault="00D43619" w:rsidP="00D43619">
      <w:pPr>
        <w:rPr>
          <w:rFonts w:ascii="Arial" w:hAnsi="Arial" w:cs="Arial"/>
          <w:b/>
          <w:sz w:val="24"/>
        </w:rPr>
      </w:pPr>
      <w:r>
        <w:rPr>
          <w:rFonts w:ascii="Arial" w:hAnsi="Arial" w:cs="Arial"/>
          <w:b/>
          <w:color w:val="0000FF"/>
          <w:sz w:val="24"/>
        </w:rPr>
        <w:t>R4-2201597</w:t>
      </w:r>
      <w:r>
        <w:rPr>
          <w:rFonts w:ascii="Arial" w:hAnsi="Arial" w:cs="Arial"/>
          <w:b/>
          <w:color w:val="0000FF"/>
          <w:sz w:val="24"/>
        </w:rPr>
        <w:tab/>
      </w:r>
      <w:r>
        <w:rPr>
          <w:rFonts w:ascii="Arial" w:hAnsi="Arial" w:cs="Arial"/>
          <w:b/>
          <w:sz w:val="24"/>
        </w:rPr>
        <w:t>Draft reply LS to RAN1 on Power control parameters</w:t>
      </w:r>
    </w:p>
    <w:p w14:paraId="4406561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F68A50" w14:textId="77777777" w:rsidR="00D43619" w:rsidRDefault="00D43619" w:rsidP="00D43619">
      <w:pPr>
        <w:rPr>
          <w:rFonts w:ascii="Arial" w:hAnsi="Arial" w:cs="Arial"/>
          <w:b/>
        </w:rPr>
      </w:pPr>
      <w:r>
        <w:rPr>
          <w:rFonts w:ascii="Arial" w:hAnsi="Arial" w:cs="Arial"/>
          <w:b/>
        </w:rPr>
        <w:t xml:space="preserve">Abstract: </w:t>
      </w:r>
    </w:p>
    <w:p w14:paraId="26330554" w14:textId="77777777" w:rsidR="00D43619" w:rsidRDefault="00D43619" w:rsidP="00D43619">
      <w:r>
        <w:t>RAN1 has sent a LS to RAN4 asking RAN4 to provide recommendation on min and max values for the desired DL Tx power adjustment, the actual DL Tx power adjustment and the desired UL Tx PSD range. In this contribution we discuss these and provide a draft rep</w:t>
      </w:r>
    </w:p>
    <w:p w14:paraId="0112F8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23053" w14:textId="77777777" w:rsidR="00D43619" w:rsidRDefault="00D43619" w:rsidP="00D43619">
      <w:pPr>
        <w:pStyle w:val="Heading4"/>
      </w:pPr>
      <w:bookmarkStart w:id="365" w:name="_Toc94335692"/>
      <w:r>
        <w:t>6.17.3</w:t>
      </w:r>
      <w:r>
        <w:tab/>
        <w:t>RRM core requirements</w:t>
      </w:r>
      <w:bookmarkEnd w:id="365"/>
    </w:p>
    <w:p w14:paraId="55AC2AED" w14:textId="377C220D" w:rsidR="00D43619" w:rsidRDefault="00D43619" w:rsidP="00D43619">
      <w:pPr>
        <w:rPr>
          <w:rFonts w:ascii="Arial" w:hAnsi="Arial" w:cs="Arial"/>
          <w:b/>
          <w:sz w:val="24"/>
        </w:rPr>
      </w:pPr>
      <w:r>
        <w:rPr>
          <w:rFonts w:ascii="Arial" w:hAnsi="Arial" w:cs="Arial"/>
          <w:b/>
          <w:color w:val="0000FF"/>
          <w:sz w:val="24"/>
        </w:rPr>
        <w:t>R4-2203353</w:t>
      </w:r>
      <w:r>
        <w:rPr>
          <w:rFonts w:ascii="Arial" w:hAnsi="Arial" w:cs="Arial"/>
          <w:b/>
          <w:color w:val="0000FF"/>
          <w:sz w:val="24"/>
        </w:rPr>
        <w:tab/>
      </w:r>
      <w:r>
        <w:rPr>
          <w:rFonts w:ascii="Arial" w:hAnsi="Arial" w:cs="Arial"/>
          <w:b/>
          <w:sz w:val="24"/>
        </w:rPr>
        <w:t>CLI measurement requirement for R17 NR eIAB RRM</w:t>
      </w:r>
    </w:p>
    <w:p w14:paraId="74F54FD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Qualcomm </w:t>
      </w:r>
    </w:p>
    <w:p w14:paraId="72958EA8" w14:textId="77777777" w:rsidR="00D43619" w:rsidRDefault="00D43619" w:rsidP="00D43619">
      <w:pPr>
        <w:rPr>
          <w:rFonts w:ascii="Arial" w:hAnsi="Arial" w:cs="Arial"/>
          <w:b/>
        </w:rPr>
      </w:pPr>
      <w:r>
        <w:rPr>
          <w:rFonts w:ascii="Arial" w:hAnsi="Arial" w:cs="Arial"/>
          <w:b/>
        </w:rPr>
        <w:t xml:space="preserve">Abstract: </w:t>
      </w:r>
    </w:p>
    <w:p w14:paraId="73F373EB" w14:textId="77777777" w:rsidR="00D43619" w:rsidRDefault="00D43619" w:rsidP="00D43619">
      <w:r>
        <w:t xml:space="preserve">Session Chair: Contribution late will not be treated. </w:t>
      </w:r>
    </w:p>
    <w:p w14:paraId="2C80A5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31C00" w14:textId="513FD551" w:rsidR="00D43619" w:rsidRDefault="00D43619" w:rsidP="00D43619">
      <w:pPr>
        <w:rPr>
          <w:rFonts w:ascii="Arial" w:hAnsi="Arial" w:cs="Arial"/>
          <w:b/>
          <w:sz w:val="24"/>
        </w:rPr>
      </w:pPr>
      <w:r>
        <w:rPr>
          <w:rFonts w:ascii="Arial" w:hAnsi="Arial" w:cs="Arial"/>
          <w:b/>
          <w:color w:val="0000FF"/>
          <w:sz w:val="24"/>
        </w:rPr>
        <w:t>R4-2201206</w:t>
      </w:r>
      <w:r>
        <w:rPr>
          <w:rFonts w:ascii="Arial" w:hAnsi="Arial" w:cs="Arial"/>
          <w:b/>
          <w:color w:val="0000FF"/>
          <w:sz w:val="24"/>
        </w:rPr>
        <w:tab/>
      </w:r>
      <w:r>
        <w:rPr>
          <w:rFonts w:ascii="Arial" w:hAnsi="Arial" w:cs="Arial"/>
          <w:b/>
          <w:sz w:val="24"/>
        </w:rPr>
        <w:t>Discussion on RRM requirements for eIAB</w:t>
      </w:r>
    </w:p>
    <w:p w14:paraId="17FE8D0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EFC6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761F0" w14:textId="3480883F" w:rsidR="00D43619" w:rsidRDefault="00D43619" w:rsidP="00D43619">
      <w:pPr>
        <w:rPr>
          <w:rFonts w:ascii="Arial" w:hAnsi="Arial" w:cs="Arial"/>
          <w:b/>
          <w:sz w:val="24"/>
        </w:rPr>
      </w:pPr>
      <w:r>
        <w:rPr>
          <w:rFonts w:ascii="Arial" w:hAnsi="Arial" w:cs="Arial"/>
          <w:b/>
          <w:color w:val="0000FF"/>
          <w:sz w:val="24"/>
        </w:rPr>
        <w:t>R4-2201207</w:t>
      </w:r>
      <w:r>
        <w:rPr>
          <w:rFonts w:ascii="Arial" w:hAnsi="Arial" w:cs="Arial"/>
          <w:b/>
          <w:color w:val="0000FF"/>
          <w:sz w:val="24"/>
        </w:rPr>
        <w:tab/>
      </w:r>
      <w:r>
        <w:rPr>
          <w:rFonts w:ascii="Arial" w:hAnsi="Arial" w:cs="Arial"/>
          <w:b/>
          <w:sz w:val="24"/>
        </w:rPr>
        <w:t>Draft CR on timing requirements for Rel-17 IAB</w:t>
      </w:r>
    </w:p>
    <w:p w14:paraId="57BDAD3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99641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R4-2202665</w:t>
      </w:r>
      <w:r>
        <w:rPr>
          <w:color w:val="993300"/>
          <w:u w:val="single"/>
        </w:rPr>
        <w:t>.</w:t>
      </w:r>
    </w:p>
    <w:p w14:paraId="41F79B59" w14:textId="1249970D" w:rsidR="00D43619" w:rsidRDefault="00D43619" w:rsidP="00D43619">
      <w:pPr>
        <w:rPr>
          <w:rFonts w:ascii="Arial" w:hAnsi="Arial" w:cs="Arial"/>
          <w:b/>
          <w:sz w:val="24"/>
        </w:rPr>
      </w:pPr>
      <w:r>
        <w:rPr>
          <w:rFonts w:ascii="Arial" w:hAnsi="Arial" w:cs="Arial"/>
          <w:b/>
          <w:color w:val="0000FF"/>
          <w:sz w:val="24"/>
        </w:rPr>
        <w:t>R4-2201405</w:t>
      </w:r>
      <w:r>
        <w:rPr>
          <w:rFonts w:ascii="Arial" w:hAnsi="Arial" w:cs="Arial"/>
          <w:b/>
          <w:color w:val="0000FF"/>
          <w:sz w:val="24"/>
        </w:rPr>
        <w:tab/>
      </w:r>
      <w:r>
        <w:rPr>
          <w:rFonts w:ascii="Arial" w:hAnsi="Arial" w:cs="Arial"/>
          <w:b/>
          <w:sz w:val="24"/>
        </w:rPr>
        <w:t>On RRM for eIAB</w:t>
      </w:r>
    </w:p>
    <w:p w14:paraId="75855F5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263327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4834C" w14:textId="75E59224" w:rsidR="00D43619" w:rsidRDefault="00D43619" w:rsidP="00D43619">
      <w:pPr>
        <w:rPr>
          <w:rFonts w:ascii="Arial" w:hAnsi="Arial" w:cs="Arial"/>
          <w:b/>
          <w:sz w:val="24"/>
        </w:rPr>
      </w:pPr>
      <w:r>
        <w:rPr>
          <w:rFonts w:ascii="Arial" w:hAnsi="Arial" w:cs="Arial"/>
          <w:b/>
          <w:color w:val="0000FF"/>
          <w:sz w:val="24"/>
        </w:rPr>
        <w:t>R4-2201849</w:t>
      </w:r>
      <w:r>
        <w:rPr>
          <w:rFonts w:ascii="Arial" w:hAnsi="Arial" w:cs="Arial"/>
          <w:b/>
          <w:color w:val="0000FF"/>
          <w:sz w:val="24"/>
        </w:rPr>
        <w:tab/>
      </w:r>
      <w:r>
        <w:rPr>
          <w:rFonts w:ascii="Arial" w:hAnsi="Arial" w:cs="Arial"/>
          <w:b/>
          <w:sz w:val="24"/>
        </w:rPr>
        <w:t>On IAB Enhanced RRM Requirements</w:t>
      </w:r>
    </w:p>
    <w:p w14:paraId="0F1DAC1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74D0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464A5" w14:textId="357B57F8" w:rsidR="00D43619" w:rsidRDefault="00D43619" w:rsidP="00D43619">
      <w:pPr>
        <w:rPr>
          <w:rFonts w:ascii="Arial" w:hAnsi="Arial" w:cs="Arial"/>
          <w:b/>
          <w:sz w:val="24"/>
        </w:rPr>
      </w:pPr>
      <w:r>
        <w:rPr>
          <w:rFonts w:ascii="Arial" w:hAnsi="Arial" w:cs="Arial"/>
          <w:b/>
          <w:color w:val="0000FF"/>
          <w:sz w:val="24"/>
        </w:rPr>
        <w:t>R4-2201850</w:t>
      </w:r>
      <w:r>
        <w:rPr>
          <w:rFonts w:ascii="Arial" w:hAnsi="Arial" w:cs="Arial"/>
          <w:b/>
          <w:color w:val="0000FF"/>
          <w:sz w:val="24"/>
        </w:rPr>
        <w:tab/>
      </w:r>
      <w:r>
        <w:rPr>
          <w:rFonts w:ascii="Arial" w:hAnsi="Arial" w:cs="Arial"/>
          <w:b/>
          <w:sz w:val="24"/>
        </w:rPr>
        <w:t>TP to TS 38.174 on RRM Timing Requirements</w:t>
      </w:r>
    </w:p>
    <w:p w14:paraId="12423ED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253528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A993D" w14:textId="0CEDDEAD" w:rsidR="00D43619" w:rsidRDefault="00D43619" w:rsidP="00D43619">
      <w:pPr>
        <w:rPr>
          <w:rFonts w:ascii="Arial" w:hAnsi="Arial" w:cs="Arial"/>
          <w:b/>
          <w:sz w:val="24"/>
        </w:rPr>
      </w:pPr>
      <w:r>
        <w:rPr>
          <w:rFonts w:ascii="Arial" w:hAnsi="Arial" w:cs="Arial"/>
          <w:b/>
          <w:color w:val="0000FF"/>
          <w:sz w:val="24"/>
        </w:rPr>
        <w:t>R4-2202019</w:t>
      </w:r>
      <w:r>
        <w:rPr>
          <w:rFonts w:ascii="Arial" w:hAnsi="Arial" w:cs="Arial"/>
          <w:b/>
          <w:color w:val="0000FF"/>
          <w:sz w:val="24"/>
        </w:rPr>
        <w:tab/>
      </w:r>
      <w:r>
        <w:rPr>
          <w:rFonts w:ascii="Arial" w:hAnsi="Arial" w:cs="Arial"/>
          <w:b/>
          <w:sz w:val="24"/>
        </w:rPr>
        <w:t>Further analysis of RRM requirements for enhanced IAB</w:t>
      </w:r>
    </w:p>
    <w:p w14:paraId="1B1E327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818EA8" w14:textId="77777777" w:rsidR="00D43619" w:rsidRDefault="00D43619" w:rsidP="00D43619">
      <w:pPr>
        <w:rPr>
          <w:rFonts w:ascii="Arial" w:hAnsi="Arial" w:cs="Arial"/>
          <w:b/>
        </w:rPr>
      </w:pPr>
      <w:r>
        <w:rPr>
          <w:rFonts w:ascii="Arial" w:hAnsi="Arial" w:cs="Arial"/>
          <w:b/>
        </w:rPr>
        <w:t xml:space="preserve">Abstract: </w:t>
      </w:r>
    </w:p>
    <w:p w14:paraId="721E0EF6" w14:textId="77777777" w:rsidR="00D43619" w:rsidRDefault="00D43619" w:rsidP="00D43619">
      <w:r>
        <w:t>The paper further analyzes the impact of RRM on IAB enhancement</w:t>
      </w:r>
    </w:p>
    <w:p w14:paraId="75BAAC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45DB4" w14:textId="5C7988DD" w:rsidR="00D43619" w:rsidRDefault="00D43619" w:rsidP="00D43619">
      <w:pPr>
        <w:rPr>
          <w:rFonts w:ascii="Arial" w:hAnsi="Arial" w:cs="Arial"/>
          <w:b/>
          <w:sz w:val="24"/>
        </w:rPr>
      </w:pPr>
      <w:r>
        <w:rPr>
          <w:rFonts w:ascii="Arial" w:hAnsi="Arial" w:cs="Arial"/>
          <w:b/>
          <w:color w:val="0000FF"/>
          <w:sz w:val="24"/>
        </w:rPr>
        <w:t>R4-2202052</w:t>
      </w:r>
      <w:r>
        <w:rPr>
          <w:rFonts w:ascii="Arial" w:hAnsi="Arial" w:cs="Arial"/>
          <w:b/>
          <w:color w:val="0000FF"/>
          <w:sz w:val="24"/>
        </w:rPr>
        <w:tab/>
      </w:r>
      <w:r>
        <w:rPr>
          <w:rFonts w:ascii="Arial" w:hAnsi="Arial" w:cs="Arial"/>
          <w:b/>
          <w:sz w:val="24"/>
        </w:rPr>
        <w:t>CLI measurement requirement for R17 NR eIAB RRM</w:t>
      </w:r>
    </w:p>
    <w:p w14:paraId="0751E87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5372B773" w14:textId="77777777" w:rsidR="00D43619" w:rsidRDefault="00D43619" w:rsidP="00D43619">
      <w:pPr>
        <w:rPr>
          <w:rFonts w:ascii="Arial" w:hAnsi="Arial" w:cs="Arial"/>
          <w:b/>
        </w:rPr>
      </w:pPr>
      <w:r>
        <w:rPr>
          <w:rFonts w:ascii="Arial" w:hAnsi="Arial" w:cs="Arial"/>
          <w:b/>
        </w:rPr>
        <w:t xml:space="preserve">Abstract: </w:t>
      </w:r>
    </w:p>
    <w:p w14:paraId="2E81AADC" w14:textId="77777777" w:rsidR="00D43619" w:rsidRDefault="00D43619" w:rsidP="00D43619">
      <w:r>
        <w:t xml:space="preserve">Session Chair: Contribution is not available and will not be treated. </w:t>
      </w:r>
    </w:p>
    <w:p w14:paraId="513F61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47C4C" w14:textId="2F37C0C9" w:rsidR="00D43619" w:rsidRDefault="00D43619" w:rsidP="00D43619">
      <w:pPr>
        <w:rPr>
          <w:rFonts w:ascii="Arial" w:hAnsi="Arial" w:cs="Arial"/>
          <w:b/>
          <w:sz w:val="24"/>
        </w:rPr>
      </w:pPr>
      <w:r>
        <w:rPr>
          <w:rFonts w:ascii="Arial" w:hAnsi="Arial" w:cs="Arial"/>
          <w:b/>
          <w:color w:val="0000FF"/>
          <w:sz w:val="24"/>
        </w:rPr>
        <w:t>R4-2202569</w:t>
      </w:r>
      <w:r>
        <w:rPr>
          <w:rFonts w:ascii="Arial" w:hAnsi="Arial" w:cs="Arial"/>
          <w:b/>
          <w:color w:val="0000FF"/>
          <w:sz w:val="24"/>
        </w:rPr>
        <w:tab/>
      </w:r>
      <w:r>
        <w:rPr>
          <w:rFonts w:ascii="Arial" w:hAnsi="Arial" w:cs="Arial"/>
          <w:b/>
          <w:sz w:val="24"/>
        </w:rPr>
        <w:t>Email discussion summary for [101-bis-e][218] NR_IAB_enh_RRM</w:t>
      </w:r>
    </w:p>
    <w:p w14:paraId="34E07D9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D78956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R4-2202735</w:t>
      </w:r>
      <w:r>
        <w:rPr>
          <w:color w:val="993300"/>
          <w:u w:val="single"/>
        </w:rPr>
        <w:t>.</w:t>
      </w:r>
    </w:p>
    <w:p w14:paraId="08EBBAF6" w14:textId="05C40AE8" w:rsidR="00D43619" w:rsidRDefault="00D43619" w:rsidP="00D43619">
      <w:pPr>
        <w:rPr>
          <w:rFonts w:ascii="Arial" w:hAnsi="Arial" w:cs="Arial"/>
          <w:b/>
          <w:sz w:val="24"/>
        </w:rPr>
      </w:pPr>
      <w:r>
        <w:rPr>
          <w:rFonts w:ascii="Arial" w:hAnsi="Arial" w:cs="Arial"/>
          <w:b/>
          <w:color w:val="0000FF"/>
          <w:sz w:val="24"/>
        </w:rPr>
        <w:t>R4-2202735</w:t>
      </w:r>
      <w:r>
        <w:rPr>
          <w:rFonts w:ascii="Arial" w:hAnsi="Arial" w:cs="Arial"/>
          <w:b/>
          <w:color w:val="0000FF"/>
          <w:sz w:val="24"/>
        </w:rPr>
        <w:tab/>
      </w:r>
      <w:r>
        <w:rPr>
          <w:rFonts w:ascii="Arial" w:hAnsi="Arial" w:cs="Arial"/>
          <w:b/>
          <w:sz w:val="24"/>
        </w:rPr>
        <w:t>Email discussion summary for [101-bis-e][218] NR_IAB_enh_RRM</w:t>
      </w:r>
    </w:p>
    <w:p w14:paraId="1DA6954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8D77A45" w14:textId="77777777" w:rsidR="00D43619" w:rsidRDefault="00D43619" w:rsidP="00D43619">
      <w:pPr>
        <w:rPr>
          <w:color w:val="808080"/>
        </w:rPr>
      </w:pPr>
      <w:r>
        <w:rPr>
          <w:color w:val="808080"/>
        </w:rPr>
        <w:t>(Replaces R4-2202569)</w:t>
      </w:r>
    </w:p>
    <w:p w14:paraId="7B8E5E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B81DD" w14:textId="77777777" w:rsidR="00D43619" w:rsidRDefault="00D43619" w:rsidP="00D43619">
      <w:pPr>
        <w:pStyle w:val="Heading4"/>
      </w:pPr>
      <w:bookmarkStart w:id="366" w:name="_Toc94335693"/>
      <w:r>
        <w:t>6.17.4</w:t>
      </w:r>
      <w:r>
        <w:tab/>
        <w:t>Others</w:t>
      </w:r>
      <w:bookmarkEnd w:id="366"/>
    </w:p>
    <w:p w14:paraId="206B543A" w14:textId="77777777" w:rsidR="00D43619" w:rsidRDefault="00D43619" w:rsidP="00D43619">
      <w:pPr>
        <w:pStyle w:val="Heading3"/>
      </w:pPr>
      <w:bookmarkStart w:id="367" w:name="_Toc94335694"/>
      <w:r>
        <w:t>6.18</w:t>
      </w:r>
      <w:r>
        <w:tab/>
        <w:t>NR coverage enhancements</w:t>
      </w:r>
      <w:bookmarkEnd w:id="367"/>
    </w:p>
    <w:p w14:paraId="4CE31137" w14:textId="19545CF4" w:rsidR="00D43619" w:rsidRDefault="00D43619" w:rsidP="00D43619">
      <w:pPr>
        <w:rPr>
          <w:rFonts w:ascii="Arial" w:hAnsi="Arial" w:cs="Arial"/>
          <w:b/>
          <w:sz w:val="24"/>
        </w:rPr>
      </w:pPr>
      <w:r>
        <w:rPr>
          <w:rFonts w:ascii="Arial" w:hAnsi="Arial" w:cs="Arial"/>
          <w:b/>
          <w:color w:val="0000FF"/>
          <w:sz w:val="24"/>
        </w:rPr>
        <w:t>R4-2202230</w:t>
      </w:r>
      <w:r>
        <w:rPr>
          <w:rFonts w:ascii="Arial" w:hAnsi="Arial" w:cs="Arial"/>
          <w:b/>
          <w:color w:val="0000FF"/>
          <w:sz w:val="24"/>
        </w:rPr>
        <w:tab/>
      </w:r>
      <w:r>
        <w:rPr>
          <w:rFonts w:ascii="Arial" w:hAnsi="Arial" w:cs="Arial"/>
          <w:b/>
          <w:sz w:val="24"/>
        </w:rPr>
        <w:t>Email discussion summary for [101-bis-e][130] NR_cov_enh</w:t>
      </w:r>
    </w:p>
    <w:p w14:paraId="31C98A2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6C791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R4-2202330</w:t>
      </w:r>
      <w:r>
        <w:rPr>
          <w:color w:val="993300"/>
          <w:u w:val="single"/>
        </w:rPr>
        <w:t>.</w:t>
      </w:r>
    </w:p>
    <w:p w14:paraId="547EC7A5" w14:textId="01727532" w:rsidR="00D43619" w:rsidRDefault="00D43619" w:rsidP="00D43619">
      <w:pPr>
        <w:rPr>
          <w:rFonts w:ascii="Arial" w:hAnsi="Arial" w:cs="Arial"/>
          <w:b/>
          <w:sz w:val="24"/>
        </w:rPr>
      </w:pPr>
      <w:r>
        <w:rPr>
          <w:rFonts w:ascii="Arial" w:hAnsi="Arial" w:cs="Arial"/>
          <w:b/>
          <w:color w:val="0000FF"/>
          <w:sz w:val="24"/>
        </w:rPr>
        <w:t>R4-2202330</w:t>
      </w:r>
      <w:r>
        <w:rPr>
          <w:rFonts w:ascii="Arial" w:hAnsi="Arial" w:cs="Arial"/>
          <w:b/>
          <w:color w:val="0000FF"/>
          <w:sz w:val="24"/>
        </w:rPr>
        <w:tab/>
      </w:r>
      <w:r>
        <w:rPr>
          <w:rFonts w:ascii="Arial" w:hAnsi="Arial" w:cs="Arial"/>
          <w:b/>
          <w:sz w:val="24"/>
        </w:rPr>
        <w:t>Email discussion summary for [101-bis-e][130] NR_cov_enh</w:t>
      </w:r>
    </w:p>
    <w:p w14:paraId="2F62BD8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2815832" w14:textId="77777777" w:rsidR="00D43619" w:rsidRDefault="00D43619" w:rsidP="00D43619">
      <w:pPr>
        <w:rPr>
          <w:color w:val="808080"/>
        </w:rPr>
      </w:pPr>
      <w:r>
        <w:rPr>
          <w:color w:val="808080"/>
        </w:rPr>
        <w:t>(Replaces R4-2202230)</w:t>
      </w:r>
    </w:p>
    <w:p w14:paraId="0CBFB773" w14:textId="77777777" w:rsidR="00CF7520" w:rsidRDefault="00CF7520" w:rsidP="00D43619">
      <w:pPr>
        <w:rPr>
          <w:rFonts w:ascii="Arial" w:hAnsi="Arial" w:cs="Arial"/>
          <w:b/>
        </w:rPr>
      </w:pPr>
      <w:r>
        <w:rPr>
          <w:rFonts w:ascii="Arial" w:hAnsi="Arial" w:cs="Arial"/>
          <w:b/>
        </w:rPr>
        <w:t>Discussion:</w:t>
      </w:r>
    </w:p>
    <w:p w14:paraId="10CD1D31" w14:textId="77777777" w:rsidR="00CF7520" w:rsidRPr="00CF7520" w:rsidRDefault="00CF7520" w:rsidP="00CF7520">
      <w:r w:rsidRPr="00CF7520">
        <w:rPr>
          <w:highlight w:val="green"/>
        </w:rPr>
        <w:t>[Agreement:]</w:t>
      </w:r>
    </w:p>
    <w:p w14:paraId="27E59866" w14:textId="77777777" w:rsidR="00CF7520" w:rsidRPr="00CF7520" w:rsidRDefault="00CF7520" w:rsidP="00CF7520">
      <w:pPr>
        <w:ind w:left="568" w:hanging="284"/>
      </w:pPr>
      <w:r w:rsidRPr="00CF7520">
        <w:t>-</w:t>
      </w:r>
      <w:r w:rsidRPr="00CF7520">
        <w:tab/>
        <w:t>The maximum duration will be reported per band</w:t>
      </w:r>
    </w:p>
    <w:p w14:paraId="2E14525A" w14:textId="77777777" w:rsidR="00CF7520" w:rsidRPr="00CF7520" w:rsidRDefault="00CF7520" w:rsidP="00CF7520">
      <w:pPr>
        <w:ind w:left="568" w:hanging="284"/>
      </w:pPr>
      <w:r w:rsidRPr="00CF7520">
        <w:t>-</w:t>
      </w:r>
      <w:r w:rsidRPr="00CF7520">
        <w:tab/>
        <w:t xml:space="preserve">Ran4 will further discussed the feasible value(s) for maximum duration,  considering the following </w:t>
      </w:r>
    </w:p>
    <w:p w14:paraId="5CA8239B" w14:textId="77777777" w:rsidR="00CF7520" w:rsidRPr="00CF7520" w:rsidRDefault="00CF7520" w:rsidP="00CF7520">
      <w:pPr>
        <w:ind w:left="568" w:hanging="284"/>
      </w:pPr>
      <w:r w:rsidRPr="00CF7520">
        <w:t>-</w:t>
      </w:r>
      <w:r w:rsidRPr="00CF7520">
        <w:tab/>
        <w:t>5, 8, 16 or 32 slots.</w:t>
      </w:r>
    </w:p>
    <w:p w14:paraId="396AD424" w14:textId="77777777" w:rsidR="00CF7520" w:rsidRPr="00CF7520" w:rsidRDefault="00CF7520" w:rsidP="00CF7520">
      <w:pPr>
        <w:ind w:left="568" w:hanging="284"/>
      </w:pPr>
      <w:r w:rsidRPr="00CF7520">
        <w:t>-</w:t>
      </w:r>
      <w:r w:rsidRPr="00CF7520">
        <w:tab/>
        <w:t>Send LS to RAN2 to indicate that UE reports the single value from a set of up to 4 values, and RAN4 does not consider the value more than 32 slots for the capability for maximum duration.</w:t>
      </w:r>
    </w:p>
    <w:p w14:paraId="525932F5" w14:textId="77777777" w:rsidR="00CF7520" w:rsidRPr="00CF7520" w:rsidRDefault="00CF7520" w:rsidP="00CF7520">
      <w:pPr>
        <w:ind w:left="568" w:hanging="284"/>
      </w:pPr>
    </w:p>
    <w:p w14:paraId="4304BE97" w14:textId="77777777" w:rsidR="00CF7520" w:rsidRPr="00CF7520" w:rsidRDefault="00CF7520" w:rsidP="00CF7520">
      <w:pPr>
        <w:ind w:left="568" w:hanging="284"/>
      </w:pPr>
      <w:r w:rsidRPr="00CF7520">
        <w:rPr>
          <w:highlight w:val="green"/>
        </w:rPr>
        <w:t>[Agreement:]</w:t>
      </w:r>
    </w:p>
    <w:p w14:paraId="28107BAD" w14:textId="77777777" w:rsidR="00CF7520" w:rsidRPr="00CF7520" w:rsidRDefault="00CF7520" w:rsidP="00CF7520">
      <w:pPr>
        <w:ind w:left="568" w:hanging="284"/>
      </w:pPr>
      <w:r w:rsidRPr="00CF7520">
        <w:t>-</w:t>
      </w:r>
      <w:r w:rsidRPr="00CF7520">
        <w:tab/>
        <w:t>The assumption at test equipment:</w:t>
      </w:r>
    </w:p>
    <w:p w14:paraId="1B656701" w14:textId="77777777" w:rsidR="00CF7520" w:rsidRPr="00CF7520" w:rsidRDefault="00CF7520" w:rsidP="00CF7520">
      <w:pPr>
        <w:ind w:left="568" w:hanging="284"/>
      </w:pPr>
      <w:r w:rsidRPr="00CF7520">
        <w:t>-</w:t>
      </w:r>
      <w:r w:rsidRPr="00CF7520">
        <w:tab/>
        <w:t>The phase error should be measured slot by slot</w:t>
      </w:r>
    </w:p>
    <w:p w14:paraId="1C2D4BF6" w14:textId="77777777" w:rsidR="00CF7520" w:rsidRPr="00CF7520" w:rsidRDefault="00CF7520" w:rsidP="00CF7520">
      <w:pPr>
        <w:ind w:left="568" w:hanging="284"/>
      </w:pPr>
      <w:r w:rsidRPr="00CF7520">
        <w:t>-</w:t>
      </w:r>
      <w:r w:rsidRPr="00CF7520">
        <w:tab/>
        <w:t>FFS: down-select between the following two options</w:t>
      </w:r>
    </w:p>
    <w:p w14:paraId="10C7D17F" w14:textId="77777777" w:rsidR="00CF7520" w:rsidRPr="00CF7520" w:rsidRDefault="00CF7520" w:rsidP="00CF7520">
      <w:pPr>
        <w:ind w:left="568" w:hanging="284"/>
      </w:pPr>
      <w:r w:rsidRPr="00CF7520">
        <w:t>-</w:t>
      </w:r>
      <w:r w:rsidRPr="00CF7520">
        <w:tab/>
        <w:t>Phase offset Option 1: for each individual slot k (k=1…n) within the bundle, an independent offset is generated and applied with respect to the slot 0.</w:t>
      </w:r>
    </w:p>
    <w:p w14:paraId="5CBCA04B" w14:textId="77777777" w:rsidR="00CF7520" w:rsidRPr="00CF7520" w:rsidRDefault="00CF7520" w:rsidP="00CF7520">
      <w:pPr>
        <w:ind w:left="568" w:hanging="284"/>
      </w:pPr>
      <w:r w:rsidRPr="00CF7520">
        <w:t>-</w:t>
      </w:r>
      <w:r w:rsidRPr="00CF7520">
        <w:tab/>
        <w:t>Phase offset Option 2: for each individual slot k (k=1…n) within the bundle, an independent offset is generated and applied with respect to the slot k-1. (i.e., the offset is allowed to accumulate)</w:t>
      </w:r>
    </w:p>
    <w:p w14:paraId="4B5E4F10" w14:textId="77777777" w:rsidR="00CF7520" w:rsidRPr="00CF7520" w:rsidRDefault="00CF7520" w:rsidP="00CF7520">
      <w:pPr>
        <w:ind w:left="568" w:hanging="284"/>
      </w:pPr>
      <w:r w:rsidRPr="00CF7520">
        <w:t>-</w:t>
      </w:r>
      <w:r w:rsidRPr="00CF7520">
        <w:tab/>
        <w:t>Only use phase error as test metric, unless the problem is identified</w:t>
      </w:r>
    </w:p>
    <w:p w14:paraId="7C0BEF47" w14:textId="77777777" w:rsidR="00CF7520" w:rsidRPr="00CF7520" w:rsidRDefault="00CF7520" w:rsidP="00CF7520">
      <w:pPr>
        <w:ind w:left="568" w:hanging="284"/>
      </w:pPr>
      <w:r w:rsidRPr="00CF7520">
        <w:t>-</w:t>
      </w:r>
      <w:r w:rsidRPr="00CF7520">
        <w:tab/>
        <w:t>The common frequency error of UE should be corrected at test equipment per slot basis in the way similar to that done in EVM testing.</w:t>
      </w:r>
    </w:p>
    <w:p w14:paraId="70E76828" w14:textId="77777777" w:rsidR="00CF7520" w:rsidRPr="00CF7520" w:rsidRDefault="00CF7520" w:rsidP="00CF7520">
      <w:pPr>
        <w:ind w:left="568" w:hanging="284"/>
      </w:pPr>
      <w:r w:rsidRPr="00CF7520">
        <w:t>-</w:t>
      </w:r>
      <w:r w:rsidRPr="00CF7520">
        <w:tab/>
        <w:t>The channel estimation should be done for each slot and JCE is precluded</w:t>
      </w:r>
    </w:p>
    <w:p w14:paraId="7893BFFD" w14:textId="77777777" w:rsidR="00CF7520" w:rsidRPr="00CF7520" w:rsidRDefault="00CF7520" w:rsidP="00CF7520">
      <w:pPr>
        <w:ind w:left="568" w:hanging="284"/>
      </w:pPr>
      <w:r w:rsidRPr="00CF7520">
        <w:t>-</w:t>
      </w:r>
      <w:r w:rsidRPr="00CF7520">
        <w:tab/>
        <w:t>The TPC command for UE transmission won’t be adjusted during the testing window</w:t>
      </w:r>
    </w:p>
    <w:p w14:paraId="573937AF" w14:textId="77777777" w:rsidR="00CF7520" w:rsidRPr="00CF7520" w:rsidRDefault="00CF7520" w:rsidP="00CF7520">
      <w:pPr>
        <w:ind w:left="568" w:hanging="284"/>
      </w:pPr>
      <w:r w:rsidRPr="00CF7520">
        <w:t>-</w:t>
      </w:r>
      <w:r w:rsidRPr="00CF7520">
        <w:tab/>
        <w:t>Pcmax is configured such that UE transmits at the highest power during the test.</w:t>
      </w:r>
    </w:p>
    <w:p w14:paraId="491A0845" w14:textId="77777777" w:rsidR="00CF7520" w:rsidRPr="00CF7520" w:rsidRDefault="00CF7520" w:rsidP="00CF7520">
      <w:pPr>
        <w:ind w:left="568" w:hanging="284"/>
      </w:pPr>
      <w:r w:rsidRPr="00CF7520">
        <w:t>-</w:t>
      </w:r>
      <w:r w:rsidRPr="00CF7520">
        <w:tab/>
        <w:t>The downlink received power for UE should not be changed.</w:t>
      </w:r>
    </w:p>
    <w:p w14:paraId="06BC14CA" w14:textId="77777777" w:rsidR="00CF7520" w:rsidRPr="00CF7520" w:rsidRDefault="00CF7520" w:rsidP="00CF7520">
      <w:pPr>
        <w:ind w:left="568" w:hanging="284"/>
      </w:pPr>
      <w:r w:rsidRPr="00CF7520">
        <w:t>-</w:t>
      </w:r>
      <w:r w:rsidRPr="00CF7520">
        <w:tab/>
        <w:t>There is no uplink transmission gap during testing window.</w:t>
      </w:r>
    </w:p>
    <w:p w14:paraId="78763510" w14:textId="77777777" w:rsidR="00CF7520" w:rsidRPr="00CF7520" w:rsidRDefault="00CF7520" w:rsidP="00CF7520">
      <w:pPr>
        <w:ind w:left="568" w:hanging="284"/>
      </w:pPr>
      <w:r w:rsidRPr="00CF7520">
        <w:t>-</w:t>
      </w:r>
      <w:r w:rsidRPr="00CF7520">
        <w:tab/>
        <w:t>There is no additional transmission power requirement specific to coverage enhancement.</w:t>
      </w:r>
    </w:p>
    <w:p w14:paraId="69DEA30B" w14:textId="77777777" w:rsidR="00CF7520" w:rsidRPr="00CF7520" w:rsidRDefault="00CF7520" w:rsidP="00CF7520">
      <w:pPr>
        <w:ind w:left="568" w:hanging="284"/>
      </w:pPr>
    </w:p>
    <w:p w14:paraId="6DEF147F" w14:textId="31ED646A"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64EE8" w14:textId="77777777" w:rsidR="00D43619" w:rsidRDefault="00D43619" w:rsidP="00D43619">
      <w:pPr>
        <w:pStyle w:val="Heading4"/>
      </w:pPr>
      <w:bookmarkStart w:id="368" w:name="_Toc94335695"/>
      <w:r>
        <w:t>6.18.1</w:t>
      </w:r>
      <w:r>
        <w:tab/>
        <w:t>General and CR structure</w:t>
      </w:r>
      <w:bookmarkEnd w:id="368"/>
    </w:p>
    <w:p w14:paraId="1F06C1A1" w14:textId="63511992" w:rsidR="00D43619" w:rsidRDefault="00D43619" w:rsidP="00D43619">
      <w:pPr>
        <w:rPr>
          <w:rFonts w:ascii="Arial" w:hAnsi="Arial" w:cs="Arial"/>
          <w:b/>
          <w:sz w:val="24"/>
        </w:rPr>
      </w:pPr>
      <w:r>
        <w:rPr>
          <w:rFonts w:ascii="Arial" w:hAnsi="Arial" w:cs="Arial"/>
          <w:b/>
          <w:color w:val="0000FF"/>
          <w:sz w:val="24"/>
        </w:rPr>
        <w:t>R4-2200020</w:t>
      </w:r>
      <w:r>
        <w:rPr>
          <w:rFonts w:ascii="Arial" w:hAnsi="Arial" w:cs="Arial"/>
          <w:b/>
          <w:color w:val="0000FF"/>
          <w:sz w:val="24"/>
        </w:rPr>
        <w:tab/>
      </w:r>
      <w:r>
        <w:rPr>
          <w:rFonts w:ascii="Arial" w:hAnsi="Arial" w:cs="Arial"/>
          <w:b/>
          <w:sz w:val="24"/>
        </w:rPr>
        <w:t>Updated RAN4 RF work plan for NR coverage enhancements WI</w:t>
      </w:r>
    </w:p>
    <w:p w14:paraId="4453F788"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26E1C09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EE934" w14:textId="6F90C8FF" w:rsidR="00D43619" w:rsidRDefault="00D43619" w:rsidP="00D43619">
      <w:pPr>
        <w:rPr>
          <w:rFonts w:ascii="Arial" w:hAnsi="Arial" w:cs="Arial"/>
          <w:b/>
          <w:sz w:val="24"/>
        </w:rPr>
      </w:pPr>
      <w:r>
        <w:rPr>
          <w:rFonts w:ascii="Arial" w:hAnsi="Arial" w:cs="Arial"/>
          <w:b/>
          <w:color w:val="0000FF"/>
          <w:sz w:val="24"/>
        </w:rPr>
        <w:t>R4-2200339</w:t>
      </w:r>
      <w:r>
        <w:rPr>
          <w:rFonts w:ascii="Arial" w:hAnsi="Arial" w:cs="Arial"/>
          <w:b/>
          <w:color w:val="0000FF"/>
          <w:sz w:val="24"/>
        </w:rPr>
        <w:tab/>
      </w:r>
      <w:r>
        <w:rPr>
          <w:rFonts w:ascii="Arial" w:hAnsi="Arial" w:cs="Arial"/>
          <w:b/>
          <w:sz w:val="24"/>
        </w:rPr>
        <w:t>draft CR for EVM based requriements</w:t>
      </w:r>
    </w:p>
    <w:p w14:paraId="01C2280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0C367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7BC717" w14:textId="3C38C6D0" w:rsidR="00D43619" w:rsidRDefault="00D43619" w:rsidP="00D43619">
      <w:pPr>
        <w:rPr>
          <w:rFonts w:ascii="Arial" w:hAnsi="Arial" w:cs="Arial"/>
          <w:b/>
          <w:sz w:val="24"/>
        </w:rPr>
      </w:pPr>
      <w:r>
        <w:rPr>
          <w:rFonts w:ascii="Arial" w:hAnsi="Arial" w:cs="Arial"/>
          <w:b/>
          <w:color w:val="0000FF"/>
          <w:sz w:val="24"/>
        </w:rPr>
        <w:t>R4-2201706</w:t>
      </w:r>
      <w:r>
        <w:rPr>
          <w:rFonts w:ascii="Arial" w:hAnsi="Arial" w:cs="Arial"/>
          <w:b/>
          <w:color w:val="0000FF"/>
          <w:sz w:val="24"/>
        </w:rPr>
        <w:tab/>
      </w:r>
      <w:r>
        <w:rPr>
          <w:rFonts w:ascii="Arial" w:hAnsi="Arial" w:cs="Arial"/>
          <w:b/>
          <w:sz w:val="24"/>
        </w:rPr>
        <w:t>simulation updated results for phase tolerance for PUSCH  repetition</w:t>
      </w:r>
    </w:p>
    <w:p w14:paraId="556F2D6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C69D07D" w14:textId="77777777" w:rsidR="00D43619" w:rsidRDefault="00D43619" w:rsidP="00D43619">
      <w:pPr>
        <w:rPr>
          <w:rFonts w:ascii="Arial" w:hAnsi="Arial" w:cs="Arial"/>
          <w:b/>
        </w:rPr>
      </w:pPr>
      <w:r>
        <w:rPr>
          <w:rFonts w:ascii="Arial" w:hAnsi="Arial" w:cs="Arial"/>
          <w:b/>
        </w:rPr>
        <w:t xml:space="preserve">Abstract: </w:t>
      </w:r>
    </w:p>
    <w:p w14:paraId="7534C431" w14:textId="77777777" w:rsidR="00D43619" w:rsidRDefault="00D43619" w:rsidP="00D43619">
      <w:r>
        <w:t>In this paper, we present our updated simulation results</w:t>
      </w:r>
    </w:p>
    <w:p w14:paraId="3A3515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FF0B4" w14:textId="155DC528" w:rsidR="00D43619" w:rsidRDefault="00D43619" w:rsidP="00D43619">
      <w:pPr>
        <w:rPr>
          <w:rFonts w:ascii="Arial" w:hAnsi="Arial" w:cs="Arial"/>
          <w:b/>
          <w:sz w:val="24"/>
        </w:rPr>
      </w:pPr>
      <w:r>
        <w:rPr>
          <w:rFonts w:ascii="Arial" w:hAnsi="Arial" w:cs="Arial"/>
          <w:b/>
          <w:color w:val="0000FF"/>
          <w:sz w:val="24"/>
        </w:rPr>
        <w:t>R4-2202368</w:t>
      </w:r>
      <w:r>
        <w:rPr>
          <w:rFonts w:ascii="Arial" w:hAnsi="Arial" w:cs="Arial"/>
          <w:b/>
          <w:color w:val="0000FF"/>
          <w:sz w:val="24"/>
        </w:rPr>
        <w:tab/>
      </w:r>
      <w:r>
        <w:rPr>
          <w:rFonts w:ascii="Arial" w:hAnsi="Arial" w:cs="Arial"/>
          <w:b/>
          <w:sz w:val="24"/>
        </w:rPr>
        <w:t>Reply LS on Maximum duration for DMRS bundling</w:t>
      </w:r>
    </w:p>
    <w:p w14:paraId="7DC96F9E"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Qualcomm Incorporated</w:t>
      </w:r>
    </w:p>
    <w:p w14:paraId="27B20D6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13F69" w14:textId="35D08F1B" w:rsidR="00D43619" w:rsidRDefault="00D43619" w:rsidP="00D43619">
      <w:pPr>
        <w:rPr>
          <w:rFonts w:ascii="Arial" w:hAnsi="Arial" w:cs="Arial"/>
          <w:b/>
          <w:sz w:val="24"/>
        </w:rPr>
      </w:pPr>
      <w:r>
        <w:rPr>
          <w:rFonts w:ascii="Arial" w:hAnsi="Arial" w:cs="Arial"/>
          <w:b/>
          <w:color w:val="0000FF"/>
          <w:sz w:val="24"/>
        </w:rPr>
        <w:t>R4-2202369</w:t>
      </w:r>
      <w:r>
        <w:rPr>
          <w:rFonts w:ascii="Arial" w:hAnsi="Arial" w:cs="Arial"/>
          <w:b/>
          <w:color w:val="0000FF"/>
          <w:sz w:val="24"/>
        </w:rPr>
        <w:tab/>
      </w:r>
      <w:r>
        <w:rPr>
          <w:rFonts w:ascii="Arial" w:hAnsi="Arial" w:cs="Arial"/>
          <w:b/>
          <w:sz w:val="24"/>
        </w:rPr>
        <w:t>WF on phase continuity and power consistency for PUCCH and PUSCH transmissions</w:t>
      </w:r>
    </w:p>
    <w:p w14:paraId="7E9E09A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82CC3B" w14:textId="77777777" w:rsidR="00D43619" w:rsidRDefault="00D43619" w:rsidP="00D43619">
      <w:pPr>
        <w:rPr>
          <w:rFonts w:ascii="Arial" w:hAnsi="Arial" w:cs="Arial"/>
          <w:b/>
        </w:rPr>
      </w:pPr>
      <w:r>
        <w:rPr>
          <w:rFonts w:ascii="Arial" w:hAnsi="Arial" w:cs="Arial"/>
          <w:b/>
        </w:rPr>
        <w:t xml:space="preserve">Abstract: </w:t>
      </w:r>
    </w:p>
    <w:p w14:paraId="6F7851FC" w14:textId="77777777" w:rsidR="00D43619" w:rsidRDefault="00D43619" w:rsidP="00D43619">
      <w:r>
        <w:t>[WF approval]</w:t>
      </w:r>
    </w:p>
    <w:p w14:paraId="369370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R4-2202418</w:t>
      </w:r>
      <w:r>
        <w:rPr>
          <w:color w:val="993300"/>
          <w:u w:val="single"/>
        </w:rPr>
        <w:t>.</w:t>
      </w:r>
    </w:p>
    <w:p w14:paraId="1D0ECDDC" w14:textId="310B22C1" w:rsidR="00D43619" w:rsidRDefault="00D43619" w:rsidP="00D43619">
      <w:pPr>
        <w:rPr>
          <w:rFonts w:ascii="Arial" w:hAnsi="Arial" w:cs="Arial"/>
          <w:b/>
          <w:sz w:val="24"/>
        </w:rPr>
      </w:pPr>
      <w:r>
        <w:rPr>
          <w:rFonts w:ascii="Arial" w:hAnsi="Arial" w:cs="Arial"/>
          <w:b/>
          <w:color w:val="0000FF"/>
          <w:sz w:val="24"/>
        </w:rPr>
        <w:t>R4-2202418</w:t>
      </w:r>
      <w:r>
        <w:rPr>
          <w:rFonts w:ascii="Arial" w:hAnsi="Arial" w:cs="Arial"/>
          <w:b/>
          <w:color w:val="0000FF"/>
          <w:sz w:val="24"/>
        </w:rPr>
        <w:tab/>
      </w:r>
      <w:r>
        <w:rPr>
          <w:rFonts w:ascii="Arial" w:hAnsi="Arial" w:cs="Arial"/>
          <w:b/>
          <w:sz w:val="24"/>
        </w:rPr>
        <w:t>WF on phase continuity and power consistency for PUCCH and PUSCH transmissions</w:t>
      </w:r>
    </w:p>
    <w:p w14:paraId="63A91C8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AF5A82" w14:textId="77777777" w:rsidR="00D43619" w:rsidRDefault="00D43619" w:rsidP="00D43619">
      <w:pPr>
        <w:rPr>
          <w:color w:val="808080"/>
        </w:rPr>
      </w:pPr>
      <w:r>
        <w:rPr>
          <w:color w:val="808080"/>
        </w:rPr>
        <w:t>(Replaces R4-2202369)</w:t>
      </w:r>
    </w:p>
    <w:p w14:paraId="59FF0F2F" w14:textId="77777777" w:rsidR="00D43619" w:rsidRDefault="00D43619" w:rsidP="00D43619">
      <w:pPr>
        <w:rPr>
          <w:rFonts w:ascii="Arial" w:hAnsi="Arial" w:cs="Arial"/>
          <w:b/>
        </w:rPr>
      </w:pPr>
      <w:r>
        <w:rPr>
          <w:rFonts w:ascii="Arial" w:hAnsi="Arial" w:cs="Arial"/>
          <w:b/>
        </w:rPr>
        <w:t xml:space="preserve">Abstract: </w:t>
      </w:r>
    </w:p>
    <w:p w14:paraId="0F0D2CDF" w14:textId="77777777" w:rsidR="00D43619" w:rsidRDefault="00D43619" w:rsidP="00D43619">
      <w:r>
        <w:t>[WF approval]</w:t>
      </w:r>
    </w:p>
    <w:p w14:paraId="786B52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C3075" w14:textId="77777777" w:rsidR="00D43619" w:rsidRDefault="00D43619" w:rsidP="00D43619">
      <w:pPr>
        <w:pStyle w:val="Heading4"/>
      </w:pPr>
      <w:bookmarkStart w:id="369" w:name="_Toc94335696"/>
      <w:r>
        <w:t>6.18.2</w:t>
      </w:r>
      <w:r>
        <w:tab/>
        <w:t>UE RF requirements</w:t>
      </w:r>
      <w:bookmarkEnd w:id="369"/>
    </w:p>
    <w:p w14:paraId="13410EA6" w14:textId="59EDB1E5" w:rsidR="00D43619" w:rsidRDefault="00D43619" w:rsidP="00D43619">
      <w:pPr>
        <w:rPr>
          <w:rFonts w:ascii="Arial" w:hAnsi="Arial" w:cs="Arial"/>
          <w:b/>
          <w:sz w:val="24"/>
        </w:rPr>
      </w:pPr>
      <w:r>
        <w:rPr>
          <w:rFonts w:ascii="Arial" w:hAnsi="Arial" w:cs="Arial"/>
          <w:b/>
          <w:color w:val="0000FF"/>
          <w:sz w:val="24"/>
        </w:rPr>
        <w:t>R4-2201986</w:t>
      </w:r>
      <w:r>
        <w:rPr>
          <w:rFonts w:ascii="Arial" w:hAnsi="Arial" w:cs="Arial"/>
          <w:b/>
          <w:color w:val="0000FF"/>
          <w:sz w:val="24"/>
        </w:rPr>
        <w:tab/>
      </w:r>
      <w:r>
        <w:rPr>
          <w:rFonts w:ascii="Arial" w:hAnsi="Arial" w:cs="Arial"/>
          <w:b/>
          <w:sz w:val="24"/>
        </w:rPr>
        <w:t>Some remaining open issues on coverage enhancements</w:t>
      </w:r>
    </w:p>
    <w:p w14:paraId="4A3A13D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33F3BF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B8493" w14:textId="77777777" w:rsidR="00D43619" w:rsidRDefault="00D43619" w:rsidP="00D43619">
      <w:pPr>
        <w:pStyle w:val="Heading5"/>
      </w:pPr>
      <w:bookmarkStart w:id="370" w:name="_Toc94335697"/>
      <w:r>
        <w:t>6.18.2.1</w:t>
      </w:r>
      <w:r>
        <w:tab/>
        <w:t>Requirements for non-scheduled gap</w:t>
      </w:r>
      <w:bookmarkEnd w:id="370"/>
    </w:p>
    <w:p w14:paraId="0ECE89CB" w14:textId="54429904" w:rsidR="00D43619" w:rsidRDefault="00D43619" w:rsidP="00D43619">
      <w:pPr>
        <w:rPr>
          <w:rFonts w:ascii="Arial" w:hAnsi="Arial" w:cs="Arial"/>
          <w:b/>
          <w:sz w:val="24"/>
        </w:rPr>
      </w:pPr>
      <w:r>
        <w:rPr>
          <w:rFonts w:ascii="Arial" w:hAnsi="Arial" w:cs="Arial"/>
          <w:b/>
          <w:color w:val="0000FF"/>
          <w:sz w:val="24"/>
        </w:rPr>
        <w:t>R4-2200021</w:t>
      </w:r>
      <w:r>
        <w:rPr>
          <w:rFonts w:ascii="Arial" w:hAnsi="Arial" w:cs="Arial"/>
          <w:b/>
          <w:color w:val="0000FF"/>
          <w:sz w:val="24"/>
        </w:rPr>
        <w:tab/>
      </w:r>
      <w:r>
        <w:rPr>
          <w:rFonts w:ascii="Arial" w:hAnsi="Arial" w:cs="Arial"/>
          <w:b/>
          <w:sz w:val="24"/>
        </w:rPr>
        <w:t>RF requirements for the non-zero gap in between PUSCH/PUCCH transmissions</w:t>
      </w:r>
    </w:p>
    <w:p w14:paraId="7A63A9B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5049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51EB3" w14:textId="3219013C" w:rsidR="00D43619" w:rsidRDefault="00D43619" w:rsidP="00D43619">
      <w:pPr>
        <w:rPr>
          <w:rFonts w:ascii="Arial" w:hAnsi="Arial" w:cs="Arial"/>
          <w:b/>
          <w:sz w:val="24"/>
        </w:rPr>
      </w:pPr>
      <w:r>
        <w:rPr>
          <w:rFonts w:ascii="Arial" w:hAnsi="Arial" w:cs="Arial"/>
          <w:b/>
          <w:color w:val="0000FF"/>
          <w:sz w:val="24"/>
        </w:rPr>
        <w:t>R4-2200343</w:t>
      </w:r>
      <w:r>
        <w:rPr>
          <w:rFonts w:ascii="Arial" w:hAnsi="Arial" w:cs="Arial"/>
          <w:b/>
          <w:color w:val="0000FF"/>
          <w:sz w:val="24"/>
        </w:rPr>
        <w:tab/>
      </w:r>
      <w:r>
        <w:rPr>
          <w:rFonts w:ascii="Arial" w:hAnsi="Arial" w:cs="Arial"/>
          <w:b/>
          <w:sz w:val="24"/>
        </w:rPr>
        <w:t>OFF power requirement for the gap in TX on case</w:t>
      </w:r>
    </w:p>
    <w:p w14:paraId="2FE2400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4AE9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12AC0" w14:textId="2A32D3EC" w:rsidR="00D43619" w:rsidRDefault="00D43619" w:rsidP="00D43619">
      <w:pPr>
        <w:rPr>
          <w:rFonts w:ascii="Arial" w:hAnsi="Arial" w:cs="Arial"/>
          <w:b/>
          <w:sz w:val="24"/>
        </w:rPr>
      </w:pPr>
      <w:r>
        <w:rPr>
          <w:rFonts w:ascii="Arial" w:hAnsi="Arial" w:cs="Arial"/>
          <w:b/>
          <w:color w:val="0000FF"/>
          <w:sz w:val="24"/>
        </w:rPr>
        <w:t>R4-2201705</w:t>
      </w:r>
      <w:r>
        <w:rPr>
          <w:rFonts w:ascii="Arial" w:hAnsi="Arial" w:cs="Arial"/>
          <w:b/>
          <w:color w:val="0000FF"/>
          <w:sz w:val="24"/>
        </w:rPr>
        <w:tab/>
      </w:r>
      <w:r>
        <w:rPr>
          <w:rFonts w:ascii="Arial" w:hAnsi="Arial" w:cs="Arial"/>
          <w:b/>
          <w:sz w:val="24"/>
        </w:rPr>
        <w:t>RF impact on non-scheduled gap</w:t>
      </w:r>
    </w:p>
    <w:p w14:paraId="33BC38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7F13EC8" w14:textId="77777777" w:rsidR="00D43619" w:rsidRDefault="00D43619" w:rsidP="00D43619">
      <w:pPr>
        <w:rPr>
          <w:rFonts w:ascii="Arial" w:hAnsi="Arial" w:cs="Arial"/>
          <w:b/>
        </w:rPr>
      </w:pPr>
      <w:r>
        <w:rPr>
          <w:rFonts w:ascii="Arial" w:hAnsi="Arial" w:cs="Arial"/>
          <w:b/>
        </w:rPr>
        <w:t xml:space="preserve">Abstract: </w:t>
      </w:r>
    </w:p>
    <w:p w14:paraId="6492C69D" w14:textId="77777777" w:rsidR="00D43619" w:rsidRDefault="00D43619" w:rsidP="00D43619">
      <w:r>
        <w:t>In this paper, we present our view on the RF requirement aspect of phase continuity.</w:t>
      </w:r>
    </w:p>
    <w:p w14:paraId="1726B0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9BFE9" w14:textId="77777777" w:rsidR="00D43619" w:rsidRDefault="00D43619" w:rsidP="00D43619">
      <w:pPr>
        <w:pStyle w:val="Heading5"/>
      </w:pPr>
      <w:bookmarkStart w:id="371" w:name="_Toc94335698"/>
      <w:r>
        <w:t>6.18.2.2</w:t>
      </w:r>
      <w:r>
        <w:tab/>
        <w:t>Tolerance for power consistency/phase continuity</w:t>
      </w:r>
      <w:bookmarkEnd w:id="371"/>
    </w:p>
    <w:p w14:paraId="7AF8D128" w14:textId="20055EFF" w:rsidR="00D43619" w:rsidRDefault="00D43619" w:rsidP="00D43619">
      <w:pPr>
        <w:rPr>
          <w:rFonts w:ascii="Arial" w:hAnsi="Arial" w:cs="Arial"/>
          <w:b/>
          <w:sz w:val="24"/>
        </w:rPr>
      </w:pPr>
      <w:r>
        <w:rPr>
          <w:rFonts w:ascii="Arial" w:hAnsi="Arial" w:cs="Arial"/>
          <w:b/>
          <w:color w:val="0000FF"/>
          <w:sz w:val="24"/>
        </w:rPr>
        <w:t>R4-2200022</w:t>
      </w:r>
      <w:r>
        <w:rPr>
          <w:rFonts w:ascii="Arial" w:hAnsi="Arial" w:cs="Arial"/>
          <w:b/>
          <w:color w:val="0000FF"/>
          <w:sz w:val="24"/>
        </w:rPr>
        <w:tab/>
      </w:r>
      <w:r>
        <w:rPr>
          <w:rFonts w:ascii="Arial" w:hAnsi="Arial" w:cs="Arial"/>
          <w:b/>
          <w:sz w:val="24"/>
        </w:rPr>
        <w:t>On phase continuity and power consistency tolerance</w:t>
      </w:r>
    </w:p>
    <w:p w14:paraId="42ABEF5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6D51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A2013" w14:textId="323515DC" w:rsidR="00D43619" w:rsidRDefault="00D43619" w:rsidP="00D43619">
      <w:pPr>
        <w:rPr>
          <w:rFonts w:ascii="Arial" w:hAnsi="Arial" w:cs="Arial"/>
          <w:b/>
          <w:sz w:val="24"/>
        </w:rPr>
      </w:pPr>
      <w:r>
        <w:rPr>
          <w:rFonts w:ascii="Arial" w:hAnsi="Arial" w:cs="Arial"/>
          <w:b/>
          <w:color w:val="0000FF"/>
          <w:sz w:val="24"/>
        </w:rPr>
        <w:t>R4-2200338</w:t>
      </w:r>
      <w:r>
        <w:rPr>
          <w:rFonts w:ascii="Arial" w:hAnsi="Arial" w:cs="Arial"/>
          <w:b/>
          <w:color w:val="0000FF"/>
          <w:sz w:val="24"/>
        </w:rPr>
        <w:tab/>
      </w:r>
      <w:r>
        <w:rPr>
          <w:rFonts w:ascii="Arial" w:hAnsi="Arial" w:cs="Arial"/>
          <w:b/>
          <w:sz w:val="24"/>
        </w:rPr>
        <w:t>Discussion on UE requirement for JCE</w:t>
      </w:r>
    </w:p>
    <w:p w14:paraId="3F0A233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6731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46799" w14:textId="72CA648A" w:rsidR="00D43619" w:rsidRDefault="00D43619" w:rsidP="00D43619">
      <w:pPr>
        <w:rPr>
          <w:rFonts w:ascii="Arial" w:hAnsi="Arial" w:cs="Arial"/>
          <w:b/>
          <w:sz w:val="24"/>
        </w:rPr>
      </w:pPr>
      <w:r>
        <w:rPr>
          <w:rFonts w:ascii="Arial" w:hAnsi="Arial" w:cs="Arial"/>
          <w:b/>
          <w:color w:val="0000FF"/>
          <w:sz w:val="24"/>
        </w:rPr>
        <w:t>R4-2200471</w:t>
      </w:r>
      <w:r>
        <w:rPr>
          <w:rFonts w:ascii="Arial" w:hAnsi="Arial" w:cs="Arial"/>
          <w:b/>
          <w:color w:val="0000FF"/>
          <w:sz w:val="24"/>
        </w:rPr>
        <w:tab/>
      </w:r>
      <w:r>
        <w:rPr>
          <w:rFonts w:ascii="Arial" w:hAnsi="Arial" w:cs="Arial"/>
          <w:b/>
          <w:sz w:val="24"/>
        </w:rPr>
        <w:t>Views on phase continuity and power consistency for PUSCH and PUCCH repetition</w:t>
      </w:r>
    </w:p>
    <w:p w14:paraId="741040C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14594E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0022F" w14:textId="39BC32AA" w:rsidR="00D43619" w:rsidRDefault="00D43619" w:rsidP="00D43619">
      <w:pPr>
        <w:rPr>
          <w:rFonts w:ascii="Arial" w:hAnsi="Arial" w:cs="Arial"/>
          <w:b/>
          <w:sz w:val="24"/>
        </w:rPr>
      </w:pPr>
      <w:r>
        <w:rPr>
          <w:rFonts w:ascii="Arial" w:hAnsi="Arial" w:cs="Arial"/>
          <w:b/>
          <w:color w:val="0000FF"/>
          <w:sz w:val="24"/>
        </w:rPr>
        <w:t>R4-2200926</w:t>
      </w:r>
      <w:r>
        <w:rPr>
          <w:rFonts w:ascii="Arial" w:hAnsi="Arial" w:cs="Arial"/>
          <w:b/>
          <w:color w:val="0000FF"/>
          <w:sz w:val="24"/>
        </w:rPr>
        <w:tab/>
      </w:r>
      <w:r>
        <w:rPr>
          <w:rFonts w:ascii="Arial" w:hAnsi="Arial" w:cs="Arial"/>
          <w:b/>
          <w:sz w:val="24"/>
        </w:rPr>
        <w:t>Discussion on testability of coverage enhancement requirements</w:t>
      </w:r>
    </w:p>
    <w:p w14:paraId="4B014CA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5FDB60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0798E" w14:textId="165B1E69" w:rsidR="00D43619" w:rsidRDefault="00D43619" w:rsidP="00D43619">
      <w:pPr>
        <w:rPr>
          <w:rFonts w:ascii="Arial" w:hAnsi="Arial" w:cs="Arial"/>
          <w:b/>
          <w:sz w:val="24"/>
        </w:rPr>
      </w:pPr>
      <w:r>
        <w:rPr>
          <w:rFonts w:ascii="Arial" w:hAnsi="Arial" w:cs="Arial"/>
          <w:b/>
          <w:color w:val="0000FF"/>
          <w:sz w:val="24"/>
        </w:rPr>
        <w:t>R4-2201704</w:t>
      </w:r>
      <w:r>
        <w:rPr>
          <w:rFonts w:ascii="Arial" w:hAnsi="Arial" w:cs="Arial"/>
          <w:b/>
          <w:color w:val="0000FF"/>
          <w:sz w:val="24"/>
        </w:rPr>
        <w:tab/>
      </w:r>
      <w:r>
        <w:rPr>
          <w:rFonts w:ascii="Arial" w:hAnsi="Arial" w:cs="Arial"/>
          <w:b/>
          <w:sz w:val="24"/>
        </w:rPr>
        <w:t>On JCE phase continuity and power consistency tolerance for PUCCH and PUSCH</w:t>
      </w:r>
    </w:p>
    <w:p w14:paraId="746863C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AFD3769" w14:textId="77777777" w:rsidR="00D43619" w:rsidRDefault="00D43619" w:rsidP="00D43619">
      <w:pPr>
        <w:rPr>
          <w:rFonts w:ascii="Arial" w:hAnsi="Arial" w:cs="Arial"/>
          <w:b/>
        </w:rPr>
      </w:pPr>
      <w:r>
        <w:rPr>
          <w:rFonts w:ascii="Arial" w:hAnsi="Arial" w:cs="Arial"/>
          <w:b/>
        </w:rPr>
        <w:t xml:space="preserve">Abstract: </w:t>
      </w:r>
    </w:p>
    <w:p w14:paraId="4A5530CD" w14:textId="77777777" w:rsidR="00D43619" w:rsidRDefault="00D43619" w:rsidP="00D43619">
      <w:r>
        <w:t>In this paper, we present our view on the RF requirement aspect on JCE phase continuity and power consistency tolerance for PUCCH and PUSCH repetition continuity</w:t>
      </w:r>
    </w:p>
    <w:p w14:paraId="4BD3FC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A571E" w14:textId="3FAD9382" w:rsidR="00D43619" w:rsidRDefault="00D43619" w:rsidP="00D43619">
      <w:pPr>
        <w:rPr>
          <w:rFonts w:ascii="Arial" w:hAnsi="Arial" w:cs="Arial"/>
          <w:b/>
          <w:sz w:val="24"/>
        </w:rPr>
      </w:pPr>
      <w:r>
        <w:rPr>
          <w:rFonts w:ascii="Arial" w:hAnsi="Arial" w:cs="Arial"/>
          <w:b/>
          <w:color w:val="0000FF"/>
          <w:sz w:val="24"/>
        </w:rPr>
        <w:t>R4-2201840</w:t>
      </w:r>
      <w:r>
        <w:rPr>
          <w:rFonts w:ascii="Arial" w:hAnsi="Arial" w:cs="Arial"/>
          <w:b/>
          <w:color w:val="0000FF"/>
          <w:sz w:val="24"/>
        </w:rPr>
        <w:tab/>
      </w:r>
      <w:r>
        <w:rPr>
          <w:rFonts w:ascii="Arial" w:hAnsi="Arial" w:cs="Arial"/>
          <w:b/>
          <w:sz w:val="24"/>
        </w:rPr>
        <w:t>Feasibility of proposed test methods for phase continuity and power consistency tolerance measurements</w:t>
      </w:r>
    </w:p>
    <w:p w14:paraId="117D30A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29D5E2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0CB22" w14:textId="5352FDF8" w:rsidR="00D43619" w:rsidRDefault="00D43619" w:rsidP="00D43619">
      <w:pPr>
        <w:rPr>
          <w:rFonts w:ascii="Arial" w:hAnsi="Arial" w:cs="Arial"/>
          <w:b/>
          <w:sz w:val="24"/>
        </w:rPr>
      </w:pPr>
      <w:r>
        <w:rPr>
          <w:rFonts w:ascii="Arial" w:hAnsi="Arial" w:cs="Arial"/>
          <w:b/>
          <w:color w:val="0000FF"/>
          <w:sz w:val="24"/>
        </w:rPr>
        <w:t>R4-2201958</w:t>
      </w:r>
      <w:r>
        <w:rPr>
          <w:rFonts w:ascii="Arial" w:hAnsi="Arial" w:cs="Arial"/>
          <w:b/>
          <w:color w:val="0000FF"/>
          <w:sz w:val="24"/>
        </w:rPr>
        <w:tab/>
      </w:r>
      <w:r>
        <w:rPr>
          <w:rFonts w:ascii="Arial" w:hAnsi="Arial" w:cs="Arial"/>
          <w:b/>
          <w:sz w:val="24"/>
        </w:rPr>
        <w:t>On phase continuity for multiple transmissions</w:t>
      </w:r>
    </w:p>
    <w:p w14:paraId="57ECD2A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692A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3C50A" w14:textId="77777777" w:rsidR="00D43619" w:rsidRDefault="00D43619" w:rsidP="00D43619">
      <w:pPr>
        <w:pStyle w:val="Heading5"/>
      </w:pPr>
      <w:bookmarkStart w:id="372" w:name="_Toc94335699"/>
      <w:r>
        <w:t>6.18.2.3</w:t>
      </w:r>
      <w:r>
        <w:tab/>
        <w:t>Maximum duration for joint channel estimation</w:t>
      </w:r>
      <w:bookmarkEnd w:id="372"/>
    </w:p>
    <w:p w14:paraId="31E5F241" w14:textId="692FCF1D" w:rsidR="00D43619" w:rsidRDefault="00D43619" w:rsidP="00D43619">
      <w:pPr>
        <w:rPr>
          <w:rFonts w:ascii="Arial" w:hAnsi="Arial" w:cs="Arial"/>
          <w:b/>
          <w:sz w:val="24"/>
        </w:rPr>
      </w:pPr>
      <w:r>
        <w:rPr>
          <w:rFonts w:ascii="Arial" w:hAnsi="Arial" w:cs="Arial"/>
          <w:b/>
          <w:color w:val="0000FF"/>
          <w:sz w:val="24"/>
        </w:rPr>
        <w:t>R4-2200023</w:t>
      </w:r>
      <w:r>
        <w:rPr>
          <w:rFonts w:ascii="Arial" w:hAnsi="Arial" w:cs="Arial"/>
          <w:b/>
          <w:color w:val="0000FF"/>
          <w:sz w:val="24"/>
        </w:rPr>
        <w:tab/>
      </w:r>
      <w:r>
        <w:rPr>
          <w:rFonts w:ascii="Arial" w:hAnsi="Arial" w:cs="Arial"/>
          <w:b/>
          <w:sz w:val="24"/>
        </w:rPr>
        <w:t>On maximum duration for joint channel estimation</w:t>
      </w:r>
    </w:p>
    <w:p w14:paraId="496C052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61DE5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97C86" w14:textId="27D70143" w:rsidR="00D43619" w:rsidRDefault="00D43619" w:rsidP="00D43619">
      <w:pPr>
        <w:rPr>
          <w:rFonts w:ascii="Arial" w:hAnsi="Arial" w:cs="Arial"/>
          <w:b/>
          <w:sz w:val="24"/>
        </w:rPr>
      </w:pPr>
      <w:r>
        <w:rPr>
          <w:rFonts w:ascii="Arial" w:hAnsi="Arial" w:cs="Arial"/>
          <w:b/>
          <w:color w:val="0000FF"/>
          <w:sz w:val="24"/>
        </w:rPr>
        <w:t>R4-2201707</w:t>
      </w:r>
      <w:r>
        <w:rPr>
          <w:rFonts w:ascii="Arial" w:hAnsi="Arial" w:cs="Arial"/>
          <w:b/>
          <w:color w:val="0000FF"/>
          <w:sz w:val="24"/>
        </w:rPr>
        <w:tab/>
      </w:r>
      <w:r>
        <w:rPr>
          <w:rFonts w:ascii="Arial" w:hAnsi="Arial" w:cs="Arial"/>
          <w:b/>
          <w:sz w:val="24"/>
        </w:rPr>
        <w:t>LS reply On maximum duration of phase continuity and power consistency for PUCCH and PUSCH repetition</w:t>
      </w:r>
    </w:p>
    <w:p w14:paraId="70469E5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5807945" w14:textId="77777777" w:rsidR="00D43619" w:rsidRDefault="00D43619" w:rsidP="00D43619">
      <w:pPr>
        <w:rPr>
          <w:rFonts w:ascii="Arial" w:hAnsi="Arial" w:cs="Arial"/>
          <w:b/>
        </w:rPr>
      </w:pPr>
      <w:r>
        <w:rPr>
          <w:rFonts w:ascii="Arial" w:hAnsi="Arial" w:cs="Arial"/>
          <w:b/>
        </w:rPr>
        <w:t xml:space="preserve">Abstract: </w:t>
      </w:r>
    </w:p>
    <w:p w14:paraId="390C4321" w14:textId="77777777" w:rsidR="00D43619" w:rsidRDefault="00D43619" w:rsidP="00D43619">
      <w:r>
        <w:t>In this paper, we present our view on the FFS aspects of phase continuity and also our view on the LS questions.</w:t>
      </w:r>
    </w:p>
    <w:p w14:paraId="17B026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40154" w14:textId="77777777" w:rsidR="00D43619" w:rsidRDefault="00D43619" w:rsidP="00D43619">
      <w:pPr>
        <w:pStyle w:val="Heading5"/>
      </w:pPr>
      <w:bookmarkStart w:id="373" w:name="_Toc94335700"/>
      <w:r>
        <w:t>6.18.2.4</w:t>
      </w:r>
      <w:r>
        <w:tab/>
        <w:t>Others</w:t>
      </w:r>
      <w:bookmarkEnd w:id="373"/>
    </w:p>
    <w:p w14:paraId="7E58400D" w14:textId="48BD42C4" w:rsidR="00D43619" w:rsidRDefault="00D43619" w:rsidP="00D43619">
      <w:pPr>
        <w:rPr>
          <w:rFonts w:ascii="Arial" w:hAnsi="Arial" w:cs="Arial"/>
          <w:b/>
          <w:sz w:val="24"/>
        </w:rPr>
      </w:pPr>
      <w:r>
        <w:rPr>
          <w:rFonts w:ascii="Arial" w:hAnsi="Arial" w:cs="Arial"/>
          <w:b/>
          <w:color w:val="0000FF"/>
          <w:sz w:val="24"/>
        </w:rPr>
        <w:t>R4-2200024</w:t>
      </w:r>
      <w:r>
        <w:rPr>
          <w:rFonts w:ascii="Arial" w:hAnsi="Arial" w:cs="Arial"/>
          <w:b/>
          <w:color w:val="0000FF"/>
          <w:sz w:val="24"/>
        </w:rPr>
        <w:tab/>
      </w:r>
      <w:r>
        <w:rPr>
          <w:rFonts w:ascii="Arial" w:hAnsi="Arial" w:cs="Arial"/>
          <w:b/>
          <w:sz w:val="24"/>
        </w:rPr>
        <w:t>On UE autonomous adjustment and DL reception in-between transmission</w:t>
      </w:r>
    </w:p>
    <w:p w14:paraId="0FB0194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613F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72F86" w14:textId="391D74F5" w:rsidR="00D43619" w:rsidRDefault="00D43619" w:rsidP="00D43619">
      <w:pPr>
        <w:rPr>
          <w:rFonts w:ascii="Arial" w:hAnsi="Arial" w:cs="Arial"/>
          <w:b/>
          <w:sz w:val="24"/>
        </w:rPr>
      </w:pPr>
      <w:r>
        <w:rPr>
          <w:rFonts w:ascii="Arial" w:hAnsi="Arial" w:cs="Arial"/>
          <w:b/>
          <w:color w:val="0000FF"/>
          <w:sz w:val="24"/>
        </w:rPr>
        <w:t>R4-2200344</w:t>
      </w:r>
      <w:r>
        <w:rPr>
          <w:rFonts w:ascii="Arial" w:hAnsi="Arial" w:cs="Arial"/>
          <w:b/>
          <w:color w:val="0000FF"/>
          <w:sz w:val="24"/>
        </w:rPr>
        <w:tab/>
      </w:r>
      <w:r>
        <w:rPr>
          <w:rFonts w:ascii="Arial" w:hAnsi="Arial" w:cs="Arial"/>
          <w:b/>
          <w:sz w:val="24"/>
        </w:rPr>
        <w:t>Maximum duration handling for JCE</w:t>
      </w:r>
    </w:p>
    <w:p w14:paraId="6B3951A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82299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CAE1A" w14:textId="716816D2" w:rsidR="00D43619" w:rsidRDefault="00D43619" w:rsidP="00D43619">
      <w:pPr>
        <w:rPr>
          <w:rFonts w:ascii="Arial" w:hAnsi="Arial" w:cs="Arial"/>
          <w:b/>
          <w:sz w:val="24"/>
        </w:rPr>
      </w:pPr>
      <w:r>
        <w:rPr>
          <w:rFonts w:ascii="Arial" w:hAnsi="Arial" w:cs="Arial"/>
          <w:b/>
          <w:color w:val="0000FF"/>
          <w:sz w:val="24"/>
        </w:rPr>
        <w:t>R4-2201703</w:t>
      </w:r>
      <w:r>
        <w:rPr>
          <w:rFonts w:ascii="Arial" w:hAnsi="Arial" w:cs="Arial"/>
          <w:b/>
          <w:color w:val="0000FF"/>
          <w:sz w:val="24"/>
        </w:rPr>
        <w:tab/>
      </w:r>
      <w:r>
        <w:rPr>
          <w:rFonts w:ascii="Arial" w:hAnsi="Arial" w:cs="Arial"/>
          <w:b/>
          <w:sz w:val="24"/>
        </w:rPr>
        <w:t>On measurement of the TX coherent transmission</w:t>
      </w:r>
    </w:p>
    <w:p w14:paraId="4AF6031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5BE3E34" w14:textId="77777777" w:rsidR="00D43619" w:rsidRDefault="00D43619" w:rsidP="00D43619">
      <w:pPr>
        <w:rPr>
          <w:rFonts w:ascii="Arial" w:hAnsi="Arial" w:cs="Arial"/>
          <w:b/>
        </w:rPr>
      </w:pPr>
      <w:r>
        <w:rPr>
          <w:rFonts w:ascii="Arial" w:hAnsi="Arial" w:cs="Arial"/>
          <w:b/>
        </w:rPr>
        <w:t xml:space="preserve">Abstract: </w:t>
      </w:r>
    </w:p>
    <w:p w14:paraId="6950632C" w14:textId="77777777" w:rsidR="00D43619" w:rsidRDefault="00D43619" w:rsidP="00D43619">
      <w:r>
        <w:t>In this paper, we present our view on the RF requirement measurement aspect of phase /power discontinuity tolerance.</w:t>
      </w:r>
    </w:p>
    <w:p w14:paraId="399399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0FEFE" w14:textId="77777777" w:rsidR="00D43619" w:rsidRDefault="00D43619" w:rsidP="00D43619">
      <w:pPr>
        <w:pStyle w:val="Heading4"/>
      </w:pPr>
      <w:bookmarkStart w:id="374" w:name="_Toc94335701"/>
      <w:r>
        <w:t>6.18.3</w:t>
      </w:r>
      <w:r>
        <w:tab/>
        <w:t>BS demodulation requirements</w:t>
      </w:r>
      <w:bookmarkEnd w:id="374"/>
    </w:p>
    <w:p w14:paraId="41407571" w14:textId="21DA99CB" w:rsidR="00D43619" w:rsidRDefault="00D43619" w:rsidP="00D43619">
      <w:pPr>
        <w:rPr>
          <w:rFonts w:ascii="Arial" w:hAnsi="Arial" w:cs="Arial"/>
          <w:b/>
          <w:sz w:val="24"/>
        </w:rPr>
      </w:pPr>
      <w:r>
        <w:rPr>
          <w:rFonts w:ascii="Arial" w:hAnsi="Arial" w:cs="Arial"/>
          <w:b/>
          <w:color w:val="0000FF"/>
          <w:sz w:val="24"/>
        </w:rPr>
        <w:t>R4-2200025</w:t>
      </w:r>
      <w:r>
        <w:rPr>
          <w:rFonts w:ascii="Arial" w:hAnsi="Arial" w:cs="Arial"/>
          <w:b/>
          <w:color w:val="0000FF"/>
          <w:sz w:val="24"/>
        </w:rPr>
        <w:tab/>
      </w:r>
      <w:r>
        <w:rPr>
          <w:rFonts w:ascii="Arial" w:hAnsi="Arial" w:cs="Arial"/>
          <w:b/>
          <w:sz w:val="24"/>
        </w:rPr>
        <w:t>BS demodulation requirements for NR coverage enhancements</w:t>
      </w:r>
    </w:p>
    <w:p w14:paraId="2746A78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1CF5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AC587" w14:textId="30715E09" w:rsidR="00D43619" w:rsidRDefault="00D43619" w:rsidP="00D43619">
      <w:pPr>
        <w:rPr>
          <w:rFonts w:ascii="Arial" w:hAnsi="Arial" w:cs="Arial"/>
          <w:b/>
          <w:sz w:val="24"/>
        </w:rPr>
      </w:pPr>
      <w:r>
        <w:rPr>
          <w:rFonts w:ascii="Arial" w:hAnsi="Arial" w:cs="Arial"/>
          <w:b/>
          <w:color w:val="0000FF"/>
          <w:sz w:val="24"/>
        </w:rPr>
        <w:t>R4-2200408</w:t>
      </w:r>
      <w:r>
        <w:rPr>
          <w:rFonts w:ascii="Arial" w:hAnsi="Arial" w:cs="Arial"/>
          <w:b/>
          <w:color w:val="0000FF"/>
          <w:sz w:val="24"/>
        </w:rPr>
        <w:tab/>
      </w:r>
      <w:r>
        <w:rPr>
          <w:rFonts w:ascii="Arial" w:hAnsi="Arial" w:cs="Arial"/>
          <w:b/>
          <w:sz w:val="24"/>
        </w:rPr>
        <w:t>BS demodulation requirements for NR coverage enhancements</w:t>
      </w:r>
    </w:p>
    <w:p w14:paraId="31F277E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012744" w14:textId="77777777" w:rsidR="00D43619" w:rsidRDefault="00D43619" w:rsidP="00D43619">
      <w:pPr>
        <w:rPr>
          <w:rFonts w:ascii="Arial" w:hAnsi="Arial" w:cs="Arial"/>
          <w:b/>
        </w:rPr>
      </w:pPr>
      <w:r>
        <w:rPr>
          <w:rFonts w:ascii="Arial" w:hAnsi="Arial" w:cs="Arial"/>
          <w:b/>
        </w:rPr>
        <w:t xml:space="preserve">Abstract: </w:t>
      </w:r>
    </w:p>
    <w:p w14:paraId="34715964" w14:textId="77777777" w:rsidR="00D43619" w:rsidRDefault="00D43619" w:rsidP="00D43619">
      <w:r>
        <w:t>In this contribution, we have provided an overview of NR coverage enhancements features and scenarios with a potential impact on the receiver demodulation performance.</w:t>
      </w:r>
    </w:p>
    <w:p w14:paraId="7474BC9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14CD3" w14:textId="35FA0073" w:rsidR="00D43619" w:rsidRDefault="00D43619" w:rsidP="00D43619">
      <w:pPr>
        <w:rPr>
          <w:rFonts w:ascii="Arial" w:hAnsi="Arial" w:cs="Arial"/>
          <w:b/>
          <w:sz w:val="24"/>
        </w:rPr>
      </w:pPr>
      <w:r>
        <w:rPr>
          <w:rFonts w:ascii="Arial" w:hAnsi="Arial" w:cs="Arial"/>
          <w:b/>
          <w:color w:val="0000FF"/>
          <w:sz w:val="24"/>
        </w:rPr>
        <w:t>R4-2200477</w:t>
      </w:r>
      <w:r>
        <w:rPr>
          <w:rFonts w:ascii="Arial" w:hAnsi="Arial" w:cs="Arial"/>
          <w:b/>
          <w:color w:val="0000FF"/>
          <w:sz w:val="24"/>
        </w:rPr>
        <w:tab/>
      </w:r>
      <w:r>
        <w:rPr>
          <w:rFonts w:ascii="Arial" w:hAnsi="Arial" w:cs="Arial"/>
          <w:b/>
          <w:sz w:val="24"/>
        </w:rPr>
        <w:t>Discussion on BS demodulation requirements for NR coverage enhancement</w:t>
      </w:r>
    </w:p>
    <w:p w14:paraId="1F6B9E2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8F1212" w14:textId="77777777" w:rsidR="00D43619" w:rsidRDefault="00D43619" w:rsidP="00D43619">
      <w:pPr>
        <w:rPr>
          <w:rFonts w:ascii="Arial" w:hAnsi="Arial" w:cs="Arial"/>
          <w:b/>
        </w:rPr>
      </w:pPr>
      <w:r>
        <w:rPr>
          <w:rFonts w:ascii="Arial" w:hAnsi="Arial" w:cs="Arial"/>
          <w:b/>
        </w:rPr>
        <w:t xml:space="preserve">Abstract: </w:t>
      </w:r>
    </w:p>
    <w:p w14:paraId="6996990E" w14:textId="77777777" w:rsidR="00D43619" w:rsidRDefault="00D43619" w:rsidP="00D43619">
      <w:r>
        <w:t>BS demodulatlion discussion for NR coverage enhancement</w:t>
      </w:r>
    </w:p>
    <w:p w14:paraId="30E1BB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00C2D" w14:textId="3AE2AE3C" w:rsidR="00D43619" w:rsidRDefault="00D43619" w:rsidP="00D43619">
      <w:pPr>
        <w:rPr>
          <w:rFonts w:ascii="Arial" w:hAnsi="Arial" w:cs="Arial"/>
          <w:b/>
          <w:sz w:val="24"/>
        </w:rPr>
      </w:pPr>
      <w:r>
        <w:rPr>
          <w:rFonts w:ascii="Arial" w:hAnsi="Arial" w:cs="Arial"/>
          <w:b/>
          <w:color w:val="0000FF"/>
          <w:sz w:val="24"/>
        </w:rPr>
        <w:t>R4-2200756</w:t>
      </w:r>
      <w:r>
        <w:rPr>
          <w:rFonts w:ascii="Arial" w:hAnsi="Arial" w:cs="Arial"/>
          <w:b/>
          <w:color w:val="0000FF"/>
          <w:sz w:val="24"/>
        </w:rPr>
        <w:tab/>
      </w:r>
      <w:r>
        <w:rPr>
          <w:rFonts w:ascii="Arial" w:hAnsi="Arial" w:cs="Arial"/>
          <w:b/>
          <w:sz w:val="24"/>
        </w:rPr>
        <w:t>View on demodulation requirement for Rel-17 coverage enhancement</w:t>
      </w:r>
    </w:p>
    <w:p w14:paraId="747391D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300D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31894" w14:textId="7B69D4A2" w:rsidR="00D43619" w:rsidRDefault="00D43619" w:rsidP="00D43619">
      <w:pPr>
        <w:rPr>
          <w:rFonts w:ascii="Arial" w:hAnsi="Arial" w:cs="Arial"/>
          <w:b/>
          <w:sz w:val="24"/>
        </w:rPr>
      </w:pPr>
      <w:r>
        <w:rPr>
          <w:rFonts w:ascii="Arial" w:hAnsi="Arial" w:cs="Arial"/>
          <w:b/>
          <w:color w:val="0000FF"/>
          <w:sz w:val="24"/>
        </w:rPr>
        <w:t>R4-2201017</w:t>
      </w:r>
      <w:r>
        <w:rPr>
          <w:rFonts w:ascii="Arial" w:hAnsi="Arial" w:cs="Arial"/>
          <w:b/>
          <w:color w:val="0000FF"/>
          <w:sz w:val="24"/>
        </w:rPr>
        <w:tab/>
      </w:r>
      <w:r>
        <w:rPr>
          <w:rFonts w:ascii="Arial" w:hAnsi="Arial" w:cs="Arial"/>
          <w:b/>
          <w:sz w:val="24"/>
        </w:rPr>
        <w:t>Discussion on BS coverage enhancement demod</w:t>
      </w:r>
    </w:p>
    <w:p w14:paraId="15B6CC2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BCBFC0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F3CBF" w14:textId="719F36DF" w:rsidR="00D43619" w:rsidRDefault="00D43619" w:rsidP="00D43619">
      <w:pPr>
        <w:rPr>
          <w:rFonts w:ascii="Arial" w:hAnsi="Arial" w:cs="Arial"/>
          <w:b/>
          <w:sz w:val="24"/>
        </w:rPr>
      </w:pPr>
      <w:r>
        <w:rPr>
          <w:rFonts w:ascii="Arial" w:hAnsi="Arial" w:cs="Arial"/>
          <w:b/>
          <w:color w:val="0000FF"/>
          <w:sz w:val="24"/>
        </w:rPr>
        <w:t>R4-2201604</w:t>
      </w:r>
      <w:r>
        <w:rPr>
          <w:rFonts w:ascii="Arial" w:hAnsi="Arial" w:cs="Arial"/>
          <w:b/>
          <w:color w:val="0000FF"/>
          <w:sz w:val="24"/>
        </w:rPr>
        <w:tab/>
      </w:r>
      <w:r>
        <w:rPr>
          <w:rFonts w:ascii="Arial" w:hAnsi="Arial" w:cs="Arial"/>
          <w:b/>
          <w:sz w:val="24"/>
        </w:rPr>
        <w:t>Discussion on scope of BS demodulation requirements for NR coverage enhancements WI</w:t>
      </w:r>
    </w:p>
    <w:p w14:paraId="5A0B97B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C1838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90DB7" w14:textId="1B846D4A" w:rsidR="00D43619" w:rsidRDefault="00D43619" w:rsidP="00D43619">
      <w:pPr>
        <w:rPr>
          <w:rFonts w:ascii="Arial" w:hAnsi="Arial" w:cs="Arial"/>
          <w:b/>
          <w:sz w:val="24"/>
        </w:rPr>
      </w:pPr>
      <w:r>
        <w:rPr>
          <w:rFonts w:ascii="Arial" w:hAnsi="Arial" w:cs="Arial"/>
          <w:b/>
          <w:color w:val="0000FF"/>
          <w:sz w:val="24"/>
        </w:rPr>
        <w:t>R4-2202975</w:t>
      </w:r>
      <w:r>
        <w:rPr>
          <w:rFonts w:ascii="Arial" w:hAnsi="Arial" w:cs="Arial"/>
          <w:b/>
          <w:color w:val="0000FF"/>
          <w:sz w:val="24"/>
        </w:rPr>
        <w:tab/>
      </w:r>
      <w:r>
        <w:rPr>
          <w:rFonts w:ascii="Arial" w:hAnsi="Arial" w:cs="Arial"/>
          <w:b/>
          <w:sz w:val="24"/>
        </w:rPr>
        <w:t>Email discussion summary for [101-bis-e][319] NR_cov_enh_Demod_NWM</w:t>
      </w:r>
    </w:p>
    <w:p w14:paraId="40DC893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55669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R4-2203117</w:t>
      </w:r>
      <w:r>
        <w:rPr>
          <w:color w:val="993300"/>
          <w:u w:val="single"/>
        </w:rPr>
        <w:t>.</w:t>
      </w:r>
    </w:p>
    <w:p w14:paraId="42616E00" w14:textId="76F07315" w:rsidR="00D43619" w:rsidRDefault="00D43619" w:rsidP="00D43619">
      <w:pPr>
        <w:rPr>
          <w:rFonts w:ascii="Arial" w:hAnsi="Arial" w:cs="Arial"/>
          <w:b/>
          <w:sz w:val="24"/>
        </w:rPr>
      </w:pPr>
      <w:r>
        <w:rPr>
          <w:rFonts w:ascii="Arial" w:hAnsi="Arial" w:cs="Arial"/>
          <w:b/>
          <w:color w:val="0000FF"/>
          <w:sz w:val="24"/>
        </w:rPr>
        <w:t>R4-2203030</w:t>
      </w:r>
      <w:r>
        <w:rPr>
          <w:rFonts w:ascii="Arial" w:hAnsi="Arial" w:cs="Arial"/>
          <w:b/>
          <w:color w:val="0000FF"/>
          <w:sz w:val="24"/>
        </w:rPr>
        <w:tab/>
      </w:r>
      <w:r>
        <w:rPr>
          <w:rFonts w:ascii="Arial" w:hAnsi="Arial" w:cs="Arial"/>
          <w:b/>
          <w:sz w:val="24"/>
        </w:rPr>
        <w:t>WF on PUSCH demodulation performance of Rel-17 NR coverage enhancement</w:t>
      </w:r>
    </w:p>
    <w:p w14:paraId="0C56081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C64CAF1" w14:textId="77777777" w:rsidR="00D43619" w:rsidRDefault="00D43619" w:rsidP="00D43619">
      <w:pPr>
        <w:rPr>
          <w:rFonts w:ascii="Arial" w:hAnsi="Arial" w:cs="Arial"/>
          <w:b/>
        </w:rPr>
      </w:pPr>
      <w:r>
        <w:rPr>
          <w:rFonts w:ascii="Arial" w:hAnsi="Arial" w:cs="Arial"/>
          <w:b/>
        </w:rPr>
        <w:t xml:space="preserve">Abstract: </w:t>
      </w:r>
    </w:p>
    <w:p w14:paraId="1023C5D5" w14:textId="77777777" w:rsidR="00D43619" w:rsidRDefault="00D43619" w:rsidP="00D43619">
      <w:r>
        <w:t>[WF approval]</w:t>
      </w:r>
    </w:p>
    <w:p w14:paraId="0B820C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BE904" w14:textId="5A68275F" w:rsidR="00D43619" w:rsidRDefault="00D43619" w:rsidP="00D43619">
      <w:pPr>
        <w:rPr>
          <w:rFonts w:ascii="Arial" w:hAnsi="Arial" w:cs="Arial"/>
          <w:b/>
          <w:sz w:val="24"/>
        </w:rPr>
      </w:pPr>
      <w:r>
        <w:rPr>
          <w:rFonts w:ascii="Arial" w:hAnsi="Arial" w:cs="Arial"/>
          <w:b/>
          <w:color w:val="0000FF"/>
          <w:sz w:val="24"/>
        </w:rPr>
        <w:t>R4-2203031</w:t>
      </w:r>
      <w:r>
        <w:rPr>
          <w:rFonts w:ascii="Arial" w:hAnsi="Arial" w:cs="Arial"/>
          <w:b/>
          <w:color w:val="0000FF"/>
          <w:sz w:val="24"/>
        </w:rPr>
        <w:tab/>
      </w:r>
      <w:r>
        <w:rPr>
          <w:rFonts w:ascii="Arial" w:hAnsi="Arial" w:cs="Arial"/>
          <w:b/>
          <w:sz w:val="24"/>
        </w:rPr>
        <w:t>WF on PUCCH demodulation performance of Rel-17 NR coverage enhancement</w:t>
      </w:r>
    </w:p>
    <w:p w14:paraId="1846F6E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Nokia </w:t>
      </w:r>
    </w:p>
    <w:p w14:paraId="5B573E17" w14:textId="77777777" w:rsidR="00D43619" w:rsidRDefault="00D43619" w:rsidP="00D43619">
      <w:pPr>
        <w:rPr>
          <w:rFonts w:ascii="Arial" w:hAnsi="Arial" w:cs="Arial"/>
          <w:b/>
        </w:rPr>
      </w:pPr>
      <w:r>
        <w:rPr>
          <w:rFonts w:ascii="Arial" w:hAnsi="Arial" w:cs="Arial"/>
          <w:b/>
        </w:rPr>
        <w:t xml:space="preserve">Abstract: </w:t>
      </w:r>
    </w:p>
    <w:p w14:paraId="425622BE" w14:textId="77777777" w:rsidR="00D43619" w:rsidRDefault="00D43619" w:rsidP="00D43619">
      <w:r>
        <w:t>[WF approval]</w:t>
      </w:r>
    </w:p>
    <w:p w14:paraId="13ABC4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B54C1" w14:textId="73286F6D" w:rsidR="00D43619" w:rsidRDefault="00D43619" w:rsidP="00D43619">
      <w:pPr>
        <w:rPr>
          <w:rFonts w:ascii="Arial" w:hAnsi="Arial" w:cs="Arial"/>
          <w:b/>
          <w:sz w:val="24"/>
        </w:rPr>
      </w:pPr>
      <w:r>
        <w:rPr>
          <w:rFonts w:ascii="Arial" w:hAnsi="Arial" w:cs="Arial"/>
          <w:b/>
          <w:color w:val="0000FF"/>
          <w:sz w:val="24"/>
        </w:rPr>
        <w:t>R4-2203117</w:t>
      </w:r>
      <w:r>
        <w:rPr>
          <w:rFonts w:ascii="Arial" w:hAnsi="Arial" w:cs="Arial"/>
          <w:b/>
          <w:color w:val="0000FF"/>
          <w:sz w:val="24"/>
        </w:rPr>
        <w:tab/>
      </w:r>
      <w:r>
        <w:rPr>
          <w:rFonts w:ascii="Arial" w:hAnsi="Arial" w:cs="Arial"/>
          <w:b/>
          <w:sz w:val="24"/>
        </w:rPr>
        <w:t>Email discussion summary for [101-bis-e][319] NR_cov_enh_Demod_NWM</w:t>
      </w:r>
    </w:p>
    <w:p w14:paraId="2C0621C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17951FF" w14:textId="77777777" w:rsidR="00D43619" w:rsidRDefault="00D43619" w:rsidP="00D43619">
      <w:pPr>
        <w:rPr>
          <w:color w:val="808080"/>
        </w:rPr>
      </w:pPr>
      <w:r>
        <w:rPr>
          <w:color w:val="808080"/>
        </w:rPr>
        <w:t>(Replaces R4-2202975)</w:t>
      </w:r>
    </w:p>
    <w:p w14:paraId="58C1BA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53357" w14:textId="77777777" w:rsidR="00D43619" w:rsidRDefault="00D43619" w:rsidP="00D43619">
      <w:pPr>
        <w:pStyle w:val="Heading3"/>
      </w:pPr>
      <w:bookmarkStart w:id="375" w:name="_Toc94335702"/>
      <w:r>
        <w:t>6.19</w:t>
      </w:r>
      <w:r>
        <w:tab/>
        <w:t>Further enhancements on MIMO for NR</w:t>
      </w:r>
      <w:bookmarkEnd w:id="375"/>
    </w:p>
    <w:p w14:paraId="1F42C75A" w14:textId="77777777" w:rsidR="00D43619" w:rsidRDefault="00D43619" w:rsidP="00D43619">
      <w:pPr>
        <w:pStyle w:val="Heading4"/>
      </w:pPr>
      <w:bookmarkStart w:id="376" w:name="_Toc94335703"/>
      <w:r>
        <w:t>6.19.1</w:t>
      </w:r>
      <w:r>
        <w:tab/>
        <w:t>General</w:t>
      </w:r>
      <w:bookmarkEnd w:id="376"/>
    </w:p>
    <w:p w14:paraId="71479444" w14:textId="1E29376D" w:rsidR="00D43619" w:rsidRDefault="00D43619" w:rsidP="00D43619">
      <w:pPr>
        <w:rPr>
          <w:rFonts w:ascii="Arial" w:hAnsi="Arial" w:cs="Arial"/>
          <w:b/>
          <w:sz w:val="24"/>
        </w:rPr>
      </w:pPr>
      <w:r>
        <w:rPr>
          <w:rFonts w:ascii="Arial" w:hAnsi="Arial" w:cs="Arial"/>
          <w:b/>
          <w:color w:val="0000FF"/>
          <w:sz w:val="24"/>
        </w:rPr>
        <w:t>R4-2200276</w:t>
      </w:r>
      <w:r>
        <w:rPr>
          <w:rFonts w:ascii="Arial" w:hAnsi="Arial" w:cs="Arial"/>
          <w:b/>
          <w:color w:val="0000FF"/>
          <w:sz w:val="24"/>
        </w:rPr>
        <w:tab/>
      </w:r>
      <w:r>
        <w:rPr>
          <w:rFonts w:ascii="Arial" w:hAnsi="Arial" w:cs="Arial"/>
          <w:b/>
          <w:sz w:val="24"/>
        </w:rPr>
        <w:t>Discussion on Impact to RF and RRM requirements with simultaneous reception</w:t>
      </w:r>
    </w:p>
    <w:p w14:paraId="2074D96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3E38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01070" w14:textId="3E10DB0E" w:rsidR="00D43619" w:rsidRDefault="00D43619" w:rsidP="00D43619">
      <w:pPr>
        <w:rPr>
          <w:rFonts w:ascii="Arial" w:hAnsi="Arial" w:cs="Arial"/>
          <w:b/>
          <w:sz w:val="24"/>
        </w:rPr>
      </w:pPr>
      <w:r>
        <w:rPr>
          <w:rFonts w:ascii="Arial" w:hAnsi="Arial" w:cs="Arial"/>
          <w:b/>
          <w:color w:val="0000FF"/>
          <w:sz w:val="24"/>
        </w:rPr>
        <w:t>R4-2200534</w:t>
      </w:r>
      <w:r>
        <w:rPr>
          <w:rFonts w:ascii="Arial" w:hAnsi="Arial" w:cs="Arial"/>
          <w:b/>
          <w:color w:val="0000FF"/>
          <w:sz w:val="24"/>
        </w:rPr>
        <w:tab/>
      </w:r>
      <w:r>
        <w:rPr>
          <w:rFonts w:ascii="Arial" w:hAnsi="Arial" w:cs="Arial"/>
          <w:b/>
          <w:sz w:val="24"/>
        </w:rPr>
        <w:t>Discussion on FR2 simultaneous reception in NR FeMIMO</w:t>
      </w:r>
    </w:p>
    <w:p w14:paraId="41A92E0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18509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0823A" w14:textId="05C3A6E1" w:rsidR="00D43619" w:rsidRDefault="00D43619" w:rsidP="00D43619">
      <w:pPr>
        <w:rPr>
          <w:rFonts w:ascii="Arial" w:hAnsi="Arial" w:cs="Arial"/>
          <w:b/>
          <w:sz w:val="24"/>
        </w:rPr>
      </w:pPr>
      <w:r>
        <w:rPr>
          <w:rFonts w:ascii="Arial" w:hAnsi="Arial" w:cs="Arial"/>
          <w:b/>
          <w:color w:val="0000FF"/>
          <w:sz w:val="24"/>
        </w:rPr>
        <w:t>R4-2200924</w:t>
      </w:r>
      <w:r>
        <w:rPr>
          <w:rFonts w:ascii="Arial" w:hAnsi="Arial" w:cs="Arial"/>
          <w:b/>
          <w:color w:val="0000FF"/>
          <w:sz w:val="24"/>
        </w:rPr>
        <w:tab/>
      </w:r>
      <w:r>
        <w:rPr>
          <w:rFonts w:ascii="Arial" w:hAnsi="Arial" w:cs="Arial"/>
          <w:b/>
          <w:sz w:val="24"/>
        </w:rPr>
        <w:t>FR2 UE with the capability of simultaneous reception with different QCL Type-D RSs</w:t>
      </w:r>
    </w:p>
    <w:p w14:paraId="7C3AADF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A145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5AC07" w14:textId="46E30FC3" w:rsidR="00D43619" w:rsidRDefault="00D43619" w:rsidP="00D43619">
      <w:pPr>
        <w:rPr>
          <w:rFonts w:ascii="Arial" w:hAnsi="Arial" w:cs="Arial"/>
          <w:b/>
          <w:sz w:val="24"/>
        </w:rPr>
      </w:pPr>
      <w:r>
        <w:rPr>
          <w:rFonts w:ascii="Arial" w:hAnsi="Arial" w:cs="Arial"/>
          <w:b/>
          <w:color w:val="0000FF"/>
          <w:sz w:val="24"/>
        </w:rPr>
        <w:t>R4-2201266</w:t>
      </w:r>
      <w:r>
        <w:rPr>
          <w:rFonts w:ascii="Arial" w:hAnsi="Arial" w:cs="Arial"/>
          <w:b/>
          <w:color w:val="0000FF"/>
          <w:sz w:val="24"/>
        </w:rPr>
        <w:tab/>
      </w:r>
      <w:r>
        <w:rPr>
          <w:rFonts w:ascii="Arial" w:hAnsi="Arial" w:cs="Arial"/>
          <w:b/>
          <w:sz w:val="24"/>
        </w:rPr>
        <w:t>Requirements for Simultaneous Reception in FR2</w:t>
      </w:r>
    </w:p>
    <w:p w14:paraId="1155BB0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4E33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080E3" w14:textId="7C16DB31" w:rsidR="00D43619" w:rsidRDefault="00D43619" w:rsidP="00D43619">
      <w:pPr>
        <w:rPr>
          <w:rFonts w:ascii="Arial" w:hAnsi="Arial" w:cs="Arial"/>
          <w:b/>
          <w:sz w:val="24"/>
        </w:rPr>
      </w:pPr>
      <w:r>
        <w:rPr>
          <w:rFonts w:ascii="Arial" w:hAnsi="Arial" w:cs="Arial"/>
          <w:b/>
          <w:color w:val="0000FF"/>
          <w:sz w:val="24"/>
        </w:rPr>
        <w:t>R4-2201386</w:t>
      </w:r>
      <w:r>
        <w:rPr>
          <w:rFonts w:ascii="Arial" w:hAnsi="Arial" w:cs="Arial"/>
          <w:b/>
          <w:color w:val="0000FF"/>
          <w:sz w:val="24"/>
        </w:rPr>
        <w:tab/>
      </w:r>
      <w:r>
        <w:rPr>
          <w:rFonts w:ascii="Arial" w:hAnsi="Arial" w:cs="Arial"/>
          <w:b/>
          <w:sz w:val="24"/>
        </w:rPr>
        <w:t>Discussion on Simultaneous reception with different QCL-type D</w:t>
      </w:r>
    </w:p>
    <w:p w14:paraId="548A8C0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655925" w14:textId="77777777" w:rsidR="00D43619" w:rsidRDefault="00D43619" w:rsidP="00D43619">
      <w:pPr>
        <w:rPr>
          <w:rFonts w:ascii="Arial" w:hAnsi="Arial" w:cs="Arial"/>
          <w:b/>
        </w:rPr>
      </w:pPr>
      <w:r>
        <w:rPr>
          <w:rFonts w:ascii="Arial" w:hAnsi="Arial" w:cs="Arial"/>
          <w:b/>
        </w:rPr>
        <w:t xml:space="preserve">Abstract: </w:t>
      </w:r>
    </w:p>
    <w:p w14:paraId="2D7A997C" w14:textId="77777777" w:rsidR="00D43619" w:rsidRDefault="00D43619" w:rsidP="00D43619">
      <w:r>
        <w:t>In this contribtuion, we discuss RRM requirements for simultaneous reception of channel/RS with different QCL type D</w:t>
      </w:r>
    </w:p>
    <w:p w14:paraId="60B35E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3D985" w14:textId="36E94A3D" w:rsidR="00D43619" w:rsidRDefault="00D43619" w:rsidP="00D43619">
      <w:pPr>
        <w:rPr>
          <w:rFonts w:ascii="Arial" w:hAnsi="Arial" w:cs="Arial"/>
          <w:b/>
          <w:sz w:val="24"/>
        </w:rPr>
      </w:pPr>
      <w:r>
        <w:rPr>
          <w:rFonts w:ascii="Arial" w:hAnsi="Arial" w:cs="Arial"/>
          <w:b/>
          <w:color w:val="0000FF"/>
          <w:sz w:val="24"/>
        </w:rPr>
        <w:t>R4-2202231</w:t>
      </w:r>
      <w:r>
        <w:rPr>
          <w:rFonts w:ascii="Arial" w:hAnsi="Arial" w:cs="Arial"/>
          <w:b/>
          <w:color w:val="0000FF"/>
          <w:sz w:val="24"/>
        </w:rPr>
        <w:tab/>
      </w:r>
      <w:r>
        <w:rPr>
          <w:rFonts w:ascii="Arial" w:hAnsi="Arial" w:cs="Arial"/>
          <w:b/>
          <w:sz w:val="24"/>
        </w:rPr>
        <w:t>Email discussion summary for [101-bis-e][131] NR_feMIMO</w:t>
      </w:r>
    </w:p>
    <w:p w14:paraId="66AEF57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15A71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R4-2202331</w:t>
      </w:r>
      <w:r>
        <w:rPr>
          <w:color w:val="993300"/>
          <w:u w:val="single"/>
        </w:rPr>
        <w:t>.</w:t>
      </w:r>
    </w:p>
    <w:p w14:paraId="2ED1CBFF" w14:textId="5E2E0863" w:rsidR="00D43619" w:rsidRDefault="00D43619" w:rsidP="00D43619">
      <w:pPr>
        <w:rPr>
          <w:rFonts w:ascii="Arial" w:hAnsi="Arial" w:cs="Arial"/>
          <w:b/>
          <w:sz w:val="24"/>
        </w:rPr>
      </w:pPr>
      <w:r>
        <w:rPr>
          <w:rFonts w:ascii="Arial" w:hAnsi="Arial" w:cs="Arial"/>
          <w:b/>
          <w:color w:val="0000FF"/>
          <w:sz w:val="24"/>
        </w:rPr>
        <w:t>R4-2202331</w:t>
      </w:r>
      <w:r>
        <w:rPr>
          <w:rFonts w:ascii="Arial" w:hAnsi="Arial" w:cs="Arial"/>
          <w:b/>
          <w:color w:val="0000FF"/>
          <w:sz w:val="24"/>
        </w:rPr>
        <w:tab/>
      </w:r>
      <w:r>
        <w:rPr>
          <w:rFonts w:ascii="Arial" w:hAnsi="Arial" w:cs="Arial"/>
          <w:b/>
          <w:sz w:val="24"/>
        </w:rPr>
        <w:t>Email discussion summary for [101-bis-e][131] NR_feMIMO</w:t>
      </w:r>
    </w:p>
    <w:p w14:paraId="69EAE13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8227412" w14:textId="77777777" w:rsidR="00D43619" w:rsidRDefault="00D43619" w:rsidP="00D43619">
      <w:pPr>
        <w:rPr>
          <w:color w:val="808080"/>
        </w:rPr>
      </w:pPr>
      <w:r>
        <w:rPr>
          <w:color w:val="808080"/>
        </w:rPr>
        <w:t>(Replaces R4-2202231)</w:t>
      </w:r>
    </w:p>
    <w:p w14:paraId="5BE66387" w14:textId="10BCDBFD" w:rsidR="005A4383" w:rsidRDefault="005A4383" w:rsidP="00D43619">
      <w:pPr>
        <w:rPr>
          <w:rFonts w:ascii="Arial" w:hAnsi="Arial" w:cs="Arial"/>
          <w:b/>
        </w:rPr>
      </w:pPr>
      <w:r>
        <w:rPr>
          <w:rFonts w:ascii="Arial" w:hAnsi="Arial" w:cs="Arial"/>
          <w:b/>
        </w:rPr>
        <w:t>Discussion:</w:t>
      </w:r>
    </w:p>
    <w:p w14:paraId="7A55BA82" w14:textId="77777777" w:rsidR="005A4383" w:rsidRPr="005A4383" w:rsidRDefault="005A4383" w:rsidP="005A4383">
      <w:r w:rsidRPr="005A4383">
        <w:rPr>
          <w:highlight w:val="green"/>
        </w:rPr>
        <w:t>[Agreement:]</w:t>
      </w:r>
    </w:p>
    <w:p w14:paraId="45E106D6" w14:textId="77777777" w:rsidR="005A4383" w:rsidRPr="005A4383" w:rsidRDefault="005A4383" w:rsidP="005A4383">
      <w:r w:rsidRPr="005A4383">
        <w:t>RAN4 clarify the transient period between SRS resources is 15us. Not sending PUSCH and PUCCH between SRS resources will make the transmission inefficient.</w:t>
      </w:r>
    </w:p>
    <w:p w14:paraId="38504437" w14:textId="77777777" w:rsidR="005A4383" w:rsidRDefault="005A4383" w:rsidP="005A4383"/>
    <w:p w14:paraId="4EE93827" w14:textId="3CEFF06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4A8F7" w14:textId="14C8134B" w:rsidR="00D43619" w:rsidRDefault="00D43619" w:rsidP="00D43619">
      <w:pPr>
        <w:rPr>
          <w:rFonts w:ascii="Arial" w:hAnsi="Arial" w:cs="Arial"/>
          <w:b/>
          <w:sz w:val="24"/>
        </w:rPr>
      </w:pPr>
      <w:r>
        <w:rPr>
          <w:rFonts w:ascii="Arial" w:hAnsi="Arial" w:cs="Arial"/>
          <w:b/>
          <w:color w:val="0000FF"/>
          <w:sz w:val="24"/>
        </w:rPr>
        <w:t>R4-2202370</w:t>
      </w:r>
      <w:r>
        <w:rPr>
          <w:rFonts w:ascii="Arial" w:hAnsi="Arial" w:cs="Arial"/>
          <w:b/>
          <w:color w:val="0000FF"/>
          <w:sz w:val="24"/>
        </w:rPr>
        <w:tab/>
      </w:r>
      <w:r>
        <w:rPr>
          <w:rFonts w:ascii="Arial" w:hAnsi="Arial" w:cs="Arial"/>
          <w:b/>
          <w:sz w:val="24"/>
        </w:rPr>
        <w:t>WF on remaining issues of FeMIMO</w:t>
      </w:r>
    </w:p>
    <w:p w14:paraId="1000323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Sasmsung</w:t>
      </w:r>
    </w:p>
    <w:p w14:paraId="79D44F0F" w14:textId="77777777" w:rsidR="00D43619" w:rsidRDefault="00D43619" w:rsidP="00D43619">
      <w:pPr>
        <w:rPr>
          <w:rFonts w:ascii="Arial" w:hAnsi="Arial" w:cs="Arial"/>
          <w:b/>
        </w:rPr>
      </w:pPr>
      <w:r>
        <w:rPr>
          <w:rFonts w:ascii="Arial" w:hAnsi="Arial" w:cs="Arial"/>
          <w:b/>
        </w:rPr>
        <w:t xml:space="preserve">Abstract: </w:t>
      </w:r>
    </w:p>
    <w:p w14:paraId="074BA23C" w14:textId="77777777" w:rsidR="00D43619" w:rsidRDefault="00D43619" w:rsidP="00D43619">
      <w:r>
        <w:t>[WF approval]</w:t>
      </w:r>
    </w:p>
    <w:p w14:paraId="4D5271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8F252" w14:textId="6D66A40B" w:rsidR="00D43619" w:rsidRDefault="00D43619" w:rsidP="00D43619">
      <w:pPr>
        <w:rPr>
          <w:rFonts w:ascii="Arial" w:hAnsi="Arial" w:cs="Arial"/>
          <w:b/>
          <w:sz w:val="24"/>
        </w:rPr>
      </w:pPr>
      <w:r>
        <w:rPr>
          <w:rFonts w:ascii="Arial" w:hAnsi="Arial" w:cs="Arial"/>
          <w:b/>
          <w:color w:val="0000FF"/>
          <w:sz w:val="24"/>
        </w:rPr>
        <w:t>R4-2202413</w:t>
      </w:r>
      <w:r>
        <w:rPr>
          <w:rFonts w:ascii="Arial" w:hAnsi="Arial" w:cs="Arial"/>
          <w:b/>
          <w:color w:val="0000FF"/>
          <w:sz w:val="24"/>
        </w:rPr>
        <w:tab/>
      </w:r>
      <w:r>
        <w:rPr>
          <w:rFonts w:ascii="Arial" w:hAnsi="Arial" w:cs="Arial"/>
          <w:b/>
          <w:sz w:val="24"/>
        </w:rPr>
        <w:t>LS on Rel-17 FeMIMO SRS related impact</w:t>
      </w:r>
    </w:p>
    <w:p w14:paraId="4E839646"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33C4CE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A0B7E" w14:textId="77777777" w:rsidR="00D43619" w:rsidRDefault="00D43619" w:rsidP="00D43619">
      <w:pPr>
        <w:pStyle w:val="Heading4"/>
      </w:pPr>
      <w:bookmarkStart w:id="377" w:name="_Toc94335704"/>
      <w:r>
        <w:t>6.19.2</w:t>
      </w:r>
      <w:r>
        <w:tab/>
        <w:t>UE RF requirements</w:t>
      </w:r>
      <w:bookmarkEnd w:id="377"/>
    </w:p>
    <w:p w14:paraId="15B03B53" w14:textId="138D605B" w:rsidR="00D43619" w:rsidRDefault="00D43619" w:rsidP="00D43619">
      <w:pPr>
        <w:rPr>
          <w:rFonts w:ascii="Arial" w:hAnsi="Arial" w:cs="Arial"/>
          <w:b/>
          <w:sz w:val="24"/>
        </w:rPr>
      </w:pPr>
      <w:r>
        <w:rPr>
          <w:rFonts w:ascii="Arial" w:hAnsi="Arial" w:cs="Arial"/>
          <w:b/>
          <w:color w:val="0000FF"/>
          <w:sz w:val="24"/>
        </w:rPr>
        <w:t>R4-2200925</w:t>
      </w:r>
      <w:r>
        <w:rPr>
          <w:rFonts w:ascii="Arial" w:hAnsi="Arial" w:cs="Arial"/>
          <w:b/>
          <w:color w:val="0000FF"/>
          <w:sz w:val="24"/>
        </w:rPr>
        <w:tab/>
      </w:r>
      <w:r>
        <w:rPr>
          <w:rFonts w:ascii="Arial" w:hAnsi="Arial" w:cs="Arial"/>
          <w:b/>
          <w:sz w:val="24"/>
        </w:rPr>
        <w:t>On RF requirements for further enhancements on MIMO</w:t>
      </w:r>
    </w:p>
    <w:p w14:paraId="79D0A3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140C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8F4BE" w14:textId="77777777" w:rsidR="00D43619" w:rsidRDefault="00D43619" w:rsidP="00D43619">
      <w:pPr>
        <w:pStyle w:val="Heading5"/>
      </w:pPr>
      <w:bookmarkStart w:id="378" w:name="_Toc94335705"/>
      <w:r>
        <w:t>6.19.2.1</w:t>
      </w:r>
      <w:r>
        <w:tab/>
        <w:t>Additional requirement for multi-panel reception</w:t>
      </w:r>
      <w:bookmarkEnd w:id="378"/>
    </w:p>
    <w:p w14:paraId="31B63064" w14:textId="30BBDD42" w:rsidR="00D43619" w:rsidRDefault="00D43619" w:rsidP="00D43619">
      <w:pPr>
        <w:rPr>
          <w:rFonts w:ascii="Arial" w:hAnsi="Arial" w:cs="Arial"/>
          <w:b/>
          <w:sz w:val="24"/>
        </w:rPr>
      </w:pPr>
      <w:r>
        <w:rPr>
          <w:rFonts w:ascii="Arial" w:hAnsi="Arial" w:cs="Arial"/>
          <w:b/>
          <w:color w:val="0000FF"/>
          <w:sz w:val="24"/>
        </w:rPr>
        <w:t>R4-2200568</w:t>
      </w:r>
      <w:r>
        <w:rPr>
          <w:rFonts w:ascii="Arial" w:hAnsi="Arial" w:cs="Arial"/>
          <w:b/>
          <w:color w:val="0000FF"/>
          <w:sz w:val="24"/>
        </w:rPr>
        <w:tab/>
      </w:r>
      <w:r>
        <w:rPr>
          <w:rFonts w:ascii="Arial" w:hAnsi="Arial" w:cs="Arial"/>
          <w:b/>
          <w:sz w:val="24"/>
        </w:rPr>
        <w:t>View on additional FR2 FeMIMO multi-panel reception requirement</w:t>
      </w:r>
    </w:p>
    <w:p w14:paraId="0D8ED15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9B652A1" w14:textId="77777777" w:rsidR="00D43619" w:rsidRDefault="00D43619" w:rsidP="00D43619">
      <w:pPr>
        <w:rPr>
          <w:rFonts w:ascii="Arial" w:hAnsi="Arial" w:cs="Arial"/>
          <w:b/>
        </w:rPr>
      </w:pPr>
      <w:r>
        <w:rPr>
          <w:rFonts w:ascii="Arial" w:hAnsi="Arial" w:cs="Arial"/>
          <w:b/>
        </w:rPr>
        <w:t xml:space="preserve">Abstract: </w:t>
      </w:r>
    </w:p>
    <w:p w14:paraId="50B2F577" w14:textId="77777777" w:rsidR="00D43619" w:rsidRDefault="00D43619" w:rsidP="00D43619">
      <w:r>
        <w:t>Proposal: No need to specify additional reception requirement for multi-panel reception UE.</w:t>
      </w:r>
    </w:p>
    <w:p w14:paraId="0DB84F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3F37C" w14:textId="2A5ED918" w:rsidR="00D43619" w:rsidRDefault="00D43619" w:rsidP="00D43619">
      <w:pPr>
        <w:rPr>
          <w:rFonts w:ascii="Arial" w:hAnsi="Arial" w:cs="Arial"/>
          <w:b/>
          <w:sz w:val="24"/>
        </w:rPr>
      </w:pPr>
      <w:r>
        <w:rPr>
          <w:rFonts w:ascii="Arial" w:hAnsi="Arial" w:cs="Arial"/>
          <w:b/>
          <w:color w:val="0000FF"/>
          <w:sz w:val="24"/>
        </w:rPr>
        <w:t>R4-2200591</w:t>
      </w:r>
      <w:r>
        <w:rPr>
          <w:rFonts w:ascii="Arial" w:hAnsi="Arial" w:cs="Arial"/>
          <w:b/>
          <w:color w:val="0000FF"/>
          <w:sz w:val="24"/>
        </w:rPr>
        <w:tab/>
      </w:r>
      <w:r>
        <w:rPr>
          <w:rFonts w:ascii="Arial" w:hAnsi="Arial" w:cs="Arial"/>
          <w:b/>
          <w:sz w:val="24"/>
        </w:rPr>
        <w:t>Discussion on Additional requirement for multi-panel reception</w:t>
      </w:r>
    </w:p>
    <w:p w14:paraId="3E32F9C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A438F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B47B6" w14:textId="008BFAA8" w:rsidR="00D43619" w:rsidRDefault="00D43619" w:rsidP="00D43619">
      <w:pPr>
        <w:rPr>
          <w:rFonts w:ascii="Arial" w:hAnsi="Arial" w:cs="Arial"/>
          <w:b/>
          <w:sz w:val="24"/>
        </w:rPr>
      </w:pPr>
      <w:r>
        <w:rPr>
          <w:rFonts w:ascii="Arial" w:hAnsi="Arial" w:cs="Arial"/>
          <w:b/>
          <w:color w:val="0000FF"/>
          <w:sz w:val="24"/>
        </w:rPr>
        <w:t>R4-2200962</w:t>
      </w:r>
      <w:r>
        <w:rPr>
          <w:rFonts w:ascii="Arial" w:hAnsi="Arial" w:cs="Arial"/>
          <w:b/>
          <w:color w:val="0000FF"/>
          <w:sz w:val="24"/>
        </w:rPr>
        <w:tab/>
      </w:r>
      <w:r>
        <w:rPr>
          <w:rFonts w:ascii="Arial" w:hAnsi="Arial" w:cs="Arial"/>
          <w:b/>
          <w:sz w:val="24"/>
        </w:rPr>
        <w:t>Further discussion on impact of multi-panel reception requirements</w:t>
      </w:r>
    </w:p>
    <w:p w14:paraId="08D6FAA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967D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BBAC1" w14:textId="13C47EC3" w:rsidR="00D43619" w:rsidRDefault="00D43619" w:rsidP="00D43619">
      <w:pPr>
        <w:rPr>
          <w:rFonts w:ascii="Arial" w:hAnsi="Arial" w:cs="Arial"/>
          <w:b/>
          <w:sz w:val="24"/>
        </w:rPr>
      </w:pPr>
      <w:r>
        <w:rPr>
          <w:rFonts w:ascii="Arial" w:hAnsi="Arial" w:cs="Arial"/>
          <w:b/>
          <w:color w:val="0000FF"/>
          <w:sz w:val="24"/>
        </w:rPr>
        <w:t>R4-2201957</w:t>
      </w:r>
      <w:r>
        <w:rPr>
          <w:rFonts w:ascii="Arial" w:hAnsi="Arial" w:cs="Arial"/>
          <w:b/>
          <w:color w:val="0000FF"/>
          <w:sz w:val="24"/>
        </w:rPr>
        <w:tab/>
      </w:r>
      <w:r>
        <w:rPr>
          <w:rFonts w:ascii="Arial" w:hAnsi="Arial" w:cs="Arial"/>
          <w:b/>
          <w:sz w:val="24"/>
        </w:rPr>
        <w:t>RF requirements for further enhancements on MIMO</w:t>
      </w:r>
    </w:p>
    <w:p w14:paraId="2498F61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D979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C7EEA" w14:textId="77777777" w:rsidR="00D43619" w:rsidRDefault="00D43619" w:rsidP="00D43619">
      <w:pPr>
        <w:pStyle w:val="Heading5"/>
      </w:pPr>
      <w:bookmarkStart w:id="379" w:name="_Toc94335706"/>
      <w:r>
        <w:t>6.19.2.2</w:t>
      </w:r>
      <w:r>
        <w:tab/>
        <w:t>Impact of MPE enhancements</w:t>
      </w:r>
      <w:bookmarkEnd w:id="379"/>
    </w:p>
    <w:p w14:paraId="743FC6B1" w14:textId="0364B01B" w:rsidR="00D43619" w:rsidRDefault="00D43619" w:rsidP="00D43619">
      <w:pPr>
        <w:rPr>
          <w:rFonts w:ascii="Arial" w:hAnsi="Arial" w:cs="Arial"/>
          <w:b/>
          <w:sz w:val="24"/>
        </w:rPr>
      </w:pPr>
      <w:r>
        <w:rPr>
          <w:rFonts w:ascii="Arial" w:hAnsi="Arial" w:cs="Arial"/>
          <w:b/>
          <w:color w:val="0000FF"/>
          <w:sz w:val="24"/>
        </w:rPr>
        <w:t>R4-2200301</w:t>
      </w:r>
      <w:r>
        <w:rPr>
          <w:rFonts w:ascii="Arial" w:hAnsi="Arial" w:cs="Arial"/>
          <w:b/>
          <w:color w:val="0000FF"/>
          <w:sz w:val="24"/>
        </w:rPr>
        <w:tab/>
      </w:r>
      <w:r>
        <w:rPr>
          <w:rFonts w:ascii="Arial" w:hAnsi="Arial" w:cs="Arial"/>
          <w:b/>
          <w:sz w:val="24"/>
        </w:rPr>
        <w:t>On per beam based P-MPR reporting in FeMIMO</w:t>
      </w:r>
    </w:p>
    <w:p w14:paraId="04E5B34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5EC9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4B07C" w14:textId="275D9ECB" w:rsidR="00D43619" w:rsidRDefault="00D43619" w:rsidP="00D43619">
      <w:pPr>
        <w:rPr>
          <w:rFonts w:ascii="Arial" w:hAnsi="Arial" w:cs="Arial"/>
          <w:b/>
          <w:sz w:val="24"/>
        </w:rPr>
      </w:pPr>
      <w:r>
        <w:rPr>
          <w:rFonts w:ascii="Arial" w:hAnsi="Arial" w:cs="Arial"/>
          <w:b/>
          <w:color w:val="0000FF"/>
          <w:sz w:val="24"/>
        </w:rPr>
        <w:t>R4-2200592</w:t>
      </w:r>
      <w:r>
        <w:rPr>
          <w:rFonts w:ascii="Arial" w:hAnsi="Arial" w:cs="Arial"/>
          <w:b/>
          <w:color w:val="0000FF"/>
          <w:sz w:val="24"/>
        </w:rPr>
        <w:tab/>
      </w:r>
      <w:r>
        <w:rPr>
          <w:rFonts w:ascii="Arial" w:hAnsi="Arial" w:cs="Arial"/>
          <w:b/>
          <w:sz w:val="24"/>
        </w:rPr>
        <w:t>Discussion on Impact of MPE enhancements</w:t>
      </w:r>
    </w:p>
    <w:p w14:paraId="205115B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06E3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1ABA9" w14:textId="1946A217" w:rsidR="00D43619" w:rsidRDefault="00D43619" w:rsidP="00D43619">
      <w:pPr>
        <w:rPr>
          <w:rFonts w:ascii="Arial" w:hAnsi="Arial" w:cs="Arial"/>
          <w:b/>
          <w:sz w:val="24"/>
        </w:rPr>
      </w:pPr>
      <w:r>
        <w:rPr>
          <w:rFonts w:ascii="Arial" w:hAnsi="Arial" w:cs="Arial"/>
          <w:b/>
          <w:color w:val="0000FF"/>
          <w:sz w:val="24"/>
        </w:rPr>
        <w:t>R4-2200963</w:t>
      </w:r>
      <w:r>
        <w:rPr>
          <w:rFonts w:ascii="Arial" w:hAnsi="Arial" w:cs="Arial"/>
          <w:b/>
          <w:color w:val="0000FF"/>
          <w:sz w:val="24"/>
        </w:rPr>
        <w:tab/>
      </w:r>
      <w:r>
        <w:rPr>
          <w:rFonts w:ascii="Arial" w:hAnsi="Arial" w:cs="Arial"/>
          <w:b/>
          <w:sz w:val="24"/>
        </w:rPr>
        <w:t>Further discussion on impact of MPE requirements</w:t>
      </w:r>
    </w:p>
    <w:p w14:paraId="6F871AA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A0C9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62CC1" w14:textId="77777777" w:rsidR="00D43619" w:rsidRDefault="00D43619" w:rsidP="00D43619">
      <w:pPr>
        <w:pStyle w:val="Heading5"/>
      </w:pPr>
      <w:bookmarkStart w:id="380" w:name="_Toc94335707"/>
      <w:r>
        <w:t>6.19.2.3</w:t>
      </w:r>
      <w:r>
        <w:tab/>
        <w:t>SRS related impact</w:t>
      </w:r>
      <w:bookmarkEnd w:id="380"/>
    </w:p>
    <w:p w14:paraId="45C4FCD6" w14:textId="43790780" w:rsidR="00D43619" w:rsidRDefault="00D43619" w:rsidP="00D43619">
      <w:pPr>
        <w:rPr>
          <w:rFonts w:ascii="Arial" w:hAnsi="Arial" w:cs="Arial"/>
          <w:b/>
          <w:sz w:val="24"/>
        </w:rPr>
      </w:pPr>
      <w:r>
        <w:rPr>
          <w:rFonts w:ascii="Arial" w:hAnsi="Arial" w:cs="Arial"/>
          <w:b/>
          <w:color w:val="0000FF"/>
          <w:sz w:val="24"/>
        </w:rPr>
        <w:t>R4-2200342</w:t>
      </w:r>
      <w:r>
        <w:rPr>
          <w:rFonts w:ascii="Arial" w:hAnsi="Arial" w:cs="Arial"/>
          <w:b/>
          <w:color w:val="0000FF"/>
          <w:sz w:val="24"/>
        </w:rPr>
        <w:tab/>
      </w:r>
      <w:r>
        <w:rPr>
          <w:rFonts w:ascii="Arial" w:hAnsi="Arial" w:cs="Arial"/>
          <w:b/>
          <w:sz w:val="24"/>
        </w:rPr>
        <w:t>Two sets of SRS sets and GP needed in between</w:t>
      </w:r>
    </w:p>
    <w:p w14:paraId="7B8E538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E763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C8669" w14:textId="77777777" w:rsidR="00D43619" w:rsidRDefault="00D43619" w:rsidP="00D43619">
      <w:pPr>
        <w:pStyle w:val="Heading4"/>
      </w:pPr>
      <w:bookmarkStart w:id="381" w:name="_Toc94335708"/>
      <w:r>
        <w:t>6.19.3</w:t>
      </w:r>
      <w:r>
        <w:tab/>
        <w:t>RRM core requirements</w:t>
      </w:r>
      <w:bookmarkEnd w:id="381"/>
    </w:p>
    <w:p w14:paraId="15219EE2" w14:textId="44E2787B" w:rsidR="00D43619" w:rsidRDefault="00D43619" w:rsidP="00D43619">
      <w:pPr>
        <w:rPr>
          <w:rFonts w:ascii="Arial" w:hAnsi="Arial" w:cs="Arial"/>
          <w:b/>
          <w:sz w:val="24"/>
        </w:rPr>
      </w:pPr>
      <w:r>
        <w:rPr>
          <w:rFonts w:ascii="Arial" w:hAnsi="Arial" w:cs="Arial"/>
          <w:b/>
          <w:color w:val="0000FF"/>
          <w:sz w:val="24"/>
        </w:rPr>
        <w:t>R4-2202570</w:t>
      </w:r>
      <w:r>
        <w:rPr>
          <w:rFonts w:ascii="Arial" w:hAnsi="Arial" w:cs="Arial"/>
          <w:b/>
          <w:color w:val="0000FF"/>
          <w:sz w:val="24"/>
        </w:rPr>
        <w:tab/>
      </w:r>
      <w:r>
        <w:rPr>
          <w:rFonts w:ascii="Arial" w:hAnsi="Arial" w:cs="Arial"/>
          <w:b/>
          <w:sz w:val="24"/>
        </w:rPr>
        <w:t>Email discussion summary for [101-bis-e][219] NR_feMIMO_RRM</w:t>
      </w:r>
    </w:p>
    <w:p w14:paraId="0F10E36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5479A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R4-2202736</w:t>
      </w:r>
      <w:r>
        <w:rPr>
          <w:color w:val="993300"/>
          <w:u w:val="single"/>
        </w:rPr>
        <w:t>.</w:t>
      </w:r>
    </w:p>
    <w:p w14:paraId="3F34E851" w14:textId="78EBAB1A" w:rsidR="00D43619" w:rsidRDefault="00D43619" w:rsidP="00D43619">
      <w:pPr>
        <w:rPr>
          <w:rFonts w:ascii="Arial" w:hAnsi="Arial" w:cs="Arial"/>
          <w:b/>
          <w:sz w:val="24"/>
        </w:rPr>
      </w:pPr>
      <w:r>
        <w:rPr>
          <w:rFonts w:ascii="Arial" w:hAnsi="Arial" w:cs="Arial"/>
          <w:b/>
          <w:color w:val="0000FF"/>
          <w:sz w:val="24"/>
        </w:rPr>
        <w:t>R4-2202736</w:t>
      </w:r>
      <w:r>
        <w:rPr>
          <w:rFonts w:ascii="Arial" w:hAnsi="Arial" w:cs="Arial"/>
          <w:b/>
          <w:color w:val="0000FF"/>
          <w:sz w:val="24"/>
        </w:rPr>
        <w:tab/>
      </w:r>
      <w:r>
        <w:rPr>
          <w:rFonts w:ascii="Arial" w:hAnsi="Arial" w:cs="Arial"/>
          <w:b/>
          <w:sz w:val="24"/>
        </w:rPr>
        <w:t>Email discussion summary for [101-bis-e][219] NR_feMIMO_RRM</w:t>
      </w:r>
    </w:p>
    <w:p w14:paraId="781DCB0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92C36D5" w14:textId="77777777" w:rsidR="00D43619" w:rsidRDefault="00D43619" w:rsidP="00D43619">
      <w:pPr>
        <w:rPr>
          <w:color w:val="808080"/>
        </w:rPr>
      </w:pPr>
      <w:r>
        <w:rPr>
          <w:color w:val="808080"/>
        </w:rPr>
        <w:t>(Replaces R4-2202570)</w:t>
      </w:r>
    </w:p>
    <w:p w14:paraId="6A4B0152" w14:textId="413E812E" w:rsidR="00FE40BE" w:rsidRDefault="00FE40BE" w:rsidP="00D43619">
      <w:pPr>
        <w:rPr>
          <w:rFonts w:ascii="Arial" w:hAnsi="Arial" w:cs="Arial"/>
          <w:b/>
        </w:rPr>
      </w:pPr>
      <w:r>
        <w:rPr>
          <w:rFonts w:ascii="Arial" w:hAnsi="Arial" w:cs="Arial"/>
          <w:b/>
        </w:rPr>
        <w:t>Discussion:</w:t>
      </w:r>
    </w:p>
    <w:p w14:paraId="1C28246C" w14:textId="77777777" w:rsidR="00FE40BE" w:rsidRPr="00FE40BE" w:rsidRDefault="00FE40BE" w:rsidP="00FE40BE">
      <w:pPr>
        <w:spacing w:line="252" w:lineRule="auto"/>
        <w:textAlignment w:val="auto"/>
        <w:rPr>
          <w:b/>
          <w:bCs/>
        </w:rPr>
      </w:pPr>
      <w:r w:rsidRPr="00FE40BE">
        <w:rPr>
          <w:b/>
          <w:bCs/>
        </w:rPr>
        <w:t>Issue 1-2-2:</w:t>
      </w:r>
      <w:r w:rsidRPr="00FE40BE">
        <w:rPr>
          <w:rFonts w:eastAsiaTheme="minorEastAsia"/>
          <w:b/>
          <w:bCs/>
          <w:lang w:eastAsia="zh-CN"/>
        </w:rPr>
        <w:t xml:space="preserve"> MAC-CE based UL TCI state switching delay in separate UL/DL mode</w:t>
      </w:r>
    </w:p>
    <w:p w14:paraId="4B0A0A31" w14:textId="77777777" w:rsidR="00FE40BE" w:rsidRPr="00FE40BE" w:rsidRDefault="00FE40BE" w:rsidP="00FE40BE">
      <w:pPr>
        <w:rPr>
          <w:rFonts w:eastAsia="SimSun"/>
          <w:highlight w:val="green"/>
          <w:lang w:val="en-US" w:eastAsia="ja-JP"/>
        </w:rPr>
      </w:pPr>
      <w:r w:rsidRPr="00FE40BE">
        <w:rPr>
          <w:rFonts w:eastAsia="SimSun"/>
          <w:highlight w:val="green"/>
          <w:lang w:val="en-US" w:eastAsia="ja-JP"/>
        </w:rPr>
        <w:t>[Agreement:]</w:t>
      </w:r>
    </w:p>
    <w:p w14:paraId="5B35D42A" w14:textId="77777777" w:rsidR="00FE40BE" w:rsidRPr="00FE40BE" w:rsidRDefault="00FE40BE" w:rsidP="00FE40BE">
      <w:pPr>
        <w:ind w:left="568" w:hanging="284"/>
        <w:rPr>
          <w:rFonts w:eastAsia="SimSun"/>
          <w:lang w:val="en-US" w:eastAsia="ja-JP"/>
        </w:rPr>
      </w:pPr>
      <w:r w:rsidRPr="00FE40BE">
        <w:rPr>
          <w:rFonts w:eastAsiaTheme="minorEastAsia"/>
          <w:lang w:val="en-US" w:eastAsia="zh-CN"/>
        </w:rPr>
        <w:t>-</w:t>
      </w:r>
      <w:r w:rsidRPr="00FE40BE">
        <w:rPr>
          <w:rFonts w:eastAsiaTheme="minorEastAsia"/>
          <w:lang w:val="en-US" w:eastAsia="zh-CN"/>
        </w:rPr>
        <w:tab/>
        <w:t>MAC-CE based UL TCI state switching delay in separate UL/DL mode</w:t>
      </w:r>
    </w:p>
    <w:p w14:paraId="3B192B58" w14:textId="77777777" w:rsidR="00FE40BE" w:rsidRPr="00FE40BE" w:rsidRDefault="00FE40BE" w:rsidP="00FE40BE">
      <w:pPr>
        <w:ind w:left="851" w:hanging="284"/>
        <w:rPr>
          <w:rFonts w:eastAsia="SimSun"/>
          <w:szCs w:val="24"/>
          <w:lang w:val="en-US" w:eastAsia="ja-JP"/>
        </w:rPr>
      </w:pPr>
      <w:r w:rsidRPr="00FE40BE">
        <w:rPr>
          <w:lang w:val="en-US" w:eastAsia="zh-CN"/>
        </w:rPr>
        <w:t>-</w:t>
      </w:r>
      <w:r w:rsidRPr="00FE40BE">
        <w:rPr>
          <w:lang w:val="en-US" w:eastAsia="zh-CN"/>
        </w:rPr>
        <w:tab/>
        <w:t xml:space="preserve">Known TCI case: </w:t>
      </w:r>
    </w:p>
    <w:p w14:paraId="4FA0B1E0" w14:textId="77777777" w:rsidR="00FE40BE" w:rsidRPr="00FE40BE" w:rsidRDefault="00FE40BE" w:rsidP="00FE40BE">
      <w:pPr>
        <w:ind w:left="1135" w:hanging="284"/>
        <w:rPr>
          <w:rFonts w:eastAsia="SimSun"/>
          <w:szCs w:val="24"/>
          <w:lang w:val="en-US" w:eastAsia="ja-JP"/>
        </w:rPr>
      </w:pPr>
      <w:r w:rsidRPr="00FE40BE">
        <w:rPr>
          <w:lang w:val="en-US" w:eastAsia="zh-CN"/>
        </w:rPr>
        <w:t>-</w:t>
      </w:r>
      <w:r w:rsidRPr="00FE40BE">
        <w:rPr>
          <w:lang w:val="en-US" w:eastAsia="zh-CN"/>
        </w:rPr>
        <w:tab/>
        <w:t>T</w:t>
      </w:r>
      <w:r w:rsidRPr="00FE40BE">
        <w:rPr>
          <w:vertAlign w:val="subscript"/>
          <w:lang w:val="en-US" w:eastAsia="zh-CN"/>
        </w:rPr>
        <w:t>HARQ</w:t>
      </w:r>
      <w:r w:rsidRPr="00FE40BE">
        <w:rPr>
          <w:lang w:val="en-US" w:eastAsia="zh-CN"/>
        </w:rPr>
        <w:t xml:space="preserve"> + 3ms + NM*(T</w:t>
      </w:r>
      <w:r w:rsidRPr="00FE40BE">
        <w:rPr>
          <w:vertAlign w:val="subscript"/>
          <w:lang w:val="en-US" w:eastAsia="zh-CN"/>
        </w:rPr>
        <w:t xml:space="preserve">first_target-PL-RS </w:t>
      </w:r>
      <w:r w:rsidRPr="00FE40BE">
        <w:rPr>
          <w:lang w:val="en-US" w:eastAsia="zh-CN"/>
        </w:rPr>
        <w:t>+ 4*T</w:t>
      </w:r>
      <w:r w:rsidRPr="00FE40BE">
        <w:rPr>
          <w:vertAlign w:val="subscript"/>
          <w:lang w:val="en-US" w:eastAsia="zh-CN"/>
        </w:rPr>
        <w:t xml:space="preserve">target_PL-RS </w:t>
      </w:r>
      <w:r w:rsidRPr="00FE40BE">
        <w:rPr>
          <w:lang w:val="en-US" w:eastAsia="zh-CN"/>
        </w:rPr>
        <w:t>+ 2ms)</w:t>
      </w:r>
    </w:p>
    <w:p w14:paraId="62D4AF39" w14:textId="77777777" w:rsidR="00FE40BE" w:rsidRPr="00FE40BE" w:rsidRDefault="00FE40BE" w:rsidP="00FE40BE">
      <w:pPr>
        <w:ind w:left="1135" w:hanging="284"/>
        <w:rPr>
          <w:rFonts w:eastAsia="SimSun"/>
          <w:szCs w:val="24"/>
          <w:lang w:val="en-US" w:eastAsia="ja-JP"/>
        </w:rPr>
      </w:pPr>
      <w:r w:rsidRPr="00FE40BE">
        <w:rPr>
          <w:rFonts w:eastAsia="SimSun"/>
          <w:szCs w:val="24"/>
          <w:lang w:val="en-US" w:eastAsia="ja-JP"/>
        </w:rPr>
        <w:t>-</w:t>
      </w:r>
      <w:r w:rsidRPr="00FE40BE">
        <w:rPr>
          <w:rFonts w:eastAsia="SimSun"/>
          <w:szCs w:val="24"/>
          <w:lang w:val="en-US" w:eastAsia="ja-JP"/>
        </w:rPr>
        <w:tab/>
        <w:t>NM is equal to 1 if PL-RS is not maintained, and equal to 0 otherwise</w:t>
      </w:r>
    </w:p>
    <w:p w14:paraId="1452F72D" w14:textId="77777777" w:rsidR="00FE40BE" w:rsidRPr="00FE40BE" w:rsidRDefault="00FE40BE" w:rsidP="00FE40BE">
      <w:pPr>
        <w:ind w:left="1135" w:hanging="284"/>
        <w:rPr>
          <w:rFonts w:eastAsia="SimSun"/>
          <w:szCs w:val="24"/>
          <w:lang w:val="en-US" w:eastAsia="ja-JP"/>
        </w:rPr>
      </w:pPr>
      <w:r w:rsidRPr="00FE40BE">
        <w:rPr>
          <w:rFonts w:eastAsia="SimSun"/>
          <w:szCs w:val="24"/>
          <w:lang w:val="en-US" w:eastAsia="ja-JP"/>
        </w:rPr>
        <w:t>-</w:t>
      </w:r>
      <w:r w:rsidRPr="00FE40BE">
        <w:rPr>
          <w:rFonts w:eastAsia="SimSun"/>
          <w:szCs w:val="24"/>
          <w:lang w:val="en-US" w:eastAsia="ja-JP"/>
        </w:rPr>
        <w:tab/>
        <w:t>FFS whether NM is allowed to be equal to 1 in Rel-17 specification</w:t>
      </w:r>
    </w:p>
    <w:p w14:paraId="4DE1282D" w14:textId="77777777" w:rsidR="00FE40BE" w:rsidRPr="00FE40BE" w:rsidRDefault="00FE40BE" w:rsidP="00FE40BE">
      <w:pPr>
        <w:ind w:left="851" w:hanging="284"/>
        <w:rPr>
          <w:rFonts w:eastAsia="SimSun"/>
          <w:szCs w:val="24"/>
          <w:lang w:val="en-US" w:eastAsia="ja-JP"/>
        </w:rPr>
      </w:pPr>
      <w:r w:rsidRPr="00FE40BE">
        <w:rPr>
          <w:lang w:val="en-US" w:eastAsia="zh-CN"/>
        </w:rPr>
        <w:t>-</w:t>
      </w:r>
      <w:r w:rsidRPr="00FE40BE">
        <w:rPr>
          <w:lang w:val="en-US" w:eastAsia="zh-CN"/>
        </w:rPr>
        <w:tab/>
        <w:t xml:space="preserve">Unknown TCI case: </w:t>
      </w:r>
    </w:p>
    <w:p w14:paraId="51CF3457" w14:textId="77777777" w:rsidR="00FE40BE" w:rsidRPr="00FE40BE" w:rsidRDefault="00FE40BE" w:rsidP="00FE40BE">
      <w:pPr>
        <w:ind w:left="1135" w:hanging="284"/>
        <w:rPr>
          <w:rFonts w:eastAsia="SimSun"/>
          <w:szCs w:val="24"/>
          <w:lang w:val="en-US" w:eastAsia="ja-JP"/>
        </w:rPr>
      </w:pPr>
      <w:r w:rsidRPr="00FE40BE">
        <w:rPr>
          <w:lang w:val="en-US" w:eastAsia="zh-CN"/>
        </w:rPr>
        <w:t>-</w:t>
      </w:r>
      <w:r w:rsidRPr="00FE40BE">
        <w:rPr>
          <w:lang w:val="en-US" w:eastAsia="zh-CN"/>
        </w:rPr>
        <w:tab/>
        <w:t>T</w:t>
      </w:r>
      <w:r w:rsidRPr="00FE40BE">
        <w:rPr>
          <w:vertAlign w:val="subscript"/>
          <w:lang w:val="en-US" w:eastAsia="zh-CN"/>
        </w:rPr>
        <w:t>HARQ</w:t>
      </w:r>
      <w:r w:rsidRPr="00FE40BE">
        <w:rPr>
          <w:lang w:val="en-US" w:eastAsia="zh-CN"/>
        </w:rPr>
        <w:t xml:space="preserve"> + 3ms + T</w:t>
      </w:r>
      <w:r w:rsidRPr="00FE40BE">
        <w:rPr>
          <w:vertAlign w:val="subscript"/>
          <w:lang w:val="en-US" w:eastAsia="zh-CN"/>
        </w:rPr>
        <w:t xml:space="preserve">L1-RSRP </w:t>
      </w:r>
      <w:r w:rsidRPr="00FE40BE">
        <w:rPr>
          <w:lang w:val="en-US" w:eastAsia="zh-CN"/>
        </w:rPr>
        <w:t>+ (T</w:t>
      </w:r>
      <w:r w:rsidRPr="00FE40BE">
        <w:rPr>
          <w:vertAlign w:val="subscript"/>
          <w:lang w:val="en-US" w:eastAsia="zh-CN"/>
        </w:rPr>
        <w:t xml:space="preserve">first_target-PL-RS </w:t>
      </w:r>
      <w:r w:rsidRPr="00FE40BE">
        <w:rPr>
          <w:lang w:val="en-US" w:eastAsia="zh-CN"/>
        </w:rPr>
        <w:t>+ 4*T</w:t>
      </w:r>
      <w:r w:rsidRPr="00FE40BE">
        <w:rPr>
          <w:vertAlign w:val="subscript"/>
          <w:lang w:val="en-US" w:eastAsia="zh-CN"/>
        </w:rPr>
        <w:t xml:space="preserve">target_PL-RS </w:t>
      </w:r>
      <w:r w:rsidRPr="00FE40BE">
        <w:rPr>
          <w:lang w:val="en-US" w:eastAsia="zh-CN"/>
        </w:rPr>
        <w:t>+ 2ms)</w:t>
      </w:r>
    </w:p>
    <w:p w14:paraId="1517E053" w14:textId="77777777" w:rsidR="00FE40BE" w:rsidRPr="00FE40BE" w:rsidRDefault="00FE40BE" w:rsidP="00FE40BE">
      <w:pPr>
        <w:ind w:left="1135" w:hanging="284"/>
        <w:rPr>
          <w:rFonts w:eastAsia="SimSun"/>
          <w:szCs w:val="24"/>
          <w:lang w:val="en-US" w:eastAsia="ja-JP"/>
        </w:rPr>
      </w:pPr>
      <w:r w:rsidRPr="00FE40BE">
        <w:rPr>
          <w:lang w:val="en-US" w:eastAsia="zh-CN"/>
        </w:rPr>
        <w:t>-</w:t>
      </w:r>
      <w:r w:rsidRPr="00FE40BE">
        <w:rPr>
          <w:lang w:val="en-US" w:eastAsia="zh-CN"/>
        </w:rPr>
        <w:tab/>
        <w:t>Requirements will be defined for beam alignment case</w:t>
      </w:r>
    </w:p>
    <w:p w14:paraId="50058726" w14:textId="77777777" w:rsidR="00FE40BE" w:rsidRPr="00FE40BE" w:rsidRDefault="00FE40BE" w:rsidP="00FE40BE">
      <w:pPr>
        <w:spacing w:line="252" w:lineRule="auto"/>
        <w:textAlignment w:val="auto"/>
        <w:rPr>
          <w:lang w:eastAsia="ja-JP"/>
        </w:rPr>
      </w:pPr>
    </w:p>
    <w:p w14:paraId="55FCBCC8" w14:textId="77777777" w:rsidR="00FE40BE" w:rsidRPr="00FE40BE" w:rsidRDefault="00FE40BE" w:rsidP="00FE40BE">
      <w:pPr>
        <w:rPr>
          <w:rFonts w:eastAsia="SimSun"/>
          <w:b/>
          <w:bCs/>
          <w:u w:val="single"/>
          <w:lang w:val="en-US" w:eastAsia="ja-JP"/>
        </w:rPr>
      </w:pPr>
      <w:r w:rsidRPr="00FE40BE">
        <w:rPr>
          <w:rFonts w:eastAsia="SimSun"/>
          <w:b/>
          <w:bCs/>
          <w:u w:val="single"/>
          <w:lang w:val="en-US" w:eastAsia="ja-JP"/>
        </w:rPr>
        <w:t>Issue 1-2-3: MAC-CE based joint UL and DL TCI state switching delay</w:t>
      </w:r>
    </w:p>
    <w:p w14:paraId="5BE331E6" w14:textId="77777777" w:rsidR="00FE40BE" w:rsidRPr="00FE40BE" w:rsidRDefault="00FE40BE" w:rsidP="00FE40BE">
      <w:pPr>
        <w:rPr>
          <w:rFonts w:eastAsia="SimSun"/>
          <w:highlight w:val="green"/>
          <w:lang w:val="en-US" w:eastAsia="ja-JP"/>
        </w:rPr>
      </w:pPr>
      <w:r w:rsidRPr="00FE40BE">
        <w:rPr>
          <w:rFonts w:eastAsia="SimSun"/>
          <w:highlight w:val="green"/>
          <w:lang w:val="en-US" w:eastAsia="ja-JP"/>
        </w:rPr>
        <w:t>[Agreement:]</w:t>
      </w:r>
    </w:p>
    <w:p w14:paraId="35FE3E50" w14:textId="77777777" w:rsidR="00FE40BE" w:rsidRPr="00FE40BE" w:rsidRDefault="00FE40BE" w:rsidP="00FE40BE">
      <w:pPr>
        <w:ind w:left="568" w:hanging="284"/>
        <w:rPr>
          <w:rFonts w:eastAsia="SimSun"/>
          <w:lang w:val="en-US" w:eastAsia="ja-JP"/>
        </w:rPr>
      </w:pPr>
      <w:r w:rsidRPr="00FE40BE">
        <w:rPr>
          <w:rFonts w:eastAsia="SimSun"/>
          <w:lang w:val="sv-SE" w:eastAsia="zh-CN"/>
        </w:rPr>
        <w:t>-</w:t>
      </w:r>
      <w:r w:rsidRPr="00FE40BE">
        <w:rPr>
          <w:rFonts w:eastAsia="SimSun"/>
          <w:lang w:val="sv-SE" w:eastAsia="zh-CN"/>
        </w:rPr>
        <w:tab/>
        <w:t xml:space="preserve">No extra requirement needed for </w:t>
      </w:r>
      <w:r w:rsidRPr="00FE40BE">
        <w:rPr>
          <w:rFonts w:eastAsiaTheme="minorEastAsia"/>
          <w:lang w:val="en-US" w:eastAsia="zh-CN"/>
        </w:rPr>
        <w:t xml:space="preserve">Joint TCI mode, </w:t>
      </w:r>
      <w:r w:rsidRPr="00FE40BE">
        <w:rPr>
          <w:rFonts w:eastAsia="Calibri"/>
          <w:lang w:val="en-US" w:eastAsia="zh-CN"/>
        </w:rPr>
        <w:t>DL and UL requirements can be applicable independently</w:t>
      </w:r>
    </w:p>
    <w:p w14:paraId="75A96344" w14:textId="77777777" w:rsidR="00FE40BE" w:rsidRPr="00FE40BE" w:rsidRDefault="00FE40BE" w:rsidP="00FE40BE">
      <w:pPr>
        <w:ind w:left="851" w:hanging="284"/>
        <w:rPr>
          <w:rFonts w:eastAsia="SimSun"/>
          <w:lang w:val="en-US" w:eastAsia="ja-JP"/>
        </w:rPr>
      </w:pPr>
      <w:r w:rsidRPr="00FE40BE">
        <w:rPr>
          <w:rFonts w:eastAsia="Calibri"/>
          <w:lang w:val="en-US" w:eastAsia="zh-CN"/>
        </w:rPr>
        <w:t>-</w:t>
      </w:r>
      <w:r w:rsidRPr="00FE40BE">
        <w:rPr>
          <w:rFonts w:eastAsia="Calibri"/>
          <w:lang w:val="en-US" w:eastAsia="zh-CN"/>
        </w:rPr>
        <w:tab/>
        <w:t>Note: it is not expected that UE will be required to make DL reception or UL transmission before UE completes the DL or UL TCI state switching, respectively</w:t>
      </w:r>
    </w:p>
    <w:p w14:paraId="7E523098" w14:textId="77777777" w:rsidR="00FE40BE" w:rsidRPr="00FE40BE" w:rsidRDefault="00FE40BE" w:rsidP="00FE40BE">
      <w:pPr>
        <w:ind w:left="851" w:hanging="284"/>
        <w:rPr>
          <w:rFonts w:eastAsia="SimSun"/>
          <w:lang w:val="en-US" w:eastAsia="ja-JP"/>
        </w:rPr>
      </w:pPr>
      <w:r w:rsidRPr="00FE40BE">
        <w:rPr>
          <w:rFonts w:eastAsia="Calibri"/>
          <w:lang w:val="en-US" w:eastAsia="zh-CN"/>
        </w:rPr>
        <w:t>-</w:t>
      </w:r>
      <w:r w:rsidRPr="00FE40BE">
        <w:rPr>
          <w:rFonts w:eastAsia="Calibri"/>
          <w:lang w:val="en-US" w:eastAsia="zh-CN"/>
        </w:rPr>
        <w:tab/>
        <w:t xml:space="preserve">FFS for test procedure for </w:t>
      </w:r>
      <w:r w:rsidRPr="00FE40BE">
        <w:rPr>
          <w:rFonts w:eastAsiaTheme="minorEastAsia"/>
          <w:lang w:val="en-US" w:eastAsia="zh-CN"/>
        </w:rPr>
        <w:t>Joint TCI mode</w:t>
      </w:r>
    </w:p>
    <w:p w14:paraId="321F3207" w14:textId="77777777" w:rsidR="00FE40BE" w:rsidRPr="00FE40BE" w:rsidRDefault="00FE40BE" w:rsidP="00FE40BE">
      <w:pPr>
        <w:spacing w:line="252" w:lineRule="auto"/>
        <w:textAlignment w:val="auto"/>
        <w:rPr>
          <w:lang w:eastAsia="ja-JP"/>
        </w:rPr>
      </w:pPr>
    </w:p>
    <w:p w14:paraId="72E63766" w14:textId="6DE0F605"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73C16" w14:textId="77777777" w:rsidR="00D43619" w:rsidRDefault="00D43619" w:rsidP="00D43619">
      <w:pPr>
        <w:pStyle w:val="Heading5"/>
      </w:pPr>
      <w:bookmarkStart w:id="382" w:name="_Toc94335709"/>
      <w:r>
        <w:t>6.19.3.1</w:t>
      </w:r>
      <w:r>
        <w:tab/>
        <w:t>Unified TCI for DL and UL</w:t>
      </w:r>
      <w:bookmarkEnd w:id="382"/>
    </w:p>
    <w:p w14:paraId="040FEA0D" w14:textId="44BF7063" w:rsidR="00D43619" w:rsidRDefault="00D43619" w:rsidP="00D43619">
      <w:pPr>
        <w:rPr>
          <w:rFonts w:ascii="Arial" w:hAnsi="Arial" w:cs="Arial"/>
          <w:b/>
          <w:sz w:val="24"/>
        </w:rPr>
      </w:pPr>
      <w:r>
        <w:rPr>
          <w:rFonts w:ascii="Arial" w:hAnsi="Arial" w:cs="Arial"/>
          <w:b/>
          <w:color w:val="0000FF"/>
          <w:sz w:val="24"/>
        </w:rPr>
        <w:t>R4-2200182</w:t>
      </w:r>
      <w:r>
        <w:rPr>
          <w:rFonts w:ascii="Arial" w:hAnsi="Arial" w:cs="Arial"/>
          <w:b/>
          <w:color w:val="0000FF"/>
          <w:sz w:val="24"/>
        </w:rPr>
        <w:tab/>
      </w:r>
      <w:r>
        <w:rPr>
          <w:rFonts w:ascii="Arial" w:hAnsi="Arial" w:cs="Arial"/>
          <w:b/>
          <w:sz w:val="24"/>
        </w:rPr>
        <w:t>Discussion on unified TCI for DL and UL in R17 feMIMO</w:t>
      </w:r>
    </w:p>
    <w:p w14:paraId="7E2F97A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0B56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758C2" w14:textId="242F5376" w:rsidR="00D43619" w:rsidRDefault="00D43619" w:rsidP="00D43619">
      <w:pPr>
        <w:rPr>
          <w:rFonts w:ascii="Arial" w:hAnsi="Arial" w:cs="Arial"/>
          <w:b/>
          <w:sz w:val="24"/>
        </w:rPr>
      </w:pPr>
      <w:r>
        <w:rPr>
          <w:rFonts w:ascii="Arial" w:hAnsi="Arial" w:cs="Arial"/>
          <w:b/>
          <w:color w:val="0000FF"/>
          <w:sz w:val="24"/>
        </w:rPr>
        <w:t>R4-2200277</w:t>
      </w:r>
      <w:r>
        <w:rPr>
          <w:rFonts w:ascii="Arial" w:hAnsi="Arial" w:cs="Arial"/>
          <w:b/>
          <w:color w:val="0000FF"/>
          <w:sz w:val="24"/>
        </w:rPr>
        <w:tab/>
      </w:r>
      <w:r>
        <w:rPr>
          <w:rFonts w:ascii="Arial" w:hAnsi="Arial" w:cs="Arial"/>
          <w:b/>
          <w:sz w:val="24"/>
        </w:rPr>
        <w:t>Discussion on RRM requirements for  Unified TCI</w:t>
      </w:r>
    </w:p>
    <w:p w14:paraId="49EF42A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34F0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19256" w14:textId="36276367" w:rsidR="00D43619" w:rsidRDefault="00D43619" w:rsidP="00D43619">
      <w:pPr>
        <w:rPr>
          <w:rFonts w:ascii="Arial" w:hAnsi="Arial" w:cs="Arial"/>
          <w:b/>
          <w:sz w:val="24"/>
        </w:rPr>
      </w:pPr>
      <w:r>
        <w:rPr>
          <w:rFonts w:ascii="Arial" w:hAnsi="Arial" w:cs="Arial"/>
          <w:b/>
          <w:color w:val="0000FF"/>
          <w:sz w:val="24"/>
        </w:rPr>
        <w:t>R4-2200593</w:t>
      </w:r>
      <w:r>
        <w:rPr>
          <w:rFonts w:ascii="Arial" w:hAnsi="Arial" w:cs="Arial"/>
          <w:b/>
          <w:color w:val="0000FF"/>
          <w:sz w:val="24"/>
        </w:rPr>
        <w:tab/>
      </w:r>
      <w:r>
        <w:rPr>
          <w:rFonts w:ascii="Arial" w:hAnsi="Arial" w:cs="Arial"/>
          <w:b/>
          <w:sz w:val="24"/>
        </w:rPr>
        <w:t>Discussion on Unified TCI for DL and UL</w:t>
      </w:r>
    </w:p>
    <w:p w14:paraId="5EE40DA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90E5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D2ECD" w14:textId="09930F63" w:rsidR="00D43619" w:rsidRDefault="00D43619" w:rsidP="00D43619">
      <w:pPr>
        <w:rPr>
          <w:rFonts w:ascii="Arial" w:hAnsi="Arial" w:cs="Arial"/>
          <w:b/>
          <w:sz w:val="24"/>
        </w:rPr>
      </w:pPr>
      <w:r>
        <w:rPr>
          <w:rFonts w:ascii="Arial" w:hAnsi="Arial" w:cs="Arial"/>
          <w:b/>
          <w:color w:val="0000FF"/>
          <w:sz w:val="24"/>
        </w:rPr>
        <w:t>R4-2200602</w:t>
      </w:r>
      <w:r>
        <w:rPr>
          <w:rFonts w:ascii="Arial" w:hAnsi="Arial" w:cs="Arial"/>
          <w:b/>
          <w:color w:val="0000FF"/>
          <w:sz w:val="24"/>
        </w:rPr>
        <w:tab/>
      </w:r>
      <w:r>
        <w:rPr>
          <w:rFonts w:ascii="Arial" w:hAnsi="Arial" w:cs="Arial"/>
          <w:b/>
          <w:sz w:val="24"/>
        </w:rPr>
        <w:t>Discussion on RRM requirements for unified TCI in R17 feMIMO</w:t>
      </w:r>
    </w:p>
    <w:p w14:paraId="3AB13FA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9A4C6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20D5F" w14:textId="33661DC0" w:rsidR="00D43619" w:rsidRDefault="00D43619" w:rsidP="00D43619">
      <w:pPr>
        <w:rPr>
          <w:rFonts w:ascii="Arial" w:hAnsi="Arial" w:cs="Arial"/>
          <w:b/>
          <w:sz w:val="24"/>
        </w:rPr>
      </w:pPr>
      <w:r>
        <w:rPr>
          <w:rFonts w:ascii="Arial" w:hAnsi="Arial" w:cs="Arial"/>
          <w:b/>
          <w:color w:val="0000FF"/>
          <w:sz w:val="24"/>
        </w:rPr>
        <w:t>R4-2200642</w:t>
      </w:r>
      <w:r>
        <w:rPr>
          <w:rFonts w:ascii="Arial" w:hAnsi="Arial" w:cs="Arial"/>
          <w:b/>
          <w:color w:val="0000FF"/>
          <w:sz w:val="24"/>
        </w:rPr>
        <w:tab/>
      </w:r>
      <w:r>
        <w:rPr>
          <w:rFonts w:ascii="Arial" w:hAnsi="Arial" w:cs="Arial"/>
          <w:b/>
          <w:sz w:val="24"/>
        </w:rPr>
        <w:t>Discussion on unified TCI</w:t>
      </w:r>
    </w:p>
    <w:p w14:paraId="6191199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7CE9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02CB5" w14:textId="3EC2A95A" w:rsidR="00D43619" w:rsidRDefault="00D43619" w:rsidP="00D43619">
      <w:pPr>
        <w:rPr>
          <w:rFonts w:ascii="Arial" w:hAnsi="Arial" w:cs="Arial"/>
          <w:b/>
          <w:sz w:val="24"/>
        </w:rPr>
      </w:pPr>
      <w:r>
        <w:rPr>
          <w:rFonts w:ascii="Arial" w:hAnsi="Arial" w:cs="Arial"/>
          <w:b/>
          <w:color w:val="0000FF"/>
          <w:sz w:val="24"/>
        </w:rPr>
        <w:t>R4-2200649</w:t>
      </w:r>
      <w:r>
        <w:rPr>
          <w:rFonts w:ascii="Arial" w:hAnsi="Arial" w:cs="Arial"/>
          <w:b/>
          <w:color w:val="0000FF"/>
          <w:sz w:val="24"/>
        </w:rPr>
        <w:tab/>
      </w:r>
      <w:r>
        <w:rPr>
          <w:rFonts w:ascii="Arial" w:hAnsi="Arial" w:cs="Arial"/>
          <w:b/>
          <w:sz w:val="24"/>
        </w:rPr>
        <w:t>Discussion on requirements of unified TCI for DL and UL</w:t>
      </w:r>
    </w:p>
    <w:p w14:paraId="25FB62A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49A6E0" w14:textId="77777777" w:rsidR="00D43619" w:rsidRDefault="00D43619" w:rsidP="00D43619">
      <w:pPr>
        <w:rPr>
          <w:rFonts w:ascii="Arial" w:hAnsi="Arial" w:cs="Arial"/>
          <w:b/>
        </w:rPr>
      </w:pPr>
      <w:r>
        <w:rPr>
          <w:rFonts w:ascii="Arial" w:hAnsi="Arial" w:cs="Arial"/>
          <w:b/>
        </w:rPr>
        <w:t xml:space="preserve">Abstract: </w:t>
      </w:r>
    </w:p>
    <w:p w14:paraId="249F9FDF" w14:textId="77777777" w:rsidR="00D43619" w:rsidRDefault="00D43619" w:rsidP="00D43619">
      <w:r>
        <w:t>This paper discusses TCI switching delay requirements under Rel-17 unified TCI framework</w:t>
      </w:r>
    </w:p>
    <w:p w14:paraId="064F945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7A5E1" w14:textId="7B26CDE6" w:rsidR="00D43619" w:rsidRDefault="00D43619" w:rsidP="00D43619">
      <w:pPr>
        <w:rPr>
          <w:rFonts w:ascii="Arial" w:hAnsi="Arial" w:cs="Arial"/>
          <w:b/>
          <w:sz w:val="24"/>
        </w:rPr>
      </w:pPr>
      <w:r>
        <w:rPr>
          <w:rFonts w:ascii="Arial" w:hAnsi="Arial" w:cs="Arial"/>
          <w:b/>
          <w:color w:val="0000FF"/>
          <w:sz w:val="24"/>
        </w:rPr>
        <w:t>R4-2200787</w:t>
      </w:r>
      <w:r>
        <w:rPr>
          <w:rFonts w:ascii="Arial" w:hAnsi="Arial" w:cs="Arial"/>
          <w:b/>
          <w:color w:val="0000FF"/>
          <w:sz w:val="24"/>
        </w:rPr>
        <w:tab/>
      </w:r>
      <w:r>
        <w:rPr>
          <w:rFonts w:ascii="Arial" w:hAnsi="Arial" w:cs="Arial"/>
          <w:b/>
          <w:sz w:val="24"/>
        </w:rPr>
        <w:t>Discussion on Unified TCI state in NR FeMIMO</w:t>
      </w:r>
    </w:p>
    <w:p w14:paraId="43B65AF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BC08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5F508" w14:textId="5DD24079" w:rsidR="00D43619" w:rsidRDefault="00D43619" w:rsidP="00D43619">
      <w:pPr>
        <w:rPr>
          <w:rFonts w:ascii="Arial" w:hAnsi="Arial" w:cs="Arial"/>
          <w:b/>
          <w:sz w:val="24"/>
        </w:rPr>
      </w:pPr>
      <w:r>
        <w:rPr>
          <w:rFonts w:ascii="Arial" w:hAnsi="Arial" w:cs="Arial"/>
          <w:b/>
          <w:color w:val="0000FF"/>
          <w:sz w:val="24"/>
        </w:rPr>
        <w:t>R4-2201363</w:t>
      </w:r>
      <w:r>
        <w:rPr>
          <w:rFonts w:ascii="Arial" w:hAnsi="Arial" w:cs="Arial"/>
          <w:b/>
          <w:color w:val="0000FF"/>
          <w:sz w:val="24"/>
        </w:rPr>
        <w:tab/>
      </w:r>
      <w:r>
        <w:rPr>
          <w:rFonts w:ascii="Arial" w:hAnsi="Arial" w:cs="Arial"/>
          <w:b/>
          <w:sz w:val="24"/>
        </w:rPr>
        <w:t>Unified TCI in FeMIMO</w:t>
      </w:r>
    </w:p>
    <w:p w14:paraId="30FE7B4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8726EEF" w14:textId="77777777" w:rsidR="00D43619" w:rsidRDefault="00D43619" w:rsidP="00D43619">
      <w:pPr>
        <w:rPr>
          <w:rFonts w:ascii="Arial" w:hAnsi="Arial" w:cs="Arial"/>
          <w:b/>
        </w:rPr>
      </w:pPr>
      <w:r>
        <w:rPr>
          <w:rFonts w:ascii="Arial" w:hAnsi="Arial" w:cs="Arial"/>
          <w:b/>
        </w:rPr>
        <w:t xml:space="preserve">Abstract: </w:t>
      </w:r>
    </w:p>
    <w:p w14:paraId="6E7E4C38" w14:textId="77777777" w:rsidR="00D43619" w:rsidRDefault="00D43619" w:rsidP="00D43619">
      <w:r>
        <w:t xml:space="preserve">Overall specfication structure for unified TCI and proposals for open issues of unified TCI </w:t>
      </w:r>
    </w:p>
    <w:p w14:paraId="6A7C5CE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0495B" w14:textId="5FC13D7C" w:rsidR="00D43619" w:rsidRDefault="00D43619" w:rsidP="00D43619">
      <w:pPr>
        <w:rPr>
          <w:rFonts w:ascii="Arial" w:hAnsi="Arial" w:cs="Arial"/>
          <w:b/>
          <w:sz w:val="24"/>
        </w:rPr>
      </w:pPr>
      <w:r>
        <w:rPr>
          <w:rFonts w:ascii="Arial" w:hAnsi="Arial" w:cs="Arial"/>
          <w:b/>
          <w:color w:val="0000FF"/>
          <w:sz w:val="24"/>
        </w:rPr>
        <w:t>R4-2201384</w:t>
      </w:r>
      <w:r>
        <w:rPr>
          <w:rFonts w:ascii="Arial" w:hAnsi="Arial" w:cs="Arial"/>
          <w:b/>
          <w:color w:val="0000FF"/>
          <w:sz w:val="24"/>
        </w:rPr>
        <w:tab/>
      </w:r>
      <w:r>
        <w:rPr>
          <w:rFonts w:ascii="Arial" w:hAnsi="Arial" w:cs="Arial"/>
          <w:b/>
          <w:sz w:val="24"/>
        </w:rPr>
        <w:t>RRM requirements of unified TCI state for FeMIMO</w:t>
      </w:r>
    </w:p>
    <w:p w14:paraId="632D10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B48C3D" w14:textId="77777777" w:rsidR="00D43619" w:rsidRDefault="00D43619" w:rsidP="00D43619">
      <w:pPr>
        <w:rPr>
          <w:rFonts w:ascii="Arial" w:hAnsi="Arial" w:cs="Arial"/>
          <w:b/>
        </w:rPr>
      </w:pPr>
      <w:r>
        <w:rPr>
          <w:rFonts w:ascii="Arial" w:hAnsi="Arial" w:cs="Arial"/>
          <w:b/>
        </w:rPr>
        <w:t xml:space="preserve">Abstract: </w:t>
      </w:r>
    </w:p>
    <w:p w14:paraId="43AE3140" w14:textId="77777777" w:rsidR="00D43619" w:rsidRDefault="00D43619" w:rsidP="00D43619">
      <w:r>
        <w:t>In this contribution, we discuss RRM requirements for unified TCI state design requirements.</w:t>
      </w:r>
    </w:p>
    <w:p w14:paraId="09D9820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0B15D" w14:textId="7875E8E8" w:rsidR="00D43619" w:rsidRDefault="00D43619" w:rsidP="00D43619">
      <w:pPr>
        <w:rPr>
          <w:rFonts w:ascii="Arial" w:hAnsi="Arial" w:cs="Arial"/>
          <w:b/>
          <w:sz w:val="24"/>
        </w:rPr>
      </w:pPr>
      <w:r>
        <w:rPr>
          <w:rFonts w:ascii="Arial" w:hAnsi="Arial" w:cs="Arial"/>
          <w:b/>
          <w:color w:val="0000FF"/>
          <w:sz w:val="24"/>
        </w:rPr>
        <w:t>R4-2201616</w:t>
      </w:r>
      <w:r>
        <w:rPr>
          <w:rFonts w:ascii="Arial" w:hAnsi="Arial" w:cs="Arial"/>
          <w:b/>
          <w:color w:val="0000FF"/>
          <w:sz w:val="24"/>
        </w:rPr>
        <w:tab/>
      </w:r>
      <w:r>
        <w:rPr>
          <w:rFonts w:ascii="Arial" w:hAnsi="Arial" w:cs="Arial"/>
          <w:b/>
          <w:sz w:val="24"/>
        </w:rPr>
        <w:t>Discussion on RRM requirements related to unified TCI framework for NR FeMIMO</w:t>
      </w:r>
    </w:p>
    <w:p w14:paraId="325158A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F3E9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4F2EE" w14:textId="7F6D7900" w:rsidR="00D43619" w:rsidRDefault="00D43619" w:rsidP="00D43619">
      <w:pPr>
        <w:rPr>
          <w:rFonts w:ascii="Arial" w:hAnsi="Arial" w:cs="Arial"/>
          <w:b/>
          <w:sz w:val="24"/>
        </w:rPr>
      </w:pPr>
      <w:r>
        <w:rPr>
          <w:rFonts w:ascii="Arial" w:hAnsi="Arial" w:cs="Arial"/>
          <w:b/>
          <w:color w:val="0000FF"/>
          <w:sz w:val="24"/>
        </w:rPr>
        <w:t>R4-2202666</w:t>
      </w:r>
      <w:r>
        <w:rPr>
          <w:rFonts w:ascii="Arial" w:hAnsi="Arial" w:cs="Arial"/>
          <w:b/>
          <w:color w:val="0000FF"/>
          <w:sz w:val="24"/>
        </w:rPr>
        <w:tab/>
      </w:r>
      <w:r>
        <w:rPr>
          <w:rFonts w:ascii="Arial" w:hAnsi="Arial" w:cs="Arial"/>
          <w:b/>
          <w:sz w:val="24"/>
        </w:rPr>
        <w:t>WF on RRM impact on unified TCI in FeMIMO</w:t>
      </w:r>
    </w:p>
    <w:p w14:paraId="5411111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9575581" w14:textId="77777777" w:rsidR="00D43619" w:rsidRDefault="00D43619" w:rsidP="00D43619">
      <w:pPr>
        <w:rPr>
          <w:rFonts w:ascii="Arial" w:hAnsi="Arial" w:cs="Arial"/>
          <w:b/>
        </w:rPr>
      </w:pPr>
      <w:r>
        <w:rPr>
          <w:rFonts w:ascii="Arial" w:hAnsi="Arial" w:cs="Arial"/>
          <w:b/>
        </w:rPr>
        <w:t xml:space="preserve">Abstract: </w:t>
      </w:r>
    </w:p>
    <w:p w14:paraId="151C53CB" w14:textId="77777777" w:rsidR="00D43619" w:rsidRDefault="00D43619" w:rsidP="00D43619">
      <w:r>
        <w:t>[WF approval]</w:t>
      </w:r>
    </w:p>
    <w:p w14:paraId="3D34B6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7E9F7" w14:textId="6F8EAFB2" w:rsidR="00D43619" w:rsidRDefault="00D43619" w:rsidP="00D43619">
      <w:pPr>
        <w:rPr>
          <w:rFonts w:ascii="Arial" w:hAnsi="Arial" w:cs="Arial"/>
          <w:b/>
          <w:sz w:val="24"/>
        </w:rPr>
      </w:pPr>
      <w:r>
        <w:rPr>
          <w:rFonts w:ascii="Arial" w:hAnsi="Arial" w:cs="Arial"/>
          <w:b/>
          <w:color w:val="0000FF"/>
          <w:sz w:val="24"/>
        </w:rPr>
        <w:t>R4-2202667</w:t>
      </w:r>
      <w:r>
        <w:rPr>
          <w:rFonts w:ascii="Arial" w:hAnsi="Arial" w:cs="Arial"/>
          <w:b/>
          <w:color w:val="0000FF"/>
          <w:sz w:val="24"/>
        </w:rPr>
        <w:tab/>
      </w:r>
      <w:r>
        <w:rPr>
          <w:rFonts w:ascii="Arial" w:hAnsi="Arial" w:cs="Arial"/>
          <w:b/>
          <w:sz w:val="24"/>
        </w:rPr>
        <w:t>WF on FeMIMO RRM requirements for inter-cell beam management</w:t>
      </w:r>
    </w:p>
    <w:p w14:paraId="1397463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9CDD86B" w14:textId="77777777" w:rsidR="00D43619" w:rsidRDefault="00D43619" w:rsidP="00D43619">
      <w:pPr>
        <w:rPr>
          <w:rFonts w:ascii="Arial" w:hAnsi="Arial" w:cs="Arial"/>
          <w:b/>
        </w:rPr>
      </w:pPr>
      <w:r>
        <w:rPr>
          <w:rFonts w:ascii="Arial" w:hAnsi="Arial" w:cs="Arial"/>
          <w:b/>
        </w:rPr>
        <w:t xml:space="preserve">Abstract: </w:t>
      </w:r>
    </w:p>
    <w:p w14:paraId="3DED5075" w14:textId="77777777" w:rsidR="00D43619" w:rsidRDefault="00D43619" w:rsidP="00D43619">
      <w:r>
        <w:t>[WF approval]</w:t>
      </w:r>
    </w:p>
    <w:p w14:paraId="73AAD0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R4-2202770</w:t>
      </w:r>
      <w:r>
        <w:rPr>
          <w:color w:val="993300"/>
          <w:u w:val="single"/>
        </w:rPr>
        <w:t>.</w:t>
      </w:r>
    </w:p>
    <w:p w14:paraId="4FF72EA2" w14:textId="480E4CB9" w:rsidR="00D43619" w:rsidRDefault="00D43619" w:rsidP="00D43619">
      <w:pPr>
        <w:rPr>
          <w:rFonts w:ascii="Arial" w:hAnsi="Arial" w:cs="Arial"/>
          <w:b/>
          <w:sz w:val="24"/>
        </w:rPr>
      </w:pPr>
      <w:r>
        <w:rPr>
          <w:rFonts w:ascii="Arial" w:hAnsi="Arial" w:cs="Arial"/>
          <w:b/>
          <w:color w:val="0000FF"/>
          <w:sz w:val="24"/>
        </w:rPr>
        <w:t>R4-2202668</w:t>
      </w:r>
      <w:r>
        <w:rPr>
          <w:rFonts w:ascii="Arial" w:hAnsi="Arial" w:cs="Arial"/>
          <w:b/>
          <w:color w:val="0000FF"/>
          <w:sz w:val="24"/>
        </w:rPr>
        <w:tab/>
      </w:r>
      <w:r>
        <w:rPr>
          <w:rFonts w:ascii="Arial" w:hAnsi="Arial" w:cs="Arial"/>
          <w:b/>
          <w:sz w:val="24"/>
        </w:rPr>
        <w:t>WF on other RRM requirements for FeMIMO</w:t>
      </w:r>
    </w:p>
    <w:p w14:paraId="63458E2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526615A" w14:textId="77777777" w:rsidR="00D43619" w:rsidRDefault="00D43619" w:rsidP="00D43619">
      <w:pPr>
        <w:rPr>
          <w:rFonts w:ascii="Arial" w:hAnsi="Arial" w:cs="Arial"/>
          <w:b/>
        </w:rPr>
      </w:pPr>
      <w:r>
        <w:rPr>
          <w:rFonts w:ascii="Arial" w:hAnsi="Arial" w:cs="Arial"/>
          <w:b/>
        </w:rPr>
        <w:t xml:space="preserve">Abstract: </w:t>
      </w:r>
    </w:p>
    <w:p w14:paraId="10D04B7F" w14:textId="77777777" w:rsidR="00D43619" w:rsidRDefault="00D43619" w:rsidP="00D43619">
      <w:r>
        <w:t>[WF approval]</w:t>
      </w:r>
    </w:p>
    <w:p w14:paraId="3498C2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237A9" w14:textId="497E677D" w:rsidR="00D43619" w:rsidRDefault="00D43619" w:rsidP="00D43619">
      <w:pPr>
        <w:rPr>
          <w:rFonts w:ascii="Arial" w:hAnsi="Arial" w:cs="Arial"/>
          <w:b/>
          <w:sz w:val="24"/>
        </w:rPr>
      </w:pPr>
      <w:r>
        <w:rPr>
          <w:rFonts w:ascii="Arial" w:hAnsi="Arial" w:cs="Arial"/>
          <w:b/>
          <w:color w:val="0000FF"/>
          <w:sz w:val="24"/>
        </w:rPr>
        <w:t>R4-2202669</w:t>
      </w:r>
      <w:r>
        <w:rPr>
          <w:rFonts w:ascii="Arial" w:hAnsi="Arial" w:cs="Arial"/>
          <w:b/>
          <w:color w:val="0000FF"/>
          <w:sz w:val="24"/>
        </w:rPr>
        <w:tab/>
      </w:r>
      <w:r>
        <w:rPr>
          <w:rFonts w:ascii="Arial" w:hAnsi="Arial" w:cs="Arial"/>
          <w:b/>
          <w:sz w:val="24"/>
        </w:rPr>
        <w:t>Reply LS on L1-RSRP measurement behaviour when SSBs associated with different PCIs</w:t>
      </w:r>
    </w:p>
    <w:p w14:paraId="4A79E5F7"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3C358F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R4-2202771</w:t>
      </w:r>
      <w:r>
        <w:rPr>
          <w:color w:val="993300"/>
          <w:u w:val="single"/>
        </w:rPr>
        <w:t>.</w:t>
      </w:r>
    </w:p>
    <w:p w14:paraId="11550965" w14:textId="124848CD" w:rsidR="00D43619" w:rsidRDefault="00D43619" w:rsidP="00D43619">
      <w:pPr>
        <w:rPr>
          <w:rFonts w:ascii="Arial" w:hAnsi="Arial" w:cs="Arial"/>
          <w:b/>
          <w:sz w:val="24"/>
        </w:rPr>
      </w:pPr>
      <w:r>
        <w:rPr>
          <w:rFonts w:ascii="Arial" w:hAnsi="Arial" w:cs="Arial"/>
          <w:b/>
          <w:color w:val="0000FF"/>
          <w:sz w:val="24"/>
        </w:rPr>
        <w:t>R4-2202770</w:t>
      </w:r>
      <w:r>
        <w:rPr>
          <w:rFonts w:ascii="Arial" w:hAnsi="Arial" w:cs="Arial"/>
          <w:b/>
          <w:color w:val="0000FF"/>
          <w:sz w:val="24"/>
        </w:rPr>
        <w:tab/>
      </w:r>
      <w:r>
        <w:rPr>
          <w:rFonts w:ascii="Arial" w:hAnsi="Arial" w:cs="Arial"/>
          <w:b/>
          <w:sz w:val="24"/>
        </w:rPr>
        <w:t>WF on FeMIMO RRM requirements for inter-cell beam management</w:t>
      </w:r>
    </w:p>
    <w:p w14:paraId="44D0C96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62245ED" w14:textId="77777777" w:rsidR="00D43619" w:rsidRDefault="00D43619" w:rsidP="00D43619">
      <w:pPr>
        <w:rPr>
          <w:color w:val="808080"/>
        </w:rPr>
      </w:pPr>
      <w:r>
        <w:rPr>
          <w:color w:val="808080"/>
        </w:rPr>
        <w:t>(Replaces R4-2202667)</w:t>
      </w:r>
    </w:p>
    <w:p w14:paraId="11EB448E" w14:textId="77777777" w:rsidR="00D43619" w:rsidRDefault="00D43619" w:rsidP="00D43619">
      <w:pPr>
        <w:rPr>
          <w:rFonts w:ascii="Arial" w:hAnsi="Arial" w:cs="Arial"/>
          <w:b/>
        </w:rPr>
      </w:pPr>
      <w:r>
        <w:rPr>
          <w:rFonts w:ascii="Arial" w:hAnsi="Arial" w:cs="Arial"/>
          <w:b/>
        </w:rPr>
        <w:t xml:space="preserve">Abstract: </w:t>
      </w:r>
    </w:p>
    <w:p w14:paraId="7EF7DD1B" w14:textId="77777777" w:rsidR="00D43619" w:rsidRDefault="00D43619" w:rsidP="00D43619">
      <w:r>
        <w:t>[WF approval]</w:t>
      </w:r>
    </w:p>
    <w:p w14:paraId="60590C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R4-2202772 </w:t>
      </w:r>
      <w:r>
        <w:rPr>
          <w:color w:val="993300"/>
          <w:u w:val="single"/>
        </w:rPr>
        <w:t>.</w:t>
      </w:r>
    </w:p>
    <w:p w14:paraId="7A1D88EE" w14:textId="0DA44E55" w:rsidR="00D43619" w:rsidRDefault="00D43619" w:rsidP="00D43619">
      <w:pPr>
        <w:rPr>
          <w:rFonts w:ascii="Arial" w:hAnsi="Arial" w:cs="Arial"/>
          <w:b/>
          <w:sz w:val="24"/>
        </w:rPr>
      </w:pPr>
      <w:r>
        <w:rPr>
          <w:rFonts w:ascii="Arial" w:hAnsi="Arial" w:cs="Arial"/>
          <w:b/>
          <w:color w:val="0000FF"/>
          <w:sz w:val="24"/>
        </w:rPr>
        <w:t>R4-2202771</w:t>
      </w:r>
      <w:r>
        <w:rPr>
          <w:rFonts w:ascii="Arial" w:hAnsi="Arial" w:cs="Arial"/>
          <w:b/>
          <w:color w:val="0000FF"/>
          <w:sz w:val="24"/>
        </w:rPr>
        <w:tab/>
      </w:r>
      <w:r>
        <w:rPr>
          <w:rFonts w:ascii="Arial" w:hAnsi="Arial" w:cs="Arial"/>
          <w:b/>
          <w:sz w:val="24"/>
        </w:rPr>
        <w:t>Reply LS on L1-RSRP measurement behaviour when SSBs associated with different PCIs overlap</w:t>
      </w:r>
    </w:p>
    <w:p w14:paraId="61D897B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vivo</w:t>
      </w:r>
    </w:p>
    <w:p w14:paraId="7E762DFF" w14:textId="77777777" w:rsidR="00D43619" w:rsidRDefault="00D43619" w:rsidP="00D43619">
      <w:pPr>
        <w:rPr>
          <w:color w:val="808080"/>
        </w:rPr>
      </w:pPr>
      <w:r>
        <w:rPr>
          <w:color w:val="808080"/>
        </w:rPr>
        <w:t>(Replaces R4-2202669)</w:t>
      </w:r>
    </w:p>
    <w:p w14:paraId="32CD6D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DC8F9" w14:textId="45964B5B" w:rsidR="00D43619" w:rsidRDefault="00D43619" w:rsidP="00D43619">
      <w:pPr>
        <w:rPr>
          <w:rFonts w:ascii="Arial" w:hAnsi="Arial" w:cs="Arial"/>
          <w:b/>
          <w:sz w:val="24"/>
        </w:rPr>
      </w:pPr>
      <w:r>
        <w:rPr>
          <w:rFonts w:ascii="Arial" w:hAnsi="Arial" w:cs="Arial"/>
          <w:b/>
          <w:color w:val="0000FF"/>
          <w:sz w:val="24"/>
        </w:rPr>
        <w:t>R4-2202772</w:t>
      </w:r>
      <w:r>
        <w:rPr>
          <w:rFonts w:ascii="Arial" w:hAnsi="Arial" w:cs="Arial"/>
          <w:b/>
          <w:color w:val="0000FF"/>
          <w:sz w:val="24"/>
        </w:rPr>
        <w:tab/>
      </w:r>
      <w:r>
        <w:rPr>
          <w:rFonts w:ascii="Arial" w:hAnsi="Arial" w:cs="Arial"/>
          <w:b/>
          <w:sz w:val="24"/>
        </w:rPr>
        <w:t>WF on FeMIMO RRM requirements for inter-cell beam management</w:t>
      </w:r>
    </w:p>
    <w:p w14:paraId="3C1DCC9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 g</w:t>
      </w:r>
    </w:p>
    <w:p w14:paraId="1CF23858" w14:textId="77777777" w:rsidR="00D43619" w:rsidRDefault="00D43619" w:rsidP="00D43619">
      <w:pPr>
        <w:rPr>
          <w:color w:val="808080"/>
        </w:rPr>
      </w:pPr>
      <w:r>
        <w:rPr>
          <w:color w:val="808080"/>
        </w:rPr>
        <w:t>(Replaces R4-2202770)</w:t>
      </w:r>
    </w:p>
    <w:p w14:paraId="2585DEFF" w14:textId="77777777" w:rsidR="00D43619" w:rsidRDefault="00D43619" w:rsidP="00D43619">
      <w:pPr>
        <w:rPr>
          <w:rFonts w:ascii="Arial" w:hAnsi="Arial" w:cs="Arial"/>
          <w:b/>
        </w:rPr>
      </w:pPr>
      <w:r>
        <w:rPr>
          <w:rFonts w:ascii="Arial" w:hAnsi="Arial" w:cs="Arial"/>
          <w:b/>
        </w:rPr>
        <w:t xml:space="preserve">Abstract: </w:t>
      </w:r>
    </w:p>
    <w:p w14:paraId="799AEB34" w14:textId="77777777" w:rsidR="00D43619" w:rsidRDefault="00D43619" w:rsidP="00D43619">
      <w:r>
        <w:t>[WF approval]</w:t>
      </w:r>
    </w:p>
    <w:p w14:paraId="1B450D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F01DD" w14:textId="77777777" w:rsidR="00D43619" w:rsidRDefault="00D43619" w:rsidP="00D43619">
      <w:pPr>
        <w:pStyle w:val="Heading5"/>
      </w:pPr>
      <w:bookmarkStart w:id="383" w:name="_Toc94335710"/>
      <w:r>
        <w:t>6.19.3.2</w:t>
      </w:r>
      <w:r>
        <w:tab/>
        <w:t>Inter-cell beam management</w:t>
      </w:r>
      <w:bookmarkEnd w:id="383"/>
    </w:p>
    <w:p w14:paraId="31D5AC2A" w14:textId="59566BE1" w:rsidR="00D43619" w:rsidRDefault="00D43619" w:rsidP="00D43619">
      <w:pPr>
        <w:rPr>
          <w:rFonts w:ascii="Arial" w:hAnsi="Arial" w:cs="Arial"/>
          <w:b/>
          <w:sz w:val="24"/>
        </w:rPr>
      </w:pPr>
      <w:r>
        <w:rPr>
          <w:rFonts w:ascii="Arial" w:hAnsi="Arial" w:cs="Arial"/>
          <w:b/>
          <w:color w:val="0000FF"/>
          <w:sz w:val="24"/>
        </w:rPr>
        <w:t>R4-2200183</w:t>
      </w:r>
      <w:r>
        <w:rPr>
          <w:rFonts w:ascii="Arial" w:hAnsi="Arial" w:cs="Arial"/>
          <w:b/>
          <w:color w:val="0000FF"/>
          <w:sz w:val="24"/>
        </w:rPr>
        <w:tab/>
      </w:r>
      <w:r>
        <w:rPr>
          <w:rFonts w:ascii="Arial" w:hAnsi="Arial" w:cs="Arial"/>
          <w:b/>
          <w:sz w:val="24"/>
        </w:rPr>
        <w:t>Discussion on inter cell beam management in R17 feMIMO</w:t>
      </w:r>
    </w:p>
    <w:p w14:paraId="5993771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95E3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5857B" w14:textId="34273443" w:rsidR="00D43619" w:rsidRDefault="00D43619" w:rsidP="00D43619">
      <w:pPr>
        <w:rPr>
          <w:rFonts w:ascii="Arial" w:hAnsi="Arial" w:cs="Arial"/>
          <w:b/>
          <w:sz w:val="24"/>
        </w:rPr>
      </w:pPr>
      <w:r>
        <w:rPr>
          <w:rFonts w:ascii="Arial" w:hAnsi="Arial" w:cs="Arial"/>
          <w:b/>
          <w:color w:val="0000FF"/>
          <w:sz w:val="24"/>
        </w:rPr>
        <w:t>R4-2200278</w:t>
      </w:r>
      <w:r>
        <w:rPr>
          <w:rFonts w:ascii="Arial" w:hAnsi="Arial" w:cs="Arial"/>
          <w:b/>
          <w:color w:val="0000FF"/>
          <w:sz w:val="24"/>
        </w:rPr>
        <w:tab/>
      </w:r>
      <w:r>
        <w:rPr>
          <w:rFonts w:ascii="Arial" w:hAnsi="Arial" w:cs="Arial"/>
          <w:b/>
          <w:sz w:val="24"/>
        </w:rPr>
        <w:t>Discussion on RRM requirements for  inter-cell beam management</w:t>
      </w:r>
    </w:p>
    <w:p w14:paraId="0CC311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7F74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CAF4D" w14:textId="774FD6AA" w:rsidR="00D43619" w:rsidRDefault="00D43619" w:rsidP="00D43619">
      <w:pPr>
        <w:rPr>
          <w:rFonts w:ascii="Arial" w:hAnsi="Arial" w:cs="Arial"/>
          <w:b/>
          <w:sz w:val="24"/>
        </w:rPr>
      </w:pPr>
      <w:r>
        <w:rPr>
          <w:rFonts w:ascii="Arial" w:hAnsi="Arial" w:cs="Arial"/>
          <w:b/>
          <w:color w:val="0000FF"/>
          <w:sz w:val="24"/>
        </w:rPr>
        <w:t>R4-2200594</w:t>
      </w:r>
      <w:r>
        <w:rPr>
          <w:rFonts w:ascii="Arial" w:hAnsi="Arial" w:cs="Arial"/>
          <w:b/>
          <w:color w:val="0000FF"/>
          <w:sz w:val="24"/>
        </w:rPr>
        <w:tab/>
      </w:r>
      <w:r>
        <w:rPr>
          <w:rFonts w:ascii="Arial" w:hAnsi="Arial" w:cs="Arial"/>
          <w:b/>
          <w:sz w:val="24"/>
        </w:rPr>
        <w:t>Discussion on RRM requirements for inter-cell beam management</w:t>
      </w:r>
    </w:p>
    <w:p w14:paraId="6435B98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F3568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B24C7" w14:textId="0EF5A1F0" w:rsidR="00D43619" w:rsidRDefault="00D43619" w:rsidP="00D43619">
      <w:pPr>
        <w:rPr>
          <w:rFonts w:ascii="Arial" w:hAnsi="Arial" w:cs="Arial"/>
          <w:b/>
          <w:sz w:val="24"/>
        </w:rPr>
      </w:pPr>
      <w:r>
        <w:rPr>
          <w:rFonts w:ascii="Arial" w:hAnsi="Arial" w:cs="Arial"/>
          <w:b/>
          <w:color w:val="0000FF"/>
          <w:sz w:val="24"/>
        </w:rPr>
        <w:t>R4-2200603</w:t>
      </w:r>
      <w:r>
        <w:rPr>
          <w:rFonts w:ascii="Arial" w:hAnsi="Arial" w:cs="Arial"/>
          <w:b/>
          <w:color w:val="0000FF"/>
          <w:sz w:val="24"/>
        </w:rPr>
        <w:tab/>
      </w:r>
      <w:r>
        <w:rPr>
          <w:rFonts w:ascii="Arial" w:hAnsi="Arial" w:cs="Arial"/>
          <w:b/>
          <w:sz w:val="24"/>
        </w:rPr>
        <w:t>Discussion on RRM requirements for inter-cell L1 beam measurements in R17 feMIMO</w:t>
      </w:r>
    </w:p>
    <w:p w14:paraId="4B85D1D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94C9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22E1C" w14:textId="6436D94C" w:rsidR="00D43619" w:rsidRDefault="00D43619" w:rsidP="00D43619">
      <w:pPr>
        <w:rPr>
          <w:rFonts w:ascii="Arial" w:hAnsi="Arial" w:cs="Arial"/>
          <w:b/>
          <w:sz w:val="24"/>
        </w:rPr>
      </w:pPr>
      <w:r>
        <w:rPr>
          <w:rFonts w:ascii="Arial" w:hAnsi="Arial" w:cs="Arial"/>
          <w:b/>
          <w:color w:val="0000FF"/>
          <w:sz w:val="24"/>
        </w:rPr>
        <w:t>R4-2200643</w:t>
      </w:r>
      <w:r>
        <w:rPr>
          <w:rFonts w:ascii="Arial" w:hAnsi="Arial" w:cs="Arial"/>
          <w:b/>
          <w:color w:val="0000FF"/>
          <w:sz w:val="24"/>
        </w:rPr>
        <w:tab/>
      </w:r>
      <w:r>
        <w:rPr>
          <w:rFonts w:ascii="Arial" w:hAnsi="Arial" w:cs="Arial"/>
          <w:b/>
          <w:sz w:val="24"/>
        </w:rPr>
        <w:t>Discussion on inter-cell beam management</w:t>
      </w:r>
    </w:p>
    <w:p w14:paraId="483E6E4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2C0C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B1DB1" w14:textId="5A4B6674" w:rsidR="00D43619" w:rsidRDefault="00D43619" w:rsidP="00D43619">
      <w:pPr>
        <w:rPr>
          <w:rFonts w:ascii="Arial" w:hAnsi="Arial" w:cs="Arial"/>
          <w:b/>
          <w:sz w:val="24"/>
        </w:rPr>
      </w:pPr>
      <w:r>
        <w:rPr>
          <w:rFonts w:ascii="Arial" w:hAnsi="Arial" w:cs="Arial"/>
          <w:b/>
          <w:color w:val="0000FF"/>
          <w:sz w:val="24"/>
        </w:rPr>
        <w:t>R4-2200650</w:t>
      </w:r>
      <w:r>
        <w:rPr>
          <w:rFonts w:ascii="Arial" w:hAnsi="Arial" w:cs="Arial"/>
          <w:b/>
          <w:color w:val="0000FF"/>
          <w:sz w:val="24"/>
        </w:rPr>
        <w:tab/>
      </w:r>
      <w:r>
        <w:rPr>
          <w:rFonts w:ascii="Arial" w:hAnsi="Arial" w:cs="Arial"/>
          <w:b/>
          <w:sz w:val="24"/>
        </w:rPr>
        <w:t>Discussion on requirements of inter-cell beam management</w:t>
      </w:r>
    </w:p>
    <w:p w14:paraId="421BE9F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77E0B6" w14:textId="77777777" w:rsidR="00D43619" w:rsidRDefault="00D43619" w:rsidP="00D43619">
      <w:pPr>
        <w:rPr>
          <w:rFonts w:ascii="Arial" w:hAnsi="Arial" w:cs="Arial"/>
          <w:b/>
        </w:rPr>
      </w:pPr>
      <w:r>
        <w:rPr>
          <w:rFonts w:ascii="Arial" w:hAnsi="Arial" w:cs="Arial"/>
          <w:b/>
        </w:rPr>
        <w:t xml:space="preserve">Abstract: </w:t>
      </w:r>
    </w:p>
    <w:p w14:paraId="3F6B3361" w14:textId="77777777" w:rsidR="00D43619" w:rsidRDefault="00D43619" w:rsidP="00D43619">
      <w:r>
        <w:t>This paper discusses Rel-17 feMIMO beam management and L1-RSRP measurements</w:t>
      </w:r>
    </w:p>
    <w:p w14:paraId="3C1133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645B6" w14:textId="400D6A6B" w:rsidR="00D43619" w:rsidRDefault="00D43619" w:rsidP="00D43619">
      <w:pPr>
        <w:rPr>
          <w:rFonts w:ascii="Arial" w:hAnsi="Arial" w:cs="Arial"/>
          <w:b/>
          <w:sz w:val="24"/>
        </w:rPr>
      </w:pPr>
      <w:r>
        <w:rPr>
          <w:rFonts w:ascii="Arial" w:hAnsi="Arial" w:cs="Arial"/>
          <w:b/>
          <w:color w:val="0000FF"/>
          <w:sz w:val="24"/>
        </w:rPr>
        <w:t>R4-2200788</w:t>
      </w:r>
      <w:r>
        <w:rPr>
          <w:rFonts w:ascii="Arial" w:hAnsi="Arial" w:cs="Arial"/>
          <w:b/>
          <w:color w:val="0000FF"/>
          <w:sz w:val="24"/>
        </w:rPr>
        <w:tab/>
      </w:r>
      <w:r>
        <w:rPr>
          <w:rFonts w:ascii="Arial" w:hAnsi="Arial" w:cs="Arial"/>
          <w:b/>
          <w:sz w:val="24"/>
        </w:rPr>
        <w:t>Discussion on inter-cell beam management in NR FeMIMO</w:t>
      </w:r>
    </w:p>
    <w:p w14:paraId="7063562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5488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85FEA" w14:textId="028ECF61" w:rsidR="00D43619" w:rsidRDefault="00D43619" w:rsidP="00D43619">
      <w:pPr>
        <w:rPr>
          <w:rFonts w:ascii="Arial" w:hAnsi="Arial" w:cs="Arial"/>
          <w:b/>
          <w:sz w:val="24"/>
        </w:rPr>
      </w:pPr>
      <w:r>
        <w:rPr>
          <w:rFonts w:ascii="Arial" w:hAnsi="Arial" w:cs="Arial"/>
          <w:b/>
          <w:color w:val="0000FF"/>
          <w:sz w:val="24"/>
        </w:rPr>
        <w:t>R4-2201385</w:t>
      </w:r>
      <w:r>
        <w:rPr>
          <w:rFonts w:ascii="Arial" w:hAnsi="Arial" w:cs="Arial"/>
          <w:b/>
          <w:color w:val="0000FF"/>
          <w:sz w:val="24"/>
        </w:rPr>
        <w:tab/>
      </w:r>
      <w:r>
        <w:rPr>
          <w:rFonts w:ascii="Arial" w:hAnsi="Arial" w:cs="Arial"/>
          <w:b/>
          <w:sz w:val="24"/>
        </w:rPr>
        <w:t>RRM requirements of inter-cell BM in FeMIMO</w:t>
      </w:r>
    </w:p>
    <w:p w14:paraId="3DD102F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FBCD9D" w14:textId="77777777" w:rsidR="00D43619" w:rsidRDefault="00D43619" w:rsidP="00D43619">
      <w:pPr>
        <w:rPr>
          <w:rFonts w:ascii="Arial" w:hAnsi="Arial" w:cs="Arial"/>
          <w:b/>
        </w:rPr>
      </w:pPr>
      <w:r>
        <w:rPr>
          <w:rFonts w:ascii="Arial" w:hAnsi="Arial" w:cs="Arial"/>
          <w:b/>
        </w:rPr>
        <w:t xml:space="preserve">Abstract: </w:t>
      </w:r>
    </w:p>
    <w:p w14:paraId="5D61BBAB" w14:textId="77777777" w:rsidR="00D43619" w:rsidRDefault="00D43619" w:rsidP="00D43619">
      <w:r>
        <w:t>In this contribution, we discuss RRM requirements of inter-cell BM in FeMIMO</w:t>
      </w:r>
    </w:p>
    <w:p w14:paraId="551C4A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672DD" w14:textId="71DA59BD" w:rsidR="00D43619" w:rsidRDefault="00D43619" w:rsidP="00D43619">
      <w:pPr>
        <w:rPr>
          <w:rFonts w:ascii="Arial" w:hAnsi="Arial" w:cs="Arial"/>
          <w:b/>
          <w:sz w:val="24"/>
        </w:rPr>
      </w:pPr>
      <w:r>
        <w:rPr>
          <w:rFonts w:ascii="Arial" w:hAnsi="Arial" w:cs="Arial"/>
          <w:b/>
          <w:color w:val="0000FF"/>
          <w:sz w:val="24"/>
        </w:rPr>
        <w:t>R4-2201617</w:t>
      </w:r>
      <w:r>
        <w:rPr>
          <w:rFonts w:ascii="Arial" w:hAnsi="Arial" w:cs="Arial"/>
          <w:b/>
          <w:color w:val="0000FF"/>
          <w:sz w:val="24"/>
        </w:rPr>
        <w:tab/>
      </w:r>
      <w:r>
        <w:rPr>
          <w:rFonts w:ascii="Arial" w:hAnsi="Arial" w:cs="Arial"/>
          <w:b/>
          <w:sz w:val="24"/>
        </w:rPr>
        <w:t>Discussion on inter-cell beam management requirements for NR FeMIMO</w:t>
      </w:r>
    </w:p>
    <w:p w14:paraId="4B89282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212B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18B8A" w14:textId="5BD4745F" w:rsidR="00D43619" w:rsidRDefault="00D43619" w:rsidP="00D43619">
      <w:pPr>
        <w:rPr>
          <w:rFonts w:ascii="Arial" w:hAnsi="Arial" w:cs="Arial"/>
          <w:b/>
          <w:sz w:val="24"/>
        </w:rPr>
      </w:pPr>
      <w:r>
        <w:rPr>
          <w:rFonts w:ascii="Arial" w:hAnsi="Arial" w:cs="Arial"/>
          <w:b/>
          <w:color w:val="0000FF"/>
          <w:sz w:val="24"/>
        </w:rPr>
        <w:t>R4-2201960</w:t>
      </w:r>
      <w:r>
        <w:rPr>
          <w:rFonts w:ascii="Arial" w:hAnsi="Arial" w:cs="Arial"/>
          <w:b/>
          <w:color w:val="0000FF"/>
          <w:sz w:val="24"/>
        </w:rPr>
        <w:tab/>
      </w:r>
      <w:r>
        <w:rPr>
          <w:rFonts w:ascii="Arial" w:hAnsi="Arial" w:cs="Arial"/>
          <w:b/>
          <w:sz w:val="24"/>
        </w:rPr>
        <w:t>Inter-cell beam management in FeMIMO</w:t>
      </w:r>
    </w:p>
    <w:p w14:paraId="173EE29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7F98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50D11" w14:textId="77777777" w:rsidR="00D43619" w:rsidRDefault="00D43619" w:rsidP="00D43619">
      <w:pPr>
        <w:pStyle w:val="Heading5"/>
      </w:pPr>
      <w:bookmarkStart w:id="384" w:name="_Toc94335711"/>
      <w:r>
        <w:t>6.19.3.3</w:t>
      </w:r>
      <w:r>
        <w:tab/>
        <w:t>Others</w:t>
      </w:r>
      <w:bookmarkEnd w:id="384"/>
    </w:p>
    <w:p w14:paraId="00813748" w14:textId="55FF2EEE" w:rsidR="00D43619" w:rsidRDefault="00D43619" w:rsidP="00D43619">
      <w:pPr>
        <w:rPr>
          <w:rFonts w:ascii="Arial" w:hAnsi="Arial" w:cs="Arial"/>
          <w:b/>
          <w:sz w:val="24"/>
        </w:rPr>
      </w:pPr>
      <w:r>
        <w:rPr>
          <w:rFonts w:ascii="Arial" w:hAnsi="Arial" w:cs="Arial"/>
          <w:b/>
          <w:color w:val="0000FF"/>
          <w:sz w:val="24"/>
        </w:rPr>
        <w:t>R4-2200184</w:t>
      </w:r>
      <w:r>
        <w:rPr>
          <w:rFonts w:ascii="Arial" w:hAnsi="Arial" w:cs="Arial"/>
          <w:b/>
          <w:color w:val="0000FF"/>
          <w:sz w:val="24"/>
        </w:rPr>
        <w:tab/>
      </w:r>
      <w:r>
        <w:rPr>
          <w:rFonts w:ascii="Arial" w:hAnsi="Arial" w:cs="Arial"/>
          <w:b/>
          <w:sz w:val="24"/>
        </w:rPr>
        <w:t>Discussion on general and RRM requirements impacts in R17 feMIMO</w:t>
      </w:r>
    </w:p>
    <w:p w14:paraId="558CFB2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E4CE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84790" w14:textId="1D3F6C3C" w:rsidR="00D43619" w:rsidRDefault="00D43619" w:rsidP="00D43619">
      <w:pPr>
        <w:rPr>
          <w:rFonts w:ascii="Arial" w:hAnsi="Arial" w:cs="Arial"/>
          <w:b/>
          <w:sz w:val="24"/>
        </w:rPr>
      </w:pPr>
      <w:r>
        <w:rPr>
          <w:rFonts w:ascii="Arial" w:hAnsi="Arial" w:cs="Arial"/>
          <w:b/>
          <w:color w:val="0000FF"/>
          <w:sz w:val="24"/>
        </w:rPr>
        <w:t>R4-2200279</w:t>
      </w:r>
      <w:r>
        <w:rPr>
          <w:rFonts w:ascii="Arial" w:hAnsi="Arial" w:cs="Arial"/>
          <w:b/>
          <w:color w:val="0000FF"/>
          <w:sz w:val="24"/>
        </w:rPr>
        <w:tab/>
      </w:r>
      <w:r>
        <w:rPr>
          <w:rFonts w:ascii="Arial" w:hAnsi="Arial" w:cs="Arial"/>
          <w:b/>
          <w:sz w:val="24"/>
        </w:rPr>
        <w:t>Discussion on other RRM requirements for FeMIMO</w:t>
      </w:r>
    </w:p>
    <w:p w14:paraId="40CDDFD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49F5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7F9CA" w14:textId="493DBC74" w:rsidR="00D43619" w:rsidRDefault="00D43619" w:rsidP="00D43619">
      <w:pPr>
        <w:rPr>
          <w:rFonts w:ascii="Arial" w:hAnsi="Arial" w:cs="Arial"/>
          <w:b/>
          <w:sz w:val="24"/>
        </w:rPr>
      </w:pPr>
      <w:r>
        <w:rPr>
          <w:rFonts w:ascii="Arial" w:hAnsi="Arial" w:cs="Arial"/>
          <w:b/>
          <w:color w:val="0000FF"/>
          <w:sz w:val="24"/>
        </w:rPr>
        <w:t>R4-2200535</w:t>
      </w:r>
      <w:r>
        <w:rPr>
          <w:rFonts w:ascii="Arial" w:hAnsi="Arial" w:cs="Arial"/>
          <w:b/>
          <w:color w:val="0000FF"/>
          <w:sz w:val="24"/>
        </w:rPr>
        <w:tab/>
      </w:r>
      <w:r>
        <w:rPr>
          <w:rFonts w:ascii="Arial" w:hAnsi="Arial" w:cs="Arial"/>
          <w:b/>
          <w:sz w:val="24"/>
        </w:rPr>
        <w:t>Discussion on remaining issues in FeMIMO</w:t>
      </w:r>
    </w:p>
    <w:p w14:paraId="6681156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36DB3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379E4" w14:textId="0683EDF6" w:rsidR="00D43619" w:rsidRDefault="00D43619" w:rsidP="00D43619">
      <w:pPr>
        <w:rPr>
          <w:rFonts w:ascii="Arial" w:hAnsi="Arial" w:cs="Arial"/>
          <w:b/>
          <w:sz w:val="24"/>
        </w:rPr>
      </w:pPr>
      <w:r>
        <w:rPr>
          <w:rFonts w:ascii="Arial" w:hAnsi="Arial" w:cs="Arial"/>
          <w:b/>
          <w:color w:val="0000FF"/>
          <w:sz w:val="24"/>
        </w:rPr>
        <w:t>R4-2200536</w:t>
      </w:r>
      <w:r>
        <w:rPr>
          <w:rFonts w:ascii="Arial" w:hAnsi="Arial" w:cs="Arial"/>
          <w:b/>
          <w:color w:val="0000FF"/>
          <w:sz w:val="24"/>
        </w:rPr>
        <w:tab/>
      </w:r>
      <w:r>
        <w:rPr>
          <w:rFonts w:ascii="Arial" w:hAnsi="Arial" w:cs="Arial"/>
          <w:b/>
          <w:sz w:val="24"/>
        </w:rPr>
        <w:t>DraftCR on TCI chain update for Rel-17 NR FeMIMO</w:t>
      </w:r>
    </w:p>
    <w:p w14:paraId="032A498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7EB93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R4-2202750</w:t>
      </w:r>
      <w:r>
        <w:rPr>
          <w:color w:val="993300"/>
          <w:u w:val="single"/>
        </w:rPr>
        <w:t>.</w:t>
      </w:r>
    </w:p>
    <w:p w14:paraId="0E4CABCB" w14:textId="68207E47" w:rsidR="00D43619" w:rsidRDefault="00D43619" w:rsidP="00D43619">
      <w:pPr>
        <w:rPr>
          <w:rFonts w:ascii="Arial" w:hAnsi="Arial" w:cs="Arial"/>
          <w:b/>
          <w:sz w:val="24"/>
        </w:rPr>
      </w:pPr>
      <w:r>
        <w:rPr>
          <w:rFonts w:ascii="Arial" w:hAnsi="Arial" w:cs="Arial"/>
          <w:b/>
          <w:color w:val="0000FF"/>
          <w:sz w:val="24"/>
        </w:rPr>
        <w:t>R4-2200604</w:t>
      </w:r>
      <w:r>
        <w:rPr>
          <w:rFonts w:ascii="Arial" w:hAnsi="Arial" w:cs="Arial"/>
          <w:b/>
          <w:color w:val="0000FF"/>
          <w:sz w:val="24"/>
        </w:rPr>
        <w:tab/>
      </w:r>
      <w:r>
        <w:rPr>
          <w:rFonts w:ascii="Arial" w:hAnsi="Arial" w:cs="Arial"/>
          <w:b/>
          <w:sz w:val="24"/>
        </w:rPr>
        <w:t>Discussion on other RRM impacts in R17 feMIMO</w:t>
      </w:r>
    </w:p>
    <w:p w14:paraId="4322724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9537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95038" w14:textId="7F7DD1B6" w:rsidR="00D43619" w:rsidRDefault="00D43619" w:rsidP="00D43619">
      <w:pPr>
        <w:rPr>
          <w:rFonts w:ascii="Arial" w:hAnsi="Arial" w:cs="Arial"/>
          <w:b/>
          <w:sz w:val="24"/>
        </w:rPr>
      </w:pPr>
      <w:r>
        <w:rPr>
          <w:rFonts w:ascii="Arial" w:hAnsi="Arial" w:cs="Arial"/>
          <w:b/>
          <w:color w:val="0000FF"/>
          <w:sz w:val="24"/>
        </w:rPr>
        <w:t>R4-2200651</w:t>
      </w:r>
      <w:r>
        <w:rPr>
          <w:rFonts w:ascii="Arial" w:hAnsi="Arial" w:cs="Arial"/>
          <w:b/>
          <w:color w:val="0000FF"/>
          <w:sz w:val="24"/>
        </w:rPr>
        <w:tab/>
      </w:r>
      <w:r>
        <w:rPr>
          <w:rFonts w:ascii="Arial" w:hAnsi="Arial" w:cs="Arial"/>
          <w:b/>
          <w:sz w:val="24"/>
        </w:rPr>
        <w:t>Discussion on other items of Rel-17 feMIMO RRM requirements</w:t>
      </w:r>
    </w:p>
    <w:p w14:paraId="41EA7BC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EED8AA" w14:textId="77777777" w:rsidR="00D43619" w:rsidRDefault="00D43619" w:rsidP="00D43619">
      <w:pPr>
        <w:rPr>
          <w:rFonts w:ascii="Arial" w:hAnsi="Arial" w:cs="Arial"/>
          <w:b/>
        </w:rPr>
      </w:pPr>
      <w:r>
        <w:rPr>
          <w:rFonts w:ascii="Arial" w:hAnsi="Arial" w:cs="Arial"/>
          <w:b/>
        </w:rPr>
        <w:t xml:space="preserve">Abstract: </w:t>
      </w:r>
    </w:p>
    <w:p w14:paraId="7D355B21" w14:textId="77777777" w:rsidR="00D43619" w:rsidRDefault="00D43619" w:rsidP="00D43619">
      <w:r>
        <w:t>This paper discusses Rel-17 feMIMO BFD/CBD/BFRQ and UE capability and requirements on simultaneous reception</w:t>
      </w:r>
    </w:p>
    <w:p w14:paraId="0BAB6A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3356C" w14:textId="276BD47B" w:rsidR="00D43619" w:rsidRDefault="00D43619" w:rsidP="00D43619">
      <w:pPr>
        <w:rPr>
          <w:rFonts w:ascii="Arial" w:hAnsi="Arial" w:cs="Arial"/>
          <w:b/>
          <w:sz w:val="24"/>
        </w:rPr>
      </w:pPr>
      <w:r>
        <w:rPr>
          <w:rFonts w:ascii="Arial" w:hAnsi="Arial" w:cs="Arial"/>
          <w:b/>
          <w:color w:val="0000FF"/>
          <w:sz w:val="24"/>
        </w:rPr>
        <w:t>R4-2201387</w:t>
      </w:r>
      <w:r>
        <w:rPr>
          <w:rFonts w:ascii="Arial" w:hAnsi="Arial" w:cs="Arial"/>
          <w:b/>
          <w:color w:val="0000FF"/>
          <w:sz w:val="24"/>
        </w:rPr>
        <w:tab/>
      </w:r>
      <w:r>
        <w:rPr>
          <w:rFonts w:ascii="Arial" w:hAnsi="Arial" w:cs="Arial"/>
          <w:b/>
          <w:sz w:val="24"/>
        </w:rPr>
        <w:t>Discussion on FeMIMO other open issues</w:t>
      </w:r>
    </w:p>
    <w:p w14:paraId="4950C0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7723BD" w14:textId="77777777" w:rsidR="00D43619" w:rsidRDefault="00D43619" w:rsidP="00D43619">
      <w:pPr>
        <w:rPr>
          <w:rFonts w:ascii="Arial" w:hAnsi="Arial" w:cs="Arial"/>
          <w:b/>
        </w:rPr>
      </w:pPr>
      <w:r>
        <w:rPr>
          <w:rFonts w:ascii="Arial" w:hAnsi="Arial" w:cs="Arial"/>
          <w:b/>
        </w:rPr>
        <w:t xml:space="preserve">Abstract: </w:t>
      </w:r>
    </w:p>
    <w:p w14:paraId="4483083E" w14:textId="77777777" w:rsidR="00D43619" w:rsidRDefault="00D43619" w:rsidP="00D43619">
      <w:r>
        <w:t>In this contribtuion, we discuss QCL definition update, and link recovery procedures for inter-cell beam management operation</w:t>
      </w:r>
    </w:p>
    <w:p w14:paraId="69602B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348C6" w14:textId="1FE5FB6D" w:rsidR="00D43619" w:rsidRDefault="00D43619" w:rsidP="00D43619">
      <w:pPr>
        <w:rPr>
          <w:rFonts w:ascii="Arial" w:hAnsi="Arial" w:cs="Arial"/>
          <w:b/>
          <w:sz w:val="24"/>
        </w:rPr>
      </w:pPr>
      <w:r>
        <w:rPr>
          <w:rFonts w:ascii="Arial" w:hAnsi="Arial" w:cs="Arial"/>
          <w:b/>
          <w:color w:val="0000FF"/>
          <w:sz w:val="24"/>
        </w:rPr>
        <w:t>R4-2201618</w:t>
      </w:r>
      <w:r>
        <w:rPr>
          <w:rFonts w:ascii="Arial" w:hAnsi="Arial" w:cs="Arial"/>
          <w:b/>
          <w:color w:val="0000FF"/>
          <w:sz w:val="24"/>
        </w:rPr>
        <w:tab/>
      </w:r>
      <w:r>
        <w:rPr>
          <w:rFonts w:ascii="Arial" w:hAnsi="Arial" w:cs="Arial"/>
          <w:b/>
          <w:sz w:val="24"/>
        </w:rPr>
        <w:t>Discussion on other RRM requirements for NR FeMIMO</w:t>
      </w:r>
    </w:p>
    <w:p w14:paraId="6E1A85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D9DB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B3586" w14:textId="125B4DA1" w:rsidR="00D43619" w:rsidRDefault="00D43619" w:rsidP="00D43619">
      <w:pPr>
        <w:rPr>
          <w:rFonts w:ascii="Arial" w:hAnsi="Arial" w:cs="Arial"/>
          <w:b/>
          <w:sz w:val="24"/>
        </w:rPr>
      </w:pPr>
      <w:r>
        <w:rPr>
          <w:rFonts w:ascii="Arial" w:hAnsi="Arial" w:cs="Arial"/>
          <w:b/>
          <w:color w:val="0000FF"/>
          <w:sz w:val="24"/>
        </w:rPr>
        <w:t>R4-2202750</w:t>
      </w:r>
      <w:r>
        <w:rPr>
          <w:rFonts w:ascii="Arial" w:hAnsi="Arial" w:cs="Arial"/>
          <w:b/>
          <w:color w:val="0000FF"/>
          <w:sz w:val="24"/>
        </w:rPr>
        <w:tab/>
      </w:r>
      <w:r>
        <w:rPr>
          <w:rFonts w:ascii="Arial" w:hAnsi="Arial" w:cs="Arial"/>
          <w:b/>
          <w:sz w:val="24"/>
        </w:rPr>
        <w:t>DraftCR on TCI chain update for Rel-17 NR FeMIMO</w:t>
      </w:r>
    </w:p>
    <w:p w14:paraId="7131242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w:t>
      </w:r>
    </w:p>
    <w:p w14:paraId="285EDC6E" w14:textId="77777777" w:rsidR="00D43619" w:rsidRDefault="00D43619" w:rsidP="00D43619">
      <w:pPr>
        <w:rPr>
          <w:color w:val="808080"/>
        </w:rPr>
      </w:pPr>
      <w:r>
        <w:rPr>
          <w:color w:val="808080"/>
        </w:rPr>
        <w:t>(Replaces R4-2200536)</w:t>
      </w:r>
    </w:p>
    <w:p w14:paraId="358549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E1A797" w14:textId="77777777" w:rsidR="00D43619" w:rsidRDefault="00D43619" w:rsidP="00D43619">
      <w:pPr>
        <w:pStyle w:val="Heading4"/>
      </w:pPr>
      <w:bookmarkStart w:id="385" w:name="_Toc94335712"/>
      <w:r>
        <w:t>6.19.4</w:t>
      </w:r>
      <w:r>
        <w:tab/>
        <w:t>UE Demodulation and CSI requirements</w:t>
      </w:r>
      <w:bookmarkEnd w:id="385"/>
    </w:p>
    <w:p w14:paraId="53BDD91A" w14:textId="2A024D76" w:rsidR="00D43619" w:rsidRDefault="00D43619" w:rsidP="00D43619">
      <w:pPr>
        <w:rPr>
          <w:rFonts w:ascii="Arial" w:hAnsi="Arial" w:cs="Arial"/>
          <w:b/>
          <w:sz w:val="24"/>
        </w:rPr>
      </w:pPr>
      <w:r>
        <w:rPr>
          <w:rFonts w:ascii="Arial" w:hAnsi="Arial" w:cs="Arial"/>
          <w:b/>
          <w:color w:val="0000FF"/>
          <w:sz w:val="24"/>
        </w:rPr>
        <w:t>R4-2200280</w:t>
      </w:r>
      <w:r>
        <w:rPr>
          <w:rFonts w:ascii="Arial" w:hAnsi="Arial" w:cs="Arial"/>
          <w:b/>
          <w:color w:val="0000FF"/>
          <w:sz w:val="24"/>
        </w:rPr>
        <w:tab/>
      </w:r>
      <w:r>
        <w:rPr>
          <w:rFonts w:ascii="Arial" w:hAnsi="Arial" w:cs="Arial"/>
          <w:b/>
          <w:sz w:val="24"/>
        </w:rPr>
        <w:t>On scope of demod requirements for FeMIMO</w:t>
      </w:r>
    </w:p>
    <w:p w14:paraId="279FBB7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9061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275A5" w14:textId="0FCDFA5B" w:rsidR="00D43619" w:rsidRDefault="00D43619" w:rsidP="00D43619">
      <w:pPr>
        <w:rPr>
          <w:rFonts w:ascii="Arial" w:hAnsi="Arial" w:cs="Arial"/>
          <w:b/>
          <w:sz w:val="24"/>
        </w:rPr>
      </w:pPr>
      <w:r>
        <w:rPr>
          <w:rFonts w:ascii="Arial" w:hAnsi="Arial" w:cs="Arial"/>
          <w:b/>
          <w:color w:val="0000FF"/>
          <w:sz w:val="24"/>
        </w:rPr>
        <w:t>R4-2200365</w:t>
      </w:r>
      <w:r>
        <w:rPr>
          <w:rFonts w:ascii="Arial" w:hAnsi="Arial" w:cs="Arial"/>
          <w:b/>
          <w:color w:val="0000FF"/>
          <w:sz w:val="24"/>
        </w:rPr>
        <w:tab/>
      </w:r>
      <w:r>
        <w:rPr>
          <w:rFonts w:ascii="Arial" w:hAnsi="Arial" w:cs="Arial"/>
          <w:b/>
          <w:sz w:val="24"/>
        </w:rPr>
        <w:t>Views on Rel-17 HST-SFN scheme 1</w:t>
      </w:r>
    </w:p>
    <w:p w14:paraId="5FA4C79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BBCF8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A3DD0" w14:textId="5298DCF1" w:rsidR="00D43619" w:rsidRDefault="00D43619" w:rsidP="00D43619">
      <w:pPr>
        <w:rPr>
          <w:rFonts w:ascii="Arial" w:hAnsi="Arial" w:cs="Arial"/>
          <w:b/>
          <w:sz w:val="24"/>
        </w:rPr>
      </w:pPr>
      <w:r>
        <w:rPr>
          <w:rFonts w:ascii="Arial" w:hAnsi="Arial" w:cs="Arial"/>
          <w:b/>
          <w:color w:val="0000FF"/>
          <w:sz w:val="24"/>
        </w:rPr>
        <w:t>R4-2200522</w:t>
      </w:r>
      <w:r>
        <w:rPr>
          <w:rFonts w:ascii="Arial" w:hAnsi="Arial" w:cs="Arial"/>
          <w:b/>
          <w:color w:val="0000FF"/>
          <w:sz w:val="24"/>
        </w:rPr>
        <w:tab/>
      </w:r>
      <w:r>
        <w:rPr>
          <w:rFonts w:ascii="Arial" w:hAnsi="Arial" w:cs="Arial"/>
          <w:b/>
          <w:sz w:val="24"/>
        </w:rPr>
        <w:t>Discussion on demodulation performance requirements definition for Rel-17 NR feMIMO</w:t>
      </w:r>
    </w:p>
    <w:p w14:paraId="790CA0D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CC78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0F6B9" w14:textId="1F755F30" w:rsidR="00D43619" w:rsidRDefault="00D43619" w:rsidP="00D43619">
      <w:pPr>
        <w:rPr>
          <w:rFonts w:ascii="Arial" w:hAnsi="Arial" w:cs="Arial"/>
          <w:b/>
          <w:sz w:val="24"/>
        </w:rPr>
      </w:pPr>
      <w:r>
        <w:rPr>
          <w:rFonts w:ascii="Arial" w:hAnsi="Arial" w:cs="Arial"/>
          <w:b/>
          <w:color w:val="0000FF"/>
          <w:sz w:val="24"/>
        </w:rPr>
        <w:t>R4-2200644</w:t>
      </w:r>
      <w:r>
        <w:rPr>
          <w:rFonts w:ascii="Arial" w:hAnsi="Arial" w:cs="Arial"/>
          <w:b/>
          <w:color w:val="0000FF"/>
          <w:sz w:val="24"/>
        </w:rPr>
        <w:tab/>
      </w:r>
      <w:r>
        <w:rPr>
          <w:rFonts w:ascii="Arial" w:hAnsi="Arial" w:cs="Arial"/>
          <w:b/>
          <w:sz w:val="24"/>
        </w:rPr>
        <w:t>Discussion on demodulation requirements for enhancement to support HST-SFN</w:t>
      </w:r>
    </w:p>
    <w:p w14:paraId="76EF4CF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ED9B0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16B95" w14:textId="3803F359" w:rsidR="00D43619" w:rsidRDefault="00D43619" w:rsidP="00D43619">
      <w:pPr>
        <w:rPr>
          <w:rFonts w:ascii="Arial" w:hAnsi="Arial" w:cs="Arial"/>
          <w:b/>
          <w:sz w:val="24"/>
        </w:rPr>
      </w:pPr>
      <w:r>
        <w:rPr>
          <w:rFonts w:ascii="Arial" w:hAnsi="Arial" w:cs="Arial"/>
          <w:b/>
          <w:color w:val="0000FF"/>
          <w:sz w:val="24"/>
        </w:rPr>
        <w:t>R4-2200767</w:t>
      </w:r>
      <w:r>
        <w:rPr>
          <w:rFonts w:ascii="Arial" w:hAnsi="Arial" w:cs="Arial"/>
          <w:b/>
          <w:color w:val="0000FF"/>
          <w:sz w:val="24"/>
        </w:rPr>
        <w:tab/>
      </w:r>
      <w:r>
        <w:rPr>
          <w:rFonts w:ascii="Arial" w:hAnsi="Arial" w:cs="Arial"/>
          <w:b/>
          <w:sz w:val="24"/>
        </w:rPr>
        <w:t>Overview and work plan on performance requirements of Rel-17 FeMIMO WI</w:t>
      </w:r>
    </w:p>
    <w:p w14:paraId="313E4E3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D18A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B70CE" w14:textId="6962309C" w:rsidR="00D43619" w:rsidRDefault="00D43619" w:rsidP="00D43619">
      <w:pPr>
        <w:rPr>
          <w:rFonts w:ascii="Arial" w:hAnsi="Arial" w:cs="Arial"/>
          <w:b/>
          <w:sz w:val="24"/>
        </w:rPr>
      </w:pPr>
      <w:r>
        <w:rPr>
          <w:rFonts w:ascii="Arial" w:hAnsi="Arial" w:cs="Arial"/>
          <w:b/>
          <w:color w:val="0000FF"/>
          <w:sz w:val="24"/>
        </w:rPr>
        <w:t>R4-2201014</w:t>
      </w:r>
      <w:r>
        <w:rPr>
          <w:rFonts w:ascii="Arial" w:hAnsi="Arial" w:cs="Arial"/>
          <w:b/>
          <w:color w:val="0000FF"/>
          <w:sz w:val="24"/>
        </w:rPr>
        <w:tab/>
      </w:r>
      <w:r>
        <w:rPr>
          <w:rFonts w:ascii="Arial" w:hAnsi="Arial" w:cs="Arial"/>
          <w:b/>
          <w:sz w:val="24"/>
        </w:rPr>
        <w:t>Discussion on UE FeMIMO demod</w:t>
      </w:r>
    </w:p>
    <w:p w14:paraId="0E6205F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B88B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FCD46" w14:textId="47C96757" w:rsidR="00D43619" w:rsidRDefault="00D43619" w:rsidP="00D43619">
      <w:pPr>
        <w:rPr>
          <w:rFonts w:ascii="Arial" w:hAnsi="Arial" w:cs="Arial"/>
          <w:b/>
          <w:sz w:val="24"/>
        </w:rPr>
      </w:pPr>
      <w:r>
        <w:rPr>
          <w:rFonts w:ascii="Arial" w:hAnsi="Arial" w:cs="Arial"/>
          <w:b/>
          <w:color w:val="0000FF"/>
          <w:sz w:val="24"/>
        </w:rPr>
        <w:t>R4-2201421</w:t>
      </w:r>
      <w:r>
        <w:rPr>
          <w:rFonts w:ascii="Arial" w:hAnsi="Arial" w:cs="Arial"/>
          <w:b/>
          <w:color w:val="0000FF"/>
          <w:sz w:val="24"/>
        </w:rPr>
        <w:tab/>
      </w:r>
      <w:r>
        <w:rPr>
          <w:rFonts w:ascii="Arial" w:hAnsi="Arial" w:cs="Arial"/>
          <w:b/>
          <w:sz w:val="24"/>
        </w:rPr>
        <w:t>Discussion on UE demodulation and CSI requirement for FeMIMO</w:t>
      </w:r>
    </w:p>
    <w:p w14:paraId="46179A4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519898" w14:textId="77777777" w:rsidR="00D43619" w:rsidRDefault="00D43619" w:rsidP="00D43619">
      <w:pPr>
        <w:rPr>
          <w:rFonts w:ascii="Arial" w:hAnsi="Arial" w:cs="Arial"/>
          <w:b/>
        </w:rPr>
      </w:pPr>
      <w:r>
        <w:rPr>
          <w:rFonts w:ascii="Arial" w:hAnsi="Arial" w:cs="Arial"/>
          <w:b/>
        </w:rPr>
        <w:t xml:space="preserve">Abstract: </w:t>
      </w:r>
    </w:p>
    <w:p w14:paraId="5690A1B9" w14:textId="77777777" w:rsidR="00D43619" w:rsidRDefault="00D43619" w:rsidP="00D43619">
      <w:r>
        <w:t>This contribution  goes through all the new features of FeMIMO studied in RAN1 that are related to RAN4 UE demodulation, and proposes to define several requirements.</w:t>
      </w:r>
    </w:p>
    <w:p w14:paraId="634FEF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E3F16" w14:textId="6BFA6129" w:rsidR="00D43619" w:rsidRDefault="00D43619" w:rsidP="00D43619">
      <w:pPr>
        <w:rPr>
          <w:rFonts w:ascii="Arial" w:hAnsi="Arial" w:cs="Arial"/>
          <w:b/>
          <w:sz w:val="24"/>
        </w:rPr>
      </w:pPr>
      <w:r>
        <w:rPr>
          <w:rFonts w:ascii="Arial" w:hAnsi="Arial" w:cs="Arial"/>
          <w:b/>
          <w:color w:val="0000FF"/>
          <w:sz w:val="24"/>
        </w:rPr>
        <w:t>R4-2201841</w:t>
      </w:r>
      <w:r>
        <w:rPr>
          <w:rFonts w:ascii="Arial" w:hAnsi="Arial" w:cs="Arial"/>
          <w:b/>
          <w:color w:val="0000FF"/>
          <w:sz w:val="24"/>
        </w:rPr>
        <w:tab/>
      </w:r>
      <w:r>
        <w:rPr>
          <w:rFonts w:ascii="Arial" w:hAnsi="Arial" w:cs="Arial"/>
          <w:b/>
          <w:sz w:val="24"/>
        </w:rPr>
        <w:t>Views on FeMIMO Tests</w:t>
      </w:r>
    </w:p>
    <w:p w14:paraId="5D49356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78B635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E6132" w14:textId="51A3A1A4" w:rsidR="00D43619" w:rsidRDefault="00D43619" w:rsidP="00D43619">
      <w:pPr>
        <w:rPr>
          <w:rFonts w:ascii="Arial" w:hAnsi="Arial" w:cs="Arial"/>
          <w:b/>
          <w:sz w:val="24"/>
        </w:rPr>
      </w:pPr>
      <w:r>
        <w:rPr>
          <w:rFonts w:ascii="Arial" w:hAnsi="Arial" w:cs="Arial"/>
          <w:b/>
          <w:color w:val="0000FF"/>
          <w:sz w:val="24"/>
        </w:rPr>
        <w:t>R4-2201922</w:t>
      </w:r>
      <w:r>
        <w:rPr>
          <w:rFonts w:ascii="Arial" w:hAnsi="Arial" w:cs="Arial"/>
          <w:b/>
          <w:color w:val="0000FF"/>
          <w:sz w:val="24"/>
        </w:rPr>
        <w:tab/>
      </w:r>
      <w:r>
        <w:rPr>
          <w:rFonts w:ascii="Arial" w:hAnsi="Arial" w:cs="Arial"/>
          <w:b/>
          <w:sz w:val="24"/>
        </w:rPr>
        <w:t>On UE Demodulation and CSI requirements for feMIMO</w:t>
      </w:r>
    </w:p>
    <w:p w14:paraId="75A2C8D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29D45D" w14:textId="77777777" w:rsidR="00D43619" w:rsidRDefault="00D43619" w:rsidP="00D43619">
      <w:pPr>
        <w:rPr>
          <w:rFonts w:ascii="Arial" w:hAnsi="Arial" w:cs="Arial"/>
          <w:b/>
        </w:rPr>
      </w:pPr>
      <w:r>
        <w:rPr>
          <w:rFonts w:ascii="Arial" w:hAnsi="Arial" w:cs="Arial"/>
          <w:b/>
        </w:rPr>
        <w:t xml:space="preserve">Abstract: </w:t>
      </w:r>
    </w:p>
    <w:p w14:paraId="517494E9" w14:textId="77777777" w:rsidR="00D43619" w:rsidRDefault="00D43619" w:rsidP="00D43619">
      <w:r>
        <w:t xml:space="preserve">In this contribution we have presented Nokia’s point of view concerning the CSI reporting performance requirement impact of the Rel-17 “further enhanced type II port selection codebook”, after giving some background on the new features and inner workings </w:t>
      </w:r>
    </w:p>
    <w:p w14:paraId="34ACA6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CDF08" w14:textId="2546A36B" w:rsidR="00D43619" w:rsidRDefault="00D43619" w:rsidP="00D43619">
      <w:pPr>
        <w:rPr>
          <w:rFonts w:ascii="Arial" w:hAnsi="Arial" w:cs="Arial"/>
          <w:b/>
          <w:sz w:val="24"/>
        </w:rPr>
      </w:pPr>
      <w:r>
        <w:rPr>
          <w:rFonts w:ascii="Arial" w:hAnsi="Arial" w:cs="Arial"/>
          <w:b/>
          <w:color w:val="0000FF"/>
          <w:sz w:val="24"/>
        </w:rPr>
        <w:t>R4-2202976</w:t>
      </w:r>
      <w:r>
        <w:rPr>
          <w:rFonts w:ascii="Arial" w:hAnsi="Arial" w:cs="Arial"/>
          <w:b/>
          <w:color w:val="0000FF"/>
          <w:sz w:val="24"/>
        </w:rPr>
        <w:tab/>
      </w:r>
      <w:r>
        <w:rPr>
          <w:rFonts w:ascii="Arial" w:hAnsi="Arial" w:cs="Arial"/>
          <w:b/>
          <w:sz w:val="24"/>
        </w:rPr>
        <w:t>Email discussion summary for [101-bis-e][320] NR_FeMIMO_Demod_NWM</w:t>
      </w:r>
    </w:p>
    <w:p w14:paraId="1939F5D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2BEE3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R4-2203118</w:t>
      </w:r>
      <w:r>
        <w:rPr>
          <w:color w:val="993300"/>
          <w:u w:val="single"/>
        </w:rPr>
        <w:t>.</w:t>
      </w:r>
    </w:p>
    <w:p w14:paraId="21F805A2" w14:textId="706B4ACF" w:rsidR="00D43619" w:rsidRDefault="00D43619" w:rsidP="00D43619">
      <w:pPr>
        <w:rPr>
          <w:rFonts w:ascii="Arial" w:hAnsi="Arial" w:cs="Arial"/>
          <w:b/>
          <w:sz w:val="24"/>
        </w:rPr>
      </w:pPr>
      <w:r>
        <w:rPr>
          <w:rFonts w:ascii="Arial" w:hAnsi="Arial" w:cs="Arial"/>
          <w:b/>
          <w:color w:val="0000FF"/>
          <w:sz w:val="24"/>
        </w:rPr>
        <w:t>R4-2203090</w:t>
      </w:r>
      <w:r>
        <w:rPr>
          <w:rFonts w:ascii="Arial" w:hAnsi="Arial" w:cs="Arial"/>
          <w:b/>
          <w:color w:val="0000FF"/>
          <w:sz w:val="24"/>
        </w:rPr>
        <w:tab/>
      </w:r>
      <w:r>
        <w:rPr>
          <w:rFonts w:ascii="Arial" w:hAnsi="Arial" w:cs="Arial"/>
          <w:b/>
          <w:sz w:val="24"/>
        </w:rPr>
        <w:t>WF on general and CSI requirement for Rel-17 FeMIMO</w:t>
      </w:r>
    </w:p>
    <w:p w14:paraId="60FB4E3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35F8817" w14:textId="77777777" w:rsidR="00D43619" w:rsidRDefault="00D43619" w:rsidP="00D43619">
      <w:pPr>
        <w:rPr>
          <w:rFonts w:ascii="Arial" w:hAnsi="Arial" w:cs="Arial"/>
          <w:b/>
        </w:rPr>
      </w:pPr>
      <w:r>
        <w:rPr>
          <w:rFonts w:ascii="Arial" w:hAnsi="Arial" w:cs="Arial"/>
          <w:b/>
        </w:rPr>
        <w:t xml:space="preserve">Abstract: </w:t>
      </w:r>
    </w:p>
    <w:p w14:paraId="799625B2" w14:textId="77777777" w:rsidR="00D43619" w:rsidRDefault="00D43619" w:rsidP="00D43619">
      <w:r>
        <w:t>[WF approval]</w:t>
      </w:r>
    </w:p>
    <w:p w14:paraId="5F9C9D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1DFE8" w14:textId="5E04E7EE" w:rsidR="00D43619" w:rsidRDefault="00D43619" w:rsidP="00D43619">
      <w:pPr>
        <w:rPr>
          <w:rFonts w:ascii="Arial" w:hAnsi="Arial" w:cs="Arial"/>
          <w:b/>
          <w:sz w:val="24"/>
        </w:rPr>
      </w:pPr>
      <w:r>
        <w:rPr>
          <w:rFonts w:ascii="Arial" w:hAnsi="Arial" w:cs="Arial"/>
          <w:b/>
          <w:color w:val="0000FF"/>
          <w:sz w:val="24"/>
        </w:rPr>
        <w:t>R4-2203091</w:t>
      </w:r>
      <w:r>
        <w:rPr>
          <w:rFonts w:ascii="Arial" w:hAnsi="Arial" w:cs="Arial"/>
          <w:b/>
          <w:color w:val="0000FF"/>
          <w:sz w:val="24"/>
        </w:rPr>
        <w:tab/>
      </w:r>
      <w:r>
        <w:rPr>
          <w:rFonts w:ascii="Arial" w:hAnsi="Arial" w:cs="Arial"/>
          <w:b/>
          <w:sz w:val="24"/>
        </w:rPr>
        <w:t>WF on demodulation requirement for Enhancement on HST-SFN deployment</w:t>
      </w:r>
    </w:p>
    <w:p w14:paraId="0D11881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E58CC25" w14:textId="77777777" w:rsidR="00D43619" w:rsidRDefault="00D43619" w:rsidP="00D43619">
      <w:pPr>
        <w:rPr>
          <w:rFonts w:ascii="Arial" w:hAnsi="Arial" w:cs="Arial"/>
          <w:b/>
        </w:rPr>
      </w:pPr>
      <w:r>
        <w:rPr>
          <w:rFonts w:ascii="Arial" w:hAnsi="Arial" w:cs="Arial"/>
          <w:b/>
        </w:rPr>
        <w:t xml:space="preserve">Abstract: </w:t>
      </w:r>
    </w:p>
    <w:p w14:paraId="3C197DE3" w14:textId="77777777" w:rsidR="00D43619" w:rsidRDefault="00D43619" w:rsidP="00D43619">
      <w:r>
        <w:t>[WF approval]</w:t>
      </w:r>
    </w:p>
    <w:p w14:paraId="684555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27823" w14:textId="39E7AEF7" w:rsidR="00D43619" w:rsidRDefault="00D43619" w:rsidP="00D43619">
      <w:pPr>
        <w:rPr>
          <w:rFonts w:ascii="Arial" w:hAnsi="Arial" w:cs="Arial"/>
          <w:b/>
          <w:sz w:val="24"/>
        </w:rPr>
      </w:pPr>
      <w:r>
        <w:rPr>
          <w:rFonts w:ascii="Arial" w:hAnsi="Arial" w:cs="Arial"/>
          <w:b/>
          <w:color w:val="0000FF"/>
          <w:sz w:val="24"/>
        </w:rPr>
        <w:t>R4-2203092</w:t>
      </w:r>
      <w:r>
        <w:rPr>
          <w:rFonts w:ascii="Arial" w:hAnsi="Arial" w:cs="Arial"/>
          <w:b/>
          <w:color w:val="0000FF"/>
          <w:sz w:val="24"/>
        </w:rPr>
        <w:tab/>
      </w:r>
      <w:r>
        <w:rPr>
          <w:rFonts w:ascii="Arial" w:hAnsi="Arial" w:cs="Arial"/>
          <w:b/>
          <w:sz w:val="24"/>
        </w:rPr>
        <w:t>WF on demodulation requirement for Enhancement on Multi-TRP</w:t>
      </w:r>
    </w:p>
    <w:p w14:paraId="2E3C38B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79D577F" w14:textId="77777777" w:rsidR="00D43619" w:rsidRDefault="00D43619" w:rsidP="00D43619">
      <w:pPr>
        <w:rPr>
          <w:rFonts w:ascii="Arial" w:hAnsi="Arial" w:cs="Arial"/>
          <w:b/>
        </w:rPr>
      </w:pPr>
      <w:r>
        <w:rPr>
          <w:rFonts w:ascii="Arial" w:hAnsi="Arial" w:cs="Arial"/>
          <w:b/>
        </w:rPr>
        <w:t xml:space="preserve">Abstract: </w:t>
      </w:r>
    </w:p>
    <w:p w14:paraId="4B003660" w14:textId="77777777" w:rsidR="00D43619" w:rsidRDefault="00D43619" w:rsidP="00D43619">
      <w:r>
        <w:t>[WF approval]</w:t>
      </w:r>
    </w:p>
    <w:p w14:paraId="5EF1B4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00018" w14:textId="34448644" w:rsidR="00D43619" w:rsidRDefault="00D43619" w:rsidP="00D43619">
      <w:pPr>
        <w:rPr>
          <w:rFonts w:ascii="Arial" w:hAnsi="Arial" w:cs="Arial"/>
          <w:b/>
          <w:sz w:val="24"/>
        </w:rPr>
      </w:pPr>
      <w:r>
        <w:rPr>
          <w:rFonts w:ascii="Arial" w:hAnsi="Arial" w:cs="Arial"/>
          <w:b/>
          <w:color w:val="0000FF"/>
          <w:sz w:val="24"/>
        </w:rPr>
        <w:t>R4-2203118</w:t>
      </w:r>
      <w:r>
        <w:rPr>
          <w:rFonts w:ascii="Arial" w:hAnsi="Arial" w:cs="Arial"/>
          <w:b/>
          <w:color w:val="0000FF"/>
          <w:sz w:val="24"/>
        </w:rPr>
        <w:tab/>
      </w:r>
      <w:r>
        <w:rPr>
          <w:rFonts w:ascii="Arial" w:hAnsi="Arial" w:cs="Arial"/>
          <w:b/>
          <w:sz w:val="24"/>
        </w:rPr>
        <w:t>Email discussion summary for [101-bis-e][320] NR_FeMIMO_Demod_NWM</w:t>
      </w:r>
    </w:p>
    <w:p w14:paraId="781E05E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D93CAB9" w14:textId="77777777" w:rsidR="00D43619" w:rsidRDefault="00D43619" w:rsidP="00D43619">
      <w:pPr>
        <w:rPr>
          <w:color w:val="808080"/>
        </w:rPr>
      </w:pPr>
      <w:r>
        <w:rPr>
          <w:color w:val="808080"/>
        </w:rPr>
        <w:t>(Replaces R4-2202976)</w:t>
      </w:r>
    </w:p>
    <w:p w14:paraId="6D0FCB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AF204" w14:textId="77777777" w:rsidR="00D43619" w:rsidRDefault="00D43619" w:rsidP="00D43619">
      <w:pPr>
        <w:pStyle w:val="Heading3"/>
      </w:pPr>
      <w:bookmarkStart w:id="386" w:name="_Toc94335713"/>
      <w:r>
        <w:t>6.20</w:t>
      </w:r>
      <w:r>
        <w:tab/>
        <w:t>Support of reduced capability NR devices</w:t>
      </w:r>
      <w:bookmarkEnd w:id="386"/>
    </w:p>
    <w:p w14:paraId="2CA762BA" w14:textId="77777777" w:rsidR="00D43619" w:rsidRDefault="00D43619" w:rsidP="00D43619">
      <w:pPr>
        <w:pStyle w:val="Heading4"/>
      </w:pPr>
      <w:bookmarkStart w:id="387" w:name="_Toc94335714"/>
      <w:r>
        <w:t>6.20.1</w:t>
      </w:r>
      <w:r>
        <w:tab/>
        <w:t>General</w:t>
      </w:r>
      <w:bookmarkEnd w:id="387"/>
    </w:p>
    <w:p w14:paraId="43DFA3A3" w14:textId="27C62ECB" w:rsidR="00D43619" w:rsidRDefault="00D43619" w:rsidP="00D43619">
      <w:pPr>
        <w:rPr>
          <w:rFonts w:ascii="Arial" w:hAnsi="Arial" w:cs="Arial"/>
          <w:b/>
          <w:sz w:val="24"/>
        </w:rPr>
      </w:pPr>
      <w:r>
        <w:rPr>
          <w:rFonts w:ascii="Arial" w:hAnsi="Arial" w:cs="Arial"/>
          <w:b/>
          <w:color w:val="0000FF"/>
          <w:sz w:val="24"/>
        </w:rPr>
        <w:t>R4-2200407</w:t>
      </w:r>
      <w:r>
        <w:rPr>
          <w:rFonts w:ascii="Arial" w:hAnsi="Arial" w:cs="Arial"/>
          <w:b/>
          <w:color w:val="0000FF"/>
          <w:sz w:val="24"/>
        </w:rPr>
        <w:tab/>
      </w:r>
      <w:r>
        <w:rPr>
          <w:rFonts w:ascii="Arial" w:hAnsi="Arial" w:cs="Arial"/>
          <w:b/>
          <w:sz w:val="24"/>
        </w:rPr>
        <w:t>On NR RedCap general BS demodulation performance requirements</w:t>
      </w:r>
    </w:p>
    <w:p w14:paraId="341B594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950AB6" w14:textId="77777777" w:rsidR="00D43619" w:rsidRDefault="00D43619" w:rsidP="00D43619">
      <w:pPr>
        <w:rPr>
          <w:rFonts w:ascii="Arial" w:hAnsi="Arial" w:cs="Arial"/>
          <w:b/>
        </w:rPr>
      </w:pPr>
      <w:r>
        <w:rPr>
          <w:rFonts w:ascii="Arial" w:hAnsi="Arial" w:cs="Arial"/>
          <w:b/>
        </w:rPr>
        <w:t xml:space="preserve">Abstract: </w:t>
      </w:r>
    </w:p>
    <w:p w14:paraId="45AE4FB1" w14:textId="77777777" w:rsidR="00D43619" w:rsidRDefault="00D43619" w:rsidP="00D43619">
      <w:r>
        <w:t>In this contribution, we have provided an overview of RedCap-related features and scenarios. We see that there is no potential impact on the BS demodulation performance.</w:t>
      </w:r>
    </w:p>
    <w:p w14:paraId="3015A3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DE567" w14:textId="7FC3C860" w:rsidR="00D43619" w:rsidRDefault="00D43619" w:rsidP="00D43619">
      <w:pPr>
        <w:rPr>
          <w:rFonts w:ascii="Arial" w:hAnsi="Arial" w:cs="Arial"/>
          <w:b/>
          <w:sz w:val="24"/>
        </w:rPr>
      </w:pPr>
      <w:r>
        <w:rPr>
          <w:rFonts w:ascii="Arial" w:hAnsi="Arial" w:cs="Arial"/>
          <w:b/>
          <w:color w:val="0000FF"/>
          <w:sz w:val="24"/>
        </w:rPr>
        <w:t>R4-2202232</w:t>
      </w:r>
      <w:r>
        <w:rPr>
          <w:rFonts w:ascii="Arial" w:hAnsi="Arial" w:cs="Arial"/>
          <w:b/>
          <w:color w:val="0000FF"/>
          <w:sz w:val="24"/>
        </w:rPr>
        <w:tab/>
      </w:r>
      <w:r>
        <w:rPr>
          <w:rFonts w:ascii="Arial" w:hAnsi="Arial" w:cs="Arial"/>
          <w:b/>
          <w:sz w:val="24"/>
        </w:rPr>
        <w:t>Email discussion summary for [101-bis-e][132] NR_RedCap</w:t>
      </w:r>
    </w:p>
    <w:p w14:paraId="169F986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C3233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R4-2202332</w:t>
      </w:r>
      <w:r>
        <w:rPr>
          <w:color w:val="993300"/>
          <w:u w:val="single"/>
        </w:rPr>
        <w:t>.</w:t>
      </w:r>
    </w:p>
    <w:p w14:paraId="14EB096F" w14:textId="67563404" w:rsidR="00D43619" w:rsidRDefault="00D43619" w:rsidP="00D43619">
      <w:pPr>
        <w:rPr>
          <w:rFonts w:ascii="Arial" w:hAnsi="Arial" w:cs="Arial"/>
          <w:b/>
          <w:sz w:val="24"/>
        </w:rPr>
      </w:pPr>
      <w:r>
        <w:rPr>
          <w:rFonts w:ascii="Arial" w:hAnsi="Arial" w:cs="Arial"/>
          <w:b/>
          <w:color w:val="0000FF"/>
          <w:sz w:val="24"/>
        </w:rPr>
        <w:t>R4-2202332</w:t>
      </w:r>
      <w:r>
        <w:rPr>
          <w:rFonts w:ascii="Arial" w:hAnsi="Arial" w:cs="Arial"/>
          <w:b/>
          <w:color w:val="0000FF"/>
          <w:sz w:val="24"/>
        </w:rPr>
        <w:tab/>
      </w:r>
      <w:r>
        <w:rPr>
          <w:rFonts w:ascii="Arial" w:hAnsi="Arial" w:cs="Arial"/>
          <w:b/>
          <w:sz w:val="24"/>
        </w:rPr>
        <w:t>Email discussion summary for [101-bis-e][132] NR_RedCap</w:t>
      </w:r>
    </w:p>
    <w:p w14:paraId="5D58FD5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73338E4" w14:textId="77777777" w:rsidR="00D43619" w:rsidRDefault="00D43619" w:rsidP="00D43619">
      <w:pPr>
        <w:rPr>
          <w:color w:val="808080"/>
        </w:rPr>
      </w:pPr>
      <w:r>
        <w:rPr>
          <w:color w:val="808080"/>
        </w:rPr>
        <w:t>(Replaces R4-2202232)</w:t>
      </w:r>
    </w:p>
    <w:p w14:paraId="6D7D819A" w14:textId="33AE0F33" w:rsidR="00431D03" w:rsidRDefault="00431D03" w:rsidP="00D43619">
      <w:pPr>
        <w:rPr>
          <w:rFonts w:ascii="Arial" w:hAnsi="Arial" w:cs="Arial"/>
          <w:b/>
        </w:rPr>
      </w:pPr>
      <w:r>
        <w:rPr>
          <w:rFonts w:ascii="Arial" w:hAnsi="Arial" w:cs="Arial"/>
          <w:b/>
        </w:rPr>
        <w:t>Discussion:</w:t>
      </w:r>
    </w:p>
    <w:p w14:paraId="1059C322" w14:textId="77777777" w:rsidR="00431D03" w:rsidRPr="00431D03" w:rsidRDefault="00431D03" w:rsidP="00431D03">
      <w:pPr>
        <w:rPr>
          <w:b/>
          <w:bCs/>
          <w:u w:val="single"/>
        </w:rPr>
      </w:pPr>
      <w:r w:rsidRPr="00431D03">
        <w:rPr>
          <w:b/>
          <w:bCs/>
          <w:u w:val="single"/>
        </w:rPr>
        <w:t>Issue 3-1-1-1: Justification to make exception bands</w:t>
      </w:r>
    </w:p>
    <w:p w14:paraId="5E9FBB67" w14:textId="77777777" w:rsidR="00431D03" w:rsidRPr="00431D03" w:rsidRDefault="00431D03" w:rsidP="00431D03">
      <w:r w:rsidRPr="00431D03">
        <w:rPr>
          <w:highlight w:val="green"/>
        </w:rPr>
        <w:t>[Agreement:]</w:t>
      </w:r>
    </w:p>
    <w:p w14:paraId="30E54645" w14:textId="77777777" w:rsidR="00431D03" w:rsidRPr="00431D03" w:rsidRDefault="00431D03" w:rsidP="00431D03">
      <w:r w:rsidRPr="00431D03">
        <w:t>Agree on Option 2</w:t>
      </w:r>
    </w:p>
    <w:p w14:paraId="66C59576" w14:textId="77777777" w:rsidR="00431D03" w:rsidRPr="00431D03" w:rsidRDefault="00431D03" w:rsidP="00431D03">
      <w:pPr>
        <w:ind w:left="568" w:hanging="284"/>
      </w:pPr>
      <w:r w:rsidRPr="00431D03">
        <w:t>-</w:t>
      </w:r>
      <w:r w:rsidRPr="00431D03">
        <w:tab/>
        <w:t>Option 2: high insertion loss of single branch filter</w:t>
      </w:r>
    </w:p>
    <w:p w14:paraId="4503CC40" w14:textId="77777777" w:rsidR="00431D03" w:rsidRPr="00431D03" w:rsidRDefault="00431D03" w:rsidP="00431D03"/>
    <w:p w14:paraId="3DBF7ACF" w14:textId="77777777" w:rsidR="00431D03" w:rsidRPr="00431D03" w:rsidRDefault="00431D03" w:rsidP="00431D03">
      <w:pPr>
        <w:rPr>
          <w:b/>
          <w:bCs/>
          <w:u w:val="single"/>
        </w:rPr>
      </w:pPr>
      <w:r w:rsidRPr="00431D03">
        <w:rPr>
          <w:b/>
          <w:bCs/>
          <w:u w:val="single"/>
        </w:rPr>
        <w:t>Issue 3-1-1: HD-FDD REFSESN</w:t>
      </w:r>
    </w:p>
    <w:p w14:paraId="75D71C94" w14:textId="77777777" w:rsidR="00431D03" w:rsidRPr="00431D03" w:rsidRDefault="00431D03" w:rsidP="00431D03">
      <w:r w:rsidRPr="00431D03">
        <w:rPr>
          <w:highlight w:val="green"/>
        </w:rPr>
        <w:t>[Agreement:]</w:t>
      </w:r>
    </w:p>
    <w:p w14:paraId="5870619C" w14:textId="77777777" w:rsidR="00431D03" w:rsidRPr="00431D03" w:rsidRDefault="00431D03" w:rsidP="00431D03">
      <w:r w:rsidRPr="00431D03">
        <w:t>Agree on the framework of Option 1a</w:t>
      </w:r>
    </w:p>
    <w:p w14:paraId="6A5D83A6" w14:textId="77777777" w:rsidR="00431D03" w:rsidRPr="00431D03" w:rsidRDefault="00431D03" w:rsidP="00431D03">
      <w:pPr>
        <w:ind w:left="568" w:hanging="284"/>
        <w:rPr>
          <w:rFonts w:eastAsia="SimSun"/>
          <w:iCs/>
          <w:lang w:val="en-US" w:eastAsia="zh-TW"/>
        </w:rPr>
      </w:pPr>
      <w:r w:rsidRPr="00431D03">
        <w:rPr>
          <w:rFonts w:eastAsia="SimSun"/>
          <w:lang w:val="en-US" w:eastAsia="zh-CN"/>
        </w:rPr>
        <w:t>-</w:t>
      </w:r>
      <w:r w:rsidRPr="00431D03">
        <w:rPr>
          <w:rFonts w:eastAsia="SimSun"/>
          <w:lang w:val="en-US" w:eastAsia="zh-CN"/>
        </w:rPr>
        <w:tab/>
        <w:t>Option 1a: per band exception and selected band for different scaling factor as below: [Apple]</w:t>
      </w:r>
    </w:p>
    <w:p w14:paraId="20905950" w14:textId="77777777" w:rsidR="00431D03" w:rsidRPr="00431D03" w:rsidRDefault="00431D03" w:rsidP="00431D03">
      <w:pPr>
        <w:ind w:left="851" w:hanging="284"/>
        <w:rPr>
          <w:rFonts w:eastAsia="SimSun"/>
          <w:lang w:val="en-US" w:eastAsia="zh-TW"/>
        </w:rPr>
      </w:pPr>
      <w:r w:rsidRPr="00431D03">
        <w:rPr>
          <w:rFonts w:eastAsia="SimSun"/>
          <w:lang w:val="en-US" w:eastAsia="zh-TW"/>
        </w:rPr>
        <w:tab/>
        <w:t>The HD-FDD 5MHz REFSENS tightening from FD-FDD is proposed as in the table below.</w:t>
      </w:r>
    </w:p>
    <w:tbl>
      <w:tblPr>
        <w:tblStyle w:val="TableGrid1"/>
        <w:tblW w:w="6434" w:type="dxa"/>
        <w:jc w:val="center"/>
        <w:tblInd w:w="0" w:type="dxa"/>
        <w:tblLook w:val="04A0" w:firstRow="1" w:lastRow="0" w:firstColumn="1" w:lastColumn="0" w:noHBand="0" w:noVBand="1"/>
      </w:tblPr>
      <w:tblGrid>
        <w:gridCol w:w="2039"/>
        <w:gridCol w:w="2410"/>
        <w:gridCol w:w="1985"/>
      </w:tblGrid>
      <w:tr w:rsidR="00431D03" w:rsidRPr="00431D03" w14:paraId="48682420" w14:textId="77777777" w:rsidTr="00DE6D45">
        <w:trPr>
          <w:trHeight w:val="288"/>
          <w:jc w:val="center"/>
        </w:trPr>
        <w:tc>
          <w:tcPr>
            <w:tcW w:w="2039" w:type="dxa"/>
            <w:vAlign w:val="center"/>
          </w:tcPr>
          <w:p w14:paraId="5CBF1C04"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FD-FDD 5MHz REFSENS</w:t>
            </w:r>
          </w:p>
        </w:tc>
        <w:tc>
          <w:tcPr>
            <w:tcW w:w="2410" w:type="dxa"/>
            <w:vAlign w:val="center"/>
          </w:tcPr>
          <w:p w14:paraId="2AA2AA02"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HD-FDD REFSENS Tightening</w:t>
            </w:r>
          </w:p>
        </w:tc>
        <w:tc>
          <w:tcPr>
            <w:tcW w:w="1985" w:type="dxa"/>
            <w:vAlign w:val="center"/>
          </w:tcPr>
          <w:p w14:paraId="3D60DF6D"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Bands</w:t>
            </w:r>
          </w:p>
        </w:tc>
      </w:tr>
      <w:tr w:rsidR="00431D03" w:rsidRPr="00431D03" w14:paraId="3DAFDCA8" w14:textId="77777777" w:rsidTr="00DE6D45">
        <w:trPr>
          <w:trHeight w:val="288"/>
          <w:jc w:val="center"/>
        </w:trPr>
        <w:tc>
          <w:tcPr>
            <w:tcW w:w="2039" w:type="dxa"/>
            <w:vAlign w:val="center"/>
          </w:tcPr>
          <w:p w14:paraId="5E3EBD0F"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 -100 dBm</w:t>
            </w:r>
          </w:p>
        </w:tc>
        <w:tc>
          <w:tcPr>
            <w:tcW w:w="2410" w:type="dxa"/>
            <w:vAlign w:val="center"/>
          </w:tcPr>
          <w:p w14:paraId="27E7D5B2"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0 dB</w:t>
            </w:r>
          </w:p>
        </w:tc>
        <w:tc>
          <w:tcPr>
            <w:tcW w:w="1985" w:type="dxa"/>
            <w:vAlign w:val="center"/>
          </w:tcPr>
          <w:p w14:paraId="03FDE110"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n1, n18, n24, n70</w:t>
            </w:r>
          </w:p>
        </w:tc>
      </w:tr>
      <w:tr w:rsidR="00431D03" w:rsidRPr="00431D03" w14:paraId="4DC1897A" w14:textId="77777777" w:rsidTr="00DE6D45">
        <w:trPr>
          <w:trHeight w:val="288"/>
          <w:jc w:val="center"/>
        </w:trPr>
        <w:tc>
          <w:tcPr>
            <w:tcW w:w="2039" w:type="dxa"/>
            <w:vAlign w:val="center"/>
          </w:tcPr>
          <w:p w14:paraId="1EB0FB90"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&gt; -100 dBm and ≤ -99 dBm</w:t>
            </w:r>
          </w:p>
        </w:tc>
        <w:tc>
          <w:tcPr>
            <w:tcW w:w="2410" w:type="dxa"/>
            <w:vAlign w:val="center"/>
          </w:tcPr>
          <w:p w14:paraId="06AF97B0"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0.5 dB</w:t>
            </w:r>
          </w:p>
        </w:tc>
        <w:tc>
          <w:tcPr>
            <w:tcW w:w="1985" w:type="dxa"/>
            <w:vAlign w:val="center"/>
          </w:tcPr>
          <w:p w14:paraId="195ADC49"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n30, n65, n66, n74</w:t>
            </w:r>
          </w:p>
        </w:tc>
      </w:tr>
      <w:tr w:rsidR="00431D03" w:rsidRPr="00431D03" w14:paraId="230145C8" w14:textId="77777777" w:rsidTr="00DE6D45">
        <w:trPr>
          <w:trHeight w:val="288"/>
          <w:jc w:val="center"/>
        </w:trPr>
        <w:tc>
          <w:tcPr>
            <w:tcW w:w="2039" w:type="dxa"/>
            <w:vAlign w:val="center"/>
          </w:tcPr>
          <w:p w14:paraId="14C3E690"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&gt; -99 dBm</w:t>
            </w:r>
          </w:p>
        </w:tc>
        <w:tc>
          <w:tcPr>
            <w:tcW w:w="2410" w:type="dxa"/>
            <w:vAlign w:val="center"/>
          </w:tcPr>
          <w:p w14:paraId="3A70E29A"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0.8 dB</w:t>
            </w:r>
          </w:p>
        </w:tc>
        <w:tc>
          <w:tcPr>
            <w:tcW w:w="1985" w:type="dxa"/>
            <w:vAlign w:val="center"/>
          </w:tcPr>
          <w:p w14:paraId="17B201F1"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n2, n3, n5, n7, n8, n12, n13, n14, n20, n25, n26, n28, n71, n85</w:t>
            </w:r>
          </w:p>
        </w:tc>
      </w:tr>
    </w:tbl>
    <w:p w14:paraId="02DECB39" w14:textId="77777777" w:rsidR="00431D03" w:rsidRPr="00431D03" w:rsidRDefault="00431D03" w:rsidP="00431D03">
      <w:pPr>
        <w:ind w:left="776"/>
        <w:rPr>
          <w:rFonts w:eastAsia="SimSun"/>
          <w:lang w:val="en-US" w:eastAsia="ko-KR"/>
        </w:rPr>
      </w:pPr>
    </w:p>
    <w:p w14:paraId="3826FAB6" w14:textId="77777777" w:rsidR="00431D03" w:rsidRPr="00431D03" w:rsidRDefault="00431D03" w:rsidP="00431D03">
      <w:pPr>
        <w:ind w:left="851" w:hanging="284"/>
        <w:rPr>
          <w:rFonts w:eastAsia="SimSun"/>
          <w:lang w:val="en-US" w:eastAsia="zh-CN"/>
        </w:rPr>
      </w:pPr>
      <w:r w:rsidRPr="00431D03">
        <w:rPr>
          <w:rFonts w:eastAsia="SimSun"/>
          <w:lang w:val="en-US" w:eastAsia="zh-TW"/>
        </w:rPr>
        <w:t>-</w:t>
      </w:r>
      <w:r w:rsidRPr="00431D03">
        <w:rPr>
          <w:rFonts w:eastAsia="SimSun"/>
          <w:lang w:val="en-US" w:eastAsia="zh-TW"/>
        </w:rPr>
        <w:tab/>
        <w:t>HD-FDD REFSENS for channel BW wider than 5 MHz can be calculated by REFSENS(5MHz) + 10log</w:t>
      </w:r>
      <w:r w:rsidRPr="00431D03">
        <w:rPr>
          <w:rFonts w:eastAsia="SimSun"/>
          <w:vertAlign w:val="subscript"/>
          <w:lang w:val="en-US" w:eastAsia="zh-TW"/>
        </w:rPr>
        <w:t>10</w:t>
      </w:r>
      <w:r w:rsidRPr="00431D03">
        <w:rPr>
          <w:rFonts w:eastAsia="SimSun"/>
          <w:lang w:val="en-US" w:eastAsia="zh-TW"/>
        </w:rPr>
        <w:t>(n x N</w:t>
      </w:r>
      <w:r w:rsidRPr="00431D03">
        <w:rPr>
          <w:rFonts w:eastAsia="SimSun"/>
          <w:vertAlign w:val="subscript"/>
          <w:lang w:val="en-US" w:eastAsia="zh-TW"/>
        </w:rPr>
        <w:t>RB</w:t>
      </w:r>
      <w:r w:rsidRPr="00431D03">
        <w:rPr>
          <w:rFonts w:eastAsia="SimSun"/>
          <w:lang w:val="en-US" w:eastAsia="zh-TW"/>
        </w:rPr>
        <w:t>/25), where N</w:t>
      </w:r>
      <w:r w:rsidRPr="00431D03">
        <w:rPr>
          <w:rFonts w:eastAsia="SimSun"/>
          <w:vertAlign w:val="subscript"/>
          <w:lang w:val="en-US" w:eastAsia="zh-TW"/>
        </w:rPr>
        <w:t>RB</w:t>
      </w:r>
      <w:r w:rsidRPr="00431D03">
        <w:rPr>
          <w:rFonts w:eastAsia="SimSun"/>
          <w:lang w:val="en-US" w:eastAsia="zh-TW"/>
        </w:rPr>
        <w:t xml:space="preserve"> is the maximum transmission bandwidth configuration with n=1 for 15kHz SCS and n=2 for 30kHz SCS.</w:t>
      </w:r>
    </w:p>
    <w:p w14:paraId="4A6CEA04" w14:textId="77777777" w:rsidR="00431D03" w:rsidRPr="00431D03" w:rsidRDefault="00431D03" w:rsidP="00431D03">
      <w:pPr>
        <w:ind w:left="568" w:hanging="284"/>
      </w:pPr>
      <w:r w:rsidRPr="00431D03">
        <w:t>-</w:t>
      </w:r>
      <w:r w:rsidRPr="00431D03">
        <w:tab/>
        <w:t>Further check the values in Option 1a</w:t>
      </w:r>
    </w:p>
    <w:p w14:paraId="4F5A7A63" w14:textId="77777777" w:rsidR="00431D03" w:rsidRPr="00431D03" w:rsidRDefault="00431D03" w:rsidP="00431D03">
      <w:pPr>
        <w:ind w:left="568" w:hanging="284"/>
      </w:pPr>
      <w:r w:rsidRPr="00431D03">
        <w:t>-</w:t>
      </w:r>
      <w:r w:rsidRPr="00431D03">
        <w:tab/>
        <w:t>FFS: Exceptional value ΔRIB,HD can be specified as zero for NR band n91, n92, n93 and n94.</w:t>
      </w:r>
    </w:p>
    <w:p w14:paraId="5D16071F" w14:textId="77777777" w:rsidR="00431D03" w:rsidRPr="00431D03" w:rsidRDefault="00431D03" w:rsidP="00431D03">
      <w:pPr>
        <w:ind w:left="568" w:hanging="284"/>
      </w:pPr>
      <w:r w:rsidRPr="00431D03">
        <w:tab/>
        <w:t>Ericsson: for FFS part, encouarge companies to think aobut whether HD-FDD should be applicable to NR band n91, n92, n93 and n94</w:t>
      </w:r>
    </w:p>
    <w:p w14:paraId="311C2454" w14:textId="77777777" w:rsidR="00431D03" w:rsidRPr="00431D03" w:rsidRDefault="00431D03" w:rsidP="00431D03"/>
    <w:p w14:paraId="1FAA6BDB" w14:textId="77777777" w:rsidR="00431D03" w:rsidRPr="00431D03" w:rsidRDefault="00431D03" w:rsidP="00431D03">
      <w:pPr>
        <w:rPr>
          <w:b/>
          <w:bCs/>
          <w:u w:val="single"/>
        </w:rPr>
      </w:pPr>
      <w:r w:rsidRPr="00431D03">
        <w:rPr>
          <w:b/>
          <w:bCs/>
          <w:u w:val="single"/>
        </w:rPr>
        <w:t>Issue 5-1: New power class for RedCap UE</w:t>
      </w:r>
    </w:p>
    <w:p w14:paraId="67F87305" w14:textId="77777777" w:rsidR="00431D03" w:rsidRPr="00431D03" w:rsidRDefault="00431D03" w:rsidP="00431D03">
      <w:r w:rsidRPr="00431D03">
        <w:rPr>
          <w:highlight w:val="green"/>
        </w:rPr>
        <w:t>[Agreement:]</w:t>
      </w:r>
    </w:p>
    <w:p w14:paraId="41616514" w14:textId="77777777" w:rsidR="00431D03" w:rsidRPr="00431D03" w:rsidRDefault="00431D03" w:rsidP="00431D03">
      <w:pPr>
        <w:ind w:left="568" w:hanging="284"/>
      </w:pPr>
      <w:r w:rsidRPr="00431D03">
        <w:t>-</w:t>
      </w:r>
      <w:r w:rsidRPr="00431D03">
        <w:tab/>
        <w:t>For power class for FWA device</w:t>
      </w:r>
    </w:p>
    <w:p w14:paraId="506F7712" w14:textId="77777777" w:rsidR="00431D03" w:rsidRPr="00431D03" w:rsidRDefault="00431D03" w:rsidP="00431D03">
      <w:pPr>
        <w:ind w:left="568" w:hanging="284"/>
      </w:pPr>
      <w:r w:rsidRPr="00431D03">
        <w:t>-</w:t>
      </w:r>
      <w:r w:rsidRPr="00431D03">
        <w:tab/>
        <w:t>Reuse the PC5 power class</w:t>
      </w:r>
    </w:p>
    <w:p w14:paraId="5F37E054" w14:textId="77777777" w:rsidR="00431D03" w:rsidRPr="00431D03" w:rsidRDefault="00431D03" w:rsidP="00431D03">
      <w:pPr>
        <w:ind w:left="568" w:hanging="284"/>
      </w:pPr>
      <w:r w:rsidRPr="00431D03">
        <w:t>-</w:t>
      </w:r>
      <w:r w:rsidRPr="00431D03">
        <w:tab/>
        <w:t>For power class for wearable UE and additional industry sensor use case</w:t>
      </w:r>
      <w:r w:rsidRPr="00431D03">
        <w:tab/>
      </w:r>
    </w:p>
    <w:p w14:paraId="7DA5DAD7" w14:textId="77777777" w:rsidR="00431D03" w:rsidRPr="00431D03" w:rsidRDefault="00431D03" w:rsidP="00431D03">
      <w:pPr>
        <w:ind w:left="568" w:hanging="284"/>
      </w:pPr>
      <w:r w:rsidRPr="00431D03">
        <w:t>-</w:t>
      </w:r>
      <w:r w:rsidRPr="00431D03">
        <w:tab/>
        <w:t>FFS whether to define the new power class for wearable UE and additional industry sensor separately, or define one power class for both</w:t>
      </w:r>
    </w:p>
    <w:p w14:paraId="5EC972A0" w14:textId="77777777" w:rsidR="00431D03" w:rsidRPr="00431D03" w:rsidRDefault="00431D03" w:rsidP="00431D03">
      <w:pPr>
        <w:ind w:left="568" w:hanging="284"/>
      </w:pPr>
      <w:r w:rsidRPr="00431D03">
        <w:t>-</w:t>
      </w:r>
      <w:r w:rsidRPr="00431D03">
        <w:tab/>
        <w:t>To limit the number of additional RF requirements, focus on the following three requirements</w:t>
      </w:r>
    </w:p>
    <w:p w14:paraId="713F3C2A" w14:textId="77777777" w:rsidR="00431D03" w:rsidRPr="00431D03" w:rsidRDefault="00431D03" w:rsidP="00431D03">
      <w:pPr>
        <w:ind w:left="568" w:hanging="284"/>
      </w:pPr>
      <w:r w:rsidRPr="00431D03">
        <w:t>-</w:t>
      </w:r>
      <w:r w:rsidRPr="00431D03">
        <w:tab/>
        <w:t>Minimum EIRP</w:t>
      </w:r>
    </w:p>
    <w:p w14:paraId="21F40182" w14:textId="77777777" w:rsidR="00431D03" w:rsidRPr="00431D03" w:rsidRDefault="00431D03" w:rsidP="00431D03">
      <w:pPr>
        <w:ind w:left="568" w:hanging="284"/>
      </w:pPr>
      <w:r w:rsidRPr="00431D03">
        <w:t>-</w:t>
      </w:r>
      <w:r w:rsidRPr="00431D03">
        <w:tab/>
        <w:t>Minimum EIS</w:t>
      </w:r>
    </w:p>
    <w:p w14:paraId="28EAA195" w14:textId="77777777" w:rsidR="00431D03" w:rsidRPr="00431D03" w:rsidRDefault="00431D03" w:rsidP="00431D03">
      <w:pPr>
        <w:ind w:left="568" w:hanging="284"/>
      </w:pPr>
      <w:r w:rsidRPr="00431D03">
        <w:t>-</w:t>
      </w:r>
      <w:r w:rsidRPr="00431D03">
        <w:tab/>
        <w:t>Spherical coverage</w:t>
      </w:r>
    </w:p>
    <w:p w14:paraId="4C45A44D" w14:textId="77777777" w:rsidR="00431D03" w:rsidRPr="00431D03" w:rsidRDefault="00431D03" w:rsidP="00431D03">
      <w:pPr>
        <w:ind w:left="568" w:hanging="284"/>
      </w:pPr>
      <w:r w:rsidRPr="00431D03">
        <w:t>-</w:t>
      </w:r>
      <w:r w:rsidRPr="00431D03">
        <w:tab/>
        <w:t>For all the devices above, 2-layer DL MIMO is not mandated and FFS whether to define 2-layer MIMO performance requirements for them.</w:t>
      </w:r>
    </w:p>
    <w:p w14:paraId="26BCE947" w14:textId="77777777" w:rsidR="00431D03" w:rsidRPr="00431D03" w:rsidRDefault="00431D03" w:rsidP="00431D03"/>
    <w:p w14:paraId="384E1153" w14:textId="77777777" w:rsidR="00431D03" w:rsidRPr="00431D03" w:rsidRDefault="00431D03" w:rsidP="00431D03">
      <w:pPr>
        <w:rPr>
          <w:b/>
          <w:bCs/>
          <w:u w:val="single"/>
        </w:rPr>
      </w:pPr>
      <w:r w:rsidRPr="00431D03">
        <w:rPr>
          <w:b/>
          <w:bCs/>
          <w:u w:val="single"/>
        </w:rPr>
        <w:t>Issue 5-2-1-1: Reducing the# of Rx branch</w:t>
      </w:r>
    </w:p>
    <w:p w14:paraId="25FB7066" w14:textId="77777777" w:rsidR="00431D03" w:rsidRPr="00431D03" w:rsidRDefault="00431D03" w:rsidP="00431D03">
      <w:r w:rsidRPr="00431D03">
        <w:rPr>
          <w:highlight w:val="green"/>
        </w:rPr>
        <w:t>[Agreement:]</w:t>
      </w:r>
    </w:p>
    <w:p w14:paraId="3A13CB54" w14:textId="77777777" w:rsidR="00431D03" w:rsidRPr="00431D03" w:rsidRDefault="00431D03" w:rsidP="00431D03">
      <w:r w:rsidRPr="00431D03">
        <w:t xml:space="preserve">Not reduce the number of Rx branch for FR2 </w:t>
      </w:r>
    </w:p>
    <w:p w14:paraId="246C19ED" w14:textId="77777777" w:rsidR="00431D03" w:rsidRPr="00431D03" w:rsidRDefault="00431D03" w:rsidP="00431D03"/>
    <w:p w14:paraId="622B6CB7" w14:textId="77777777" w:rsidR="00431D03" w:rsidRPr="00431D03" w:rsidRDefault="00431D03" w:rsidP="00431D03">
      <w:pPr>
        <w:rPr>
          <w:b/>
          <w:bCs/>
          <w:u w:val="single"/>
        </w:rPr>
      </w:pPr>
      <w:r w:rsidRPr="00431D03">
        <w:rPr>
          <w:b/>
          <w:bCs/>
          <w:u w:val="single"/>
        </w:rPr>
        <w:t>Issue 5-3-1-1: Reducing the# of Rx branch</w:t>
      </w:r>
    </w:p>
    <w:p w14:paraId="36F69D98" w14:textId="77777777" w:rsidR="00431D03" w:rsidRPr="00431D03" w:rsidRDefault="00431D03" w:rsidP="00431D03">
      <w:r w:rsidRPr="00431D03">
        <w:rPr>
          <w:highlight w:val="green"/>
        </w:rPr>
        <w:t>[Agreement:]</w:t>
      </w:r>
    </w:p>
    <w:p w14:paraId="2E08A663" w14:textId="77777777" w:rsidR="00431D03" w:rsidRPr="00431D03" w:rsidRDefault="00431D03" w:rsidP="00431D03">
      <w:r w:rsidRPr="00431D03">
        <w:t>Agree on Option 1.</w:t>
      </w:r>
    </w:p>
    <w:p w14:paraId="1CE3F976" w14:textId="77777777" w:rsidR="00431D03" w:rsidRPr="00431D03" w:rsidRDefault="00431D03" w:rsidP="00431D03">
      <w:pPr>
        <w:ind w:left="568" w:hanging="284"/>
      </w:pPr>
      <w:r w:rsidRPr="00431D03">
        <w:t>-</w:t>
      </w:r>
      <w:r w:rsidRPr="00431D03">
        <w:tab/>
        <w:t>Option 1: No</w:t>
      </w:r>
    </w:p>
    <w:p w14:paraId="70E5E102" w14:textId="77777777" w:rsidR="00431D03" w:rsidRPr="00431D03" w:rsidRDefault="00431D03" w:rsidP="00431D03"/>
    <w:p w14:paraId="3DF5EBF5" w14:textId="77777777" w:rsidR="00431D03" w:rsidRPr="00431D03" w:rsidRDefault="00431D03" w:rsidP="00431D03">
      <w:pPr>
        <w:rPr>
          <w:b/>
          <w:bCs/>
          <w:u w:val="single"/>
        </w:rPr>
      </w:pPr>
      <w:r w:rsidRPr="00431D03">
        <w:rPr>
          <w:b/>
          <w:bCs/>
          <w:u w:val="single"/>
        </w:rPr>
        <w:t>Issue 5-3-1-2: For Min EIRP and array arrangement for wearable use case RedCap UE (fine tuning needed)</w:t>
      </w:r>
    </w:p>
    <w:p w14:paraId="1E69F4F1" w14:textId="77777777" w:rsidR="00431D03" w:rsidRPr="00431D03" w:rsidRDefault="00431D03" w:rsidP="00431D03">
      <w:r w:rsidRPr="00431D03">
        <w:rPr>
          <w:highlight w:val="green"/>
        </w:rPr>
        <w:t>[Agreement:]</w:t>
      </w:r>
    </w:p>
    <w:p w14:paraId="61E67A58" w14:textId="77777777" w:rsidR="00431D03" w:rsidRPr="00431D03" w:rsidRDefault="00431D03" w:rsidP="00431D03">
      <w:r w:rsidRPr="00431D03">
        <w:t xml:space="preserve">For Min EIRP and array arrangement for wearable use case RedCap UE, agree on </w:t>
      </w:r>
    </w:p>
    <w:p w14:paraId="61F07608" w14:textId="77777777" w:rsidR="00431D03" w:rsidRPr="00431D03" w:rsidRDefault="00431D03" w:rsidP="00431D03">
      <w:pPr>
        <w:ind w:left="568" w:hanging="284"/>
      </w:pPr>
      <w:r w:rsidRPr="00431D03">
        <w:t>-</w:t>
      </w:r>
      <w:r w:rsidRPr="00431D03">
        <w:tab/>
        <w:t>20log(2) = 6 dB lower than FR2 PC3, reduce to half array size of PC3 with array arrangement of (4x1 single panel or 2x1 dual panel, dual pol),</w:t>
      </w:r>
    </w:p>
    <w:p w14:paraId="3789D6D8" w14:textId="77777777" w:rsidR="00431D03" w:rsidRDefault="00431D03" w:rsidP="00431D03"/>
    <w:p w14:paraId="79085F45" w14:textId="3DC5EF63"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66B12" w14:textId="414CF2B7" w:rsidR="00D43619" w:rsidRDefault="00D43619" w:rsidP="00D43619">
      <w:pPr>
        <w:rPr>
          <w:rFonts w:ascii="Arial" w:hAnsi="Arial" w:cs="Arial"/>
          <w:b/>
          <w:sz w:val="24"/>
        </w:rPr>
      </w:pPr>
      <w:r>
        <w:rPr>
          <w:rFonts w:ascii="Arial" w:hAnsi="Arial" w:cs="Arial"/>
          <w:b/>
          <w:color w:val="0000FF"/>
          <w:sz w:val="24"/>
        </w:rPr>
        <w:t>R4-2202371</w:t>
      </w:r>
      <w:r>
        <w:rPr>
          <w:rFonts w:ascii="Arial" w:hAnsi="Arial" w:cs="Arial"/>
          <w:b/>
          <w:color w:val="0000FF"/>
          <w:sz w:val="24"/>
        </w:rPr>
        <w:tab/>
      </w:r>
      <w:r>
        <w:rPr>
          <w:rFonts w:ascii="Arial" w:hAnsi="Arial" w:cs="Arial"/>
          <w:b/>
          <w:sz w:val="24"/>
        </w:rPr>
        <w:t>WF on the RedCap RF</w:t>
      </w:r>
    </w:p>
    <w:p w14:paraId="7E7884E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37B44A" w14:textId="77777777" w:rsidR="00D43619" w:rsidRDefault="00D43619" w:rsidP="00D43619">
      <w:pPr>
        <w:rPr>
          <w:rFonts w:ascii="Arial" w:hAnsi="Arial" w:cs="Arial"/>
          <w:b/>
        </w:rPr>
      </w:pPr>
      <w:r>
        <w:rPr>
          <w:rFonts w:ascii="Arial" w:hAnsi="Arial" w:cs="Arial"/>
          <w:b/>
        </w:rPr>
        <w:t xml:space="preserve">Abstract: </w:t>
      </w:r>
    </w:p>
    <w:p w14:paraId="68B13631" w14:textId="77777777" w:rsidR="00D43619" w:rsidRDefault="00D43619" w:rsidP="00D43619">
      <w:r>
        <w:t>[WF approval]</w:t>
      </w:r>
    </w:p>
    <w:p w14:paraId="11566F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83B8F" w14:textId="4921BA7C" w:rsidR="00D43619" w:rsidRDefault="00D43619" w:rsidP="00D43619">
      <w:pPr>
        <w:rPr>
          <w:rFonts w:ascii="Arial" w:hAnsi="Arial" w:cs="Arial"/>
          <w:b/>
          <w:sz w:val="24"/>
        </w:rPr>
      </w:pPr>
      <w:r>
        <w:rPr>
          <w:rFonts w:ascii="Arial" w:hAnsi="Arial" w:cs="Arial"/>
          <w:b/>
          <w:color w:val="0000FF"/>
          <w:sz w:val="24"/>
        </w:rPr>
        <w:t>R4-2202372</w:t>
      </w:r>
      <w:r>
        <w:rPr>
          <w:rFonts w:ascii="Arial" w:hAnsi="Arial" w:cs="Arial"/>
          <w:b/>
          <w:color w:val="0000FF"/>
          <w:sz w:val="24"/>
        </w:rPr>
        <w:tab/>
      </w:r>
      <w:r>
        <w:rPr>
          <w:rFonts w:ascii="Arial" w:hAnsi="Arial" w:cs="Arial"/>
          <w:b/>
          <w:sz w:val="24"/>
        </w:rPr>
        <w:t>CR on RedCap UE FR1-TX</w:t>
      </w:r>
    </w:p>
    <w:p w14:paraId="3E0514C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70DAA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B8A1E0" w14:textId="77777777" w:rsidR="00D43619" w:rsidRDefault="00D43619" w:rsidP="00D43619">
      <w:pPr>
        <w:pStyle w:val="Heading4"/>
      </w:pPr>
      <w:bookmarkStart w:id="388" w:name="_Toc94335715"/>
      <w:r>
        <w:t>6.20.2</w:t>
      </w:r>
      <w:r>
        <w:tab/>
        <w:t>UE RF requirements</w:t>
      </w:r>
      <w:bookmarkEnd w:id="388"/>
    </w:p>
    <w:p w14:paraId="0F3793B8" w14:textId="77777777" w:rsidR="00D43619" w:rsidRDefault="00D43619" w:rsidP="00D43619">
      <w:pPr>
        <w:pStyle w:val="Heading5"/>
      </w:pPr>
      <w:bookmarkStart w:id="389" w:name="_Toc94335716"/>
      <w:r>
        <w:t>6.20.2.1</w:t>
      </w:r>
      <w:r>
        <w:tab/>
        <w:t>FR1</w:t>
      </w:r>
      <w:bookmarkEnd w:id="389"/>
    </w:p>
    <w:p w14:paraId="2DFBF3DA" w14:textId="3D8F7587" w:rsidR="00D43619" w:rsidRDefault="00D43619" w:rsidP="00D43619">
      <w:pPr>
        <w:rPr>
          <w:rFonts w:ascii="Arial" w:hAnsi="Arial" w:cs="Arial"/>
          <w:b/>
          <w:sz w:val="24"/>
        </w:rPr>
      </w:pPr>
      <w:r>
        <w:rPr>
          <w:rFonts w:ascii="Arial" w:hAnsi="Arial" w:cs="Arial"/>
          <w:b/>
          <w:color w:val="0000FF"/>
          <w:sz w:val="24"/>
        </w:rPr>
        <w:t>R4-2201250</w:t>
      </w:r>
      <w:r>
        <w:rPr>
          <w:rFonts w:ascii="Arial" w:hAnsi="Arial" w:cs="Arial"/>
          <w:b/>
          <w:color w:val="0000FF"/>
          <w:sz w:val="24"/>
        </w:rPr>
        <w:tab/>
      </w:r>
      <w:r>
        <w:rPr>
          <w:rFonts w:ascii="Arial" w:hAnsi="Arial" w:cs="Arial"/>
          <w:b/>
          <w:sz w:val="24"/>
        </w:rPr>
        <w:t>Draft CR for 38.101-1 to introduce RF requirements for RedCap UE</w:t>
      </w:r>
    </w:p>
    <w:p w14:paraId="2FB6978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CMCC, OPPO, CBN</w:t>
      </w:r>
    </w:p>
    <w:p w14:paraId="110A9B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R4-2202373</w:t>
      </w:r>
      <w:r>
        <w:rPr>
          <w:color w:val="993300"/>
          <w:u w:val="single"/>
        </w:rPr>
        <w:t>.</w:t>
      </w:r>
    </w:p>
    <w:p w14:paraId="439C9D3A" w14:textId="48402BD8" w:rsidR="00D43619" w:rsidRDefault="00D43619" w:rsidP="00D43619">
      <w:pPr>
        <w:rPr>
          <w:rFonts w:ascii="Arial" w:hAnsi="Arial" w:cs="Arial"/>
          <w:b/>
          <w:sz w:val="24"/>
        </w:rPr>
      </w:pPr>
      <w:r>
        <w:rPr>
          <w:rFonts w:ascii="Arial" w:hAnsi="Arial" w:cs="Arial"/>
          <w:b/>
          <w:color w:val="0000FF"/>
          <w:sz w:val="24"/>
        </w:rPr>
        <w:t>R4-2201988</w:t>
      </w:r>
      <w:r>
        <w:rPr>
          <w:rFonts w:ascii="Arial" w:hAnsi="Arial" w:cs="Arial"/>
          <w:b/>
          <w:color w:val="0000FF"/>
          <w:sz w:val="24"/>
        </w:rPr>
        <w:tab/>
      </w:r>
      <w:r>
        <w:rPr>
          <w:rFonts w:ascii="Arial" w:hAnsi="Arial" w:cs="Arial"/>
          <w:b/>
          <w:sz w:val="24"/>
        </w:rPr>
        <w:t>RedCap general UE RF requirements aspects</w:t>
      </w:r>
    </w:p>
    <w:p w14:paraId="59D325B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3242D0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6A2CE" w14:textId="77777777" w:rsidR="00D43619" w:rsidRDefault="00D43619" w:rsidP="00D43619">
      <w:pPr>
        <w:pStyle w:val="Heading6"/>
      </w:pPr>
      <w:bookmarkStart w:id="390" w:name="_Toc94335717"/>
      <w:r>
        <w:t>6.20.2.1.1</w:t>
      </w:r>
      <w:r>
        <w:tab/>
        <w:t>Tx requirements (power class)</w:t>
      </w:r>
      <w:bookmarkEnd w:id="390"/>
    </w:p>
    <w:p w14:paraId="60DEDC54" w14:textId="7F0177D8" w:rsidR="00D43619" w:rsidRDefault="00D43619" w:rsidP="00D43619">
      <w:pPr>
        <w:rPr>
          <w:rFonts w:ascii="Arial" w:hAnsi="Arial" w:cs="Arial"/>
          <w:b/>
          <w:sz w:val="24"/>
        </w:rPr>
      </w:pPr>
      <w:r>
        <w:rPr>
          <w:rFonts w:ascii="Arial" w:hAnsi="Arial" w:cs="Arial"/>
          <w:b/>
          <w:color w:val="0000FF"/>
          <w:sz w:val="24"/>
        </w:rPr>
        <w:t>R4-2200496</w:t>
      </w:r>
      <w:r>
        <w:rPr>
          <w:rFonts w:ascii="Arial" w:hAnsi="Arial" w:cs="Arial"/>
          <w:b/>
          <w:color w:val="0000FF"/>
          <w:sz w:val="24"/>
        </w:rPr>
        <w:tab/>
      </w:r>
      <w:r>
        <w:rPr>
          <w:rFonts w:ascii="Arial" w:hAnsi="Arial" w:cs="Arial"/>
          <w:b/>
          <w:sz w:val="24"/>
        </w:rPr>
        <w:t>RedCap UL Architecture and power class</w:t>
      </w:r>
    </w:p>
    <w:p w14:paraId="5F05F23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2131D79" w14:textId="77777777" w:rsidR="00D43619" w:rsidRDefault="00D43619" w:rsidP="00D43619">
      <w:pPr>
        <w:rPr>
          <w:rFonts w:ascii="Arial" w:hAnsi="Arial" w:cs="Arial"/>
          <w:b/>
        </w:rPr>
      </w:pPr>
      <w:r>
        <w:rPr>
          <w:rFonts w:ascii="Arial" w:hAnsi="Arial" w:cs="Arial"/>
          <w:b/>
        </w:rPr>
        <w:t xml:space="preserve">Abstract: </w:t>
      </w:r>
    </w:p>
    <w:p w14:paraId="1CF1879E" w14:textId="77777777" w:rsidR="00D43619" w:rsidRDefault="00D43619" w:rsidP="00D43619">
      <w:r>
        <w:t>A number of power class agreements were achieved in last meeting and, in this contribution, we further discuss the potential for PC2 implementations and preferred approach.</w:t>
      </w:r>
    </w:p>
    <w:p w14:paraId="524848A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F946C" w14:textId="69D6C7D8" w:rsidR="00D43619" w:rsidRDefault="00D43619" w:rsidP="00D43619">
      <w:pPr>
        <w:rPr>
          <w:rFonts w:ascii="Arial" w:hAnsi="Arial" w:cs="Arial"/>
          <w:b/>
          <w:sz w:val="24"/>
        </w:rPr>
      </w:pPr>
      <w:r>
        <w:rPr>
          <w:rFonts w:ascii="Arial" w:hAnsi="Arial" w:cs="Arial"/>
          <w:b/>
          <w:color w:val="0000FF"/>
          <w:sz w:val="24"/>
        </w:rPr>
        <w:t>R4-2201279</w:t>
      </w:r>
      <w:r>
        <w:rPr>
          <w:rFonts w:ascii="Arial" w:hAnsi="Arial" w:cs="Arial"/>
          <w:b/>
          <w:color w:val="0000FF"/>
          <w:sz w:val="24"/>
        </w:rPr>
        <w:tab/>
      </w:r>
      <w:r>
        <w:rPr>
          <w:rFonts w:ascii="Arial" w:hAnsi="Arial" w:cs="Arial"/>
          <w:b/>
          <w:sz w:val="24"/>
        </w:rPr>
        <w:t>R17 FR1 Redcap UE</w:t>
      </w:r>
    </w:p>
    <w:p w14:paraId="2E2EC59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E3B37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D9B95" w14:textId="7C1B15E1" w:rsidR="00D43619" w:rsidRDefault="00D43619" w:rsidP="00D43619">
      <w:pPr>
        <w:rPr>
          <w:rFonts w:ascii="Arial" w:hAnsi="Arial" w:cs="Arial"/>
          <w:b/>
          <w:sz w:val="24"/>
        </w:rPr>
      </w:pPr>
      <w:r>
        <w:rPr>
          <w:rFonts w:ascii="Arial" w:hAnsi="Arial" w:cs="Arial"/>
          <w:b/>
          <w:color w:val="0000FF"/>
          <w:sz w:val="24"/>
        </w:rPr>
        <w:t>R4-2201301</w:t>
      </w:r>
      <w:r>
        <w:rPr>
          <w:rFonts w:ascii="Arial" w:hAnsi="Arial" w:cs="Arial"/>
          <w:b/>
          <w:color w:val="0000FF"/>
          <w:sz w:val="24"/>
        </w:rPr>
        <w:tab/>
      </w:r>
      <w:r>
        <w:rPr>
          <w:rFonts w:ascii="Arial" w:hAnsi="Arial" w:cs="Arial"/>
          <w:b/>
          <w:sz w:val="24"/>
        </w:rPr>
        <w:t>Discussion on Tx requirements for FR1 Redcap UE</w:t>
      </w:r>
    </w:p>
    <w:p w14:paraId="7E16D41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2EA0F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35EDC" w14:textId="21882135" w:rsidR="00D43619" w:rsidRDefault="00D43619" w:rsidP="00D43619">
      <w:pPr>
        <w:rPr>
          <w:rFonts w:ascii="Arial" w:hAnsi="Arial" w:cs="Arial"/>
          <w:b/>
          <w:sz w:val="24"/>
        </w:rPr>
      </w:pPr>
      <w:r>
        <w:rPr>
          <w:rFonts w:ascii="Arial" w:hAnsi="Arial" w:cs="Arial"/>
          <w:b/>
          <w:color w:val="0000FF"/>
          <w:sz w:val="24"/>
        </w:rPr>
        <w:t>R4-2201345</w:t>
      </w:r>
      <w:r>
        <w:rPr>
          <w:rFonts w:ascii="Arial" w:hAnsi="Arial" w:cs="Arial"/>
          <w:b/>
          <w:color w:val="0000FF"/>
          <w:sz w:val="24"/>
        </w:rPr>
        <w:tab/>
      </w:r>
      <w:r>
        <w:rPr>
          <w:rFonts w:ascii="Arial" w:hAnsi="Arial" w:cs="Arial"/>
          <w:b/>
          <w:sz w:val="24"/>
        </w:rPr>
        <w:t>On FR1 Redcap UE 2Tx</w:t>
      </w:r>
    </w:p>
    <w:p w14:paraId="7B60872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8594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E9FDA" w14:textId="4286E4A9" w:rsidR="00D43619" w:rsidRDefault="00D43619" w:rsidP="00D43619">
      <w:pPr>
        <w:rPr>
          <w:rFonts w:ascii="Arial" w:hAnsi="Arial" w:cs="Arial"/>
          <w:b/>
          <w:sz w:val="24"/>
        </w:rPr>
      </w:pPr>
      <w:r>
        <w:rPr>
          <w:rFonts w:ascii="Arial" w:hAnsi="Arial" w:cs="Arial"/>
          <w:b/>
          <w:color w:val="0000FF"/>
          <w:sz w:val="24"/>
        </w:rPr>
        <w:t>R4-2201709</w:t>
      </w:r>
      <w:r>
        <w:rPr>
          <w:rFonts w:ascii="Arial" w:hAnsi="Arial" w:cs="Arial"/>
          <w:b/>
          <w:color w:val="0000FF"/>
          <w:sz w:val="24"/>
        </w:rPr>
        <w:tab/>
      </w:r>
      <w:r>
        <w:rPr>
          <w:rFonts w:ascii="Arial" w:hAnsi="Arial" w:cs="Arial"/>
          <w:b/>
          <w:sz w:val="24"/>
        </w:rPr>
        <w:t>CR on RedCap UE FR1-TX</w:t>
      </w:r>
    </w:p>
    <w:p w14:paraId="4609B4B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6C243DF6" w14:textId="77777777" w:rsidR="00D43619" w:rsidRDefault="00D43619" w:rsidP="00D43619">
      <w:pPr>
        <w:rPr>
          <w:rFonts w:ascii="Arial" w:hAnsi="Arial" w:cs="Arial"/>
          <w:b/>
        </w:rPr>
      </w:pPr>
      <w:r>
        <w:rPr>
          <w:rFonts w:ascii="Arial" w:hAnsi="Arial" w:cs="Arial"/>
          <w:b/>
        </w:rPr>
        <w:t xml:space="preserve">Abstract: </w:t>
      </w:r>
    </w:p>
    <w:p w14:paraId="0B3552B6" w14:textId="77777777" w:rsidR="00D43619" w:rsidRDefault="00D43619" w:rsidP="00D43619">
      <w:r>
        <w:t>CR on general and Tx  part for RedCap UE is introduced</w:t>
      </w:r>
    </w:p>
    <w:p w14:paraId="3C1BC9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R4-2202372</w:t>
      </w:r>
      <w:r>
        <w:rPr>
          <w:color w:val="993300"/>
          <w:u w:val="single"/>
        </w:rPr>
        <w:t>.</w:t>
      </w:r>
    </w:p>
    <w:p w14:paraId="4582D041" w14:textId="77777777" w:rsidR="00D43619" w:rsidRDefault="00D43619" w:rsidP="00D43619">
      <w:pPr>
        <w:pStyle w:val="Heading6"/>
      </w:pPr>
      <w:bookmarkStart w:id="391" w:name="_Toc94335718"/>
      <w:r>
        <w:t>6.20.2.1.2</w:t>
      </w:r>
      <w:r>
        <w:tab/>
        <w:t>Rx requirements (REFSENS, etc)</w:t>
      </w:r>
      <w:bookmarkEnd w:id="391"/>
    </w:p>
    <w:p w14:paraId="4BFF02BB" w14:textId="6C5CC808" w:rsidR="00D43619" w:rsidRDefault="00D43619" w:rsidP="00D43619">
      <w:pPr>
        <w:rPr>
          <w:rFonts w:ascii="Arial" w:hAnsi="Arial" w:cs="Arial"/>
          <w:b/>
          <w:sz w:val="24"/>
        </w:rPr>
      </w:pPr>
      <w:r>
        <w:rPr>
          <w:rFonts w:ascii="Arial" w:hAnsi="Arial" w:cs="Arial"/>
          <w:b/>
          <w:color w:val="0000FF"/>
          <w:sz w:val="24"/>
        </w:rPr>
        <w:t>R4-2200442</w:t>
      </w:r>
      <w:r>
        <w:rPr>
          <w:rFonts w:ascii="Arial" w:hAnsi="Arial" w:cs="Arial"/>
          <w:b/>
          <w:color w:val="0000FF"/>
          <w:sz w:val="24"/>
        </w:rPr>
        <w:tab/>
      </w:r>
      <w:r>
        <w:rPr>
          <w:rFonts w:ascii="Arial" w:hAnsi="Arial" w:cs="Arial"/>
          <w:b/>
          <w:sz w:val="24"/>
        </w:rPr>
        <w:t>RedCap UE HD-FDD REFSENS requirements</w:t>
      </w:r>
    </w:p>
    <w:p w14:paraId="6E31536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D6C259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2B9FE" w14:textId="2DC504D2" w:rsidR="00D43619" w:rsidRDefault="00D43619" w:rsidP="00D43619">
      <w:pPr>
        <w:rPr>
          <w:rFonts w:ascii="Arial" w:hAnsi="Arial" w:cs="Arial"/>
          <w:b/>
          <w:sz w:val="24"/>
        </w:rPr>
      </w:pPr>
      <w:r>
        <w:rPr>
          <w:rFonts w:ascii="Arial" w:hAnsi="Arial" w:cs="Arial"/>
          <w:b/>
          <w:color w:val="0000FF"/>
          <w:sz w:val="24"/>
        </w:rPr>
        <w:t>R4-2200472</w:t>
      </w:r>
      <w:r>
        <w:rPr>
          <w:rFonts w:ascii="Arial" w:hAnsi="Arial" w:cs="Arial"/>
          <w:b/>
          <w:color w:val="0000FF"/>
          <w:sz w:val="24"/>
        </w:rPr>
        <w:tab/>
      </w:r>
      <w:r>
        <w:rPr>
          <w:rFonts w:ascii="Arial" w:hAnsi="Arial" w:cs="Arial"/>
          <w:b/>
          <w:sz w:val="24"/>
        </w:rPr>
        <w:t>Considerations on REFSENS for RedCap FR1</w:t>
      </w:r>
    </w:p>
    <w:p w14:paraId="5D3E8A4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039638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6C334" w14:textId="31C16805" w:rsidR="00D43619" w:rsidRDefault="00D43619" w:rsidP="00D43619">
      <w:pPr>
        <w:rPr>
          <w:rFonts w:ascii="Arial" w:hAnsi="Arial" w:cs="Arial"/>
          <w:b/>
          <w:sz w:val="24"/>
        </w:rPr>
      </w:pPr>
      <w:r>
        <w:rPr>
          <w:rFonts w:ascii="Arial" w:hAnsi="Arial" w:cs="Arial"/>
          <w:b/>
          <w:color w:val="0000FF"/>
          <w:sz w:val="24"/>
        </w:rPr>
        <w:t>R4-2201248</w:t>
      </w:r>
      <w:r>
        <w:rPr>
          <w:rFonts w:ascii="Arial" w:hAnsi="Arial" w:cs="Arial"/>
          <w:b/>
          <w:color w:val="0000FF"/>
          <w:sz w:val="24"/>
        </w:rPr>
        <w:tab/>
      </w:r>
      <w:r>
        <w:rPr>
          <w:rFonts w:ascii="Arial" w:hAnsi="Arial" w:cs="Arial"/>
          <w:b/>
          <w:sz w:val="24"/>
        </w:rPr>
        <w:t>Discussion on FR1 REFSENS requirements for RedCap UE</w:t>
      </w:r>
    </w:p>
    <w:p w14:paraId="3548DFD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3EE52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06613" w14:textId="45DB3A22" w:rsidR="00D43619" w:rsidRDefault="00D43619" w:rsidP="00D43619">
      <w:pPr>
        <w:rPr>
          <w:rFonts w:ascii="Arial" w:hAnsi="Arial" w:cs="Arial"/>
          <w:b/>
          <w:sz w:val="24"/>
        </w:rPr>
      </w:pPr>
      <w:r>
        <w:rPr>
          <w:rFonts w:ascii="Arial" w:hAnsi="Arial" w:cs="Arial"/>
          <w:b/>
          <w:color w:val="0000FF"/>
          <w:sz w:val="24"/>
        </w:rPr>
        <w:t>R4-2201344</w:t>
      </w:r>
      <w:r>
        <w:rPr>
          <w:rFonts w:ascii="Arial" w:hAnsi="Arial" w:cs="Arial"/>
          <w:b/>
          <w:color w:val="0000FF"/>
          <w:sz w:val="24"/>
        </w:rPr>
        <w:tab/>
      </w:r>
      <w:r>
        <w:rPr>
          <w:rFonts w:ascii="Arial" w:hAnsi="Arial" w:cs="Arial"/>
          <w:b/>
          <w:sz w:val="24"/>
        </w:rPr>
        <w:t>Further discussion on FR1 RedCap related requirements</w:t>
      </w:r>
    </w:p>
    <w:p w14:paraId="136B258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570C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1FD27" w14:textId="4C37FF75" w:rsidR="00D43619" w:rsidRDefault="00D43619" w:rsidP="00D43619">
      <w:pPr>
        <w:rPr>
          <w:rFonts w:ascii="Arial" w:hAnsi="Arial" w:cs="Arial"/>
          <w:b/>
          <w:sz w:val="24"/>
        </w:rPr>
      </w:pPr>
      <w:r>
        <w:rPr>
          <w:rFonts w:ascii="Arial" w:hAnsi="Arial" w:cs="Arial"/>
          <w:b/>
          <w:color w:val="0000FF"/>
          <w:sz w:val="24"/>
        </w:rPr>
        <w:t>R4-2201710</w:t>
      </w:r>
      <w:r>
        <w:rPr>
          <w:rFonts w:ascii="Arial" w:hAnsi="Arial" w:cs="Arial"/>
          <w:b/>
          <w:color w:val="0000FF"/>
          <w:sz w:val="24"/>
        </w:rPr>
        <w:tab/>
      </w:r>
      <w:r>
        <w:rPr>
          <w:rFonts w:ascii="Arial" w:hAnsi="Arial" w:cs="Arial"/>
          <w:b/>
          <w:sz w:val="24"/>
        </w:rPr>
        <w:t>CR on RedCap UE FR1-RX</w:t>
      </w:r>
    </w:p>
    <w:p w14:paraId="267DB2B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4DD633C7" w14:textId="77777777" w:rsidR="00D43619" w:rsidRDefault="00D43619" w:rsidP="00D43619">
      <w:pPr>
        <w:rPr>
          <w:rFonts w:ascii="Arial" w:hAnsi="Arial" w:cs="Arial"/>
          <w:b/>
        </w:rPr>
      </w:pPr>
      <w:r>
        <w:rPr>
          <w:rFonts w:ascii="Arial" w:hAnsi="Arial" w:cs="Arial"/>
          <w:b/>
        </w:rPr>
        <w:t xml:space="preserve">Abstract: </w:t>
      </w:r>
    </w:p>
    <w:p w14:paraId="1DD566AE" w14:textId="77777777" w:rsidR="00D43619" w:rsidRDefault="00D43619" w:rsidP="00D43619">
      <w:r>
        <w:t>Merged (with R4-2202373).</w:t>
      </w:r>
    </w:p>
    <w:p w14:paraId="774EB2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4FF828" w14:textId="15126250" w:rsidR="00D43619" w:rsidRDefault="00D43619" w:rsidP="00D43619">
      <w:pPr>
        <w:rPr>
          <w:rFonts w:ascii="Arial" w:hAnsi="Arial" w:cs="Arial"/>
          <w:b/>
          <w:sz w:val="24"/>
        </w:rPr>
      </w:pPr>
      <w:r>
        <w:rPr>
          <w:rFonts w:ascii="Arial" w:hAnsi="Arial" w:cs="Arial"/>
          <w:b/>
          <w:color w:val="0000FF"/>
          <w:sz w:val="24"/>
        </w:rPr>
        <w:t>R4-2202373</w:t>
      </w:r>
      <w:r>
        <w:rPr>
          <w:rFonts w:ascii="Arial" w:hAnsi="Arial" w:cs="Arial"/>
          <w:b/>
          <w:color w:val="0000FF"/>
          <w:sz w:val="24"/>
        </w:rPr>
        <w:tab/>
      </w:r>
      <w:r>
        <w:rPr>
          <w:rFonts w:ascii="Arial" w:hAnsi="Arial" w:cs="Arial"/>
          <w:b/>
          <w:sz w:val="24"/>
        </w:rPr>
        <w:t>Draft CR for 38.101-1 to introduce RF requirements for RedCap UE</w:t>
      </w:r>
    </w:p>
    <w:p w14:paraId="2F5C4AE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 CMCC, OPPO, CBN</w:t>
      </w:r>
    </w:p>
    <w:p w14:paraId="68F7311D" w14:textId="77777777" w:rsidR="00D43619" w:rsidRDefault="00D43619" w:rsidP="00D43619">
      <w:pPr>
        <w:rPr>
          <w:color w:val="808080"/>
        </w:rPr>
      </w:pPr>
      <w:r>
        <w:rPr>
          <w:color w:val="808080"/>
        </w:rPr>
        <w:t>(Replaces R4-2201250)</w:t>
      </w:r>
    </w:p>
    <w:p w14:paraId="530156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6C7F11" w14:textId="77777777" w:rsidR="00D43619" w:rsidRDefault="00D43619" w:rsidP="00D43619">
      <w:pPr>
        <w:pStyle w:val="Heading5"/>
      </w:pPr>
      <w:bookmarkStart w:id="392" w:name="_Toc94335719"/>
      <w:r>
        <w:t>6.20.2.2</w:t>
      </w:r>
      <w:r>
        <w:tab/>
        <w:t>FR2</w:t>
      </w:r>
      <w:bookmarkEnd w:id="392"/>
    </w:p>
    <w:p w14:paraId="7D525A45" w14:textId="70DEC5D5" w:rsidR="00D43619" w:rsidRDefault="00D43619" w:rsidP="00D43619">
      <w:pPr>
        <w:rPr>
          <w:rFonts w:ascii="Arial" w:hAnsi="Arial" w:cs="Arial"/>
          <w:b/>
          <w:sz w:val="24"/>
        </w:rPr>
      </w:pPr>
      <w:r>
        <w:rPr>
          <w:rFonts w:ascii="Arial" w:hAnsi="Arial" w:cs="Arial"/>
          <w:b/>
          <w:color w:val="0000FF"/>
          <w:sz w:val="24"/>
        </w:rPr>
        <w:t>R4-2201249</w:t>
      </w:r>
      <w:r>
        <w:rPr>
          <w:rFonts w:ascii="Arial" w:hAnsi="Arial" w:cs="Arial"/>
          <w:b/>
          <w:color w:val="0000FF"/>
          <w:sz w:val="24"/>
        </w:rPr>
        <w:tab/>
      </w:r>
      <w:r>
        <w:rPr>
          <w:rFonts w:ascii="Arial" w:hAnsi="Arial" w:cs="Arial"/>
          <w:b/>
          <w:sz w:val="24"/>
        </w:rPr>
        <w:t>Discussion on FR2 RF requirements for RedCap UE</w:t>
      </w:r>
    </w:p>
    <w:p w14:paraId="7C91CA6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782C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A7820" w14:textId="77777777" w:rsidR="00D43619" w:rsidRDefault="00D43619" w:rsidP="00D43619">
      <w:pPr>
        <w:pStyle w:val="Heading6"/>
      </w:pPr>
      <w:bookmarkStart w:id="393" w:name="_Toc94335720"/>
      <w:r>
        <w:t>6.20.2.2.1</w:t>
      </w:r>
      <w:r>
        <w:tab/>
        <w:t>Tx requirements (power class, UE type)</w:t>
      </w:r>
      <w:bookmarkEnd w:id="393"/>
    </w:p>
    <w:p w14:paraId="2D5873AB" w14:textId="092AAF0C" w:rsidR="00D43619" w:rsidRDefault="00D43619" w:rsidP="00D43619">
      <w:pPr>
        <w:rPr>
          <w:rFonts w:ascii="Arial" w:hAnsi="Arial" w:cs="Arial"/>
          <w:b/>
          <w:sz w:val="24"/>
        </w:rPr>
      </w:pPr>
      <w:r>
        <w:rPr>
          <w:rFonts w:ascii="Arial" w:hAnsi="Arial" w:cs="Arial"/>
          <w:b/>
          <w:color w:val="0000FF"/>
          <w:sz w:val="24"/>
        </w:rPr>
        <w:t>R4-2200473</w:t>
      </w:r>
      <w:r>
        <w:rPr>
          <w:rFonts w:ascii="Arial" w:hAnsi="Arial" w:cs="Arial"/>
          <w:b/>
          <w:color w:val="0000FF"/>
          <w:sz w:val="24"/>
        </w:rPr>
        <w:tab/>
      </w:r>
      <w:r>
        <w:rPr>
          <w:rFonts w:ascii="Arial" w:hAnsi="Arial" w:cs="Arial"/>
          <w:b/>
          <w:sz w:val="24"/>
        </w:rPr>
        <w:t>Considerations on RF architecture for RedCap FR2</w:t>
      </w:r>
    </w:p>
    <w:p w14:paraId="5D7784F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65765FF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A22CB" w14:textId="4BCDF6DC" w:rsidR="00D43619" w:rsidRDefault="00D43619" w:rsidP="00D43619">
      <w:pPr>
        <w:rPr>
          <w:rFonts w:ascii="Arial" w:hAnsi="Arial" w:cs="Arial"/>
          <w:b/>
          <w:sz w:val="24"/>
        </w:rPr>
      </w:pPr>
      <w:r>
        <w:rPr>
          <w:rFonts w:ascii="Arial" w:hAnsi="Arial" w:cs="Arial"/>
          <w:b/>
          <w:color w:val="0000FF"/>
          <w:sz w:val="24"/>
        </w:rPr>
        <w:t>R4-2200571</w:t>
      </w:r>
      <w:r>
        <w:rPr>
          <w:rFonts w:ascii="Arial" w:hAnsi="Arial" w:cs="Arial"/>
          <w:b/>
          <w:color w:val="0000FF"/>
          <w:sz w:val="24"/>
        </w:rPr>
        <w:tab/>
      </w:r>
      <w:r>
        <w:rPr>
          <w:rFonts w:ascii="Arial" w:hAnsi="Arial" w:cs="Arial"/>
          <w:b/>
          <w:sz w:val="24"/>
        </w:rPr>
        <w:t>View on FR2 RedCap</w:t>
      </w:r>
    </w:p>
    <w:p w14:paraId="44B4BBE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B025DEA" w14:textId="77777777" w:rsidR="00D43619" w:rsidRDefault="00D43619" w:rsidP="00D43619">
      <w:pPr>
        <w:rPr>
          <w:rFonts w:ascii="Arial" w:hAnsi="Arial" w:cs="Arial"/>
          <w:b/>
        </w:rPr>
      </w:pPr>
      <w:r>
        <w:rPr>
          <w:rFonts w:ascii="Arial" w:hAnsi="Arial" w:cs="Arial"/>
          <w:b/>
        </w:rPr>
        <w:t xml:space="preserve">Abstract: </w:t>
      </w:r>
    </w:p>
    <w:p w14:paraId="43394B16" w14:textId="77777777" w:rsidR="00D43619" w:rsidRDefault="00D43619" w:rsidP="00D43619">
      <w:r>
        <w:t>Proposal1: For FR2 wearable, use “watch” as the typical assumption for requirement discussion.</w:t>
      </w:r>
    </w:p>
    <w:p w14:paraId="60E599E6" w14:textId="77777777" w:rsidR="00D43619" w:rsidRDefault="00D43619" w:rsidP="00D43619">
      <w:r>
        <w:t>Proposal2: Throughput, battery life, and UE implementation feasibility shall be considered together before specifying FR2 requirements for wearable.</w:t>
      </w:r>
    </w:p>
    <w:p w14:paraId="14274CB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42772" w14:textId="77BF01C6" w:rsidR="00D43619" w:rsidRDefault="00D43619" w:rsidP="00D43619">
      <w:pPr>
        <w:rPr>
          <w:rFonts w:ascii="Arial" w:hAnsi="Arial" w:cs="Arial"/>
          <w:b/>
          <w:sz w:val="24"/>
        </w:rPr>
      </w:pPr>
      <w:r>
        <w:rPr>
          <w:rFonts w:ascii="Arial" w:hAnsi="Arial" w:cs="Arial"/>
          <w:b/>
          <w:color w:val="0000FF"/>
          <w:sz w:val="24"/>
        </w:rPr>
        <w:t>R4-2200978</w:t>
      </w:r>
      <w:r>
        <w:rPr>
          <w:rFonts w:ascii="Arial" w:hAnsi="Arial" w:cs="Arial"/>
          <w:b/>
          <w:color w:val="0000FF"/>
          <w:sz w:val="24"/>
        </w:rPr>
        <w:tab/>
      </w:r>
      <w:r>
        <w:rPr>
          <w:rFonts w:ascii="Arial" w:hAnsi="Arial" w:cs="Arial"/>
          <w:b/>
          <w:sz w:val="24"/>
        </w:rPr>
        <w:t>Discussion on FR2 RedCap Tx requirements</w:t>
      </w:r>
    </w:p>
    <w:p w14:paraId="505AFF3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6DCA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4114C" w14:textId="327242F0" w:rsidR="00D43619" w:rsidRDefault="00D43619" w:rsidP="00D43619">
      <w:pPr>
        <w:rPr>
          <w:rFonts w:ascii="Arial" w:hAnsi="Arial" w:cs="Arial"/>
          <w:b/>
          <w:sz w:val="24"/>
        </w:rPr>
      </w:pPr>
      <w:r>
        <w:rPr>
          <w:rFonts w:ascii="Arial" w:hAnsi="Arial" w:cs="Arial"/>
          <w:b/>
          <w:color w:val="0000FF"/>
          <w:sz w:val="24"/>
        </w:rPr>
        <w:t>R4-2201302</w:t>
      </w:r>
      <w:r>
        <w:rPr>
          <w:rFonts w:ascii="Arial" w:hAnsi="Arial" w:cs="Arial"/>
          <w:b/>
          <w:color w:val="0000FF"/>
          <w:sz w:val="24"/>
        </w:rPr>
        <w:tab/>
      </w:r>
      <w:r>
        <w:rPr>
          <w:rFonts w:ascii="Arial" w:hAnsi="Arial" w:cs="Arial"/>
          <w:b/>
          <w:sz w:val="24"/>
        </w:rPr>
        <w:t>Discussion on Tx requirements for FR2 Redcap UE</w:t>
      </w:r>
    </w:p>
    <w:p w14:paraId="79A3DA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48C4F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EBF1C" w14:textId="404E3797" w:rsidR="00D43619" w:rsidRDefault="00D43619" w:rsidP="00D43619">
      <w:pPr>
        <w:rPr>
          <w:rFonts w:ascii="Arial" w:hAnsi="Arial" w:cs="Arial"/>
          <w:b/>
          <w:sz w:val="24"/>
        </w:rPr>
      </w:pPr>
      <w:r>
        <w:rPr>
          <w:rFonts w:ascii="Arial" w:hAnsi="Arial" w:cs="Arial"/>
          <w:b/>
          <w:color w:val="0000FF"/>
          <w:sz w:val="24"/>
        </w:rPr>
        <w:t>R4-2201346</w:t>
      </w:r>
      <w:r>
        <w:rPr>
          <w:rFonts w:ascii="Arial" w:hAnsi="Arial" w:cs="Arial"/>
          <w:b/>
          <w:color w:val="0000FF"/>
          <w:sz w:val="24"/>
        </w:rPr>
        <w:tab/>
      </w:r>
      <w:r>
        <w:rPr>
          <w:rFonts w:ascii="Arial" w:hAnsi="Arial" w:cs="Arial"/>
          <w:b/>
          <w:sz w:val="24"/>
        </w:rPr>
        <w:t>Discussion on FR2 RedCap UE</w:t>
      </w:r>
    </w:p>
    <w:p w14:paraId="1497FAE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3B81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776BF" w14:textId="7C417479" w:rsidR="00D43619" w:rsidRDefault="00D43619" w:rsidP="00D43619">
      <w:pPr>
        <w:rPr>
          <w:rFonts w:ascii="Arial" w:hAnsi="Arial" w:cs="Arial"/>
          <w:b/>
          <w:sz w:val="24"/>
        </w:rPr>
      </w:pPr>
      <w:r>
        <w:rPr>
          <w:rFonts w:ascii="Arial" w:hAnsi="Arial" w:cs="Arial"/>
          <w:b/>
          <w:color w:val="0000FF"/>
          <w:sz w:val="24"/>
        </w:rPr>
        <w:t>R4-2201713</w:t>
      </w:r>
      <w:r>
        <w:rPr>
          <w:rFonts w:ascii="Arial" w:hAnsi="Arial" w:cs="Arial"/>
          <w:b/>
          <w:color w:val="0000FF"/>
          <w:sz w:val="24"/>
        </w:rPr>
        <w:tab/>
      </w:r>
      <w:r>
        <w:rPr>
          <w:rFonts w:ascii="Arial" w:hAnsi="Arial" w:cs="Arial"/>
          <w:b/>
          <w:sz w:val="24"/>
        </w:rPr>
        <w:t>RF impact On FR2 RedCap</w:t>
      </w:r>
    </w:p>
    <w:p w14:paraId="35068FD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0575926" w14:textId="77777777" w:rsidR="00D43619" w:rsidRDefault="00D43619" w:rsidP="00D43619">
      <w:pPr>
        <w:rPr>
          <w:rFonts w:ascii="Arial" w:hAnsi="Arial" w:cs="Arial"/>
          <w:b/>
        </w:rPr>
      </w:pPr>
      <w:r>
        <w:rPr>
          <w:rFonts w:ascii="Arial" w:hAnsi="Arial" w:cs="Arial"/>
          <w:b/>
        </w:rPr>
        <w:t xml:space="preserve">Abstract: </w:t>
      </w:r>
    </w:p>
    <w:p w14:paraId="06ABEFB3" w14:textId="77777777" w:rsidR="00D43619" w:rsidRDefault="00D43619" w:rsidP="00D43619">
      <w:r>
        <w:t>In this paper, we present our view on the FR2 RedCap RF impact.</w:t>
      </w:r>
    </w:p>
    <w:p w14:paraId="32D59D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E4781" w14:textId="62B0249A" w:rsidR="00D43619" w:rsidRDefault="00D43619" w:rsidP="00D43619">
      <w:pPr>
        <w:rPr>
          <w:rFonts w:ascii="Arial" w:hAnsi="Arial" w:cs="Arial"/>
          <w:b/>
          <w:sz w:val="24"/>
        </w:rPr>
      </w:pPr>
      <w:r>
        <w:rPr>
          <w:rFonts w:ascii="Arial" w:hAnsi="Arial" w:cs="Arial"/>
          <w:b/>
          <w:color w:val="0000FF"/>
          <w:sz w:val="24"/>
        </w:rPr>
        <w:t>R4-2201972</w:t>
      </w:r>
      <w:r>
        <w:rPr>
          <w:rFonts w:ascii="Arial" w:hAnsi="Arial" w:cs="Arial"/>
          <w:b/>
          <w:color w:val="0000FF"/>
          <w:sz w:val="24"/>
        </w:rPr>
        <w:tab/>
      </w:r>
      <w:r>
        <w:rPr>
          <w:rFonts w:ascii="Arial" w:hAnsi="Arial" w:cs="Arial"/>
          <w:b/>
          <w:sz w:val="24"/>
        </w:rPr>
        <w:t>On Redcap FR2-1 UE Tx RF assumptions</w:t>
      </w:r>
    </w:p>
    <w:p w14:paraId="2D6C5A5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F08A356" w14:textId="77777777" w:rsidR="00D43619" w:rsidRDefault="00D43619" w:rsidP="00D43619">
      <w:pPr>
        <w:rPr>
          <w:rFonts w:ascii="Arial" w:hAnsi="Arial" w:cs="Arial"/>
          <w:b/>
        </w:rPr>
      </w:pPr>
      <w:r>
        <w:rPr>
          <w:rFonts w:ascii="Arial" w:hAnsi="Arial" w:cs="Arial"/>
          <w:b/>
        </w:rPr>
        <w:t xml:space="preserve">Abstract: </w:t>
      </w:r>
    </w:p>
    <w:p w14:paraId="0CEAA598" w14:textId="77777777" w:rsidR="00D43619" w:rsidRDefault="00D43619" w:rsidP="00D43619">
      <w:r>
        <w:t>Discussion on Tx topology, benefit of a lower TRP limit for a UE that is expected at the outset to be a low power device</w:t>
      </w:r>
    </w:p>
    <w:p w14:paraId="61617B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775BF" w14:textId="77777777" w:rsidR="00D43619" w:rsidRDefault="00D43619" w:rsidP="00D43619">
      <w:pPr>
        <w:pStyle w:val="Heading6"/>
      </w:pPr>
      <w:bookmarkStart w:id="394" w:name="_Toc94335721"/>
      <w:r>
        <w:t>6.20.2.2.2</w:t>
      </w:r>
      <w:r>
        <w:tab/>
        <w:t>Rx requirements</w:t>
      </w:r>
      <w:bookmarkEnd w:id="394"/>
    </w:p>
    <w:p w14:paraId="1A790CCD" w14:textId="2EF5BAA4" w:rsidR="00D43619" w:rsidRDefault="00D43619" w:rsidP="00D43619">
      <w:pPr>
        <w:rPr>
          <w:rFonts w:ascii="Arial" w:hAnsi="Arial" w:cs="Arial"/>
          <w:b/>
          <w:sz w:val="24"/>
        </w:rPr>
      </w:pPr>
      <w:r>
        <w:rPr>
          <w:rFonts w:ascii="Arial" w:hAnsi="Arial" w:cs="Arial"/>
          <w:b/>
          <w:color w:val="0000FF"/>
          <w:sz w:val="24"/>
        </w:rPr>
        <w:t>R4-2200979</w:t>
      </w:r>
      <w:r>
        <w:rPr>
          <w:rFonts w:ascii="Arial" w:hAnsi="Arial" w:cs="Arial"/>
          <w:b/>
          <w:color w:val="0000FF"/>
          <w:sz w:val="24"/>
        </w:rPr>
        <w:tab/>
      </w:r>
      <w:r>
        <w:rPr>
          <w:rFonts w:ascii="Arial" w:hAnsi="Arial" w:cs="Arial"/>
          <w:b/>
          <w:sz w:val="24"/>
        </w:rPr>
        <w:t>Discussion on FR2 RedCap Rx requirements</w:t>
      </w:r>
    </w:p>
    <w:p w14:paraId="2584378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E135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5F035" w14:textId="5BDF2C3D" w:rsidR="00D43619" w:rsidRDefault="00D43619" w:rsidP="00D43619">
      <w:pPr>
        <w:rPr>
          <w:rFonts w:ascii="Arial" w:hAnsi="Arial" w:cs="Arial"/>
          <w:b/>
          <w:sz w:val="24"/>
        </w:rPr>
      </w:pPr>
      <w:r>
        <w:rPr>
          <w:rFonts w:ascii="Arial" w:hAnsi="Arial" w:cs="Arial"/>
          <w:b/>
          <w:color w:val="0000FF"/>
          <w:sz w:val="24"/>
        </w:rPr>
        <w:t>R4-2201303</w:t>
      </w:r>
      <w:r>
        <w:rPr>
          <w:rFonts w:ascii="Arial" w:hAnsi="Arial" w:cs="Arial"/>
          <w:b/>
          <w:color w:val="0000FF"/>
          <w:sz w:val="24"/>
        </w:rPr>
        <w:tab/>
      </w:r>
      <w:r>
        <w:rPr>
          <w:rFonts w:ascii="Arial" w:hAnsi="Arial" w:cs="Arial"/>
          <w:b/>
          <w:sz w:val="24"/>
        </w:rPr>
        <w:t>Discussion on Rx requirements for FR2 Redcap UE</w:t>
      </w:r>
    </w:p>
    <w:p w14:paraId="1140C24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3AD3F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1193F" w14:textId="2506B928" w:rsidR="00D43619" w:rsidRDefault="00D43619" w:rsidP="00D43619">
      <w:pPr>
        <w:rPr>
          <w:rFonts w:ascii="Arial" w:hAnsi="Arial" w:cs="Arial"/>
          <w:b/>
          <w:sz w:val="24"/>
        </w:rPr>
      </w:pPr>
      <w:r>
        <w:rPr>
          <w:rFonts w:ascii="Arial" w:hAnsi="Arial" w:cs="Arial"/>
          <w:b/>
          <w:color w:val="0000FF"/>
          <w:sz w:val="24"/>
        </w:rPr>
        <w:t>R4-2201712</w:t>
      </w:r>
      <w:r>
        <w:rPr>
          <w:rFonts w:ascii="Arial" w:hAnsi="Arial" w:cs="Arial"/>
          <w:b/>
          <w:color w:val="0000FF"/>
          <w:sz w:val="24"/>
        </w:rPr>
        <w:tab/>
      </w:r>
      <w:r>
        <w:rPr>
          <w:rFonts w:ascii="Arial" w:hAnsi="Arial" w:cs="Arial"/>
          <w:b/>
          <w:sz w:val="24"/>
        </w:rPr>
        <w:t>On single polarization receiving on FR2 RedCap UE</w:t>
      </w:r>
    </w:p>
    <w:p w14:paraId="1BA5725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064964" w14:textId="77777777" w:rsidR="00D43619" w:rsidRDefault="00D43619" w:rsidP="00D43619">
      <w:pPr>
        <w:rPr>
          <w:rFonts w:ascii="Arial" w:hAnsi="Arial" w:cs="Arial"/>
          <w:b/>
        </w:rPr>
      </w:pPr>
      <w:r>
        <w:rPr>
          <w:rFonts w:ascii="Arial" w:hAnsi="Arial" w:cs="Arial"/>
          <w:b/>
        </w:rPr>
        <w:t xml:space="preserve">Abstract: </w:t>
      </w:r>
    </w:p>
    <w:p w14:paraId="0B80A10A" w14:textId="77777777" w:rsidR="00D43619" w:rsidRDefault="00D43619" w:rsidP="00D43619">
      <w:r>
        <w:t>In this paper, we present our view on single polarization receiving</w:t>
      </w:r>
    </w:p>
    <w:p w14:paraId="24B24D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9F433" w14:textId="69F65279" w:rsidR="00D43619" w:rsidRDefault="00D43619" w:rsidP="00D43619">
      <w:pPr>
        <w:rPr>
          <w:rFonts w:ascii="Arial" w:hAnsi="Arial" w:cs="Arial"/>
          <w:b/>
          <w:sz w:val="24"/>
        </w:rPr>
      </w:pPr>
      <w:r>
        <w:rPr>
          <w:rFonts w:ascii="Arial" w:hAnsi="Arial" w:cs="Arial"/>
          <w:b/>
          <w:color w:val="0000FF"/>
          <w:sz w:val="24"/>
        </w:rPr>
        <w:t>R4-2201971</w:t>
      </w:r>
      <w:r>
        <w:rPr>
          <w:rFonts w:ascii="Arial" w:hAnsi="Arial" w:cs="Arial"/>
          <w:b/>
          <w:color w:val="0000FF"/>
          <w:sz w:val="24"/>
        </w:rPr>
        <w:tab/>
      </w:r>
      <w:r>
        <w:rPr>
          <w:rFonts w:ascii="Arial" w:hAnsi="Arial" w:cs="Arial"/>
          <w:b/>
          <w:sz w:val="24"/>
        </w:rPr>
        <w:t>On Redcap FR2-1 UE Rx RF assumptions</w:t>
      </w:r>
    </w:p>
    <w:p w14:paraId="281EB97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01E84ED" w14:textId="77777777" w:rsidR="00D43619" w:rsidRDefault="00D43619" w:rsidP="00D43619">
      <w:pPr>
        <w:rPr>
          <w:rFonts w:ascii="Arial" w:hAnsi="Arial" w:cs="Arial"/>
          <w:b/>
        </w:rPr>
      </w:pPr>
      <w:r>
        <w:rPr>
          <w:rFonts w:ascii="Arial" w:hAnsi="Arial" w:cs="Arial"/>
          <w:b/>
        </w:rPr>
        <w:t xml:space="preserve">Abstract: </w:t>
      </w:r>
    </w:p>
    <w:p w14:paraId="03E0828A" w14:textId="77777777" w:rsidR="00D43619" w:rsidRDefault="00D43619" w:rsidP="00D43619">
      <w:r>
        <w:t>Discussion on whether a dual pol. receiver is appropriate for a RedCap UE</w:t>
      </w:r>
    </w:p>
    <w:p w14:paraId="3CDA79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ED42C" w14:textId="77777777" w:rsidR="00D43619" w:rsidRDefault="00D43619" w:rsidP="00D43619">
      <w:pPr>
        <w:pStyle w:val="Heading5"/>
      </w:pPr>
      <w:bookmarkStart w:id="395" w:name="_Toc94335722"/>
      <w:r>
        <w:t>6.20.2.3</w:t>
      </w:r>
      <w:r>
        <w:tab/>
        <w:t>Others</w:t>
      </w:r>
      <w:bookmarkEnd w:id="395"/>
    </w:p>
    <w:p w14:paraId="29C6DDC6" w14:textId="07A0D9F3" w:rsidR="00D43619" w:rsidRDefault="00D43619" w:rsidP="00D43619">
      <w:pPr>
        <w:rPr>
          <w:rFonts w:ascii="Arial" w:hAnsi="Arial" w:cs="Arial"/>
          <w:b/>
          <w:sz w:val="24"/>
        </w:rPr>
      </w:pPr>
      <w:r>
        <w:rPr>
          <w:rFonts w:ascii="Arial" w:hAnsi="Arial" w:cs="Arial"/>
          <w:b/>
          <w:color w:val="0000FF"/>
          <w:sz w:val="24"/>
        </w:rPr>
        <w:t>R4-2201711</w:t>
      </w:r>
      <w:r>
        <w:rPr>
          <w:rFonts w:ascii="Arial" w:hAnsi="Arial" w:cs="Arial"/>
          <w:b/>
          <w:color w:val="0000FF"/>
          <w:sz w:val="24"/>
        </w:rPr>
        <w:tab/>
      </w:r>
      <w:r>
        <w:rPr>
          <w:rFonts w:ascii="Arial" w:hAnsi="Arial" w:cs="Arial"/>
          <w:b/>
          <w:sz w:val="24"/>
        </w:rPr>
        <w:t>RedCap FR1 Operating band n79</w:t>
      </w:r>
    </w:p>
    <w:p w14:paraId="5523F07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DBA0E84" w14:textId="77777777" w:rsidR="00D43619" w:rsidRDefault="00D43619" w:rsidP="00D43619">
      <w:pPr>
        <w:rPr>
          <w:rFonts w:ascii="Arial" w:hAnsi="Arial" w:cs="Arial"/>
          <w:b/>
        </w:rPr>
      </w:pPr>
      <w:r>
        <w:rPr>
          <w:rFonts w:ascii="Arial" w:hAnsi="Arial" w:cs="Arial"/>
          <w:b/>
        </w:rPr>
        <w:t xml:space="preserve">Abstract: </w:t>
      </w:r>
    </w:p>
    <w:p w14:paraId="375BCA1F" w14:textId="77777777" w:rsidR="00D43619" w:rsidRDefault="00D43619" w:rsidP="00D43619">
      <w:r>
        <w:t>In this paper, we present our view on Redcap UE band n79</w:t>
      </w:r>
    </w:p>
    <w:p w14:paraId="618B82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54EEB" w14:textId="77777777" w:rsidR="00D43619" w:rsidRDefault="00D43619" w:rsidP="00D43619">
      <w:pPr>
        <w:pStyle w:val="Heading4"/>
      </w:pPr>
      <w:bookmarkStart w:id="396" w:name="_Toc94335723"/>
      <w:r>
        <w:t>6.20.3</w:t>
      </w:r>
      <w:r>
        <w:tab/>
        <w:t>RRM core requirements</w:t>
      </w:r>
      <w:bookmarkEnd w:id="396"/>
    </w:p>
    <w:p w14:paraId="40D5F84C" w14:textId="7F27BC6C" w:rsidR="00D43619" w:rsidRDefault="00D43619" w:rsidP="00D43619">
      <w:pPr>
        <w:rPr>
          <w:rFonts w:ascii="Arial" w:hAnsi="Arial" w:cs="Arial"/>
          <w:b/>
          <w:sz w:val="24"/>
        </w:rPr>
      </w:pPr>
      <w:r>
        <w:rPr>
          <w:rFonts w:ascii="Arial" w:hAnsi="Arial" w:cs="Arial"/>
          <w:b/>
          <w:color w:val="0000FF"/>
          <w:sz w:val="24"/>
        </w:rPr>
        <w:t>R4-2201857</w:t>
      </w:r>
      <w:r>
        <w:rPr>
          <w:rFonts w:ascii="Arial" w:hAnsi="Arial" w:cs="Arial"/>
          <w:b/>
          <w:color w:val="0000FF"/>
          <w:sz w:val="24"/>
        </w:rPr>
        <w:tab/>
      </w:r>
      <w:r>
        <w:rPr>
          <w:rFonts w:ascii="Arial" w:hAnsi="Arial" w:cs="Arial"/>
          <w:b/>
          <w:sz w:val="24"/>
        </w:rPr>
        <w:t>Updated WI work plan for RedCap for RRM</w:t>
      </w:r>
    </w:p>
    <w:p w14:paraId="53884A6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EFCFCE" w14:textId="77777777" w:rsidR="00D43619" w:rsidRDefault="00D43619" w:rsidP="00D43619">
      <w:pPr>
        <w:rPr>
          <w:rFonts w:ascii="Arial" w:hAnsi="Arial" w:cs="Arial"/>
          <w:b/>
        </w:rPr>
      </w:pPr>
      <w:r>
        <w:rPr>
          <w:rFonts w:ascii="Arial" w:hAnsi="Arial" w:cs="Arial"/>
          <w:b/>
        </w:rPr>
        <w:t xml:space="preserve">Abstract: </w:t>
      </w:r>
    </w:p>
    <w:p w14:paraId="04F92C10" w14:textId="77777777" w:rsidR="00D43619" w:rsidRDefault="00D43619" w:rsidP="00D43619">
      <w:r>
        <w:t>Updated work plan and work split.</w:t>
      </w:r>
    </w:p>
    <w:p w14:paraId="7B2759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R4-2202718</w:t>
      </w:r>
      <w:r>
        <w:rPr>
          <w:color w:val="993300"/>
          <w:u w:val="single"/>
        </w:rPr>
        <w:t>.</w:t>
      </w:r>
    </w:p>
    <w:p w14:paraId="327487F3" w14:textId="34F420EB" w:rsidR="00D43619" w:rsidRDefault="00D43619" w:rsidP="00D43619">
      <w:pPr>
        <w:rPr>
          <w:rFonts w:ascii="Arial" w:hAnsi="Arial" w:cs="Arial"/>
          <w:b/>
          <w:sz w:val="24"/>
        </w:rPr>
      </w:pPr>
      <w:r>
        <w:rPr>
          <w:rFonts w:ascii="Arial" w:hAnsi="Arial" w:cs="Arial"/>
          <w:b/>
          <w:color w:val="0000FF"/>
          <w:sz w:val="24"/>
        </w:rPr>
        <w:t>R4-2202571</w:t>
      </w:r>
      <w:r>
        <w:rPr>
          <w:rFonts w:ascii="Arial" w:hAnsi="Arial" w:cs="Arial"/>
          <w:b/>
          <w:color w:val="0000FF"/>
          <w:sz w:val="24"/>
        </w:rPr>
        <w:tab/>
      </w:r>
      <w:r>
        <w:rPr>
          <w:rFonts w:ascii="Arial" w:hAnsi="Arial" w:cs="Arial"/>
          <w:b/>
          <w:sz w:val="24"/>
        </w:rPr>
        <w:t>Email discussion summary for [101-bis-e][220] NR_redcap_RRM_1</w:t>
      </w:r>
    </w:p>
    <w:p w14:paraId="271D3AC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9F0C3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R4-2202737</w:t>
      </w:r>
      <w:r>
        <w:rPr>
          <w:color w:val="993300"/>
          <w:u w:val="single"/>
        </w:rPr>
        <w:t>.</w:t>
      </w:r>
    </w:p>
    <w:p w14:paraId="3FC1C55E" w14:textId="77777777" w:rsidR="00D43619" w:rsidRDefault="00D43619" w:rsidP="00D43619">
      <w:pPr>
        <w:pStyle w:val="Heading5"/>
      </w:pPr>
      <w:bookmarkStart w:id="397" w:name="_Toc94335724"/>
      <w:r>
        <w:t>6.20.3.1</w:t>
      </w:r>
      <w:r>
        <w:tab/>
        <w:t>Impacts from UE complexity reduction</w:t>
      </w:r>
      <w:bookmarkEnd w:id="397"/>
    </w:p>
    <w:p w14:paraId="0D96E9BD" w14:textId="77777777" w:rsidR="00D43619" w:rsidRDefault="00D43619" w:rsidP="00D43619">
      <w:pPr>
        <w:pStyle w:val="Heading6"/>
      </w:pPr>
      <w:bookmarkStart w:id="398" w:name="_Toc94335725"/>
      <w:r>
        <w:t>6.20.3.1.1</w:t>
      </w:r>
      <w:r>
        <w:tab/>
        <w:t>General</w:t>
      </w:r>
      <w:bookmarkEnd w:id="398"/>
    </w:p>
    <w:p w14:paraId="149FAEAA" w14:textId="19C48153" w:rsidR="00D43619" w:rsidRDefault="00D43619" w:rsidP="00D43619">
      <w:pPr>
        <w:rPr>
          <w:rFonts w:ascii="Arial" w:hAnsi="Arial" w:cs="Arial"/>
          <w:b/>
          <w:sz w:val="24"/>
        </w:rPr>
      </w:pPr>
      <w:r>
        <w:rPr>
          <w:rFonts w:ascii="Arial" w:hAnsi="Arial" w:cs="Arial"/>
          <w:b/>
          <w:color w:val="0000FF"/>
          <w:sz w:val="24"/>
        </w:rPr>
        <w:t>R4-2200392</w:t>
      </w:r>
      <w:r>
        <w:rPr>
          <w:rFonts w:ascii="Arial" w:hAnsi="Arial" w:cs="Arial"/>
          <w:b/>
          <w:color w:val="0000FF"/>
          <w:sz w:val="24"/>
        </w:rPr>
        <w:tab/>
      </w:r>
      <w:r>
        <w:rPr>
          <w:rFonts w:ascii="Arial" w:hAnsi="Arial" w:cs="Arial"/>
          <w:b/>
          <w:sz w:val="24"/>
        </w:rPr>
        <w:t>On general aspects on complexity reduction of Redcap</w:t>
      </w:r>
    </w:p>
    <w:p w14:paraId="5EA53A9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A825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1FC22" w14:textId="38EABE96" w:rsidR="00D43619" w:rsidRDefault="00D43619" w:rsidP="00D43619">
      <w:pPr>
        <w:rPr>
          <w:rFonts w:ascii="Arial" w:hAnsi="Arial" w:cs="Arial"/>
          <w:b/>
          <w:sz w:val="24"/>
        </w:rPr>
      </w:pPr>
      <w:r>
        <w:rPr>
          <w:rFonts w:ascii="Arial" w:hAnsi="Arial" w:cs="Arial"/>
          <w:b/>
          <w:color w:val="0000FF"/>
          <w:sz w:val="24"/>
        </w:rPr>
        <w:t>R4-2200692</w:t>
      </w:r>
      <w:r>
        <w:rPr>
          <w:rFonts w:ascii="Arial" w:hAnsi="Arial" w:cs="Arial"/>
          <w:b/>
          <w:color w:val="0000FF"/>
          <w:sz w:val="24"/>
        </w:rPr>
        <w:tab/>
      </w:r>
      <w:r>
        <w:rPr>
          <w:rFonts w:ascii="Arial" w:hAnsi="Arial" w:cs="Arial"/>
          <w:b/>
          <w:sz w:val="24"/>
        </w:rPr>
        <w:t>Further discussion on general requirements on Redcap UE</w:t>
      </w:r>
    </w:p>
    <w:p w14:paraId="085B36A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B51F4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E485A" w14:textId="472B8A4A" w:rsidR="00D43619" w:rsidRDefault="00D43619" w:rsidP="00D43619">
      <w:pPr>
        <w:rPr>
          <w:rFonts w:ascii="Arial" w:hAnsi="Arial" w:cs="Arial"/>
          <w:b/>
          <w:sz w:val="24"/>
        </w:rPr>
      </w:pPr>
      <w:r>
        <w:rPr>
          <w:rFonts w:ascii="Arial" w:hAnsi="Arial" w:cs="Arial"/>
          <w:b/>
          <w:color w:val="0000FF"/>
          <w:sz w:val="24"/>
        </w:rPr>
        <w:t>R4-2200808</w:t>
      </w:r>
      <w:r>
        <w:rPr>
          <w:rFonts w:ascii="Arial" w:hAnsi="Arial" w:cs="Arial"/>
          <w:b/>
          <w:color w:val="0000FF"/>
          <w:sz w:val="24"/>
        </w:rPr>
        <w:tab/>
      </w:r>
      <w:r>
        <w:rPr>
          <w:rFonts w:ascii="Arial" w:hAnsi="Arial" w:cs="Arial"/>
          <w:b/>
          <w:sz w:val="24"/>
        </w:rPr>
        <w:t>On general requirements for RedCap UE</w:t>
      </w:r>
    </w:p>
    <w:p w14:paraId="5B02468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E48E8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514AB" w14:textId="178FE9F7" w:rsidR="00D43619" w:rsidRDefault="00D43619" w:rsidP="00D43619">
      <w:pPr>
        <w:rPr>
          <w:rFonts w:ascii="Arial" w:hAnsi="Arial" w:cs="Arial"/>
          <w:b/>
          <w:sz w:val="24"/>
        </w:rPr>
      </w:pPr>
      <w:r>
        <w:rPr>
          <w:rFonts w:ascii="Arial" w:hAnsi="Arial" w:cs="Arial"/>
          <w:b/>
          <w:color w:val="0000FF"/>
          <w:sz w:val="24"/>
        </w:rPr>
        <w:t>R4-2201183</w:t>
      </w:r>
      <w:r>
        <w:rPr>
          <w:rFonts w:ascii="Arial" w:hAnsi="Arial" w:cs="Arial"/>
          <w:b/>
          <w:color w:val="0000FF"/>
          <w:sz w:val="24"/>
        </w:rPr>
        <w:tab/>
      </w:r>
      <w:r>
        <w:rPr>
          <w:rFonts w:ascii="Arial" w:hAnsi="Arial" w:cs="Arial"/>
          <w:b/>
          <w:sz w:val="24"/>
        </w:rPr>
        <w:t>Discussion on general RRM requirements impacts for RedCap UE</w:t>
      </w:r>
    </w:p>
    <w:p w14:paraId="3A7505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58D9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F5DC9" w14:textId="1915510E" w:rsidR="00D43619" w:rsidRDefault="00D43619" w:rsidP="00D43619">
      <w:pPr>
        <w:rPr>
          <w:rFonts w:ascii="Arial" w:hAnsi="Arial" w:cs="Arial"/>
          <w:b/>
          <w:sz w:val="24"/>
        </w:rPr>
      </w:pPr>
      <w:r>
        <w:rPr>
          <w:rFonts w:ascii="Arial" w:hAnsi="Arial" w:cs="Arial"/>
          <w:b/>
          <w:color w:val="0000FF"/>
          <w:sz w:val="24"/>
        </w:rPr>
        <w:t>R4-2201394</w:t>
      </w:r>
      <w:r>
        <w:rPr>
          <w:rFonts w:ascii="Arial" w:hAnsi="Arial" w:cs="Arial"/>
          <w:b/>
          <w:color w:val="0000FF"/>
          <w:sz w:val="24"/>
        </w:rPr>
        <w:tab/>
      </w:r>
      <w:r>
        <w:rPr>
          <w:rFonts w:ascii="Arial" w:hAnsi="Arial" w:cs="Arial"/>
          <w:b/>
          <w:sz w:val="24"/>
        </w:rPr>
        <w:t>reply LS on capability related assumptions for RedCap</w:t>
      </w:r>
    </w:p>
    <w:p w14:paraId="56F0D022"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5A250112" w14:textId="77777777" w:rsidR="00D43619" w:rsidRDefault="00D43619" w:rsidP="00D43619">
      <w:pPr>
        <w:rPr>
          <w:rFonts w:ascii="Arial" w:hAnsi="Arial" w:cs="Arial"/>
          <w:b/>
        </w:rPr>
      </w:pPr>
      <w:r>
        <w:rPr>
          <w:rFonts w:ascii="Arial" w:hAnsi="Arial" w:cs="Arial"/>
          <w:b/>
        </w:rPr>
        <w:t xml:space="preserve">Abstract: </w:t>
      </w:r>
    </w:p>
    <w:p w14:paraId="18B5647F" w14:textId="77777777" w:rsidR="00D43619" w:rsidRDefault="00D43619" w:rsidP="00D43619">
      <w:r>
        <w:t>We provide a draft LS reply to RAN2 LS R2-2109218 on UE capability assumptions.</w:t>
      </w:r>
    </w:p>
    <w:p w14:paraId="6DC53B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33657" w14:textId="60055BFA" w:rsidR="00D43619" w:rsidRDefault="00D43619" w:rsidP="00D43619">
      <w:pPr>
        <w:rPr>
          <w:rFonts w:ascii="Arial" w:hAnsi="Arial" w:cs="Arial"/>
          <w:b/>
          <w:sz w:val="24"/>
        </w:rPr>
      </w:pPr>
      <w:r>
        <w:rPr>
          <w:rFonts w:ascii="Arial" w:hAnsi="Arial" w:cs="Arial"/>
          <w:b/>
          <w:color w:val="0000FF"/>
          <w:sz w:val="24"/>
        </w:rPr>
        <w:t>R4-2201397</w:t>
      </w:r>
      <w:r>
        <w:rPr>
          <w:rFonts w:ascii="Arial" w:hAnsi="Arial" w:cs="Arial"/>
          <w:b/>
          <w:color w:val="0000FF"/>
          <w:sz w:val="24"/>
        </w:rPr>
        <w:tab/>
      </w:r>
      <w:r>
        <w:rPr>
          <w:rFonts w:ascii="Arial" w:hAnsi="Arial" w:cs="Arial"/>
          <w:b/>
          <w:sz w:val="24"/>
        </w:rPr>
        <w:t>Discussions on general RRM aspects for RedCap UEs</w:t>
      </w:r>
    </w:p>
    <w:p w14:paraId="2BC933C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16957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67217" w14:textId="091145D4" w:rsidR="00D43619" w:rsidRDefault="00D43619" w:rsidP="00D43619">
      <w:pPr>
        <w:rPr>
          <w:rFonts w:ascii="Arial" w:hAnsi="Arial" w:cs="Arial"/>
          <w:b/>
          <w:sz w:val="24"/>
        </w:rPr>
      </w:pPr>
      <w:r>
        <w:rPr>
          <w:rFonts w:ascii="Arial" w:hAnsi="Arial" w:cs="Arial"/>
          <w:b/>
          <w:color w:val="0000FF"/>
          <w:sz w:val="24"/>
        </w:rPr>
        <w:t>R4-2201773</w:t>
      </w:r>
      <w:r>
        <w:rPr>
          <w:rFonts w:ascii="Arial" w:hAnsi="Arial" w:cs="Arial"/>
          <w:b/>
          <w:color w:val="0000FF"/>
          <w:sz w:val="24"/>
        </w:rPr>
        <w:tab/>
      </w:r>
      <w:r>
        <w:rPr>
          <w:rFonts w:ascii="Arial" w:hAnsi="Arial" w:cs="Arial"/>
          <w:b/>
          <w:sz w:val="24"/>
        </w:rPr>
        <w:t>General discussion UE capability and scheduling availability</w:t>
      </w:r>
    </w:p>
    <w:p w14:paraId="3E07020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9E54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08C09" w14:textId="508E32ED" w:rsidR="00D43619" w:rsidRDefault="00D43619" w:rsidP="00D43619">
      <w:pPr>
        <w:rPr>
          <w:rFonts w:ascii="Arial" w:hAnsi="Arial" w:cs="Arial"/>
          <w:b/>
          <w:sz w:val="24"/>
        </w:rPr>
      </w:pPr>
      <w:r>
        <w:rPr>
          <w:rFonts w:ascii="Arial" w:hAnsi="Arial" w:cs="Arial"/>
          <w:b/>
          <w:color w:val="0000FF"/>
          <w:sz w:val="24"/>
        </w:rPr>
        <w:t>R4-2201858</w:t>
      </w:r>
      <w:r>
        <w:rPr>
          <w:rFonts w:ascii="Arial" w:hAnsi="Arial" w:cs="Arial"/>
          <w:b/>
          <w:color w:val="0000FF"/>
          <w:sz w:val="24"/>
        </w:rPr>
        <w:tab/>
      </w:r>
      <w:r>
        <w:rPr>
          <w:rFonts w:ascii="Arial" w:hAnsi="Arial" w:cs="Arial"/>
          <w:b/>
          <w:sz w:val="24"/>
        </w:rPr>
        <w:t>Discussions on general requirements for RedCap</w:t>
      </w:r>
    </w:p>
    <w:p w14:paraId="15484CBE"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EBC10D6" w14:textId="77777777" w:rsidR="00D43619" w:rsidRDefault="00D43619" w:rsidP="00D43619">
      <w:pPr>
        <w:rPr>
          <w:rFonts w:ascii="Arial" w:hAnsi="Arial" w:cs="Arial"/>
          <w:b/>
        </w:rPr>
      </w:pPr>
      <w:r>
        <w:rPr>
          <w:rFonts w:ascii="Arial" w:hAnsi="Arial" w:cs="Arial"/>
          <w:b/>
        </w:rPr>
        <w:t xml:space="preserve">Abstract: </w:t>
      </w:r>
    </w:p>
    <w:p w14:paraId="4FE02884" w14:textId="77777777" w:rsidR="00D43619" w:rsidRDefault="00D43619" w:rsidP="00D43619">
      <w:r>
        <w:t>In this contribution we discuss general requirements that apply in all RRC states for RedCap.</w:t>
      </w:r>
    </w:p>
    <w:p w14:paraId="74B98F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49CB0" w14:textId="1307F285" w:rsidR="00D43619" w:rsidRDefault="00D43619" w:rsidP="00D43619">
      <w:pPr>
        <w:rPr>
          <w:rFonts w:ascii="Arial" w:hAnsi="Arial" w:cs="Arial"/>
          <w:b/>
          <w:sz w:val="24"/>
        </w:rPr>
      </w:pPr>
      <w:r>
        <w:rPr>
          <w:rFonts w:ascii="Arial" w:hAnsi="Arial" w:cs="Arial"/>
          <w:b/>
          <w:color w:val="0000FF"/>
          <w:sz w:val="24"/>
        </w:rPr>
        <w:t>R4-2201979</w:t>
      </w:r>
      <w:r>
        <w:rPr>
          <w:rFonts w:ascii="Arial" w:hAnsi="Arial" w:cs="Arial"/>
          <w:b/>
          <w:color w:val="0000FF"/>
          <w:sz w:val="24"/>
        </w:rPr>
        <w:tab/>
      </w:r>
      <w:r>
        <w:rPr>
          <w:rFonts w:ascii="Arial" w:hAnsi="Arial" w:cs="Arial"/>
          <w:b/>
          <w:sz w:val="24"/>
        </w:rPr>
        <w:t>Discussion on PBCH simulation assumptions for RedCap</w:t>
      </w:r>
    </w:p>
    <w:p w14:paraId="38E36E3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143958" w14:textId="77777777" w:rsidR="00D43619" w:rsidRDefault="00D43619" w:rsidP="00D43619">
      <w:pPr>
        <w:rPr>
          <w:rFonts w:ascii="Arial" w:hAnsi="Arial" w:cs="Arial"/>
          <w:b/>
        </w:rPr>
      </w:pPr>
      <w:r>
        <w:rPr>
          <w:rFonts w:ascii="Arial" w:hAnsi="Arial" w:cs="Arial"/>
          <w:b/>
        </w:rPr>
        <w:t xml:space="preserve">Abstract: </w:t>
      </w:r>
    </w:p>
    <w:p w14:paraId="19C7AA11" w14:textId="77777777" w:rsidR="00D43619" w:rsidRDefault="00D43619" w:rsidP="00D43619">
      <w:r>
        <w:t>Discussion on PBCH simulation assumptions for NR_redcap</w:t>
      </w:r>
    </w:p>
    <w:p w14:paraId="1BDC4A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F977B" w14:textId="6B9FEF55" w:rsidR="00D43619" w:rsidRDefault="00D43619" w:rsidP="00D43619">
      <w:pPr>
        <w:rPr>
          <w:rFonts w:ascii="Arial" w:hAnsi="Arial" w:cs="Arial"/>
          <w:b/>
          <w:sz w:val="24"/>
        </w:rPr>
      </w:pPr>
      <w:r>
        <w:rPr>
          <w:rFonts w:ascii="Arial" w:hAnsi="Arial" w:cs="Arial"/>
          <w:b/>
          <w:color w:val="0000FF"/>
          <w:sz w:val="24"/>
        </w:rPr>
        <w:t>R4-2202670</w:t>
      </w:r>
      <w:r>
        <w:rPr>
          <w:rFonts w:ascii="Arial" w:hAnsi="Arial" w:cs="Arial"/>
          <w:b/>
          <w:color w:val="0000FF"/>
          <w:sz w:val="24"/>
        </w:rPr>
        <w:tab/>
      </w:r>
      <w:r>
        <w:rPr>
          <w:rFonts w:ascii="Arial" w:hAnsi="Arial" w:cs="Arial"/>
          <w:b/>
          <w:sz w:val="24"/>
        </w:rPr>
        <w:t>WF on RedCap RRM requirements</w:t>
      </w:r>
    </w:p>
    <w:p w14:paraId="0FA9D7D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A012BC" w14:textId="77777777" w:rsidR="00D43619" w:rsidRDefault="00D43619" w:rsidP="00D43619">
      <w:pPr>
        <w:rPr>
          <w:rFonts w:ascii="Arial" w:hAnsi="Arial" w:cs="Arial"/>
          <w:b/>
        </w:rPr>
      </w:pPr>
      <w:r>
        <w:rPr>
          <w:rFonts w:ascii="Arial" w:hAnsi="Arial" w:cs="Arial"/>
          <w:b/>
        </w:rPr>
        <w:t xml:space="preserve">Abstract: </w:t>
      </w:r>
    </w:p>
    <w:p w14:paraId="789385DF" w14:textId="77777777" w:rsidR="00D43619" w:rsidRDefault="00D43619" w:rsidP="00D43619">
      <w:r>
        <w:t>[WF approval]</w:t>
      </w:r>
    </w:p>
    <w:p w14:paraId="253DB6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D73FB" w14:textId="53D3ECA8" w:rsidR="00D43619" w:rsidRDefault="00D43619" w:rsidP="00D43619">
      <w:pPr>
        <w:rPr>
          <w:rFonts w:ascii="Arial" w:hAnsi="Arial" w:cs="Arial"/>
          <w:b/>
          <w:sz w:val="24"/>
        </w:rPr>
      </w:pPr>
      <w:r>
        <w:rPr>
          <w:rFonts w:ascii="Arial" w:hAnsi="Arial" w:cs="Arial"/>
          <w:b/>
          <w:color w:val="0000FF"/>
          <w:sz w:val="24"/>
        </w:rPr>
        <w:t>R4-2202671</w:t>
      </w:r>
      <w:r>
        <w:rPr>
          <w:rFonts w:ascii="Arial" w:hAnsi="Arial" w:cs="Arial"/>
          <w:b/>
          <w:color w:val="0000FF"/>
          <w:sz w:val="24"/>
        </w:rPr>
        <w:tab/>
      </w:r>
      <w:r>
        <w:rPr>
          <w:rFonts w:ascii="Arial" w:hAnsi="Arial" w:cs="Arial"/>
          <w:b/>
          <w:sz w:val="24"/>
        </w:rPr>
        <w:t>LS on RSRP based thresholds for RedCap UE with 1 Rx</w:t>
      </w:r>
    </w:p>
    <w:p w14:paraId="091A91B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34082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ABED4" w14:textId="335E238C" w:rsidR="00D43619" w:rsidRDefault="00D43619" w:rsidP="00D43619">
      <w:pPr>
        <w:rPr>
          <w:rFonts w:ascii="Arial" w:hAnsi="Arial" w:cs="Arial"/>
          <w:b/>
          <w:sz w:val="24"/>
        </w:rPr>
      </w:pPr>
      <w:r>
        <w:rPr>
          <w:rFonts w:ascii="Arial" w:hAnsi="Arial" w:cs="Arial"/>
          <w:b/>
          <w:color w:val="0000FF"/>
          <w:sz w:val="24"/>
        </w:rPr>
        <w:t>R4-2202718</w:t>
      </w:r>
      <w:r>
        <w:rPr>
          <w:rFonts w:ascii="Arial" w:hAnsi="Arial" w:cs="Arial"/>
          <w:b/>
          <w:color w:val="0000FF"/>
          <w:sz w:val="24"/>
        </w:rPr>
        <w:tab/>
      </w:r>
      <w:r>
        <w:rPr>
          <w:rFonts w:ascii="Arial" w:hAnsi="Arial" w:cs="Arial"/>
          <w:b/>
          <w:sz w:val="24"/>
        </w:rPr>
        <w:t>Updated WI work plan for RedCap for RRM</w:t>
      </w:r>
    </w:p>
    <w:p w14:paraId="0BD393D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A278FD" w14:textId="77777777" w:rsidR="00D43619" w:rsidRDefault="00D43619" w:rsidP="00D43619">
      <w:pPr>
        <w:rPr>
          <w:color w:val="808080"/>
        </w:rPr>
      </w:pPr>
      <w:r>
        <w:rPr>
          <w:color w:val="808080"/>
        </w:rPr>
        <w:t>(Replaces R4-2201857)</w:t>
      </w:r>
    </w:p>
    <w:p w14:paraId="4B62E9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68DCC" w14:textId="3A82D116" w:rsidR="00D43619" w:rsidRDefault="00D43619" w:rsidP="00D43619">
      <w:pPr>
        <w:rPr>
          <w:rFonts w:ascii="Arial" w:hAnsi="Arial" w:cs="Arial"/>
          <w:b/>
          <w:sz w:val="24"/>
        </w:rPr>
      </w:pPr>
      <w:r>
        <w:rPr>
          <w:rFonts w:ascii="Arial" w:hAnsi="Arial" w:cs="Arial"/>
          <w:b/>
          <w:color w:val="0000FF"/>
          <w:sz w:val="24"/>
        </w:rPr>
        <w:t>R4-2202761</w:t>
      </w:r>
      <w:r>
        <w:rPr>
          <w:rFonts w:ascii="Arial" w:hAnsi="Arial" w:cs="Arial"/>
          <w:b/>
          <w:color w:val="0000FF"/>
          <w:sz w:val="24"/>
        </w:rPr>
        <w:tab/>
      </w:r>
      <w:r>
        <w:rPr>
          <w:rFonts w:ascii="Arial" w:hAnsi="Arial" w:cs="Arial"/>
          <w:b/>
          <w:sz w:val="24"/>
        </w:rPr>
        <w:t>Reply LS on use of NCD-SSB or CSI-RS in DL BWPs for RedCap UE</w:t>
      </w:r>
    </w:p>
    <w:p w14:paraId="760F1CCA"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38DDBA0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R4-2202773</w:t>
      </w:r>
      <w:r>
        <w:rPr>
          <w:color w:val="993300"/>
          <w:u w:val="single"/>
        </w:rPr>
        <w:t>.</w:t>
      </w:r>
    </w:p>
    <w:p w14:paraId="479C1827" w14:textId="53027009" w:rsidR="00D43619" w:rsidRDefault="00D43619" w:rsidP="00D43619">
      <w:pPr>
        <w:rPr>
          <w:rFonts w:ascii="Arial" w:hAnsi="Arial" w:cs="Arial"/>
          <w:b/>
          <w:sz w:val="24"/>
        </w:rPr>
      </w:pPr>
      <w:r>
        <w:rPr>
          <w:rFonts w:ascii="Arial" w:hAnsi="Arial" w:cs="Arial"/>
          <w:b/>
          <w:color w:val="0000FF"/>
          <w:sz w:val="24"/>
        </w:rPr>
        <w:t>R4-2202762</w:t>
      </w:r>
      <w:r>
        <w:rPr>
          <w:rFonts w:ascii="Arial" w:hAnsi="Arial" w:cs="Arial"/>
          <w:b/>
          <w:color w:val="0000FF"/>
          <w:sz w:val="24"/>
        </w:rPr>
        <w:tab/>
      </w:r>
      <w:r>
        <w:rPr>
          <w:rFonts w:ascii="Arial" w:hAnsi="Arial" w:cs="Arial"/>
          <w:b/>
          <w:sz w:val="24"/>
        </w:rPr>
        <w:t>Draft Big CR: RRM requirements for Rel-17 NR RedCap</w:t>
      </w:r>
    </w:p>
    <w:p w14:paraId="2197030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1201512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90E01D" w14:textId="3F34AF99" w:rsidR="00D43619" w:rsidRDefault="00D43619" w:rsidP="00D43619">
      <w:pPr>
        <w:rPr>
          <w:rFonts w:ascii="Arial" w:hAnsi="Arial" w:cs="Arial"/>
          <w:b/>
          <w:sz w:val="24"/>
        </w:rPr>
      </w:pPr>
      <w:r>
        <w:rPr>
          <w:rFonts w:ascii="Arial" w:hAnsi="Arial" w:cs="Arial"/>
          <w:b/>
          <w:color w:val="0000FF"/>
          <w:sz w:val="24"/>
        </w:rPr>
        <w:t>R4-2202763</w:t>
      </w:r>
      <w:r>
        <w:rPr>
          <w:rFonts w:ascii="Arial" w:hAnsi="Arial" w:cs="Arial"/>
          <w:b/>
          <w:color w:val="0000FF"/>
          <w:sz w:val="24"/>
        </w:rPr>
        <w:tab/>
      </w:r>
      <w:r>
        <w:rPr>
          <w:rFonts w:ascii="Arial" w:hAnsi="Arial" w:cs="Arial"/>
          <w:b/>
          <w:sz w:val="24"/>
        </w:rPr>
        <w:t>Draft Big CR: RRM requirements for Rel-17 NR RedCap</w:t>
      </w:r>
    </w:p>
    <w:p w14:paraId="20412B0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3FE9870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4158B2" w14:textId="68716803" w:rsidR="00D43619" w:rsidRDefault="00D43619" w:rsidP="00D43619">
      <w:pPr>
        <w:rPr>
          <w:rFonts w:ascii="Arial" w:hAnsi="Arial" w:cs="Arial"/>
          <w:b/>
          <w:sz w:val="24"/>
        </w:rPr>
      </w:pPr>
      <w:r>
        <w:rPr>
          <w:rFonts w:ascii="Arial" w:hAnsi="Arial" w:cs="Arial"/>
          <w:b/>
          <w:color w:val="0000FF"/>
          <w:sz w:val="24"/>
        </w:rPr>
        <w:t>R4-2202773</w:t>
      </w:r>
      <w:r>
        <w:rPr>
          <w:rFonts w:ascii="Arial" w:hAnsi="Arial" w:cs="Arial"/>
          <w:b/>
          <w:color w:val="0000FF"/>
          <w:sz w:val="24"/>
        </w:rPr>
        <w:tab/>
      </w:r>
      <w:r>
        <w:rPr>
          <w:rFonts w:ascii="Arial" w:hAnsi="Arial" w:cs="Arial"/>
          <w:b/>
          <w:sz w:val="24"/>
        </w:rPr>
        <w:t>Reply LS on use of NCD-SSB or CSI-RS in DL BWPs for RedCap UE</w:t>
      </w:r>
    </w:p>
    <w:p w14:paraId="053420C1"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A7FFD7A" w14:textId="77777777" w:rsidR="00D43619" w:rsidRDefault="00D43619" w:rsidP="00D43619">
      <w:pPr>
        <w:rPr>
          <w:color w:val="808080"/>
        </w:rPr>
      </w:pPr>
      <w:r>
        <w:rPr>
          <w:color w:val="808080"/>
        </w:rPr>
        <w:t>(Replaces R4-2202761)</w:t>
      </w:r>
    </w:p>
    <w:p w14:paraId="523B8A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038D1" w14:textId="6CAA03B9" w:rsidR="00D43619" w:rsidRDefault="00D43619" w:rsidP="00D43619">
      <w:pPr>
        <w:rPr>
          <w:rFonts w:ascii="Arial" w:hAnsi="Arial" w:cs="Arial"/>
          <w:b/>
          <w:sz w:val="24"/>
        </w:rPr>
      </w:pPr>
      <w:r>
        <w:rPr>
          <w:rFonts w:ascii="Arial" w:hAnsi="Arial" w:cs="Arial"/>
          <w:b/>
          <w:color w:val="0000FF"/>
          <w:sz w:val="24"/>
        </w:rPr>
        <w:t>R4-2202774</w:t>
      </w:r>
      <w:r>
        <w:rPr>
          <w:rFonts w:ascii="Arial" w:hAnsi="Arial" w:cs="Arial"/>
          <w:b/>
          <w:color w:val="0000FF"/>
          <w:sz w:val="24"/>
        </w:rPr>
        <w:tab/>
      </w:r>
      <w:r>
        <w:rPr>
          <w:rFonts w:ascii="Arial" w:hAnsi="Arial" w:cs="Arial"/>
          <w:b/>
          <w:sz w:val="24"/>
        </w:rPr>
        <w:t>WF on the use of NCD-SSB or CSI-RS for RedCap UE</w:t>
      </w:r>
    </w:p>
    <w:p w14:paraId="4E77085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17D77CF" w14:textId="77777777" w:rsidR="00D43619" w:rsidRDefault="00D43619" w:rsidP="00D43619">
      <w:pPr>
        <w:rPr>
          <w:color w:val="808080"/>
        </w:rPr>
      </w:pPr>
      <w:r>
        <w:rPr>
          <w:color w:val="808080"/>
        </w:rPr>
        <w:t>(Replaces R4-2202673)</w:t>
      </w:r>
    </w:p>
    <w:p w14:paraId="6632F83D" w14:textId="77777777" w:rsidR="00D43619" w:rsidRDefault="00D43619" w:rsidP="00D43619">
      <w:pPr>
        <w:rPr>
          <w:rFonts w:ascii="Arial" w:hAnsi="Arial" w:cs="Arial"/>
          <w:b/>
        </w:rPr>
      </w:pPr>
      <w:r>
        <w:rPr>
          <w:rFonts w:ascii="Arial" w:hAnsi="Arial" w:cs="Arial"/>
          <w:b/>
        </w:rPr>
        <w:t xml:space="preserve">Abstract: </w:t>
      </w:r>
    </w:p>
    <w:p w14:paraId="1E19E152" w14:textId="77777777" w:rsidR="00D43619" w:rsidRDefault="00D43619" w:rsidP="00D43619">
      <w:r>
        <w:t>[WF approval]</w:t>
      </w:r>
    </w:p>
    <w:p w14:paraId="200E7F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A3DFC" w14:textId="77777777" w:rsidR="00D43619" w:rsidRDefault="00D43619" w:rsidP="00D43619">
      <w:pPr>
        <w:pStyle w:val="Heading6"/>
      </w:pPr>
      <w:bookmarkStart w:id="399" w:name="_Toc94335726"/>
      <w:r>
        <w:t>6.20.3.1.2</w:t>
      </w:r>
      <w:r>
        <w:tab/>
        <w:t>Mobility requirements</w:t>
      </w:r>
      <w:bookmarkEnd w:id="399"/>
    </w:p>
    <w:p w14:paraId="515DB030" w14:textId="59240391" w:rsidR="00D43619" w:rsidRDefault="00D43619" w:rsidP="00D43619">
      <w:pPr>
        <w:rPr>
          <w:rFonts w:ascii="Arial" w:hAnsi="Arial" w:cs="Arial"/>
          <w:b/>
          <w:sz w:val="24"/>
        </w:rPr>
      </w:pPr>
      <w:r>
        <w:rPr>
          <w:rFonts w:ascii="Arial" w:hAnsi="Arial" w:cs="Arial"/>
          <w:b/>
          <w:color w:val="0000FF"/>
          <w:sz w:val="24"/>
        </w:rPr>
        <w:t>R4-2200292</w:t>
      </w:r>
      <w:r>
        <w:rPr>
          <w:rFonts w:ascii="Arial" w:hAnsi="Arial" w:cs="Arial"/>
          <w:b/>
          <w:color w:val="0000FF"/>
          <w:sz w:val="24"/>
        </w:rPr>
        <w:tab/>
      </w:r>
      <w:r>
        <w:rPr>
          <w:rFonts w:ascii="Arial" w:hAnsi="Arial" w:cs="Arial"/>
          <w:b/>
          <w:sz w:val="24"/>
        </w:rPr>
        <w:t>Discussion on mobility requirement for RedCap</w:t>
      </w:r>
    </w:p>
    <w:p w14:paraId="6CC2EA0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4D8D5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9B601" w14:textId="300E4CBB" w:rsidR="00D43619" w:rsidRDefault="00D43619" w:rsidP="00D43619">
      <w:pPr>
        <w:rPr>
          <w:rFonts w:ascii="Arial" w:hAnsi="Arial" w:cs="Arial"/>
          <w:b/>
          <w:sz w:val="24"/>
        </w:rPr>
      </w:pPr>
      <w:r>
        <w:rPr>
          <w:rFonts w:ascii="Arial" w:hAnsi="Arial" w:cs="Arial"/>
          <w:b/>
          <w:color w:val="0000FF"/>
          <w:sz w:val="24"/>
        </w:rPr>
        <w:t>R4-2200393</w:t>
      </w:r>
      <w:r>
        <w:rPr>
          <w:rFonts w:ascii="Arial" w:hAnsi="Arial" w:cs="Arial"/>
          <w:b/>
          <w:color w:val="0000FF"/>
          <w:sz w:val="24"/>
        </w:rPr>
        <w:tab/>
      </w:r>
      <w:r>
        <w:rPr>
          <w:rFonts w:ascii="Arial" w:hAnsi="Arial" w:cs="Arial"/>
          <w:b/>
          <w:sz w:val="24"/>
        </w:rPr>
        <w:t>On mobility requirements for Redcap</w:t>
      </w:r>
    </w:p>
    <w:p w14:paraId="29288A3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9145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25F9A" w14:textId="2684A5FE" w:rsidR="00D43619" w:rsidRDefault="00D43619" w:rsidP="00D43619">
      <w:pPr>
        <w:rPr>
          <w:rFonts w:ascii="Arial" w:hAnsi="Arial" w:cs="Arial"/>
          <w:b/>
          <w:sz w:val="24"/>
        </w:rPr>
      </w:pPr>
      <w:r>
        <w:rPr>
          <w:rFonts w:ascii="Arial" w:hAnsi="Arial" w:cs="Arial"/>
          <w:b/>
          <w:color w:val="0000FF"/>
          <w:sz w:val="24"/>
        </w:rPr>
        <w:t>R4-2200809</w:t>
      </w:r>
      <w:r>
        <w:rPr>
          <w:rFonts w:ascii="Arial" w:hAnsi="Arial" w:cs="Arial"/>
          <w:b/>
          <w:color w:val="0000FF"/>
          <w:sz w:val="24"/>
        </w:rPr>
        <w:tab/>
      </w:r>
      <w:r>
        <w:rPr>
          <w:rFonts w:ascii="Arial" w:hAnsi="Arial" w:cs="Arial"/>
          <w:b/>
          <w:sz w:val="24"/>
        </w:rPr>
        <w:t>On mobility requirements for RedCap UE</w:t>
      </w:r>
    </w:p>
    <w:p w14:paraId="08CD85D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AA4DED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0CD53" w14:textId="78756329" w:rsidR="00D43619" w:rsidRDefault="00D43619" w:rsidP="00D43619">
      <w:pPr>
        <w:rPr>
          <w:rFonts w:ascii="Arial" w:hAnsi="Arial" w:cs="Arial"/>
          <w:b/>
          <w:sz w:val="24"/>
        </w:rPr>
      </w:pPr>
      <w:r>
        <w:rPr>
          <w:rFonts w:ascii="Arial" w:hAnsi="Arial" w:cs="Arial"/>
          <w:b/>
          <w:color w:val="0000FF"/>
          <w:sz w:val="24"/>
        </w:rPr>
        <w:t>R4-2200871</w:t>
      </w:r>
      <w:r>
        <w:rPr>
          <w:rFonts w:ascii="Arial" w:hAnsi="Arial" w:cs="Arial"/>
          <w:b/>
          <w:color w:val="0000FF"/>
          <w:sz w:val="24"/>
        </w:rPr>
        <w:tab/>
      </w:r>
      <w:r>
        <w:rPr>
          <w:rFonts w:ascii="Arial" w:hAnsi="Arial" w:cs="Arial"/>
          <w:b/>
          <w:sz w:val="24"/>
        </w:rPr>
        <w:t>Discussion on mobility requirements for RedCap</w:t>
      </w:r>
    </w:p>
    <w:p w14:paraId="081F0B0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B79C1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A2264" w14:textId="1E6E359F" w:rsidR="00D43619" w:rsidRDefault="00D43619" w:rsidP="00D43619">
      <w:pPr>
        <w:rPr>
          <w:rFonts w:ascii="Arial" w:hAnsi="Arial" w:cs="Arial"/>
          <w:b/>
          <w:sz w:val="24"/>
        </w:rPr>
      </w:pPr>
      <w:r>
        <w:rPr>
          <w:rFonts w:ascii="Arial" w:hAnsi="Arial" w:cs="Arial"/>
          <w:b/>
          <w:color w:val="0000FF"/>
          <w:sz w:val="24"/>
        </w:rPr>
        <w:t>R4-2201184</w:t>
      </w:r>
      <w:r>
        <w:rPr>
          <w:rFonts w:ascii="Arial" w:hAnsi="Arial" w:cs="Arial"/>
          <w:b/>
          <w:color w:val="0000FF"/>
          <w:sz w:val="24"/>
        </w:rPr>
        <w:tab/>
      </w:r>
      <w:r>
        <w:rPr>
          <w:rFonts w:ascii="Arial" w:hAnsi="Arial" w:cs="Arial"/>
          <w:b/>
          <w:sz w:val="24"/>
        </w:rPr>
        <w:t>Discussion on UE mobility requirements due to UE complexity reduction</w:t>
      </w:r>
    </w:p>
    <w:p w14:paraId="6028B8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FECD3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BEA2F" w14:textId="3A03A00A" w:rsidR="00D43619" w:rsidRDefault="00D43619" w:rsidP="00D43619">
      <w:pPr>
        <w:rPr>
          <w:rFonts w:ascii="Arial" w:hAnsi="Arial" w:cs="Arial"/>
          <w:b/>
          <w:sz w:val="24"/>
        </w:rPr>
      </w:pPr>
      <w:r>
        <w:rPr>
          <w:rFonts w:ascii="Arial" w:hAnsi="Arial" w:cs="Arial"/>
          <w:b/>
          <w:color w:val="0000FF"/>
          <w:sz w:val="24"/>
        </w:rPr>
        <w:t>R4-2201388</w:t>
      </w:r>
      <w:r>
        <w:rPr>
          <w:rFonts w:ascii="Arial" w:hAnsi="Arial" w:cs="Arial"/>
          <w:b/>
          <w:color w:val="0000FF"/>
          <w:sz w:val="24"/>
        </w:rPr>
        <w:tab/>
      </w:r>
      <w:r>
        <w:rPr>
          <w:rFonts w:ascii="Arial" w:hAnsi="Arial" w:cs="Arial"/>
          <w:b/>
          <w:sz w:val="24"/>
        </w:rPr>
        <w:t>Requirements under RRC Connected mode for RedCap UEs</w:t>
      </w:r>
    </w:p>
    <w:p w14:paraId="164EEF2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CB7F1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F7DF8" w14:textId="7B5061C2" w:rsidR="00D43619" w:rsidRDefault="00D43619" w:rsidP="00D43619">
      <w:pPr>
        <w:rPr>
          <w:rFonts w:ascii="Arial" w:hAnsi="Arial" w:cs="Arial"/>
          <w:b/>
          <w:sz w:val="24"/>
        </w:rPr>
      </w:pPr>
      <w:r>
        <w:rPr>
          <w:rFonts w:ascii="Arial" w:hAnsi="Arial" w:cs="Arial"/>
          <w:b/>
          <w:color w:val="0000FF"/>
          <w:sz w:val="24"/>
        </w:rPr>
        <w:t>R4-2201774</w:t>
      </w:r>
      <w:r>
        <w:rPr>
          <w:rFonts w:ascii="Arial" w:hAnsi="Arial" w:cs="Arial"/>
          <w:b/>
          <w:color w:val="0000FF"/>
          <w:sz w:val="24"/>
        </w:rPr>
        <w:tab/>
      </w:r>
      <w:r>
        <w:rPr>
          <w:rFonts w:ascii="Arial" w:hAnsi="Arial" w:cs="Arial"/>
          <w:b/>
          <w:sz w:val="24"/>
        </w:rPr>
        <w:t>Discussion on mobility requirements</w:t>
      </w:r>
    </w:p>
    <w:p w14:paraId="3C37DC6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8396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35AFE" w14:textId="02041AA0" w:rsidR="00D43619" w:rsidRDefault="00D43619" w:rsidP="00D43619">
      <w:pPr>
        <w:rPr>
          <w:rFonts w:ascii="Arial" w:hAnsi="Arial" w:cs="Arial"/>
          <w:b/>
          <w:sz w:val="24"/>
        </w:rPr>
      </w:pPr>
      <w:r>
        <w:rPr>
          <w:rFonts w:ascii="Arial" w:hAnsi="Arial" w:cs="Arial"/>
          <w:b/>
          <w:color w:val="0000FF"/>
          <w:sz w:val="24"/>
        </w:rPr>
        <w:t>R4-2201859</w:t>
      </w:r>
      <w:r>
        <w:rPr>
          <w:rFonts w:ascii="Arial" w:hAnsi="Arial" w:cs="Arial"/>
          <w:b/>
          <w:color w:val="0000FF"/>
          <w:sz w:val="24"/>
        </w:rPr>
        <w:tab/>
      </w:r>
      <w:r>
        <w:rPr>
          <w:rFonts w:ascii="Arial" w:hAnsi="Arial" w:cs="Arial"/>
          <w:b/>
          <w:sz w:val="24"/>
        </w:rPr>
        <w:t>Discussions on RedCap mobility requirements</w:t>
      </w:r>
    </w:p>
    <w:p w14:paraId="4740A52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A1EB87E" w14:textId="77777777" w:rsidR="00D43619" w:rsidRDefault="00D43619" w:rsidP="00D43619">
      <w:pPr>
        <w:rPr>
          <w:rFonts w:ascii="Arial" w:hAnsi="Arial" w:cs="Arial"/>
          <w:b/>
        </w:rPr>
      </w:pPr>
      <w:r>
        <w:rPr>
          <w:rFonts w:ascii="Arial" w:hAnsi="Arial" w:cs="Arial"/>
          <w:b/>
        </w:rPr>
        <w:t xml:space="preserve">Abstract: </w:t>
      </w:r>
    </w:p>
    <w:p w14:paraId="76F5D694" w14:textId="77777777" w:rsidR="00D43619" w:rsidRDefault="00D43619" w:rsidP="00D43619">
      <w:r>
        <w:t>In this contribution we discuss the mobility requirements for RedCap, HO, RRC re-establishment, RA and RRC connection release with redirection.</w:t>
      </w:r>
    </w:p>
    <w:p w14:paraId="454D03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CC8C8" w14:textId="77777777" w:rsidR="00D43619" w:rsidRDefault="00D43619" w:rsidP="00D43619">
      <w:pPr>
        <w:pStyle w:val="Heading6"/>
      </w:pPr>
      <w:bookmarkStart w:id="400" w:name="_Toc94335727"/>
      <w:r>
        <w:t>6.20.3.1.3</w:t>
      </w:r>
      <w:r>
        <w:tab/>
        <w:t>Timing requirements</w:t>
      </w:r>
      <w:bookmarkEnd w:id="400"/>
    </w:p>
    <w:p w14:paraId="727E2598" w14:textId="77047FCE" w:rsidR="00D43619" w:rsidRDefault="00D43619" w:rsidP="00D43619">
      <w:pPr>
        <w:rPr>
          <w:rFonts w:ascii="Arial" w:hAnsi="Arial" w:cs="Arial"/>
          <w:b/>
          <w:sz w:val="24"/>
        </w:rPr>
      </w:pPr>
      <w:r>
        <w:rPr>
          <w:rFonts w:ascii="Arial" w:hAnsi="Arial" w:cs="Arial"/>
          <w:b/>
          <w:color w:val="0000FF"/>
          <w:sz w:val="24"/>
        </w:rPr>
        <w:t>R4-2200810</w:t>
      </w:r>
      <w:r>
        <w:rPr>
          <w:rFonts w:ascii="Arial" w:hAnsi="Arial" w:cs="Arial"/>
          <w:b/>
          <w:color w:val="0000FF"/>
          <w:sz w:val="24"/>
        </w:rPr>
        <w:tab/>
      </w:r>
      <w:r>
        <w:rPr>
          <w:rFonts w:ascii="Arial" w:hAnsi="Arial" w:cs="Arial"/>
          <w:b/>
          <w:sz w:val="24"/>
        </w:rPr>
        <w:t>On timings requirements for RedCap UE</w:t>
      </w:r>
    </w:p>
    <w:p w14:paraId="1F337FC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A5C87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807A9" w14:textId="0A017058" w:rsidR="00D43619" w:rsidRDefault="00D43619" w:rsidP="00D43619">
      <w:pPr>
        <w:rPr>
          <w:rFonts w:ascii="Arial" w:hAnsi="Arial" w:cs="Arial"/>
          <w:b/>
          <w:sz w:val="24"/>
        </w:rPr>
      </w:pPr>
      <w:r>
        <w:rPr>
          <w:rFonts w:ascii="Arial" w:hAnsi="Arial" w:cs="Arial"/>
          <w:b/>
          <w:color w:val="0000FF"/>
          <w:sz w:val="24"/>
        </w:rPr>
        <w:t>R4-2201185</w:t>
      </w:r>
      <w:r>
        <w:rPr>
          <w:rFonts w:ascii="Arial" w:hAnsi="Arial" w:cs="Arial"/>
          <w:b/>
          <w:color w:val="0000FF"/>
          <w:sz w:val="24"/>
        </w:rPr>
        <w:tab/>
      </w:r>
      <w:r>
        <w:rPr>
          <w:rFonts w:ascii="Arial" w:hAnsi="Arial" w:cs="Arial"/>
          <w:b/>
          <w:sz w:val="24"/>
        </w:rPr>
        <w:t>Discussion on UE timing requirements due to UE complexity reduction</w:t>
      </w:r>
    </w:p>
    <w:p w14:paraId="1333F41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CB2B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F8A4D" w14:textId="41AAD887" w:rsidR="00D43619" w:rsidRDefault="00D43619" w:rsidP="00D43619">
      <w:pPr>
        <w:rPr>
          <w:rFonts w:ascii="Arial" w:hAnsi="Arial" w:cs="Arial"/>
          <w:b/>
          <w:sz w:val="24"/>
        </w:rPr>
      </w:pPr>
      <w:r>
        <w:rPr>
          <w:rFonts w:ascii="Arial" w:hAnsi="Arial" w:cs="Arial"/>
          <w:b/>
          <w:color w:val="0000FF"/>
          <w:sz w:val="24"/>
        </w:rPr>
        <w:t>R4-2201389</w:t>
      </w:r>
      <w:r>
        <w:rPr>
          <w:rFonts w:ascii="Arial" w:hAnsi="Arial" w:cs="Arial"/>
          <w:b/>
          <w:color w:val="0000FF"/>
          <w:sz w:val="24"/>
        </w:rPr>
        <w:tab/>
      </w:r>
      <w:r>
        <w:rPr>
          <w:rFonts w:ascii="Arial" w:hAnsi="Arial" w:cs="Arial"/>
          <w:b/>
          <w:sz w:val="24"/>
        </w:rPr>
        <w:t>Timing requirements for RedCap UEs</w:t>
      </w:r>
    </w:p>
    <w:p w14:paraId="2685A92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ED77D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17FFE" w14:textId="54ADB942" w:rsidR="00D43619" w:rsidRDefault="00D43619" w:rsidP="00D43619">
      <w:pPr>
        <w:rPr>
          <w:rFonts w:ascii="Arial" w:hAnsi="Arial" w:cs="Arial"/>
          <w:b/>
          <w:sz w:val="24"/>
        </w:rPr>
      </w:pPr>
      <w:r>
        <w:rPr>
          <w:rFonts w:ascii="Arial" w:hAnsi="Arial" w:cs="Arial"/>
          <w:b/>
          <w:color w:val="0000FF"/>
          <w:sz w:val="24"/>
        </w:rPr>
        <w:t>R4-2201775</w:t>
      </w:r>
      <w:r>
        <w:rPr>
          <w:rFonts w:ascii="Arial" w:hAnsi="Arial" w:cs="Arial"/>
          <w:b/>
          <w:color w:val="0000FF"/>
          <w:sz w:val="24"/>
        </w:rPr>
        <w:tab/>
      </w:r>
      <w:r>
        <w:rPr>
          <w:rFonts w:ascii="Arial" w:hAnsi="Arial" w:cs="Arial"/>
          <w:b/>
          <w:sz w:val="24"/>
        </w:rPr>
        <w:t>UE complexity reduction impact on timing requirements</w:t>
      </w:r>
    </w:p>
    <w:p w14:paraId="70B9D85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6FD7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8EF5F" w14:textId="1C55021F" w:rsidR="00D43619" w:rsidRDefault="00D43619" w:rsidP="00D43619">
      <w:pPr>
        <w:rPr>
          <w:rFonts w:ascii="Arial" w:hAnsi="Arial" w:cs="Arial"/>
          <w:b/>
          <w:sz w:val="24"/>
        </w:rPr>
      </w:pPr>
      <w:r>
        <w:rPr>
          <w:rFonts w:ascii="Arial" w:hAnsi="Arial" w:cs="Arial"/>
          <w:b/>
          <w:color w:val="0000FF"/>
          <w:sz w:val="24"/>
        </w:rPr>
        <w:t>R4-2201860</w:t>
      </w:r>
      <w:r>
        <w:rPr>
          <w:rFonts w:ascii="Arial" w:hAnsi="Arial" w:cs="Arial"/>
          <w:b/>
          <w:color w:val="0000FF"/>
          <w:sz w:val="24"/>
        </w:rPr>
        <w:tab/>
      </w:r>
      <w:r>
        <w:rPr>
          <w:rFonts w:ascii="Arial" w:hAnsi="Arial" w:cs="Arial"/>
          <w:b/>
          <w:sz w:val="24"/>
        </w:rPr>
        <w:t>On UE transmit timing requirements in Redcap</w:t>
      </w:r>
    </w:p>
    <w:p w14:paraId="1191422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20CB36" w14:textId="77777777" w:rsidR="00D43619" w:rsidRDefault="00D43619" w:rsidP="00D43619">
      <w:pPr>
        <w:rPr>
          <w:rFonts w:ascii="Arial" w:hAnsi="Arial" w:cs="Arial"/>
          <w:b/>
        </w:rPr>
      </w:pPr>
      <w:r>
        <w:rPr>
          <w:rFonts w:ascii="Arial" w:hAnsi="Arial" w:cs="Arial"/>
          <w:b/>
        </w:rPr>
        <w:t xml:space="preserve">Abstract: </w:t>
      </w:r>
    </w:p>
    <w:p w14:paraId="237A1A88" w14:textId="77777777" w:rsidR="00D43619" w:rsidRDefault="00D43619" w:rsidP="00D43619">
      <w:r>
        <w:t>In this contribution we discuss the UE transmit timing requirements based on last WF.</w:t>
      </w:r>
    </w:p>
    <w:p w14:paraId="60FB26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2138B" w14:textId="77777777" w:rsidR="00D43619" w:rsidRDefault="00D43619" w:rsidP="00D43619">
      <w:pPr>
        <w:pStyle w:val="Heading6"/>
      </w:pPr>
      <w:bookmarkStart w:id="401" w:name="_Toc94335728"/>
      <w:r>
        <w:t>6.20.3.1.4</w:t>
      </w:r>
      <w:r>
        <w:tab/>
        <w:t>Signalling characteristics</w:t>
      </w:r>
      <w:bookmarkEnd w:id="401"/>
    </w:p>
    <w:p w14:paraId="043F18F6" w14:textId="235962A7" w:rsidR="00D43619" w:rsidRDefault="00D43619" w:rsidP="00D43619">
      <w:pPr>
        <w:rPr>
          <w:rFonts w:ascii="Arial" w:hAnsi="Arial" w:cs="Arial"/>
          <w:b/>
          <w:sz w:val="24"/>
        </w:rPr>
      </w:pPr>
      <w:r>
        <w:rPr>
          <w:rFonts w:ascii="Arial" w:hAnsi="Arial" w:cs="Arial"/>
          <w:b/>
          <w:color w:val="0000FF"/>
          <w:sz w:val="24"/>
        </w:rPr>
        <w:t>R4-2200293</w:t>
      </w:r>
      <w:r>
        <w:rPr>
          <w:rFonts w:ascii="Arial" w:hAnsi="Arial" w:cs="Arial"/>
          <w:b/>
          <w:color w:val="0000FF"/>
          <w:sz w:val="24"/>
        </w:rPr>
        <w:tab/>
      </w:r>
      <w:r>
        <w:rPr>
          <w:rFonts w:ascii="Arial" w:hAnsi="Arial" w:cs="Arial"/>
          <w:b/>
          <w:sz w:val="24"/>
        </w:rPr>
        <w:t>Discussion on signalling characteristics for RedCap</w:t>
      </w:r>
    </w:p>
    <w:p w14:paraId="78848B5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A6615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A6694" w14:textId="3FB447D1" w:rsidR="00D43619" w:rsidRDefault="00D43619" w:rsidP="00D43619">
      <w:pPr>
        <w:rPr>
          <w:rFonts w:ascii="Arial" w:hAnsi="Arial" w:cs="Arial"/>
          <w:b/>
          <w:sz w:val="24"/>
        </w:rPr>
      </w:pPr>
      <w:r>
        <w:rPr>
          <w:rFonts w:ascii="Arial" w:hAnsi="Arial" w:cs="Arial"/>
          <w:b/>
          <w:color w:val="0000FF"/>
          <w:sz w:val="24"/>
        </w:rPr>
        <w:t>R4-2200394</w:t>
      </w:r>
      <w:r>
        <w:rPr>
          <w:rFonts w:ascii="Arial" w:hAnsi="Arial" w:cs="Arial"/>
          <w:b/>
          <w:color w:val="0000FF"/>
          <w:sz w:val="24"/>
        </w:rPr>
        <w:tab/>
      </w:r>
      <w:r>
        <w:rPr>
          <w:rFonts w:ascii="Arial" w:hAnsi="Arial" w:cs="Arial"/>
          <w:b/>
          <w:sz w:val="24"/>
        </w:rPr>
        <w:t>On signalling characteristics for Redcap</w:t>
      </w:r>
    </w:p>
    <w:p w14:paraId="5B4220D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823D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40142" w14:textId="19BCD608" w:rsidR="00D43619" w:rsidRDefault="00D43619" w:rsidP="00D43619">
      <w:pPr>
        <w:rPr>
          <w:rFonts w:ascii="Arial" w:hAnsi="Arial" w:cs="Arial"/>
          <w:b/>
          <w:sz w:val="24"/>
        </w:rPr>
      </w:pPr>
      <w:r>
        <w:rPr>
          <w:rFonts w:ascii="Arial" w:hAnsi="Arial" w:cs="Arial"/>
          <w:b/>
          <w:color w:val="0000FF"/>
          <w:sz w:val="24"/>
        </w:rPr>
        <w:t>R4-2200399</w:t>
      </w:r>
      <w:r>
        <w:rPr>
          <w:rFonts w:ascii="Arial" w:hAnsi="Arial" w:cs="Arial"/>
          <w:b/>
          <w:color w:val="0000FF"/>
          <w:sz w:val="24"/>
        </w:rPr>
        <w:tab/>
      </w:r>
      <w:r>
        <w:rPr>
          <w:rFonts w:ascii="Arial" w:hAnsi="Arial" w:cs="Arial"/>
          <w:b/>
          <w:sz w:val="24"/>
        </w:rPr>
        <w:t>Simulation results for RLM and BFD</w:t>
      </w:r>
    </w:p>
    <w:p w14:paraId="0D94D2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5BCF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BBC48" w14:textId="78AF73B7" w:rsidR="00D43619" w:rsidRDefault="00D43619" w:rsidP="00D43619">
      <w:pPr>
        <w:rPr>
          <w:rFonts w:ascii="Arial" w:hAnsi="Arial" w:cs="Arial"/>
          <w:b/>
          <w:sz w:val="24"/>
        </w:rPr>
      </w:pPr>
      <w:r>
        <w:rPr>
          <w:rFonts w:ascii="Arial" w:hAnsi="Arial" w:cs="Arial"/>
          <w:b/>
          <w:color w:val="0000FF"/>
          <w:sz w:val="24"/>
        </w:rPr>
        <w:t>R4-2200400</w:t>
      </w:r>
      <w:r>
        <w:rPr>
          <w:rFonts w:ascii="Arial" w:hAnsi="Arial" w:cs="Arial"/>
          <w:b/>
          <w:color w:val="0000FF"/>
          <w:sz w:val="24"/>
        </w:rPr>
        <w:tab/>
      </w:r>
      <w:r>
        <w:rPr>
          <w:rFonts w:ascii="Arial" w:hAnsi="Arial" w:cs="Arial"/>
          <w:b/>
          <w:sz w:val="24"/>
        </w:rPr>
        <w:t>Simulation results for PDCCH RLM and BFD</w:t>
      </w:r>
    </w:p>
    <w:p w14:paraId="2AC3FB7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175E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72884" w14:textId="1D4F711C" w:rsidR="00D43619" w:rsidRDefault="00D43619" w:rsidP="00D43619">
      <w:pPr>
        <w:rPr>
          <w:rFonts w:ascii="Arial" w:hAnsi="Arial" w:cs="Arial"/>
          <w:b/>
          <w:sz w:val="24"/>
        </w:rPr>
      </w:pPr>
      <w:r>
        <w:rPr>
          <w:rFonts w:ascii="Arial" w:hAnsi="Arial" w:cs="Arial"/>
          <w:b/>
          <w:color w:val="0000FF"/>
          <w:sz w:val="24"/>
        </w:rPr>
        <w:t>R4-2200811</w:t>
      </w:r>
      <w:r>
        <w:rPr>
          <w:rFonts w:ascii="Arial" w:hAnsi="Arial" w:cs="Arial"/>
          <w:b/>
          <w:color w:val="0000FF"/>
          <w:sz w:val="24"/>
        </w:rPr>
        <w:tab/>
      </w:r>
      <w:r>
        <w:rPr>
          <w:rFonts w:ascii="Arial" w:hAnsi="Arial" w:cs="Arial"/>
          <w:b/>
          <w:sz w:val="24"/>
        </w:rPr>
        <w:t>On Signalling characteristics requirements for RedCap UE</w:t>
      </w:r>
    </w:p>
    <w:p w14:paraId="5104F2C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C3FC9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30801" w14:textId="38034A3B" w:rsidR="00D43619" w:rsidRDefault="00D43619" w:rsidP="00D43619">
      <w:pPr>
        <w:rPr>
          <w:rFonts w:ascii="Arial" w:hAnsi="Arial" w:cs="Arial"/>
          <w:b/>
          <w:sz w:val="24"/>
        </w:rPr>
      </w:pPr>
      <w:r>
        <w:rPr>
          <w:rFonts w:ascii="Arial" w:hAnsi="Arial" w:cs="Arial"/>
          <w:b/>
          <w:color w:val="0000FF"/>
          <w:sz w:val="24"/>
        </w:rPr>
        <w:t>R4-2200867</w:t>
      </w:r>
      <w:r>
        <w:rPr>
          <w:rFonts w:ascii="Arial" w:hAnsi="Arial" w:cs="Arial"/>
          <w:b/>
          <w:color w:val="0000FF"/>
          <w:sz w:val="24"/>
        </w:rPr>
        <w:tab/>
      </w:r>
      <w:r>
        <w:rPr>
          <w:rFonts w:ascii="Arial" w:hAnsi="Arial" w:cs="Arial"/>
          <w:b/>
          <w:sz w:val="24"/>
        </w:rPr>
        <w:t>Simulation Results: RLM for RedCap</w:t>
      </w:r>
    </w:p>
    <w:p w14:paraId="5E9E516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44989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3955E" w14:textId="0A844BF7" w:rsidR="00D43619" w:rsidRDefault="00D43619" w:rsidP="00D43619">
      <w:pPr>
        <w:rPr>
          <w:rFonts w:ascii="Arial" w:hAnsi="Arial" w:cs="Arial"/>
          <w:b/>
          <w:sz w:val="24"/>
        </w:rPr>
      </w:pPr>
      <w:r>
        <w:rPr>
          <w:rFonts w:ascii="Arial" w:hAnsi="Arial" w:cs="Arial"/>
          <w:b/>
          <w:color w:val="0000FF"/>
          <w:sz w:val="24"/>
        </w:rPr>
        <w:t>R4-2200868</w:t>
      </w:r>
      <w:r>
        <w:rPr>
          <w:rFonts w:ascii="Arial" w:hAnsi="Arial" w:cs="Arial"/>
          <w:b/>
          <w:color w:val="0000FF"/>
          <w:sz w:val="24"/>
        </w:rPr>
        <w:tab/>
      </w:r>
      <w:r>
        <w:rPr>
          <w:rFonts w:ascii="Arial" w:hAnsi="Arial" w:cs="Arial"/>
          <w:b/>
          <w:sz w:val="24"/>
        </w:rPr>
        <w:t>Discussion on hypothetical PDCCH parameters for RedCap</w:t>
      </w:r>
    </w:p>
    <w:p w14:paraId="00737C5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F1B3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2F9CE" w14:textId="042E43EE" w:rsidR="00D43619" w:rsidRDefault="00D43619" w:rsidP="00D43619">
      <w:pPr>
        <w:rPr>
          <w:rFonts w:ascii="Arial" w:hAnsi="Arial" w:cs="Arial"/>
          <w:b/>
          <w:sz w:val="24"/>
        </w:rPr>
      </w:pPr>
      <w:r>
        <w:rPr>
          <w:rFonts w:ascii="Arial" w:hAnsi="Arial" w:cs="Arial"/>
          <w:b/>
          <w:color w:val="0000FF"/>
          <w:sz w:val="24"/>
        </w:rPr>
        <w:t>R4-2201145</w:t>
      </w:r>
      <w:r>
        <w:rPr>
          <w:rFonts w:ascii="Arial" w:hAnsi="Arial" w:cs="Arial"/>
          <w:b/>
          <w:color w:val="0000FF"/>
          <w:sz w:val="24"/>
        </w:rPr>
        <w:tab/>
      </w:r>
      <w:r>
        <w:rPr>
          <w:rFonts w:ascii="Arial" w:hAnsi="Arial" w:cs="Arial"/>
          <w:b/>
          <w:sz w:val="24"/>
        </w:rPr>
        <w:t>RRM impact from UE complexity reduction for Redcap UE - signaling characteristics</w:t>
      </w:r>
    </w:p>
    <w:p w14:paraId="2951235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77D4E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0AEB7" w14:textId="02E21997" w:rsidR="00D43619" w:rsidRDefault="00D43619" w:rsidP="00D43619">
      <w:pPr>
        <w:rPr>
          <w:rFonts w:ascii="Arial" w:hAnsi="Arial" w:cs="Arial"/>
          <w:b/>
          <w:sz w:val="24"/>
        </w:rPr>
      </w:pPr>
      <w:r>
        <w:rPr>
          <w:rFonts w:ascii="Arial" w:hAnsi="Arial" w:cs="Arial"/>
          <w:b/>
          <w:color w:val="0000FF"/>
          <w:sz w:val="24"/>
        </w:rPr>
        <w:t>R4-2201186</w:t>
      </w:r>
      <w:r>
        <w:rPr>
          <w:rFonts w:ascii="Arial" w:hAnsi="Arial" w:cs="Arial"/>
          <w:b/>
          <w:color w:val="0000FF"/>
          <w:sz w:val="24"/>
        </w:rPr>
        <w:tab/>
      </w:r>
      <w:r>
        <w:rPr>
          <w:rFonts w:ascii="Arial" w:hAnsi="Arial" w:cs="Arial"/>
          <w:b/>
          <w:sz w:val="24"/>
        </w:rPr>
        <w:t>Discussion on signaling characteristics due to UE complexity reduction</w:t>
      </w:r>
    </w:p>
    <w:p w14:paraId="4453682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5E3C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C686F" w14:textId="738F1EC6" w:rsidR="00D43619" w:rsidRDefault="00D43619" w:rsidP="00D43619">
      <w:pPr>
        <w:rPr>
          <w:rFonts w:ascii="Arial" w:hAnsi="Arial" w:cs="Arial"/>
          <w:b/>
          <w:sz w:val="24"/>
        </w:rPr>
      </w:pPr>
      <w:r>
        <w:rPr>
          <w:rFonts w:ascii="Arial" w:hAnsi="Arial" w:cs="Arial"/>
          <w:b/>
          <w:color w:val="0000FF"/>
          <w:sz w:val="24"/>
        </w:rPr>
        <w:t>R4-2201187</w:t>
      </w:r>
      <w:r>
        <w:rPr>
          <w:rFonts w:ascii="Arial" w:hAnsi="Arial" w:cs="Arial"/>
          <w:b/>
          <w:color w:val="0000FF"/>
          <w:sz w:val="24"/>
        </w:rPr>
        <w:tab/>
      </w:r>
      <w:r>
        <w:rPr>
          <w:rFonts w:ascii="Arial" w:hAnsi="Arial" w:cs="Arial"/>
          <w:b/>
          <w:sz w:val="24"/>
        </w:rPr>
        <w:t>Simulation results for RLM and BFD due to complexity reduction for RedCap UE</w:t>
      </w:r>
    </w:p>
    <w:p w14:paraId="60A57E9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8229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C9534" w14:textId="16F29E47" w:rsidR="00D43619" w:rsidRDefault="00D43619" w:rsidP="00D43619">
      <w:pPr>
        <w:rPr>
          <w:rFonts w:ascii="Arial" w:hAnsi="Arial" w:cs="Arial"/>
          <w:b/>
          <w:sz w:val="24"/>
        </w:rPr>
      </w:pPr>
      <w:r>
        <w:rPr>
          <w:rFonts w:ascii="Arial" w:hAnsi="Arial" w:cs="Arial"/>
          <w:b/>
          <w:color w:val="0000FF"/>
          <w:sz w:val="24"/>
        </w:rPr>
        <w:t>R4-2201390</w:t>
      </w:r>
      <w:r>
        <w:rPr>
          <w:rFonts w:ascii="Arial" w:hAnsi="Arial" w:cs="Arial"/>
          <w:b/>
          <w:color w:val="0000FF"/>
          <w:sz w:val="24"/>
        </w:rPr>
        <w:tab/>
      </w:r>
      <w:r>
        <w:rPr>
          <w:rFonts w:ascii="Arial" w:hAnsi="Arial" w:cs="Arial"/>
          <w:b/>
          <w:sz w:val="24"/>
        </w:rPr>
        <w:t>On Signalling characteristics of RedCap UEs</w:t>
      </w:r>
    </w:p>
    <w:p w14:paraId="3136337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21458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EB673" w14:textId="3A641EBB" w:rsidR="00D43619" w:rsidRDefault="00D43619" w:rsidP="00D43619">
      <w:pPr>
        <w:rPr>
          <w:rFonts w:ascii="Arial" w:hAnsi="Arial" w:cs="Arial"/>
          <w:b/>
          <w:sz w:val="24"/>
        </w:rPr>
      </w:pPr>
      <w:r>
        <w:rPr>
          <w:rFonts w:ascii="Arial" w:hAnsi="Arial" w:cs="Arial"/>
          <w:b/>
          <w:color w:val="0000FF"/>
          <w:sz w:val="24"/>
        </w:rPr>
        <w:t>R4-2201776</w:t>
      </w:r>
      <w:r>
        <w:rPr>
          <w:rFonts w:ascii="Arial" w:hAnsi="Arial" w:cs="Arial"/>
          <w:b/>
          <w:color w:val="0000FF"/>
          <w:sz w:val="24"/>
        </w:rPr>
        <w:tab/>
      </w:r>
      <w:r>
        <w:rPr>
          <w:rFonts w:ascii="Arial" w:hAnsi="Arial" w:cs="Arial"/>
          <w:b/>
          <w:sz w:val="24"/>
        </w:rPr>
        <w:t>Discussion on RLM and BFD in RedCap</w:t>
      </w:r>
    </w:p>
    <w:p w14:paraId="4794EA6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5116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BAED9" w14:textId="1F10894E" w:rsidR="00D43619" w:rsidRDefault="00D43619" w:rsidP="00D43619">
      <w:pPr>
        <w:rPr>
          <w:rFonts w:ascii="Arial" w:hAnsi="Arial" w:cs="Arial"/>
          <w:b/>
          <w:sz w:val="24"/>
        </w:rPr>
      </w:pPr>
      <w:r>
        <w:rPr>
          <w:rFonts w:ascii="Arial" w:hAnsi="Arial" w:cs="Arial"/>
          <w:b/>
          <w:color w:val="0000FF"/>
          <w:sz w:val="24"/>
        </w:rPr>
        <w:t>R4-2201861</w:t>
      </w:r>
      <w:r>
        <w:rPr>
          <w:rFonts w:ascii="Arial" w:hAnsi="Arial" w:cs="Arial"/>
          <w:b/>
          <w:color w:val="0000FF"/>
          <w:sz w:val="24"/>
        </w:rPr>
        <w:tab/>
      </w:r>
      <w:r>
        <w:rPr>
          <w:rFonts w:ascii="Arial" w:hAnsi="Arial" w:cs="Arial"/>
          <w:b/>
          <w:sz w:val="24"/>
        </w:rPr>
        <w:t>Discussions on RedCap signaling characteristics</w:t>
      </w:r>
    </w:p>
    <w:p w14:paraId="260EC06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466028" w14:textId="77777777" w:rsidR="00D43619" w:rsidRDefault="00D43619" w:rsidP="00D43619">
      <w:pPr>
        <w:rPr>
          <w:rFonts w:ascii="Arial" w:hAnsi="Arial" w:cs="Arial"/>
          <w:b/>
        </w:rPr>
      </w:pPr>
      <w:r>
        <w:rPr>
          <w:rFonts w:ascii="Arial" w:hAnsi="Arial" w:cs="Arial"/>
          <w:b/>
        </w:rPr>
        <w:t xml:space="preserve">Abstract: </w:t>
      </w:r>
    </w:p>
    <w:p w14:paraId="35341F17" w14:textId="77777777" w:rsidR="00D43619" w:rsidRDefault="00D43619" w:rsidP="00D43619">
      <w:r>
        <w:t>In this contribution we discuss signaling characteristics for RedCap, e.g. RLM, link recovery etc.</w:t>
      </w:r>
    </w:p>
    <w:p w14:paraId="4C8DF5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031F4" w14:textId="6A5551F4" w:rsidR="00D43619" w:rsidRDefault="00D43619" w:rsidP="00D43619">
      <w:pPr>
        <w:rPr>
          <w:rFonts w:ascii="Arial" w:hAnsi="Arial" w:cs="Arial"/>
          <w:b/>
          <w:sz w:val="24"/>
        </w:rPr>
      </w:pPr>
      <w:r>
        <w:rPr>
          <w:rFonts w:ascii="Arial" w:hAnsi="Arial" w:cs="Arial"/>
          <w:b/>
          <w:color w:val="0000FF"/>
          <w:sz w:val="24"/>
        </w:rPr>
        <w:t>R4-2202030</w:t>
      </w:r>
      <w:r>
        <w:rPr>
          <w:rFonts w:ascii="Arial" w:hAnsi="Arial" w:cs="Arial"/>
          <w:b/>
          <w:color w:val="0000FF"/>
          <w:sz w:val="24"/>
        </w:rPr>
        <w:tab/>
      </w:r>
      <w:r>
        <w:rPr>
          <w:rFonts w:ascii="Arial" w:hAnsi="Arial" w:cs="Arial"/>
          <w:b/>
          <w:sz w:val="24"/>
        </w:rPr>
        <w:t>Impact of UE complexity reduction impact on signalling characteristics</w:t>
      </w:r>
    </w:p>
    <w:p w14:paraId="0A201BC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960D4F" w14:textId="77777777" w:rsidR="00D43619" w:rsidRDefault="00D43619" w:rsidP="00D43619">
      <w:pPr>
        <w:rPr>
          <w:rFonts w:ascii="Arial" w:hAnsi="Arial" w:cs="Arial"/>
          <w:b/>
        </w:rPr>
      </w:pPr>
      <w:r>
        <w:rPr>
          <w:rFonts w:ascii="Arial" w:hAnsi="Arial" w:cs="Arial"/>
          <w:b/>
        </w:rPr>
        <w:t xml:space="preserve">Abstract: </w:t>
      </w:r>
    </w:p>
    <w:p w14:paraId="152BC50D" w14:textId="77777777" w:rsidR="00D43619" w:rsidRDefault="00D43619" w:rsidP="00D43619">
      <w:r>
        <w:t>In this paper, we discuss  the simulation results for RLM</w:t>
      </w:r>
    </w:p>
    <w:p w14:paraId="3D0BCE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4A85E" w14:textId="77777777" w:rsidR="00D43619" w:rsidRDefault="00D43619" w:rsidP="00D43619">
      <w:pPr>
        <w:pStyle w:val="Heading6"/>
      </w:pPr>
      <w:bookmarkStart w:id="402" w:name="_Toc94335729"/>
      <w:r>
        <w:t>6.20.3.1.5</w:t>
      </w:r>
      <w:r>
        <w:tab/>
        <w:t>Measurement procedure</w:t>
      </w:r>
      <w:bookmarkEnd w:id="402"/>
    </w:p>
    <w:p w14:paraId="6635FBF8" w14:textId="0A742C4A" w:rsidR="00D43619" w:rsidRDefault="00D43619" w:rsidP="00D43619">
      <w:pPr>
        <w:rPr>
          <w:rFonts w:ascii="Arial" w:hAnsi="Arial" w:cs="Arial"/>
          <w:b/>
          <w:sz w:val="24"/>
        </w:rPr>
      </w:pPr>
      <w:r>
        <w:rPr>
          <w:rFonts w:ascii="Arial" w:hAnsi="Arial" w:cs="Arial"/>
          <w:b/>
          <w:color w:val="0000FF"/>
          <w:sz w:val="24"/>
        </w:rPr>
        <w:t>R4-2200294</w:t>
      </w:r>
      <w:r>
        <w:rPr>
          <w:rFonts w:ascii="Arial" w:hAnsi="Arial" w:cs="Arial"/>
          <w:b/>
          <w:color w:val="0000FF"/>
          <w:sz w:val="24"/>
        </w:rPr>
        <w:tab/>
      </w:r>
      <w:r>
        <w:rPr>
          <w:rFonts w:ascii="Arial" w:hAnsi="Arial" w:cs="Arial"/>
          <w:b/>
          <w:sz w:val="24"/>
        </w:rPr>
        <w:t>Discussion on cell identification and measurement for RedCap</w:t>
      </w:r>
    </w:p>
    <w:p w14:paraId="233562C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ADE08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3DC77" w14:textId="1F7A824E" w:rsidR="00D43619" w:rsidRDefault="00D43619" w:rsidP="00D43619">
      <w:pPr>
        <w:rPr>
          <w:rFonts w:ascii="Arial" w:hAnsi="Arial" w:cs="Arial"/>
          <w:b/>
          <w:sz w:val="24"/>
        </w:rPr>
      </w:pPr>
      <w:r>
        <w:rPr>
          <w:rFonts w:ascii="Arial" w:hAnsi="Arial" w:cs="Arial"/>
          <w:b/>
          <w:color w:val="0000FF"/>
          <w:sz w:val="24"/>
        </w:rPr>
        <w:t>R4-2200395</w:t>
      </w:r>
      <w:r>
        <w:rPr>
          <w:rFonts w:ascii="Arial" w:hAnsi="Arial" w:cs="Arial"/>
          <w:b/>
          <w:color w:val="0000FF"/>
          <w:sz w:val="24"/>
        </w:rPr>
        <w:tab/>
      </w:r>
      <w:r>
        <w:rPr>
          <w:rFonts w:ascii="Arial" w:hAnsi="Arial" w:cs="Arial"/>
          <w:b/>
          <w:sz w:val="24"/>
        </w:rPr>
        <w:t>On measurement procedure for Redcap</w:t>
      </w:r>
    </w:p>
    <w:p w14:paraId="0077DD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5DE5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5A29C" w14:textId="3B705A6F" w:rsidR="00D43619" w:rsidRDefault="00D43619" w:rsidP="00D43619">
      <w:pPr>
        <w:rPr>
          <w:rFonts w:ascii="Arial" w:hAnsi="Arial" w:cs="Arial"/>
          <w:b/>
          <w:sz w:val="24"/>
        </w:rPr>
      </w:pPr>
      <w:r>
        <w:rPr>
          <w:rFonts w:ascii="Arial" w:hAnsi="Arial" w:cs="Arial"/>
          <w:b/>
          <w:color w:val="0000FF"/>
          <w:sz w:val="24"/>
        </w:rPr>
        <w:t>R4-2200401</w:t>
      </w:r>
      <w:r>
        <w:rPr>
          <w:rFonts w:ascii="Arial" w:hAnsi="Arial" w:cs="Arial"/>
          <w:b/>
          <w:color w:val="0000FF"/>
          <w:sz w:val="24"/>
        </w:rPr>
        <w:tab/>
      </w:r>
      <w:r>
        <w:rPr>
          <w:rFonts w:ascii="Arial" w:hAnsi="Arial" w:cs="Arial"/>
          <w:b/>
          <w:sz w:val="24"/>
        </w:rPr>
        <w:t>Simulation results for cell detection, PBCH detection, SSB measurement and L1 RSRP measurement</w:t>
      </w:r>
    </w:p>
    <w:p w14:paraId="4ADCACB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C326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A203A" w14:textId="2B9756C8" w:rsidR="00D43619" w:rsidRDefault="00D43619" w:rsidP="00D43619">
      <w:pPr>
        <w:rPr>
          <w:rFonts w:ascii="Arial" w:hAnsi="Arial" w:cs="Arial"/>
          <w:b/>
          <w:sz w:val="24"/>
        </w:rPr>
      </w:pPr>
      <w:r>
        <w:rPr>
          <w:rFonts w:ascii="Arial" w:hAnsi="Arial" w:cs="Arial"/>
          <w:b/>
          <w:color w:val="0000FF"/>
          <w:sz w:val="24"/>
        </w:rPr>
        <w:t>R4-2200812</w:t>
      </w:r>
      <w:r>
        <w:rPr>
          <w:rFonts w:ascii="Arial" w:hAnsi="Arial" w:cs="Arial"/>
          <w:b/>
          <w:color w:val="0000FF"/>
          <w:sz w:val="24"/>
        </w:rPr>
        <w:tab/>
      </w:r>
      <w:r>
        <w:rPr>
          <w:rFonts w:ascii="Arial" w:hAnsi="Arial" w:cs="Arial"/>
          <w:b/>
          <w:sz w:val="24"/>
        </w:rPr>
        <w:t>On Measurement procedure for RedCap UE</w:t>
      </w:r>
    </w:p>
    <w:p w14:paraId="298AA0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9A738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90E8C" w14:textId="7ED22687" w:rsidR="00D43619" w:rsidRDefault="00D43619" w:rsidP="00D43619">
      <w:pPr>
        <w:rPr>
          <w:rFonts w:ascii="Arial" w:hAnsi="Arial" w:cs="Arial"/>
          <w:b/>
          <w:sz w:val="24"/>
        </w:rPr>
      </w:pPr>
      <w:r>
        <w:rPr>
          <w:rFonts w:ascii="Arial" w:hAnsi="Arial" w:cs="Arial"/>
          <w:b/>
          <w:color w:val="0000FF"/>
          <w:sz w:val="24"/>
        </w:rPr>
        <w:t>R4-2200869</w:t>
      </w:r>
      <w:r>
        <w:rPr>
          <w:rFonts w:ascii="Arial" w:hAnsi="Arial" w:cs="Arial"/>
          <w:b/>
          <w:color w:val="0000FF"/>
          <w:sz w:val="24"/>
        </w:rPr>
        <w:tab/>
      </w:r>
      <w:r>
        <w:rPr>
          <w:rFonts w:ascii="Arial" w:hAnsi="Arial" w:cs="Arial"/>
          <w:b/>
          <w:sz w:val="24"/>
        </w:rPr>
        <w:t>Discussion on measurement procedures for RedCap</w:t>
      </w:r>
    </w:p>
    <w:p w14:paraId="633BD84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04C2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D1768" w14:textId="28F4A804" w:rsidR="00D43619" w:rsidRDefault="00D43619" w:rsidP="00D43619">
      <w:pPr>
        <w:rPr>
          <w:rFonts w:ascii="Arial" w:hAnsi="Arial" w:cs="Arial"/>
          <w:b/>
          <w:sz w:val="24"/>
        </w:rPr>
      </w:pPr>
      <w:r>
        <w:rPr>
          <w:rFonts w:ascii="Arial" w:hAnsi="Arial" w:cs="Arial"/>
          <w:b/>
          <w:color w:val="0000FF"/>
          <w:sz w:val="24"/>
        </w:rPr>
        <w:t>R4-2200870</w:t>
      </w:r>
      <w:r>
        <w:rPr>
          <w:rFonts w:ascii="Arial" w:hAnsi="Arial" w:cs="Arial"/>
          <w:b/>
          <w:color w:val="0000FF"/>
          <w:sz w:val="24"/>
        </w:rPr>
        <w:tab/>
      </w:r>
      <w:r>
        <w:rPr>
          <w:rFonts w:ascii="Arial" w:hAnsi="Arial" w:cs="Arial"/>
          <w:b/>
          <w:sz w:val="24"/>
        </w:rPr>
        <w:t>Simulation Results: cell detection performance for RedCap</w:t>
      </w:r>
    </w:p>
    <w:p w14:paraId="4F2CA55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1639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E6710" w14:textId="6823E302" w:rsidR="00D43619" w:rsidRDefault="00D43619" w:rsidP="00D43619">
      <w:pPr>
        <w:rPr>
          <w:rFonts w:ascii="Arial" w:hAnsi="Arial" w:cs="Arial"/>
          <w:b/>
          <w:sz w:val="24"/>
        </w:rPr>
      </w:pPr>
      <w:r>
        <w:rPr>
          <w:rFonts w:ascii="Arial" w:hAnsi="Arial" w:cs="Arial"/>
          <w:b/>
          <w:color w:val="0000FF"/>
          <w:sz w:val="24"/>
        </w:rPr>
        <w:t>R4-2201146</w:t>
      </w:r>
      <w:r>
        <w:rPr>
          <w:rFonts w:ascii="Arial" w:hAnsi="Arial" w:cs="Arial"/>
          <w:b/>
          <w:color w:val="0000FF"/>
          <w:sz w:val="24"/>
        </w:rPr>
        <w:tab/>
      </w:r>
      <w:r>
        <w:rPr>
          <w:rFonts w:ascii="Arial" w:hAnsi="Arial" w:cs="Arial"/>
          <w:b/>
          <w:sz w:val="24"/>
        </w:rPr>
        <w:t>RRM impact from UE complexity reduction for Redcap UE - measurement requirements</w:t>
      </w:r>
    </w:p>
    <w:p w14:paraId="416DBA4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450AF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8A489" w14:textId="36A216D1" w:rsidR="00D43619" w:rsidRDefault="00D43619" w:rsidP="00D43619">
      <w:pPr>
        <w:rPr>
          <w:rFonts w:ascii="Arial" w:hAnsi="Arial" w:cs="Arial"/>
          <w:b/>
          <w:sz w:val="24"/>
        </w:rPr>
      </w:pPr>
      <w:r>
        <w:rPr>
          <w:rFonts w:ascii="Arial" w:hAnsi="Arial" w:cs="Arial"/>
          <w:b/>
          <w:color w:val="0000FF"/>
          <w:sz w:val="24"/>
        </w:rPr>
        <w:t>R4-2201188</w:t>
      </w:r>
      <w:r>
        <w:rPr>
          <w:rFonts w:ascii="Arial" w:hAnsi="Arial" w:cs="Arial"/>
          <w:b/>
          <w:color w:val="0000FF"/>
          <w:sz w:val="24"/>
        </w:rPr>
        <w:tab/>
      </w:r>
      <w:r>
        <w:rPr>
          <w:rFonts w:ascii="Arial" w:hAnsi="Arial" w:cs="Arial"/>
          <w:b/>
          <w:sz w:val="24"/>
        </w:rPr>
        <w:t>Discussion on measurement requirements due to UE complexity reduction</w:t>
      </w:r>
    </w:p>
    <w:p w14:paraId="13F0CA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7B7D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20EDF" w14:textId="681C90E1" w:rsidR="00D43619" w:rsidRDefault="00D43619" w:rsidP="00D43619">
      <w:pPr>
        <w:rPr>
          <w:rFonts w:ascii="Arial" w:hAnsi="Arial" w:cs="Arial"/>
          <w:b/>
          <w:sz w:val="24"/>
        </w:rPr>
      </w:pPr>
      <w:r>
        <w:rPr>
          <w:rFonts w:ascii="Arial" w:hAnsi="Arial" w:cs="Arial"/>
          <w:b/>
          <w:color w:val="0000FF"/>
          <w:sz w:val="24"/>
        </w:rPr>
        <w:t>R4-2201189</w:t>
      </w:r>
      <w:r>
        <w:rPr>
          <w:rFonts w:ascii="Arial" w:hAnsi="Arial" w:cs="Arial"/>
          <w:b/>
          <w:color w:val="0000FF"/>
          <w:sz w:val="24"/>
        </w:rPr>
        <w:tab/>
      </w:r>
      <w:r>
        <w:rPr>
          <w:rFonts w:ascii="Arial" w:hAnsi="Arial" w:cs="Arial"/>
          <w:b/>
          <w:sz w:val="24"/>
        </w:rPr>
        <w:t>Simulation results for cell detection, L3 measurement and L1 RSRP measurement</w:t>
      </w:r>
    </w:p>
    <w:p w14:paraId="3FB9CC6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B1EBA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EEACC" w14:textId="7002FBC3" w:rsidR="00D43619" w:rsidRDefault="00D43619" w:rsidP="00D43619">
      <w:pPr>
        <w:rPr>
          <w:rFonts w:ascii="Arial" w:hAnsi="Arial" w:cs="Arial"/>
          <w:b/>
          <w:sz w:val="24"/>
        </w:rPr>
      </w:pPr>
      <w:r>
        <w:rPr>
          <w:rFonts w:ascii="Arial" w:hAnsi="Arial" w:cs="Arial"/>
          <w:b/>
          <w:color w:val="0000FF"/>
          <w:sz w:val="24"/>
        </w:rPr>
        <w:t>R4-2201391</w:t>
      </w:r>
      <w:r>
        <w:rPr>
          <w:rFonts w:ascii="Arial" w:hAnsi="Arial" w:cs="Arial"/>
          <w:b/>
          <w:color w:val="0000FF"/>
          <w:sz w:val="24"/>
        </w:rPr>
        <w:tab/>
      </w:r>
      <w:r>
        <w:rPr>
          <w:rFonts w:ascii="Arial" w:hAnsi="Arial" w:cs="Arial"/>
          <w:b/>
          <w:sz w:val="24"/>
        </w:rPr>
        <w:t>Measurement procedure of RedCap UEs</w:t>
      </w:r>
    </w:p>
    <w:p w14:paraId="3D61D74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A8E718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164F8" w14:textId="5EF64D55" w:rsidR="00D43619" w:rsidRDefault="00D43619" w:rsidP="00D43619">
      <w:pPr>
        <w:rPr>
          <w:rFonts w:ascii="Arial" w:hAnsi="Arial" w:cs="Arial"/>
          <w:b/>
          <w:sz w:val="24"/>
        </w:rPr>
      </w:pPr>
      <w:r>
        <w:rPr>
          <w:rFonts w:ascii="Arial" w:hAnsi="Arial" w:cs="Arial"/>
          <w:b/>
          <w:color w:val="0000FF"/>
          <w:sz w:val="24"/>
        </w:rPr>
        <w:t>R4-2201777</w:t>
      </w:r>
      <w:r>
        <w:rPr>
          <w:rFonts w:ascii="Arial" w:hAnsi="Arial" w:cs="Arial"/>
          <w:b/>
          <w:color w:val="0000FF"/>
          <w:sz w:val="24"/>
        </w:rPr>
        <w:tab/>
      </w:r>
      <w:r>
        <w:rPr>
          <w:rFonts w:ascii="Arial" w:hAnsi="Arial" w:cs="Arial"/>
          <w:b/>
          <w:sz w:val="24"/>
        </w:rPr>
        <w:t>Simulation performance results for RedCap</w:t>
      </w:r>
    </w:p>
    <w:p w14:paraId="6A9FA1A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0693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18C93" w14:textId="1E9AC0FE" w:rsidR="00D43619" w:rsidRDefault="00D43619" w:rsidP="00D43619">
      <w:pPr>
        <w:rPr>
          <w:rFonts w:ascii="Arial" w:hAnsi="Arial" w:cs="Arial"/>
          <w:b/>
          <w:sz w:val="24"/>
        </w:rPr>
      </w:pPr>
      <w:r>
        <w:rPr>
          <w:rFonts w:ascii="Arial" w:hAnsi="Arial" w:cs="Arial"/>
          <w:b/>
          <w:color w:val="0000FF"/>
          <w:sz w:val="24"/>
        </w:rPr>
        <w:t>R4-2201862</w:t>
      </w:r>
      <w:r>
        <w:rPr>
          <w:rFonts w:ascii="Arial" w:hAnsi="Arial" w:cs="Arial"/>
          <w:b/>
          <w:color w:val="0000FF"/>
          <w:sz w:val="24"/>
        </w:rPr>
        <w:tab/>
      </w:r>
      <w:r>
        <w:rPr>
          <w:rFonts w:ascii="Arial" w:hAnsi="Arial" w:cs="Arial"/>
          <w:b/>
          <w:sz w:val="24"/>
        </w:rPr>
        <w:t>Discussions on RedCap measurement procedure</w:t>
      </w:r>
    </w:p>
    <w:p w14:paraId="65DE7AE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EE7C58" w14:textId="77777777" w:rsidR="00D43619" w:rsidRDefault="00D43619" w:rsidP="00D43619">
      <w:pPr>
        <w:rPr>
          <w:rFonts w:ascii="Arial" w:hAnsi="Arial" w:cs="Arial"/>
          <w:b/>
        </w:rPr>
      </w:pPr>
      <w:r>
        <w:rPr>
          <w:rFonts w:ascii="Arial" w:hAnsi="Arial" w:cs="Arial"/>
          <w:b/>
        </w:rPr>
        <w:t xml:space="preserve">Abstract: </w:t>
      </w:r>
    </w:p>
    <w:p w14:paraId="74CAC076" w14:textId="77777777" w:rsidR="00D43619" w:rsidRDefault="00D43619" w:rsidP="00D43619">
      <w:r>
        <w:t>In this contribution we discuss CONNECTED mode measurement procedure for RedCap.</w:t>
      </w:r>
    </w:p>
    <w:p w14:paraId="3AF9D5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A827A" w14:textId="60E2F51B" w:rsidR="00D43619" w:rsidRDefault="00D43619" w:rsidP="00D43619">
      <w:pPr>
        <w:rPr>
          <w:rFonts w:ascii="Arial" w:hAnsi="Arial" w:cs="Arial"/>
          <w:b/>
          <w:sz w:val="24"/>
        </w:rPr>
      </w:pPr>
      <w:r>
        <w:rPr>
          <w:rFonts w:ascii="Arial" w:hAnsi="Arial" w:cs="Arial"/>
          <w:b/>
          <w:color w:val="0000FF"/>
          <w:sz w:val="24"/>
        </w:rPr>
        <w:t>R4-2202031</w:t>
      </w:r>
      <w:r>
        <w:rPr>
          <w:rFonts w:ascii="Arial" w:hAnsi="Arial" w:cs="Arial"/>
          <w:b/>
          <w:color w:val="0000FF"/>
          <w:sz w:val="24"/>
        </w:rPr>
        <w:tab/>
      </w:r>
      <w:r>
        <w:rPr>
          <w:rFonts w:ascii="Arial" w:hAnsi="Arial" w:cs="Arial"/>
          <w:b/>
          <w:sz w:val="24"/>
        </w:rPr>
        <w:t>Impact of UE complexity reduction on measurement procedures</w:t>
      </w:r>
    </w:p>
    <w:p w14:paraId="513A65E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350E1D" w14:textId="77777777" w:rsidR="00D43619" w:rsidRDefault="00D43619" w:rsidP="00D43619">
      <w:pPr>
        <w:rPr>
          <w:rFonts w:ascii="Arial" w:hAnsi="Arial" w:cs="Arial"/>
          <w:b/>
        </w:rPr>
      </w:pPr>
      <w:r>
        <w:rPr>
          <w:rFonts w:ascii="Arial" w:hAnsi="Arial" w:cs="Arial"/>
          <w:b/>
        </w:rPr>
        <w:t xml:space="preserve">Abstract: </w:t>
      </w:r>
    </w:p>
    <w:p w14:paraId="6E266F2B" w14:textId="77777777" w:rsidR="00D43619" w:rsidRDefault="00D43619" w:rsidP="00D43619">
      <w:r>
        <w:t>In this paper, we discuss  the simulation results for cell detection and PBCH decoding</w:t>
      </w:r>
    </w:p>
    <w:p w14:paraId="6F9B53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948E4" w14:textId="77777777" w:rsidR="00D43619" w:rsidRDefault="00D43619" w:rsidP="00D43619">
      <w:pPr>
        <w:pStyle w:val="Heading5"/>
      </w:pPr>
      <w:bookmarkStart w:id="403" w:name="_Toc94335730"/>
      <w:r>
        <w:t>6.20.3.2</w:t>
      </w:r>
      <w:r>
        <w:tab/>
        <w:t>Extended DRX enhancements</w:t>
      </w:r>
      <w:bookmarkEnd w:id="403"/>
    </w:p>
    <w:p w14:paraId="7DE201B1" w14:textId="6B9CE18A" w:rsidR="00D43619" w:rsidRDefault="00D43619" w:rsidP="00D43619">
      <w:pPr>
        <w:rPr>
          <w:rFonts w:ascii="Arial" w:hAnsi="Arial" w:cs="Arial"/>
          <w:b/>
          <w:sz w:val="24"/>
        </w:rPr>
      </w:pPr>
      <w:r>
        <w:rPr>
          <w:rFonts w:ascii="Arial" w:hAnsi="Arial" w:cs="Arial"/>
          <w:b/>
          <w:color w:val="0000FF"/>
          <w:sz w:val="24"/>
        </w:rPr>
        <w:t>R4-2200295</w:t>
      </w:r>
      <w:r>
        <w:rPr>
          <w:rFonts w:ascii="Arial" w:hAnsi="Arial" w:cs="Arial"/>
          <w:b/>
          <w:color w:val="0000FF"/>
          <w:sz w:val="24"/>
        </w:rPr>
        <w:tab/>
      </w:r>
      <w:r>
        <w:rPr>
          <w:rFonts w:ascii="Arial" w:hAnsi="Arial" w:cs="Arial"/>
          <w:b/>
          <w:sz w:val="24"/>
        </w:rPr>
        <w:t>Discussion on RRM requirement with eDRX for RedCap</w:t>
      </w:r>
    </w:p>
    <w:p w14:paraId="73AD5CB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084432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54A83" w14:textId="7DA7305D" w:rsidR="00D43619" w:rsidRDefault="00D43619" w:rsidP="00D43619">
      <w:pPr>
        <w:rPr>
          <w:rFonts w:ascii="Arial" w:hAnsi="Arial" w:cs="Arial"/>
          <w:b/>
          <w:sz w:val="24"/>
        </w:rPr>
      </w:pPr>
      <w:r>
        <w:rPr>
          <w:rFonts w:ascii="Arial" w:hAnsi="Arial" w:cs="Arial"/>
          <w:b/>
          <w:color w:val="0000FF"/>
          <w:sz w:val="24"/>
        </w:rPr>
        <w:t>R4-2200396</w:t>
      </w:r>
      <w:r>
        <w:rPr>
          <w:rFonts w:ascii="Arial" w:hAnsi="Arial" w:cs="Arial"/>
          <w:b/>
          <w:color w:val="0000FF"/>
          <w:sz w:val="24"/>
        </w:rPr>
        <w:tab/>
      </w:r>
      <w:r>
        <w:rPr>
          <w:rFonts w:ascii="Arial" w:hAnsi="Arial" w:cs="Arial"/>
          <w:b/>
          <w:sz w:val="24"/>
        </w:rPr>
        <w:t>On Redcap eDRX enhancement</w:t>
      </w:r>
    </w:p>
    <w:p w14:paraId="2217375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663E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75593" w14:textId="54A46F9D" w:rsidR="00D43619" w:rsidRDefault="00D43619" w:rsidP="00D43619">
      <w:pPr>
        <w:rPr>
          <w:rFonts w:ascii="Arial" w:hAnsi="Arial" w:cs="Arial"/>
          <w:b/>
          <w:sz w:val="24"/>
        </w:rPr>
      </w:pPr>
      <w:r>
        <w:rPr>
          <w:rFonts w:ascii="Arial" w:hAnsi="Arial" w:cs="Arial"/>
          <w:b/>
          <w:color w:val="0000FF"/>
          <w:sz w:val="24"/>
        </w:rPr>
        <w:t>R4-2200690</w:t>
      </w:r>
      <w:r>
        <w:rPr>
          <w:rFonts w:ascii="Arial" w:hAnsi="Arial" w:cs="Arial"/>
          <w:b/>
          <w:color w:val="0000FF"/>
          <w:sz w:val="24"/>
        </w:rPr>
        <w:tab/>
      </w:r>
      <w:r>
        <w:rPr>
          <w:rFonts w:ascii="Arial" w:hAnsi="Arial" w:cs="Arial"/>
          <w:b/>
          <w:sz w:val="24"/>
        </w:rPr>
        <w:t>Further discussion on RRM requirements for extended DRX enhancements for RedCap</w:t>
      </w:r>
    </w:p>
    <w:p w14:paraId="49A67EF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65CE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AB9CB" w14:textId="45D52ABC" w:rsidR="00D43619" w:rsidRDefault="00D43619" w:rsidP="00D43619">
      <w:pPr>
        <w:rPr>
          <w:rFonts w:ascii="Arial" w:hAnsi="Arial" w:cs="Arial"/>
          <w:b/>
          <w:sz w:val="24"/>
        </w:rPr>
      </w:pPr>
      <w:r>
        <w:rPr>
          <w:rFonts w:ascii="Arial" w:hAnsi="Arial" w:cs="Arial"/>
          <w:b/>
          <w:color w:val="0000FF"/>
          <w:sz w:val="24"/>
        </w:rPr>
        <w:t>R4-2200813</w:t>
      </w:r>
      <w:r>
        <w:rPr>
          <w:rFonts w:ascii="Arial" w:hAnsi="Arial" w:cs="Arial"/>
          <w:b/>
          <w:color w:val="0000FF"/>
          <w:sz w:val="24"/>
        </w:rPr>
        <w:tab/>
      </w:r>
      <w:r>
        <w:rPr>
          <w:rFonts w:ascii="Arial" w:hAnsi="Arial" w:cs="Arial"/>
          <w:b/>
          <w:sz w:val="24"/>
        </w:rPr>
        <w:t>On Extended DRX cycle for RedCap UE</w:t>
      </w:r>
    </w:p>
    <w:p w14:paraId="02C569B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244CF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55301" w14:textId="559E4BB1" w:rsidR="00D43619" w:rsidRDefault="00D43619" w:rsidP="00D43619">
      <w:pPr>
        <w:rPr>
          <w:rFonts w:ascii="Arial" w:hAnsi="Arial" w:cs="Arial"/>
          <w:b/>
          <w:sz w:val="24"/>
        </w:rPr>
      </w:pPr>
      <w:r>
        <w:rPr>
          <w:rFonts w:ascii="Arial" w:hAnsi="Arial" w:cs="Arial"/>
          <w:b/>
          <w:color w:val="0000FF"/>
          <w:sz w:val="24"/>
        </w:rPr>
        <w:t>R4-2200866</w:t>
      </w:r>
      <w:r>
        <w:rPr>
          <w:rFonts w:ascii="Arial" w:hAnsi="Arial" w:cs="Arial"/>
          <w:b/>
          <w:color w:val="0000FF"/>
          <w:sz w:val="24"/>
        </w:rPr>
        <w:tab/>
      </w:r>
      <w:r>
        <w:rPr>
          <w:rFonts w:ascii="Arial" w:hAnsi="Arial" w:cs="Arial"/>
          <w:b/>
          <w:sz w:val="24"/>
        </w:rPr>
        <w:t>Discussion on eDRX enhancements for RedCap</w:t>
      </w:r>
    </w:p>
    <w:p w14:paraId="02EB5E4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0E59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AB372" w14:textId="2779282F" w:rsidR="00D43619" w:rsidRDefault="00D43619" w:rsidP="00D43619">
      <w:pPr>
        <w:rPr>
          <w:rFonts w:ascii="Arial" w:hAnsi="Arial" w:cs="Arial"/>
          <w:b/>
          <w:sz w:val="24"/>
        </w:rPr>
      </w:pPr>
      <w:r>
        <w:rPr>
          <w:rFonts w:ascii="Arial" w:hAnsi="Arial" w:cs="Arial"/>
          <w:b/>
          <w:color w:val="0000FF"/>
          <w:sz w:val="24"/>
        </w:rPr>
        <w:t>R4-2201147</w:t>
      </w:r>
      <w:r>
        <w:rPr>
          <w:rFonts w:ascii="Arial" w:hAnsi="Arial" w:cs="Arial"/>
          <w:b/>
          <w:color w:val="0000FF"/>
          <w:sz w:val="24"/>
        </w:rPr>
        <w:tab/>
      </w:r>
      <w:r>
        <w:rPr>
          <w:rFonts w:ascii="Arial" w:hAnsi="Arial" w:cs="Arial"/>
          <w:b/>
          <w:sz w:val="24"/>
        </w:rPr>
        <w:t>Extended DRX enhancements for Redcap UE</w:t>
      </w:r>
    </w:p>
    <w:p w14:paraId="2C5398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823E9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747F9" w14:textId="7582AD3D" w:rsidR="00D43619" w:rsidRDefault="00D43619" w:rsidP="00D43619">
      <w:pPr>
        <w:rPr>
          <w:rFonts w:ascii="Arial" w:hAnsi="Arial" w:cs="Arial"/>
          <w:b/>
          <w:sz w:val="24"/>
        </w:rPr>
      </w:pPr>
      <w:r>
        <w:rPr>
          <w:rFonts w:ascii="Arial" w:hAnsi="Arial" w:cs="Arial"/>
          <w:b/>
          <w:color w:val="0000FF"/>
          <w:sz w:val="24"/>
        </w:rPr>
        <w:t>R4-2201190</w:t>
      </w:r>
      <w:r>
        <w:rPr>
          <w:rFonts w:ascii="Arial" w:hAnsi="Arial" w:cs="Arial"/>
          <w:b/>
          <w:color w:val="0000FF"/>
          <w:sz w:val="24"/>
        </w:rPr>
        <w:tab/>
      </w:r>
      <w:r>
        <w:rPr>
          <w:rFonts w:ascii="Arial" w:hAnsi="Arial" w:cs="Arial"/>
          <w:b/>
          <w:sz w:val="24"/>
        </w:rPr>
        <w:t>Discussion on Extended DRX enhancements for RedCap UE</w:t>
      </w:r>
    </w:p>
    <w:p w14:paraId="1313914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591A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CEBFB" w14:textId="79D528BF" w:rsidR="00D43619" w:rsidRDefault="00D43619" w:rsidP="00D43619">
      <w:pPr>
        <w:rPr>
          <w:rFonts w:ascii="Arial" w:hAnsi="Arial" w:cs="Arial"/>
          <w:b/>
          <w:sz w:val="24"/>
        </w:rPr>
      </w:pPr>
      <w:r>
        <w:rPr>
          <w:rFonts w:ascii="Arial" w:hAnsi="Arial" w:cs="Arial"/>
          <w:b/>
          <w:color w:val="0000FF"/>
          <w:sz w:val="24"/>
        </w:rPr>
        <w:t>R4-2201392</w:t>
      </w:r>
      <w:r>
        <w:rPr>
          <w:rFonts w:ascii="Arial" w:hAnsi="Arial" w:cs="Arial"/>
          <w:b/>
          <w:color w:val="0000FF"/>
          <w:sz w:val="24"/>
        </w:rPr>
        <w:tab/>
      </w:r>
      <w:r>
        <w:rPr>
          <w:rFonts w:ascii="Arial" w:hAnsi="Arial" w:cs="Arial"/>
          <w:b/>
          <w:sz w:val="24"/>
        </w:rPr>
        <w:t>On extended DRX enhancements for RedCap</w:t>
      </w:r>
    </w:p>
    <w:p w14:paraId="5BDDC9B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DD432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9317C" w14:textId="6C5E01F3" w:rsidR="00D43619" w:rsidRDefault="00D43619" w:rsidP="00D43619">
      <w:pPr>
        <w:rPr>
          <w:rFonts w:ascii="Arial" w:hAnsi="Arial" w:cs="Arial"/>
          <w:b/>
          <w:sz w:val="24"/>
        </w:rPr>
      </w:pPr>
      <w:r>
        <w:rPr>
          <w:rFonts w:ascii="Arial" w:hAnsi="Arial" w:cs="Arial"/>
          <w:b/>
          <w:color w:val="0000FF"/>
          <w:sz w:val="24"/>
        </w:rPr>
        <w:t>R4-2201778</w:t>
      </w:r>
      <w:r>
        <w:rPr>
          <w:rFonts w:ascii="Arial" w:hAnsi="Arial" w:cs="Arial"/>
          <w:b/>
          <w:color w:val="0000FF"/>
          <w:sz w:val="24"/>
        </w:rPr>
        <w:tab/>
      </w:r>
      <w:r>
        <w:rPr>
          <w:rFonts w:ascii="Arial" w:hAnsi="Arial" w:cs="Arial"/>
          <w:b/>
          <w:sz w:val="24"/>
        </w:rPr>
        <w:t>Extended DRX in IDLE mode and INACTIVE mode</w:t>
      </w:r>
    </w:p>
    <w:p w14:paraId="77898E0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3FF0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DA828" w14:textId="6E47FB0D" w:rsidR="00D43619" w:rsidRDefault="00D43619" w:rsidP="00D43619">
      <w:pPr>
        <w:rPr>
          <w:rFonts w:ascii="Arial" w:hAnsi="Arial" w:cs="Arial"/>
          <w:b/>
          <w:sz w:val="24"/>
        </w:rPr>
      </w:pPr>
      <w:r>
        <w:rPr>
          <w:rFonts w:ascii="Arial" w:hAnsi="Arial" w:cs="Arial"/>
          <w:b/>
          <w:color w:val="0000FF"/>
          <w:sz w:val="24"/>
        </w:rPr>
        <w:t>R4-2201863</w:t>
      </w:r>
      <w:r>
        <w:rPr>
          <w:rFonts w:ascii="Arial" w:hAnsi="Arial" w:cs="Arial"/>
          <w:b/>
          <w:color w:val="0000FF"/>
          <w:sz w:val="24"/>
        </w:rPr>
        <w:tab/>
      </w:r>
      <w:r>
        <w:rPr>
          <w:rFonts w:ascii="Arial" w:hAnsi="Arial" w:cs="Arial"/>
          <w:b/>
          <w:sz w:val="24"/>
        </w:rPr>
        <w:t>Discussions on eDRX requirements for RedCap</w:t>
      </w:r>
    </w:p>
    <w:p w14:paraId="2205177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DC1009" w14:textId="77777777" w:rsidR="00D43619" w:rsidRDefault="00D43619" w:rsidP="00D43619">
      <w:pPr>
        <w:rPr>
          <w:rFonts w:ascii="Arial" w:hAnsi="Arial" w:cs="Arial"/>
          <w:b/>
        </w:rPr>
      </w:pPr>
      <w:r>
        <w:rPr>
          <w:rFonts w:ascii="Arial" w:hAnsi="Arial" w:cs="Arial"/>
          <w:b/>
        </w:rPr>
        <w:t xml:space="preserve">Abstract: </w:t>
      </w:r>
    </w:p>
    <w:p w14:paraId="61D50F59" w14:textId="77777777" w:rsidR="00D43619" w:rsidRDefault="00D43619" w:rsidP="00D43619">
      <w:r>
        <w:t>In this contribution we discuss eDRX requirements for RedCap</w:t>
      </w:r>
    </w:p>
    <w:p w14:paraId="3A5D57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70A65" w14:textId="1B763055" w:rsidR="00D43619" w:rsidRDefault="00D43619" w:rsidP="00D43619">
      <w:pPr>
        <w:rPr>
          <w:rFonts w:ascii="Arial" w:hAnsi="Arial" w:cs="Arial"/>
          <w:b/>
          <w:sz w:val="24"/>
        </w:rPr>
      </w:pPr>
      <w:r>
        <w:rPr>
          <w:rFonts w:ascii="Arial" w:hAnsi="Arial" w:cs="Arial"/>
          <w:b/>
          <w:color w:val="0000FF"/>
          <w:sz w:val="24"/>
        </w:rPr>
        <w:t>R4-2202572</w:t>
      </w:r>
      <w:r>
        <w:rPr>
          <w:rFonts w:ascii="Arial" w:hAnsi="Arial" w:cs="Arial"/>
          <w:b/>
          <w:color w:val="0000FF"/>
          <w:sz w:val="24"/>
        </w:rPr>
        <w:tab/>
      </w:r>
      <w:r>
        <w:rPr>
          <w:rFonts w:ascii="Arial" w:hAnsi="Arial" w:cs="Arial"/>
          <w:b/>
          <w:sz w:val="24"/>
        </w:rPr>
        <w:t>Email discussion summary for [101-bis-e][221] NR_redcap_RRM_2</w:t>
      </w:r>
    </w:p>
    <w:p w14:paraId="7A88C26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6A395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R4-2202738</w:t>
      </w:r>
      <w:r>
        <w:rPr>
          <w:color w:val="993300"/>
          <w:u w:val="single"/>
        </w:rPr>
        <w:t>.</w:t>
      </w:r>
    </w:p>
    <w:p w14:paraId="2028FCD4" w14:textId="58CFF34E" w:rsidR="00D43619" w:rsidRDefault="00D43619" w:rsidP="00D43619">
      <w:pPr>
        <w:rPr>
          <w:rFonts w:ascii="Arial" w:hAnsi="Arial" w:cs="Arial"/>
          <w:b/>
          <w:sz w:val="24"/>
        </w:rPr>
      </w:pPr>
      <w:r>
        <w:rPr>
          <w:rFonts w:ascii="Arial" w:hAnsi="Arial" w:cs="Arial"/>
          <w:b/>
          <w:color w:val="0000FF"/>
          <w:sz w:val="24"/>
        </w:rPr>
        <w:t>R4-2202672</w:t>
      </w:r>
      <w:r>
        <w:rPr>
          <w:rFonts w:ascii="Arial" w:hAnsi="Arial" w:cs="Arial"/>
          <w:b/>
          <w:color w:val="0000FF"/>
          <w:sz w:val="24"/>
        </w:rPr>
        <w:tab/>
      </w:r>
      <w:r>
        <w:rPr>
          <w:rFonts w:ascii="Arial" w:hAnsi="Arial" w:cs="Arial"/>
          <w:b/>
          <w:sz w:val="24"/>
        </w:rPr>
        <w:t>WF on eDRX and RRM measurement relaxations requirements for Redcap UE</w:t>
      </w:r>
    </w:p>
    <w:p w14:paraId="0D38309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6B72FF" w14:textId="77777777" w:rsidR="00D43619" w:rsidRDefault="00D43619" w:rsidP="00D43619">
      <w:pPr>
        <w:rPr>
          <w:rFonts w:ascii="Arial" w:hAnsi="Arial" w:cs="Arial"/>
          <w:b/>
        </w:rPr>
      </w:pPr>
      <w:r>
        <w:rPr>
          <w:rFonts w:ascii="Arial" w:hAnsi="Arial" w:cs="Arial"/>
          <w:b/>
        </w:rPr>
        <w:t xml:space="preserve">Abstract: </w:t>
      </w:r>
    </w:p>
    <w:p w14:paraId="28E23A68" w14:textId="77777777" w:rsidR="00D43619" w:rsidRDefault="00D43619" w:rsidP="00D43619">
      <w:r>
        <w:t>[WF approval]</w:t>
      </w:r>
    </w:p>
    <w:p w14:paraId="37199C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5D9B8" w14:textId="5BEB2E9A" w:rsidR="00D43619" w:rsidRDefault="00D43619" w:rsidP="00D43619">
      <w:pPr>
        <w:rPr>
          <w:rFonts w:ascii="Arial" w:hAnsi="Arial" w:cs="Arial"/>
          <w:b/>
          <w:sz w:val="24"/>
        </w:rPr>
      </w:pPr>
      <w:r>
        <w:rPr>
          <w:rFonts w:ascii="Arial" w:hAnsi="Arial" w:cs="Arial"/>
          <w:b/>
          <w:color w:val="0000FF"/>
          <w:sz w:val="24"/>
        </w:rPr>
        <w:t>R4-2202673</w:t>
      </w:r>
      <w:r>
        <w:rPr>
          <w:rFonts w:ascii="Arial" w:hAnsi="Arial" w:cs="Arial"/>
          <w:b/>
          <w:color w:val="0000FF"/>
          <w:sz w:val="24"/>
        </w:rPr>
        <w:tab/>
      </w:r>
      <w:r>
        <w:rPr>
          <w:rFonts w:ascii="Arial" w:hAnsi="Arial" w:cs="Arial"/>
          <w:b/>
          <w:sz w:val="24"/>
        </w:rPr>
        <w:t>WF on the use of NCD-SSB or CSI-RS for RedCap UE</w:t>
      </w:r>
    </w:p>
    <w:p w14:paraId="3F87265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4CDEF2E" w14:textId="77777777" w:rsidR="00D43619" w:rsidRDefault="00D43619" w:rsidP="00D43619">
      <w:pPr>
        <w:rPr>
          <w:rFonts w:ascii="Arial" w:hAnsi="Arial" w:cs="Arial"/>
          <w:b/>
        </w:rPr>
      </w:pPr>
      <w:r>
        <w:rPr>
          <w:rFonts w:ascii="Arial" w:hAnsi="Arial" w:cs="Arial"/>
          <w:b/>
        </w:rPr>
        <w:t xml:space="preserve">Abstract: </w:t>
      </w:r>
    </w:p>
    <w:p w14:paraId="306BF6F9" w14:textId="77777777" w:rsidR="00D43619" w:rsidRDefault="00D43619" w:rsidP="00D43619">
      <w:r>
        <w:t>[WF approval]</w:t>
      </w:r>
    </w:p>
    <w:p w14:paraId="4F413C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R4-2202774</w:t>
      </w:r>
      <w:r>
        <w:rPr>
          <w:color w:val="993300"/>
          <w:u w:val="single"/>
        </w:rPr>
        <w:t>.</w:t>
      </w:r>
    </w:p>
    <w:p w14:paraId="6867A3B5" w14:textId="6EBBD217" w:rsidR="00D43619" w:rsidRDefault="00D43619" w:rsidP="00D43619">
      <w:pPr>
        <w:rPr>
          <w:rFonts w:ascii="Arial" w:hAnsi="Arial" w:cs="Arial"/>
          <w:b/>
          <w:sz w:val="24"/>
        </w:rPr>
      </w:pPr>
      <w:r>
        <w:rPr>
          <w:rFonts w:ascii="Arial" w:hAnsi="Arial" w:cs="Arial"/>
          <w:b/>
          <w:color w:val="0000FF"/>
          <w:sz w:val="24"/>
        </w:rPr>
        <w:t>R4-2202674</w:t>
      </w:r>
      <w:r>
        <w:rPr>
          <w:rFonts w:ascii="Arial" w:hAnsi="Arial" w:cs="Arial"/>
          <w:b/>
          <w:color w:val="0000FF"/>
          <w:sz w:val="24"/>
        </w:rPr>
        <w:tab/>
      </w:r>
      <w:r>
        <w:rPr>
          <w:rFonts w:ascii="Arial" w:hAnsi="Arial" w:cs="Arial"/>
          <w:b/>
          <w:sz w:val="24"/>
        </w:rPr>
        <w:t>Reply LS on use of NCD-SSB for RedCap UE</w:t>
      </w:r>
    </w:p>
    <w:p w14:paraId="38C29E0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w:t>
      </w:r>
    </w:p>
    <w:p w14:paraId="4599A3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7AE9F" w14:textId="078FA93F" w:rsidR="00D43619" w:rsidRDefault="00D43619" w:rsidP="00D43619">
      <w:pPr>
        <w:rPr>
          <w:rFonts w:ascii="Arial" w:hAnsi="Arial" w:cs="Arial"/>
          <w:b/>
          <w:sz w:val="24"/>
        </w:rPr>
      </w:pPr>
      <w:r>
        <w:rPr>
          <w:rFonts w:ascii="Arial" w:hAnsi="Arial" w:cs="Arial"/>
          <w:b/>
          <w:color w:val="0000FF"/>
          <w:sz w:val="24"/>
        </w:rPr>
        <w:t>R4-2202675</w:t>
      </w:r>
      <w:r>
        <w:rPr>
          <w:rFonts w:ascii="Arial" w:hAnsi="Arial" w:cs="Arial"/>
          <w:b/>
          <w:color w:val="0000FF"/>
          <w:sz w:val="24"/>
        </w:rPr>
        <w:tab/>
      </w:r>
      <w:r>
        <w:rPr>
          <w:rFonts w:ascii="Arial" w:hAnsi="Arial" w:cs="Arial"/>
          <w:b/>
          <w:sz w:val="24"/>
        </w:rPr>
        <w:t>LS on RRM relaxation for Redcap</w:t>
      </w:r>
    </w:p>
    <w:p w14:paraId="4F61695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555E46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C919B" w14:textId="71665C8D" w:rsidR="00D43619" w:rsidRDefault="00D43619" w:rsidP="00D43619">
      <w:pPr>
        <w:rPr>
          <w:rFonts w:ascii="Arial" w:hAnsi="Arial" w:cs="Arial"/>
          <w:b/>
          <w:sz w:val="24"/>
        </w:rPr>
      </w:pPr>
      <w:r>
        <w:rPr>
          <w:rFonts w:ascii="Arial" w:hAnsi="Arial" w:cs="Arial"/>
          <w:b/>
          <w:color w:val="0000FF"/>
          <w:sz w:val="24"/>
        </w:rPr>
        <w:t>R4-2202676</w:t>
      </w:r>
      <w:r>
        <w:rPr>
          <w:rFonts w:ascii="Arial" w:hAnsi="Arial" w:cs="Arial"/>
          <w:b/>
          <w:color w:val="0000FF"/>
          <w:sz w:val="24"/>
        </w:rPr>
        <w:tab/>
      </w:r>
      <w:r>
        <w:rPr>
          <w:rFonts w:ascii="Arial" w:hAnsi="Arial" w:cs="Arial"/>
          <w:b/>
          <w:sz w:val="24"/>
        </w:rPr>
        <w:t>Reply LS on UE capabilities for RedCap from RRM perspective</w:t>
      </w:r>
    </w:p>
    <w:p w14:paraId="509B451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4823F3A5" w14:textId="77777777" w:rsidR="00D43619" w:rsidRDefault="00D43619" w:rsidP="00D43619">
      <w:pPr>
        <w:rPr>
          <w:rFonts w:ascii="Arial" w:hAnsi="Arial" w:cs="Arial"/>
          <w:b/>
        </w:rPr>
      </w:pPr>
      <w:r>
        <w:rPr>
          <w:rFonts w:ascii="Arial" w:hAnsi="Arial" w:cs="Arial"/>
          <w:b/>
        </w:rPr>
        <w:t xml:space="preserve">Abstract: </w:t>
      </w:r>
    </w:p>
    <w:p w14:paraId="0A4099EE" w14:textId="77777777" w:rsidR="00D43619" w:rsidRDefault="00D43619" w:rsidP="00D43619">
      <w:r>
        <w:t>[Not Available] This contibution was not made available.</w:t>
      </w:r>
    </w:p>
    <w:p w14:paraId="448562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98661" w14:textId="4864E49B" w:rsidR="00D43619" w:rsidRDefault="00D43619" w:rsidP="00D43619">
      <w:pPr>
        <w:rPr>
          <w:rFonts w:ascii="Arial" w:hAnsi="Arial" w:cs="Arial"/>
          <w:b/>
          <w:sz w:val="24"/>
        </w:rPr>
      </w:pPr>
      <w:r>
        <w:rPr>
          <w:rFonts w:ascii="Arial" w:hAnsi="Arial" w:cs="Arial"/>
          <w:b/>
          <w:color w:val="0000FF"/>
          <w:sz w:val="24"/>
        </w:rPr>
        <w:t>R4-2202737</w:t>
      </w:r>
      <w:r>
        <w:rPr>
          <w:rFonts w:ascii="Arial" w:hAnsi="Arial" w:cs="Arial"/>
          <w:b/>
          <w:color w:val="0000FF"/>
          <w:sz w:val="24"/>
        </w:rPr>
        <w:tab/>
      </w:r>
      <w:r>
        <w:rPr>
          <w:rFonts w:ascii="Arial" w:hAnsi="Arial" w:cs="Arial"/>
          <w:b/>
          <w:sz w:val="24"/>
        </w:rPr>
        <w:t>Email discussion summary for [101-bis-e][220] NR_redcap_RRM_1</w:t>
      </w:r>
    </w:p>
    <w:p w14:paraId="5E9450A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D2EC8A7" w14:textId="77777777" w:rsidR="00D43619" w:rsidRDefault="00D43619" w:rsidP="00D43619">
      <w:pPr>
        <w:rPr>
          <w:color w:val="808080"/>
        </w:rPr>
      </w:pPr>
      <w:r>
        <w:rPr>
          <w:color w:val="808080"/>
        </w:rPr>
        <w:t>(Replaces R4-2202571)</w:t>
      </w:r>
    </w:p>
    <w:p w14:paraId="5BC997B7" w14:textId="140F0CD7" w:rsidR="00132B4F" w:rsidRDefault="00132B4F" w:rsidP="00D43619">
      <w:pPr>
        <w:rPr>
          <w:rFonts w:ascii="Arial" w:hAnsi="Arial" w:cs="Arial"/>
          <w:b/>
        </w:rPr>
      </w:pPr>
      <w:r>
        <w:rPr>
          <w:rFonts w:ascii="Arial" w:hAnsi="Arial" w:cs="Arial"/>
          <w:b/>
        </w:rPr>
        <w:t>Discussion:</w:t>
      </w:r>
    </w:p>
    <w:p w14:paraId="716EBF66" w14:textId="77777777" w:rsidR="00132B4F" w:rsidRPr="00132B4F" w:rsidRDefault="00132B4F" w:rsidP="00132B4F">
      <w:pPr>
        <w:rPr>
          <w:rFonts w:eastAsia="SimSun"/>
          <w:b/>
          <w:bCs/>
          <w:u w:val="single"/>
          <w:lang w:val="en-US" w:eastAsia="ja-JP"/>
        </w:rPr>
      </w:pPr>
      <w:r w:rsidRPr="00132B4F">
        <w:rPr>
          <w:rFonts w:eastAsia="SimSun"/>
          <w:b/>
          <w:bCs/>
          <w:u w:val="single"/>
          <w:lang w:val="en-US" w:eastAsia="ja-JP"/>
        </w:rPr>
        <w:t>Sub-topic 1-1: Measurement capability</w:t>
      </w:r>
    </w:p>
    <w:p w14:paraId="40B1B09A" w14:textId="77777777" w:rsidR="00132B4F" w:rsidRPr="00132B4F" w:rsidRDefault="00132B4F" w:rsidP="00132B4F">
      <w:pPr>
        <w:rPr>
          <w:rFonts w:eastAsia="SimSun"/>
          <w:b/>
          <w:bCs/>
          <w:highlight w:val="green"/>
          <w:u w:val="single"/>
          <w:lang w:val="en-US" w:eastAsia="ja-JP"/>
        </w:rPr>
      </w:pPr>
      <w:r w:rsidRPr="00132B4F">
        <w:rPr>
          <w:rFonts w:eastAsia="SimSun"/>
          <w:b/>
          <w:bCs/>
          <w:u w:val="single"/>
          <w:lang w:val="en-US" w:eastAsia="ja-JP"/>
        </w:rPr>
        <w:t>Issue 1-1-1: Measurement capability in IDLE/INACTIVE state</w:t>
      </w:r>
    </w:p>
    <w:p w14:paraId="7BD0EA38" w14:textId="77777777" w:rsidR="00132B4F" w:rsidRPr="00132B4F" w:rsidRDefault="00132B4F" w:rsidP="00132B4F">
      <w:pPr>
        <w:rPr>
          <w:rFonts w:eastAsia="SimSun"/>
          <w:highlight w:val="green"/>
          <w:lang w:val="en-US" w:eastAsia="ja-JP"/>
        </w:rPr>
      </w:pPr>
      <w:r w:rsidRPr="00132B4F">
        <w:rPr>
          <w:rFonts w:eastAsia="SimSun"/>
          <w:highlight w:val="green"/>
          <w:lang w:val="en-US" w:eastAsia="ja-JP"/>
        </w:rPr>
        <w:t>[Agreement:]</w:t>
      </w:r>
    </w:p>
    <w:p w14:paraId="18B6643A" w14:textId="77777777" w:rsidR="00132B4F" w:rsidRPr="00132B4F" w:rsidRDefault="00132B4F" w:rsidP="00132B4F">
      <w:pPr>
        <w:ind w:left="568" w:hanging="284"/>
        <w:rPr>
          <w:rFonts w:eastAsia="SimSun"/>
          <w:bCs/>
          <w:lang w:val="en-US" w:eastAsia="zh-CN"/>
        </w:rPr>
      </w:pPr>
      <w:r w:rsidRPr="00132B4F">
        <w:rPr>
          <w:rFonts w:eastAsia="SimSun"/>
          <w:lang w:val="en-US"/>
        </w:rPr>
        <w:t>-</w:t>
      </w:r>
      <w:r w:rsidRPr="00132B4F">
        <w:rPr>
          <w:rFonts w:eastAsia="SimSun"/>
          <w:lang w:val="en-US"/>
        </w:rPr>
        <w:tab/>
        <w:t>Measurement capability in IDLE/INACTIVE state</w:t>
      </w:r>
      <w:r w:rsidRPr="00132B4F">
        <w:rPr>
          <w:rFonts w:eastAsia="SimSun"/>
          <w:bCs/>
          <w:lang w:val="en-US" w:eastAsia="zh-CN"/>
        </w:rPr>
        <w:t xml:space="preserve"> </w:t>
      </w:r>
    </w:p>
    <w:p w14:paraId="282FBE8B" w14:textId="77777777" w:rsidR="00132B4F" w:rsidRPr="00132B4F" w:rsidRDefault="00132B4F" w:rsidP="00132B4F">
      <w:pPr>
        <w:ind w:left="851" w:hanging="284"/>
        <w:rPr>
          <w:rFonts w:eastAsia="SimSun"/>
          <w:lang w:val="en-US" w:eastAsia="zh-CN"/>
        </w:rPr>
      </w:pPr>
      <w:r w:rsidRPr="00132B4F">
        <w:rPr>
          <w:rFonts w:eastAsia="SimSun"/>
          <w:lang w:val="en-US" w:eastAsia="zh-CN"/>
        </w:rPr>
        <w:t>-</w:t>
      </w:r>
      <w:r w:rsidRPr="00132B4F">
        <w:rPr>
          <w:rFonts w:eastAsia="SimSun"/>
          <w:lang w:val="en-US" w:eastAsia="zh-CN"/>
        </w:rPr>
        <w:tab/>
        <w:t>The RedCap UE shall be capable of monitoring at least</w:t>
      </w:r>
    </w:p>
    <w:p w14:paraId="4AAD9A2F"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Intra-frequency carrier, and</w:t>
      </w:r>
    </w:p>
    <w:p w14:paraId="0100E60E"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Depending on UE capability, 6 NR inter-frequency carriers, and</w:t>
      </w:r>
    </w:p>
    <w:p w14:paraId="1A86468F"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Depending on UE capability, 6 FDD E-UTRA inter-RAT carriers, and</w:t>
      </w:r>
    </w:p>
    <w:p w14:paraId="2C4D9A84"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Depending on UE capability, 6 TDD E-UTRA inter-RAT carriers.</w:t>
      </w:r>
    </w:p>
    <w:p w14:paraId="382D92A2"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 xml:space="preserve">A total of 11 carrier frequency layers, which includes serving layer, comprising of any above defined combinations of E-UTRA FDD, E-UTRA TDD and NR layers. </w:t>
      </w:r>
    </w:p>
    <w:p w14:paraId="475F166C" w14:textId="77777777" w:rsidR="00132B4F" w:rsidRPr="00132B4F" w:rsidRDefault="00132B4F" w:rsidP="00132B4F">
      <w:pPr>
        <w:ind w:left="568" w:hanging="284"/>
        <w:rPr>
          <w:rFonts w:eastAsia="SimSun"/>
          <w:lang w:val="en-US"/>
        </w:rPr>
      </w:pPr>
      <w:r w:rsidRPr="00132B4F">
        <w:rPr>
          <w:rFonts w:eastAsia="SimSun"/>
          <w:lang w:val="en-US"/>
        </w:rPr>
        <w:t>-</w:t>
      </w:r>
      <w:r w:rsidRPr="00132B4F">
        <w:rPr>
          <w:rFonts w:eastAsia="SimSun"/>
          <w:lang w:val="en-US"/>
        </w:rPr>
        <w:tab/>
        <w:t>Measurement capability in CONNECTED state</w:t>
      </w:r>
    </w:p>
    <w:p w14:paraId="25EC0CFF" w14:textId="77777777" w:rsidR="00132B4F" w:rsidRPr="00132B4F" w:rsidRDefault="00132B4F" w:rsidP="00132B4F">
      <w:pPr>
        <w:ind w:left="851" w:hanging="284"/>
        <w:rPr>
          <w:rFonts w:eastAsia="SimSun"/>
          <w:lang w:val="en-US" w:eastAsia="zh-CN"/>
        </w:rPr>
      </w:pPr>
      <w:r w:rsidRPr="00132B4F">
        <w:rPr>
          <w:rFonts w:eastAsia="SimSun"/>
          <w:lang w:val="en-US" w:eastAsia="zh-CN"/>
        </w:rPr>
        <w:t>-</w:t>
      </w:r>
      <w:r w:rsidRPr="00132B4F">
        <w:rPr>
          <w:rFonts w:eastAsia="SimSun"/>
          <w:lang w:val="en-US" w:eastAsia="zh-CN"/>
        </w:rPr>
        <w:tab/>
        <w:t xml:space="preserve">The RedCap UE shall be capable of monitoring at least: </w:t>
      </w:r>
    </w:p>
    <w:p w14:paraId="6BBB4B5B"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Depending on UE capability, 6 NR SSB inter-frequency carriers configured by PCell, and</w:t>
      </w:r>
    </w:p>
    <w:p w14:paraId="0B46CF28"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Depending on UE capability, 7 NR inter-frequency carriers including SSB and CSI-RS in total configured by PCell, and</w:t>
      </w:r>
    </w:p>
    <w:p w14:paraId="3685F6FE"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Depending on UE capability, 6 E-UTRA TDD inter-RAT carriers configured by PCell, and</w:t>
      </w:r>
    </w:p>
    <w:p w14:paraId="4C61305C"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Depending on UE capability, 6 E-UTRA FDD inter-RAT carriers configured by PCell, and</w:t>
      </w:r>
    </w:p>
    <w:p w14:paraId="47891B34"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In addition to the requirements defined above, the UE shall be capable of monitoring a total of at least 10 effective carrier frequency layers comprising of any above defined combination of NR, E-UTRA FDD, and E-UTRA TDD.</w:t>
      </w:r>
    </w:p>
    <w:p w14:paraId="206C47E2" w14:textId="77777777" w:rsidR="00132B4F" w:rsidRDefault="00132B4F" w:rsidP="00132B4F"/>
    <w:p w14:paraId="25551215" w14:textId="34E1F6E6"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2DAF5" w14:textId="27EAE53C" w:rsidR="00D43619" w:rsidRDefault="00D43619" w:rsidP="00D43619">
      <w:pPr>
        <w:rPr>
          <w:rFonts w:ascii="Arial" w:hAnsi="Arial" w:cs="Arial"/>
          <w:b/>
          <w:sz w:val="24"/>
        </w:rPr>
      </w:pPr>
      <w:r>
        <w:rPr>
          <w:rFonts w:ascii="Arial" w:hAnsi="Arial" w:cs="Arial"/>
          <w:b/>
          <w:color w:val="0000FF"/>
          <w:sz w:val="24"/>
        </w:rPr>
        <w:t>R4-2202738</w:t>
      </w:r>
      <w:r>
        <w:rPr>
          <w:rFonts w:ascii="Arial" w:hAnsi="Arial" w:cs="Arial"/>
          <w:b/>
          <w:color w:val="0000FF"/>
          <w:sz w:val="24"/>
        </w:rPr>
        <w:tab/>
      </w:r>
      <w:r>
        <w:rPr>
          <w:rFonts w:ascii="Arial" w:hAnsi="Arial" w:cs="Arial"/>
          <w:b/>
          <w:sz w:val="24"/>
        </w:rPr>
        <w:t>Email discussion summary for [101-bis-e][221] NR_redcap_RRM_2</w:t>
      </w:r>
    </w:p>
    <w:p w14:paraId="18E1EFE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190770C" w14:textId="77777777" w:rsidR="00D43619" w:rsidRDefault="00D43619" w:rsidP="00D43619">
      <w:pPr>
        <w:rPr>
          <w:color w:val="808080"/>
        </w:rPr>
      </w:pPr>
      <w:r>
        <w:rPr>
          <w:color w:val="808080"/>
        </w:rPr>
        <w:t>(Replaces R4-2202572)</w:t>
      </w:r>
    </w:p>
    <w:p w14:paraId="41A8D30A" w14:textId="3EC8240C" w:rsidR="008F678E" w:rsidRDefault="008F678E" w:rsidP="00D43619">
      <w:pPr>
        <w:rPr>
          <w:rFonts w:ascii="Arial" w:hAnsi="Arial" w:cs="Arial"/>
          <w:b/>
        </w:rPr>
      </w:pPr>
      <w:r>
        <w:rPr>
          <w:rFonts w:ascii="Arial" w:hAnsi="Arial" w:cs="Arial"/>
          <w:b/>
        </w:rPr>
        <w:t>Discussion:</w:t>
      </w:r>
    </w:p>
    <w:p w14:paraId="3E15E0E6" w14:textId="77777777" w:rsidR="008F678E" w:rsidRPr="008F678E" w:rsidRDefault="008F678E" w:rsidP="008F678E">
      <w:pPr>
        <w:rPr>
          <w:rFonts w:eastAsia="SimSun"/>
          <w:b/>
          <w:bCs/>
          <w:u w:val="single"/>
          <w:lang w:val="en-US" w:eastAsia="ja-JP"/>
        </w:rPr>
      </w:pPr>
      <w:r w:rsidRPr="008F678E">
        <w:rPr>
          <w:rFonts w:eastAsia="SimSun"/>
          <w:b/>
          <w:bCs/>
          <w:u w:val="single"/>
          <w:lang w:val="en-US" w:eastAsia="ja-JP"/>
        </w:rPr>
        <w:t>Topic #1: Extended DRX enhancements</w:t>
      </w:r>
    </w:p>
    <w:p w14:paraId="6861BBE2" w14:textId="77777777" w:rsidR="008F678E" w:rsidRPr="008F678E" w:rsidRDefault="008F678E" w:rsidP="008F678E">
      <w:pPr>
        <w:rPr>
          <w:rFonts w:eastAsia="SimSun"/>
          <w:b/>
          <w:bCs/>
          <w:highlight w:val="green"/>
          <w:u w:val="single"/>
          <w:lang w:val="en-US" w:eastAsia="ja-JP"/>
        </w:rPr>
      </w:pPr>
      <w:r w:rsidRPr="008F678E">
        <w:rPr>
          <w:rFonts w:eastAsia="SimSun"/>
          <w:b/>
          <w:bCs/>
          <w:u w:val="single"/>
          <w:lang w:val="en-US" w:eastAsia="ja-JP"/>
        </w:rPr>
        <w:t>Issue 1-1-1: eDRX requirements for FR2</w:t>
      </w:r>
    </w:p>
    <w:p w14:paraId="0871AF43" w14:textId="77777777" w:rsidR="008F678E" w:rsidRPr="008F678E" w:rsidRDefault="008F678E" w:rsidP="008F678E">
      <w:pPr>
        <w:rPr>
          <w:rFonts w:eastAsia="SimSun"/>
          <w:highlight w:val="green"/>
          <w:lang w:val="en-US" w:eastAsia="ja-JP"/>
        </w:rPr>
      </w:pPr>
      <w:r w:rsidRPr="008F678E">
        <w:rPr>
          <w:rFonts w:eastAsia="SimSun"/>
          <w:highlight w:val="green"/>
          <w:lang w:val="en-US" w:eastAsia="ja-JP"/>
        </w:rPr>
        <w:t>[Agreement:]</w:t>
      </w:r>
    </w:p>
    <w:p w14:paraId="0C5D4EDF" w14:textId="77777777" w:rsidR="008F678E" w:rsidRPr="008F678E" w:rsidRDefault="008F678E" w:rsidP="008F678E">
      <w:pPr>
        <w:ind w:left="568" w:hanging="284"/>
        <w:rPr>
          <w:rFonts w:eastAsia="SimSun"/>
          <w:lang w:val="en-US" w:eastAsia="ja-JP"/>
        </w:rPr>
      </w:pPr>
      <w:r w:rsidRPr="008F678E">
        <w:rPr>
          <w:rFonts w:eastAsia="SimSun"/>
          <w:lang w:val="en-US" w:eastAsia="zh-CN"/>
        </w:rPr>
        <w:t>-</w:t>
      </w:r>
      <w:r w:rsidRPr="008F678E">
        <w:rPr>
          <w:rFonts w:eastAsia="SimSun"/>
          <w:lang w:val="en-US" w:eastAsia="zh-CN"/>
        </w:rPr>
        <w:tab/>
        <w:t>Define eDRX requirements for FR2</w:t>
      </w:r>
    </w:p>
    <w:p w14:paraId="72A776F5" w14:textId="77777777" w:rsidR="008F678E" w:rsidRPr="008F678E" w:rsidRDefault="008F678E" w:rsidP="008F678E">
      <w:pPr>
        <w:ind w:left="568" w:hanging="284"/>
        <w:rPr>
          <w:rFonts w:eastAsia="SimSun"/>
          <w:lang w:val="en-US" w:eastAsia="ja-JP"/>
        </w:rPr>
      </w:pPr>
      <w:r w:rsidRPr="008F678E">
        <w:rPr>
          <w:rFonts w:eastAsia="SimSun"/>
          <w:lang w:val="en-US" w:eastAsia="ja-JP"/>
        </w:rPr>
        <w:t>-</w:t>
      </w:r>
      <w:r w:rsidRPr="008F678E">
        <w:rPr>
          <w:rFonts w:eastAsia="SimSun"/>
          <w:lang w:val="en-US" w:eastAsia="ja-JP"/>
        </w:rPr>
        <w:tab/>
        <w:t>Further assess the benefits and feasibility of eDRX cycle length of 20.48 [s]</w:t>
      </w:r>
    </w:p>
    <w:p w14:paraId="1F1BAD77" w14:textId="77777777" w:rsidR="008F678E" w:rsidRDefault="008F678E" w:rsidP="008F678E"/>
    <w:p w14:paraId="2BFB51D9" w14:textId="7CBEE01E"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97C67" w14:textId="77777777" w:rsidR="00D43619" w:rsidRDefault="00D43619" w:rsidP="00D43619">
      <w:pPr>
        <w:pStyle w:val="Heading5"/>
      </w:pPr>
      <w:bookmarkStart w:id="404" w:name="_Toc94335731"/>
      <w:r>
        <w:t>6.20.3.3</w:t>
      </w:r>
      <w:r>
        <w:tab/>
        <w:t>RRM measurement relaxations</w:t>
      </w:r>
      <w:bookmarkEnd w:id="404"/>
    </w:p>
    <w:p w14:paraId="7969033D" w14:textId="3D297FD9" w:rsidR="00D43619" w:rsidRDefault="00D43619" w:rsidP="00D43619">
      <w:pPr>
        <w:rPr>
          <w:rFonts w:ascii="Arial" w:hAnsi="Arial" w:cs="Arial"/>
          <w:b/>
          <w:sz w:val="24"/>
        </w:rPr>
      </w:pPr>
      <w:r>
        <w:rPr>
          <w:rFonts w:ascii="Arial" w:hAnsi="Arial" w:cs="Arial"/>
          <w:b/>
          <w:color w:val="0000FF"/>
          <w:sz w:val="24"/>
        </w:rPr>
        <w:t>R4-2200296</w:t>
      </w:r>
      <w:r>
        <w:rPr>
          <w:rFonts w:ascii="Arial" w:hAnsi="Arial" w:cs="Arial"/>
          <w:b/>
          <w:color w:val="0000FF"/>
          <w:sz w:val="24"/>
        </w:rPr>
        <w:tab/>
      </w:r>
      <w:r>
        <w:rPr>
          <w:rFonts w:ascii="Arial" w:hAnsi="Arial" w:cs="Arial"/>
          <w:b/>
          <w:sz w:val="24"/>
        </w:rPr>
        <w:t>Discussion on RRM relaxation requirement for RedCap</w:t>
      </w:r>
    </w:p>
    <w:p w14:paraId="0994B43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5EF6D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A8E2E" w14:textId="64D8ED09" w:rsidR="00D43619" w:rsidRDefault="00D43619" w:rsidP="00D43619">
      <w:pPr>
        <w:rPr>
          <w:rFonts w:ascii="Arial" w:hAnsi="Arial" w:cs="Arial"/>
          <w:b/>
          <w:sz w:val="24"/>
        </w:rPr>
      </w:pPr>
      <w:r>
        <w:rPr>
          <w:rFonts w:ascii="Arial" w:hAnsi="Arial" w:cs="Arial"/>
          <w:b/>
          <w:color w:val="0000FF"/>
          <w:sz w:val="24"/>
        </w:rPr>
        <w:t>R4-2200397</w:t>
      </w:r>
      <w:r>
        <w:rPr>
          <w:rFonts w:ascii="Arial" w:hAnsi="Arial" w:cs="Arial"/>
          <w:b/>
          <w:color w:val="0000FF"/>
          <w:sz w:val="24"/>
        </w:rPr>
        <w:tab/>
      </w:r>
      <w:r>
        <w:rPr>
          <w:rFonts w:ascii="Arial" w:hAnsi="Arial" w:cs="Arial"/>
          <w:b/>
          <w:sz w:val="24"/>
        </w:rPr>
        <w:t>On Redcap RRM relaxation</w:t>
      </w:r>
    </w:p>
    <w:p w14:paraId="11B6CDB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9B10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A6BBA" w14:textId="1D91B34A" w:rsidR="00D43619" w:rsidRDefault="00D43619" w:rsidP="00D43619">
      <w:pPr>
        <w:rPr>
          <w:rFonts w:ascii="Arial" w:hAnsi="Arial" w:cs="Arial"/>
          <w:b/>
          <w:sz w:val="24"/>
        </w:rPr>
      </w:pPr>
      <w:r>
        <w:rPr>
          <w:rFonts w:ascii="Arial" w:hAnsi="Arial" w:cs="Arial"/>
          <w:b/>
          <w:color w:val="0000FF"/>
          <w:sz w:val="24"/>
        </w:rPr>
        <w:t>R4-2200691</w:t>
      </w:r>
      <w:r>
        <w:rPr>
          <w:rFonts w:ascii="Arial" w:hAnsi="Arial" w:cs="Arial"/>
          <w:b/>
          <w:color w:val="0000FF"/>
          <w:sz w:val="24"/>
        </w:rPr>
        <w:tab/>
      </w:r>
      <w:r>
        <w:rPr>
          <w:rFonts w:ascii="Arial" w:hAnsi="Arial" w:cs="Arial"/>
          <w:b/>
          <w:sz w:val="24"/>
        </w:rPr>
        <w:t>Further discussion on RRM measurement relaxations for RedCap UE</w:t>
      </w:r>
    </w:p>
    <w:p w14:paraId="18D1C9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75C4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7CDE9" w14:textId="64080D0D" w:rsidR="00D43619" w:rsidRDefault="00D43619" w:rsidP="00D43619">
      <w:pPr>
        <w:rPr>
          <w:rFonts w:ascii="Arial" w:hAnsi="Arial" w:cs="Arial"/>
          <w:b/>
          <w:sz w:val="24"/>
        </w:rPr>
      </w:pPr>
      <w:r>
        <w:rPr>
          <w:rFonts w:ascii="Arial" w:hAnsi="Arial" w:cs="Arial"/>
          <w:b/>
          <w:color w:val="0000FF"/>
          <w:sz w:val="24"/>
        </w:rPr>
        <w:t>R4-2200814</w:t>
      </w:r>
      <w:r>
        <w:rPr>
          <w:rFonts w:ascii="Arial" w:hAnsi="Arial" w:cs="Arial"/>
          <w:b/>
          <w:color w:val="0000FF"/>
          <w:sz w:val="24"/>
        </w:rPr>
        <w:tab/>
      </w:r>
      <w:r>
        <w:rPr>
          <w:rFonts w:ascii="Arial" w:hAnsi="Arial" w:cs="Arial"/>
          <w:b/>
          <w:sz w:val="24"/>
        </w:rPr>
        <w:t>On RRM measurement relaxation for RedCap UE</w:t>
      </w:r>
    </w:p>
    <w:p w14:paraId="6890F7E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F0EB7D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99D64" w14:textId="7B055E59" w:rsidR="00D43619" w:rsidRDefault="00D43619" w:rsidP="00D43619">
      <w:pPr>
        <w:rPr>
          <w:rFonts w:ascii="Arial" w:hAnsi="Arial" w:cs="Arial"/>
          <w:b/>
          <w:sz w:val="24"/>
        </w:rPr>
      </w:pPr>
      <w:r>
        <w:rPr>
          <w:rFonts w:ascii="Arial" w:hAnsi="Arial" w:cs="Arial"/>
          <w:b/>
          <w:color w:val="0000FF"/>
          <w:sz w:val="24"/>
        </w:rPr>
        <w:t>R4-2201148</w:t>
      </w:r>
      <w:r>
        <w:rPr>
          <w:rFonts w:ascii="Arial" w:hAnsi="Arial" w:cs="Arial"/>
          <w:b/>
          <w:color w:val="0000FF"/>
          <w:sz w:val="24"/>
        </w:rPr>
        <w:tab/>
      </w:r>
      <w:r>
        <w:rPr>
          <w:rFonts w:ascii="Arial" w:hAnsi="Arial" w:cs="Arial"/>
          <w:b/>
          <w:sz w:val="24"/>
        </w:rPr>
        <w:t>RRM measurement relaxations for RedCap UE</w:t>
      </w:r>
    </w:p>
    <w:p w14:paraId="1A53EBC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A670B0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17438" w14:textId="65576C15" w:rsidR="00D43619" w:rsidRDefault="00D43619" w:rsidP="00D43619">
      <w:pPr>
        <w:rPr>
          <w:rFonts w:ascii="Arial" w:hAnsi="Arial" w:cs="Arial"/>
          <w:b/>
          <w:sz w:val="24"/>
        </w:rPr>
      </w:pPr>
      <w:r>
        <w:rPr>
          <w:rFonts w:ascii="Arial" w:hAnsi="Arial" w:cs="Arial"/>
          <w:b/>
          <w:color w:val="0000FF"/>
          <w:sz w:val="24"/>
        </w:rPr>
        <w:t>R4-2201191</w:t>
      </w:r>
      <w:r>
        <w:rPr>
          <w:rFonts w:ascii="Arial" w:hAnsi="Arial" w:cs="Arial"/>
          <w:b/>
          <w:color w:val="0000FF"/>
          <w:sz w:val="24"/>
        </w:rPr>
        <w:tab/>
      </w:r>
      <w:r>
        <w:rPr>
          <w:rFonts w:ascii="Arial" w:hAnsi="Arial" w:cs="Arial"/>
          <w:b/>
          <w:sz w:val="24"/>
        </w:rPr>
        <w:t>Discussion on RRM measurement relaxations for RedCap UE</w:t>
      </w:r>
    </w:p>
    <w:p w14:paraId="2F94E77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C2AC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A540B" w14:textId="7CD68991" w:rsidR="00D43619" w:rsidRDefault="00D43619" w:rsidP="00D43619">
      <w:pPr>
        <w:rPr>
          <w:rFonts w:ascii="Arial" w:hAnsi="Arial" w:cs="Arial"/>
          <w:b/>
          <w:sz w:val="24"/>
        </w:rPr>
      </w:pPr>
      <w:r>
        <w:rPr>
          <w:rFonts w:ascii="Arial" w:hAnsi="Arial" w:cs="Arial"/>
          <w:b/>
          <w:color w:val="0000FF"/>
          <w:sz w:val="24"/>
        </w:rPr>
        <w:t>R4-2201393</w:t>
      </w:r>
      <w:r>
        <w:rPr>
          <w:rFonts w:ascii="Arial" w:hAnsi="Arial" w:cs="Arial"/>
          <w:b/>
          <w:color w:val="0000FF"/>
          <w:sz w:val="24"/>
        </w:rPr>
        <w:tab/>
      </w:r>
      <w:r>
        <w:rPr>
          <w:rFonts w:ascii="Arial" w:hAnsi="Arial" w:cs="Arial"/>
          <w:b/>
          <w:sz w:val="24"/>
        </w:rPr>
        <w:t>Discussions on RRM measurement relaxations for RedCap UEs</w:t>
      </w:r>
    </w:p>
    <w:p w14:paraId="17CAE80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91FE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889EB" w14:textId="3CB45B64" w:rsidR="00D43619" w:rsidRDefault="00D43619" w:rsidP="00D43619">
      <w:pPr>
        <w:rPr>
          <w:rFonts w:ascii="Arial" w:hAnsi="Arial" w:cs="Arial"/>
          <w:b/>
          <w:sz w:val="24"/>
        </w:rPr>
      </w:pPr>
      <w:r>
        <w:rPr>
          <w:rFonts w:ascii="Arial" w:hAnsi="Arial" w:cs="Arial"/>
          <w:b/>
          <w:color w:val="0000FF"/>
          <w:sz w:val="24"/>
        </w:rPr>
        <w:t>R4-2201779</w:t>
      </w:r>
      <w:r>
        <w:rPr>
          <w:rFonts w:ascii="Arial" w:hAnsi="Arial" w:cs="Arial"/>
          <w:b/>
          <w:color w:val="0000FF"/>
          <w:sz w:val="24"/>
        </w:rPr>
        <w:tab/>
      </w:r>
      <w:r>
        <w:rPr>
          <w:rFonts w:ascii="Arial" w:hAnsi="Arial" w:cs="Arial"/>
          <w:b/>
          <w:sz w:val="24"/>
        </w:rPr>
        <w:t>RRM measurements relaxation for stationary criterion</w:t>
      </w:r>
    </w:p>
    <w:p w14:paraId="1F20550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801E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2E218" w14:textId="117AFA09" w:rsidR="00D43619" w:rsidRDefault="00D43619" w:rsidP="00D43619">
      <w:pPr>
        <w:rPr>
          <w:rFonts w:ascii="Arial" w:hAnsi="Arial" w:cs="Arial"/>
          <w:b/>
          <w:sz w:val="24"/>
        </w:rPr>
      </w:pPr>
      <w:r>
        <w:rPr>
          <w:rFonts w:ascii="Arial" w:hAnsi="Arial" w:cs="Arial"/>
          <w:b/>
          <w:color w:val="0000FF"/>
          <w:sz w:val="24"/>
        </w:rPr>
        <w:t>R4-2201864</w:t>
      </w:r>
      <w:r>
        <w:rPr>
          <w:rFonts w:ascii="Arial" w:hAnsi="Arial" w:cs="Arial"/>
          <w:b/>
          <w:color w:val="0000FF"/>
          <w:sz w:val="24"/>
        </w:rPr>
        <w:tab/>
      </w:r>
      <w:r>
        <w:rPr>
          <w:rFonts w:ascii="Arial" w:hAnsi="Arial" w:cs="Arial"/>
          <w:b/>
          <w:sz w:val="24"/>
        </w:rPr>
        <w:t>Discussions on RRM measurement relaxations</w:t>
      </w:r>
    </w:p>
    <w:p w14:paraId="2266B9F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8FEF40" w14:textId="77777777" w:rsidR="00D43619" w:rsidRDefault="00D43619" w:rsidP="00D43619">
      <w:pPr>
        <w:rPr>
          <w:rFonts w:ascii="Arial" w:hAnsi="Arial" w:cs="Arial"/>
          <w:b/>
        </w:rPr>
      </w:pPr>
      <w:r>
        <w:rPr>
          <w:rFonts w:ascii="Arial" w:hAnsi="Arial" w:cs="Arial"/>
          <w:b/>
        </w:rPr>
        <w:t xml:space="preserve">Abstract: </w:t>
      </w:r>
    </w:p>
    <w:p w14:paraId="0B45FF29" w14:textId="77777777" w:rsidR="00D43619" w:rsidRDefault="00D43619" w:rsidP="00D43619">
      <w:r>
        <w:t>In this contribution we discuss RRM measurement relaxation for RedCap.</w:t>
      </w:r>
    </w:p>
    <w:p w14:paraId="0AD489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6EF3B" w14:textId="2522EE6F" w:rsidR="00D43619" w:rsidRDefault="00D43619" w:rsidP="00D43619">
      <w:pPr>
        <w:rPr>
          <w:rFonts w:ascii="Arial" w:hAnsi="Arial" w:cs="Arial"/>
          <w:b/>
          <w:sz w:val="24"/>
        </w:rPr>
      </w:pPr>
      <w:r>
        <w:rPr>
          <w:rFonts w:ascii="Arial" w:hAnsi="Arial" w:cs="Arial"/>
          <w:b/>
          <w:color w:val="0000FF"/>
          <w:sz w:val="24"/>
        </w:rPr>
        <w:t>R4-2201980</w:t>
      </w:r>
      <w:r>
        <w:rPr>
          <w:rFonts w:ascii="Arial" w:hAnsi="Arial" w:cs="Arial"/>
          <w:b/>
          <w:color w:val="0000FF"/>
          <w:sz w:val="24"/>
        </w:rPr>
        <w:tab/>
      </w:r>
      <w:r>
        <w:rPr>
          <w:rFonts w:ascii="Arial" w:hAnsi="Arial" w:cs="Arial"/>
          <w:b/>
          <w:sz w:val="24"/>
        </w:rPr>
        <w:t>On RRM measurement relaxation for neighbouring cells</w:t>
      </w:r>
    </w:p>
    <w:p w14:paraId="2037348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CA7331" w14:textId="77777777" w:rsidR="00D43619" w:rsidRDefault="00D43619" w:rsidP="00D43619">
      <w:pPr>
        <w:rPr>
          <w:rFonts w:ascii="Arial" w:hAnsi="Arial" w:cs="Arial"/>
          <w:b/>
        </w:rPr>
      </w:pPr>
      <w:r>
        <w:rPr>
          <w:rFonts w:ascii="Arial" w:hAnsi="Arial" w:cs="Arial"/>
          <w:b/>
        </w:rPr>
        <w:t xml:space="preserve">Abstract: </w:t>
      </w:r>
    </w:p>
    <w:p w14:paraId="37EFA5A3" w14:textId="77777777" w:rsidR="00D43619" w:rsidRDefault="00D43619" w:rsidP="00D43619">
      <w:r>
        <w:t>Discussion on RRM relaxation for NR_redcap</w:t>
      </w:r>
    </w:p>
    <w:p w14:paraId="5057BC5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1D3E4" w14:textId="3B7EA85D" w:rsidR="00D43619" w:rsidRDefault="00D43619" w:rsidP="00D43619">
      <w:pPr>
        <w:rPr>
          <w:rFonts w:ascii="Arial" w:hAnsi="Arial" w:cs="Arial"/>
          <w:b/>
          <w:sz w:val="24"/>
        </w:rPr>
      </w:pPr>
      <w:r>
        <w:rPr>
          <w:rFonts w:ascii="Arial" w:hAnsi="Arial" w:cs="Arial"/>
          <w:b/>
          <w:color w:val="0000FF"/>
          <w:sz w:val="24"/>
        </w:rPr>
        <w:t>R4-2202032</w:t>
      </w:r>
      <w:r>
        <w:rPr>
          <w:rFonts w:ascii="Arial" w:hAnsi="Arial" w:cs="Arial"/>
          <w:b/>
          <w:color w:val="0000FF"/>
          <w:sz w:val="24"/>
        </w:rPr>
        <w:tab/>
      </w:r>
      <w:r>
        <w:rPr>
          <w:rFonts w:ascii="Arial" w:hAnsi="Arial" w:cs="Arial"/>
          <w:b/>
          <w:sz w:val="24"/>
        </w:rPr>
        <w:t>RRM relaxations enhancements for RedCap UE</w:t>
      </w:r>
    </w:p>
    <w:p w14:paraId="224705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CCCE27" w14:textId="77777777" w:rsidR="00D43619" w:rsidRDefault="00D43619" w:rsidP="00D43619">
      <w:pPr>
        <w:rPr>
          <w:rFonts w:ascii="Arial" w:hAnsi="Arial" w:cs="Arial"/>
          <w:b/>
        </w:rPr>
      </w:pPr>
      <w:r>
        <w:rPr>
          <w:rFonts w:ascii="Arial" w:hAnsi="Arial" w:cs="Arial"/>
          <w:b/>
        </w:rPr>
        <w:t xml:space="preserve">Abstract: </w:t>
      </w:r>
    </w:p>
    <w:p w14:paraId="311E38BF" w14:textId="77777777" w:rsidR="00D43619" w:rsidRDefault="00D43619" w:rsidP="00D43619">
      <w:r>
        <w:t>In this paper we discuss RRM relaxations enhancements for RedCap UE</w:t>
      </w:r>
    </w:p>
    <w:p w14:paraId="419450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AB3AF" w14:textId="77777777" w:rsidR="00D43619" w:rsidRDefault="00D43619" w:rsidP="00D43619">
      <w:pPr>
        <w:pStyle w:val="Heading5"/>
      </w:pPr>
      <w:bookmarkStart w:id="405" w:name="_Toc94335732"/>
      <w:r>
        <w:t>6.20.3.4</w:t>
      </w:r>
      <w:r>
        <w:tab/>
        <w:t>Others</w:t>
      </w:r>
      <w:bookmarkEnd w:id="405"/>
    </w:p>
    <w:p w14:paraId="050DDDFE" w14:textId="5149D952" w:rsidR="00D43619" w:rsidRDefault="00D43619" w:rsidP="00D43619">
      <w:pPr>
        <w:rPr>
          <w:rFonts w:ascii="Arial" w:hAnsi="Arial" w:cs="Arial"/>
          <w:b/>
          <w:sz w:val="24"/>
        </w:rPr>
      </w:pPr>
      <w:r>
        <w:rPr>
          <w:rFonts w:ascii="Arial" w:hAnsi="Arial" w:cs="Arial"/>
          <w:b/>
          <w:color w:val="0000FF"/>
          <w:sz w:val="24"/>
        </w:rPr>
        <w:t>R4-2200398</w:t>
      </w:r>
      <w:r>
        <w:rPr>
          <w:rFonts w:ascii="Arial" w:hAnsi="Arial" w:cs="Arial"/>
          <w:b/>
          <w:color w:val="0000FF"/>
          <w:sz w:val="24"/>
        </w:rPr>
        <w:tab/>
      </w:r>
      <w:r>
        <w:rPr>
          <w:rFonts w:ascii="Arial" w:hAnsi="Arial" w:cs="Arial"/>
          <w:b/>
          <w:sz w:val="24"/>
        </w:rPr>
        <w:t>On NCD-SSB or CSI-RS in DL BWPs for RedCap UE</w:t>
      </w:r>
    </w:p>
    <w:p w14:paraId="734C944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518F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2F4BC" w14:textId="4BC01DFF" w:rsidR="00D43619" w:rsidRDefault="00D43619" w:rsidP="00D43619">
      <w:pPr>
        <w:rPr>
          <w:rFonts w:ascii="Arial" w:hAnsi="Arial" w:cs="Arial"/>
          <w:b/>
          <w:sz w:val="24"/>
        </w:rPr>
      </w:pPr>
      <w:r>
        <w:rPr>
          <w:rFonts w:ascii="Arial" w:hAnsi="Arial" w:cs="Arial"/>
          <w:b/>
          <w:color w:val="0000FF"/>
          <w:sz w:val="24"/>
        </w:rPr>
        <w:t>R4-2200815</w:t>
      </w:r>
      <w:r>
        <w:rPr>
          <w:rFonts w:ascii="Arial" w:hAnsi="Arial" w:cs="Arial"/>
          <w:b/>
          <w:color w:val="0000FF"/>
          <w:sz w:val="24"/>
        </w:rPr>
        <w:tab/>
      </w:r>
      <w:r>
        <w:rPr>
          <w:rFonts w:ascii="Arial" w:hAnsi="Arial" w:cs="Arial"/>
          <w:b/>
          <w:sz w:val="24"/>
        </w:rPr>
        <w:t>Reply LS on use of NCD-SSB or CSI-RS in DL BWPs for RedCap UE</w:t>
      </w:r>
    </w:p>
    <w:p w14:paraId="08568D7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D2127B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BAC23" w14:textId="7E3774C7" w:rsidR="00D43619" w:rsidRDefault="00D43619" w:rsidP="00D43619">
      <w:pPr>
        <w:rPr>
          <w:rFonts w:ascii="Arial" w:hAnsi="Arial" w:cs="Arial"/>
          <w:b/>
          <w:sz w:val="24"/>
        </w:rPr>
      </w:pPr>
      <w:r>
        <w:rPr>
          <w:rFonts w:ascii="Arial" w:hAnsi="Arial" w:cs="Arial"/>
          <w:b/>
          <w:color w:val="0000FF"/>
          <w:sz w:val="24"/>
        </w:rPr>
        <w:t>R4-2201192</w:t>
      </w:r>
      <w:r>
        <w:rPr>
          <w:rFonts w:ascii="Arial" w:hAnsi="Arial" w:cs="Arial"/>
          <w:b/>
          <w:color w:val="0000FF"/>
          <w:sz w:val="24"/>
        </w:rPr>
        <w:tab/>
      </w:r>
      <w:r>
        <w:rPr>
          <w:rFonts w:ascii="Arial" w:hAnsi="Arial" w:cs="Arial"/>
          <w:b/>
          <w:sz w:val="24"/>
        </w:rPr>
        <w:t>Discussion on NCD-SSB and CSI-RS</w:t>
      </w:r>
    </w:p>
    <w:p w14:paraId="6D6688F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7B6B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7EE55" w14:textId="6BA8529C" w:rsidR="00D43619" w:rsidRDefault="00D43619" w:rsidP="00D43619">
      <w:pPr>
        <w:rPr>
          <w:rFonts w:ascii="Arial" w:hAnsi="Arial" w:cs="Arial"/>
          <w:b/>
          <w:sz w:val="24"/>
        </w:rPr>
      </w:pPr>
      <w:r>
        <w:rPr>
          <w:rFonts w:ascii="Arial" w:hAnsi="Arial" w:cs="Arial"/>
          <w:b/>
          <w:color w:val="0000FF"/>
          <w:sz w:val="24"/>
        </w:rPr>
        <w:t>R4-2201395</w:t>
      </w:r>
      <w:r>
        <w:rPr>
          <w:rFonts w:ascii="Arial" w:hAnsi="Arial" w:cs="Arial"/>
          <w:b/>
          <w:color w:val="0000FF"/>
          <w:sz w:val="24"/>
        </w:rPr>
        <w:tab/>
      </w:r>
      <w:r>
        <w:rPr>
          <w:rFonts w:ascii="Arial" w:hAnsi="Arial" w:cs="Arial"/>
          <w:b/>
          <w:sz w:val="24"/>
        </w:rPr>
        <w:t>Reply LS on use of NCD-SSB for RedCap UE</w:t>
      </w:r>
    </w:p>
    <w:p w14:paraId="2820F0F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3109DE54" w14:textId="77777777" w:rsidR="00D43619" w:rsidRDefault="00D43619" w:rsidP="00D43619">
      <w:pPr>
        <w:rPr>
          <w:rFonts w:ascii="Arial" w:hAnsi="Arial" w:cs="Arial"/>
          <w:b/>
        </w:rPr>
      </w:pPr>
      <w:r>
        <w:rPr>
          <w:rFonts w:ascii="Arial" w:hAnsi="Arial" w:cs="Arial"/>
          <w:b/>
        </w:rPr>
        <w:t xml:space="preserve">Abstract: </w:t>
      </w:r>
    </w:p>
    <w:p w14:paraId="22CED310" w14:textId="77777777" w:rsidR="00D43619" w:rsidRDefault="00D43619" w:rsidP="00D43619">
      <w:r>
        <w:t>We provide a draft LS reply to RAN1 LS R1-2110600 (R4-2117599). RAN4 provided some answers for part of the questions asked, and we propose to provide answers for all questions with another LS.</w:t>
      </w:r>
    </w:p>
    <w:p w14:paraId="1B7A54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61E5D" w14:textId="36561E12" w:rsidR="00D43619" w:rsidRDefault="00D43619" w:rsidP="00D43619">
      <w:pPr>
        <w:rPr>
          <w:rFonts w:ascii="Arial" w:hAnsi="Arial" w:cs="Arial"/>
          <w:b/>
          <w:sz w:val="24"/>
        </w:rPr>
      </w:pPr>
      <w:r>
        <w:rPr>
          <w:rFonts w:ascii="Arial" w:hAnsi="Arial" w:cs="Arial"/>
          <w:b/>
          <w:color w:val="0000FF"/>
          <w:sz w:val="24"/>
        </w:rPr>
        <w:t>R4-2201396</w:t>
      </w:r>
      <w:r>
        <w:rPr>
          <w:rFonts w:ascii="Arial" w:hAnsi="Arial" w:cs="Arial"/>
          <w:b/>
          <w:color w:val="0000FF"/>
          <w:sz w:val="24"/>
        </w:rPr>
        <w:tab/>
      </w:r>
      <w:r>
        <w:rPr>
          <w:rFonts w:ascii="Arial" w:hAnsi="Arial" w:cs="Arial"/>
          <w:b/>
          <w:sz w:val="24"/>
        </w:rPr>
        <w:t>reply LS on use of NCD-SSB or CSI-RS in DL BWPs for RedCap UE</w:t>
      </w:r>
    </w:p>
    <w:p w14:paraId="03DA5D29"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5C25766F" w14:textId="77777777" w:rsidR="00D43619" w:rsidRDefault="00D43619" w:rsidP="00D43619">
      <w:pPr>
        <w:rPr>
          <w:rFonts w:ascii="Arial" w:hAnsi="Arial" w:cs="Arial"/>
          <w:b/>
        </w:rPr>
      </w:pPr>
      <w:r>
        <w:rPr>
          <w:rFonts w:ascii="Arial" w:hAnsi="Arial" w:cs="Arial"/>
          <w:b/>
        </w:rPr>
        <w:t xml:space="preserve">Abstract: </w:t>
      </w:r>
    </w:p>
    <w:p w14:paraId="62A738AF" w14:textId="77777777" w:rsidR="00D43619" w:rsidRDefault="00D43619" w:rsidP="00D43619">
      <w:r>
        <w:t>We provide a draft LS reply to RAN1 LS R1-2112802 (R4-2200044) on use of NCD-SSB or CSI-RS in DL BWPs for RedCap UE.</w:t>
      </w:r>
    </w:p>
    <w:p w14:paraId="10D8F0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C6BF0" w14:textId="45388453" w:rsidR="00D43619" w:rsidRDefault="00D43619" w:rsidP="00D43619">
      <w:pPr>
        <w:rPr>
          <w:rFonts w:ascii="Arial" w:hAnsi="Arial" w:cs="Arial"/>
          <w:b/>
          <w:sz w:val="24"/>
        </w:rPr>
      </w:pPr>
      <w:r>
        <w:rPr>
          <w:rFonts w:ascii="Arial" w:hAnsi="Arial" w:cs="Arial"/>
          <w:b/>
          <w:color w:val="0000FF"/>
          <w:sz w:val="24"/>
        </w:rPr>
        <w:t>R4-2201760</w:t>
      </w:r>
      <w:r>
        <w:rPr>
          <w:rFonts w:ascii="Arial" w:hAnsi="Arial" w:cs="Arial"/>
          <w:b/>
          <w:color w:val="0000FF"/>
          <w:sz w:val="24"/>
        </w:rPr>
        <w:tab/>
      </w:r>
      <w:r>
        <w:rPr>
          <w:rFonts w:ascii="Arial" w:hAnsi="Arial" w:cs="Arial"/>
          <w:b/>
          <w:sz w:val="24"/>
        </w:rPr>
        <w:t>On capability and NCD-SSB design for RedCap RRM</w:t>
      </w:r>
    </w:p>
    <w:p w14:paraId="0F79A48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7E399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93407" w14:textId="6502FB03" w:rsidR="00D43619" w:rsidRDefault="00D43619" w:rsidP="00D43619">
      <w:pPr>
        <w:rPr>
          <w:rFonts w:ascii="Arial" w:hAnsi="Arial" w:cs="Arial"/>
          <w:b/>
          <w:sz w:val="24"/>
        </w:rPr>
      </w:pPr>
      <w:r>
        <w:rPr>
          <w:rFonts w:ascii="Arial" w:hAnsi="Arial" w:cs="Arial"/>
          <w:b/>
          <w:color w:val="0000FF"/>
          <w:sz w:val="24"/>
        </w:rPr>
        <w:t>R4-2201780</w:t>
      </w:r>
      <w:r>
        <w:rPr>
          <w:rFonts w:ascii="Arial" w:hAnsi="Arial" w:cs="Arial"/>
          <w:b/>
          <w:color w:val="0000FF"/>
          <w:sz w:val="24"/>
        </w:rPr>
        <w:tab/>
      </w:r>
      <w:r>
        <w:rPr>
          <w:rFonts w:ascii="Arial" w:hAnsi="Arial" w:cs="Arial"/>
          <w:b/>
          <w:sz w:val="24"/>
        </w:rPr>
        <w:t>Discussion on the use of NCD-SSB</w:t>
      </w:r>
    </w:p>
    <w:p w14:paraId="3F85FC9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FB99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48FA3" w14:textId="1890D132" w:rsidR="00D43619" w:rsidRDefault="00D43619" w:rsidP="00D43619">
      <w:pPr>
        <w:rPr>
          <w:rFonts w:ascii="Arial" w:hAnsi="Arial" w:cs="Arial"/>
          <w:b/>
          <w:sz w:val="24"/>
        </w:rPr>
      </w:pPr>
      <w:r>
        <w:rPr>
          <w:rFonts w:ascii="Arial" w:hAnsi="Arial" w:cs="Arial"/>
          <w:b/>
          <w:color w:val="0000FF"/>
          <w:sz w:val="24"/>
        </w:rPr>
        <w:t>R4-2201865</w:t>
      </w:r>
      <w:r>
        <w:rPr>
          <w:rFonts w:ascii="Arial" w:hAnsi="Arial" w:cs="Arial"/>
          <w:b/>
          <w:color w:val="0000FF"/>
          <w:sz w:val="24"/>
        </w:rPr>
        <w:tab/>
      </w:r>
      <w:r>
        <w:rPr>
          <w:rFonts w:ascii="Arial" w:hAnsi="Arial" w:cs="Arial"/>
          <w:b/>
          <w:sz w:val="24"/>
        </w:rPr>
        <w:t>RRM Discussions on RedCap UE capabilities</w:t>
      </w:r>
    </w:p>
    <w:p w14:paraId="7F691145"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13137B7" w14:textId="77777777" w:rsidR="00D43619" w:rsidRDefault="00D43619" w:rsidP="00D43619">
      <w:pPr>
        <w:rPr>
          <w:rFonts w:ascii="Arial" w:hAnsi="Arial" w:cs="Arial"/>
          <w:b/>
        </w:rPr>
      </w:pPr>
      <w:r>
        <w:rPr>
          <w:rFonts w:ascii="Arial" w:hAnsi="Arial" w:cs="Arial"/>
          <w:b/>
        </w:rPr>
        <w:t xml:space="preserve">Abstract: </w:t>
      </w:r>
    </w:p>
    <w:p w14:paraId="6E94D888" w14:textId="77777777" w:rsidR="00D43619" w:rsidRDefault="00D43619" w:rsidP="00D43619">
      <w:r>
        <w:t>In this contribution we discuss the RRM aspects of this LS on UE capability and provide our view, and a draft response LS is provided in the Annex.</w:t>
      </w:r>
    </w:p>
    <w:p w14:paraId="6CB333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617AD" w14:textId="2A1D73D7" w:rsidR="00D43619" w:rsidRDefault="00D43619" w:rsidP="00D43619">
      <w:pPr>
        <w:rPr>
          <w:rFonts w:ascii="Arial" w:hAnsi="Arial" w:cs="Arial"/>
          <w:b/>
          <w:sz w:val="24"/>
        </w:rPr>
      </w:pPr>
      <w:r>
        <w:rPr>
          <w:rFonts w:ascii="Arial" w:hAnsi="Arial" w:cs="Arial"/>
          <w:b/>
          <w:color w:val="0000FF"/>
          <w:sz w:val="24"/>
        </w:rPr>
        <w:t>R4-2201981</w:t>
      </w:r>
      <w:r>
        <w:rPr>
          <w:rFonts w:ascii="Arial" w:hAnsi="Arial" w:cs="Arial"/>
          <w:b/>
          <w:color w:val="0000FF"/>
          <w:sz w:val="24"/>
        </w:rPr>
        <w:tab/>
      </w:r>
      <w:r>
        <w:rPr>
          <w:rFonts w:ascii="Arial" w:hAnsi="Arial" w:cs="Arial"/>
          <w:b/>
          <w:sz w:val="24"/>
        </w:rPr>
        <w:t>Discussion on use of NCD-SSB or CSI-RS in DL BWPs for RedCap UE</w:t>
      </w:r>
    </w:p>
    <w:p w14:paraId="0975DC8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C71140" w14:textId="77777777" w:rsidR="00D43619" w:rsidRDefault="00D43619" w:rsidP="00D43619">
      <w:pPr>
        <w:rPr>
          <w:rFonts w:ascii="Arial" w:hAnsi="Arial" w:cs="Arial"/>
          <w:b/>
        </w:rPr>
      </w:pPr>
      <w:r>
        <w:rPr>
          <w:rFonts w:ascii="Arial" w:hAnsi="Arial" w:cs="Arial"/>
          <w:b/>
        </w:rPr>
        <w:t xml:space="preserve">Abstract: </w:t>
      </w:r>
    </w:p>
    <w:p w14:paraId="337FBFF1" w14:textId="77777777" w:rsidR="00D43619" w:rsidRDefault="00D43619" w:rsidP="00D43619">
      <w:r>
        <w:t>Discussion based on incoming RAN1 LS</w:t>
      </w:r>
    </w:p>
    <w:p w14:paraId="534034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AE457" w14:textId="77777777" w:rsidR="00D43619" w:rsidRDefault="00D43619" w:rsidP="00D43619">
      <w:pPr>
        <w:pStyle w:val="Heading4"/>
      </w:pPr>
      <w:bookmarkStart w:id="406" w:name="_Toc94335733"/>
      <w:r>
        <w:t>6.20.4</w:t>
      </w:r>
      <w:r>
        <w:tab/>
        <w:t>UE demodulation and CSI requirements</w:t>
      </w:r>
      <w:bookmarkEnd w:id="406"/>
    </w:p>
    <w:p w14:paraId="46F1C8C3" w14:textId="5DA79464" w:rsidR="00D43619" w:rsidRDefault="00D43619" w:rsidP="00D43619">
      <w:pPr>
        <w:rPr>
          <w:rFonts w:ascii="Arial" w:hAnsi="Arial" w:cs="Arial"/>
          <w:b/>
          <w:sz w:val="24"/>
        </w:rPr>
      </w:pPr>
      <w:r>
        <w:rPr>
          <w:rFonts w:ascii="Arial" w:hAnsi="Arial" w:cs="Arial"/>
          <w:b/>
          <w:color w:val="0000FF"/>
          <w:sz w:val="24"/>
        </w:rPr>
        <w:t>R4-2200281</w:t>
      </w:r>
      <w:r>
        <w:rPr>
          <w:rFonts w:ascii="Arial" w:hAnsi="Arial" w:cs="Arial"/>
          <w:b/>
          <w:color w:val="0000FF"/>
          <w:sz w:val="24"/>
        </w:rPr>
        <w:tab/>
      </w:r>
      <w:r>
        <w:rPr>
          <w:rFonts w:ascii="Arial" w:hAnsi="Arial" w:cs="Arial"/>
          <w:b/>
          <w:sz w:val="24"/>
        </w:rPr>
        <w:t>On impact to demod requirements for Reduced capability devices in NR</w:t>
      </w:r>
    </w:p>
    <w:p w14:paraId="464065F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9C08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495C0" w14:textId="03971666" w:rsidR="00D43619" w:rsidRDefault="00D43619" w:rsidP="00D43619">
      <w:pPr>
        <w:rPr>
          <w:rFonts w:ascii="Arial" w:hAnsi="Arial" w:cs="Arial"/>
          <w:b/>
          <w:sz w:val="24"/>
        </w:rPr>
      </w:pPr>
      <w:r>
        <w:rPr>
          <w:rFonts w:ascii="Arial" w:hAnsi="Arial" w:cs="Arial"/>
          <w:b/>
          <w:color w:val="0000FF"/>
          <w:sz w:val="24"/>
        </w:rPr>
        <w:t>R4-2200382</w:t>
      </w:r>
      <w:r>
        <w:rPr>
          <w:rFonts w:ascii="Arial" w:hAnsi="Arial" w:cs="Arial"/>
          <w:b/>
          <w:color w:val="0000FF"/>
          <w:sz w:val="24"/>
        </w:rPr>
        <w:tab/>
      </w:r>
      <w:r>
        <w:rPr>
          <w:rFonts w:ascii="Arial" w:hAnsi="Arial" w:cs="Arial"/>
          <w:b/>
          <w:sz w:val="24"/>
        </w:rPr>
        <w:t>Views on UE demodulation requirements for RedCap</w:t>
      </w:r>
    </w:p>
    <w:p w14:paraId="661AFB0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B17E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2FE80" w14:textId="2E300427" w:rsidR="00D43619" w:rsidRDefault="00D43619" w:rsidP="00D43619">
      <w:pPr>
        <w:rPr>
          <w:rFonts w:ascii="Arial" w:hAnsi="Arial" w:cs="Arial"/>
          <w:b/>
          <w:sz w:val="24"/>
        </w:rPr>
      </w:pPr>
      <w:r>
        <w:rPr>
          <w:rFonts w:ascii="Arial" w:hAnsi="Arial" w:cs="Arial"/>
          <w:b/>
          <w:color w:val="0000FF"/>
          <w:sz w:val="24"/>
        </w:rPr>
        <w:t>R4-2200406</w:t>
      </w:r>
      <w:r>
        <w:rPr>
          <w:rFonts w:ascii="Arial" w:hAnsi="Arial" w:cs="Arial"/>
          <w:b/>
          <w:color w:val="0000FF"/>
          <w:sz w:val="24"/>
        </w:rPr>
        <w:tab/>
      </w:r>
      <w:r>
        <w:rPr>
          <w:rFonts w:ascii="Arial" w:hAnsi="Arial" w:cs="Arial"/>
          <w:b/>
          <w:sz w:val="24"/>
        </w:rPr>
        <w:t>On NR RedCap general UE demodulation and CSI performance requirements</w:t>
      </w:r>
    </w:p>
    <w:p w14:paraId="2E41B74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A44860" w14:textId="77777777" w:rsidR="00D43619" w:rsidRDefault="00D43619" w:rsidP="00D43619">
      <w:pPr>
        <w:rPr>
          <w:rFonts w:ascii="Arial" w:hAnsi="Arial" w:cs="Arial"/>
          <w:b/>
        </w:rPr>
      </w:pPr>
      <w:r>
        <w:rPr>
          <w:rFonts w:ascii="Arial" w:hAnsi="Arial" w:cs="Arial"/>
          <w:b/>
        </w:rPr>
        <w:t xml:space="preserve">Abstract: </w:t>
      </w:r>
    </w:p>
    <w:p w14:paraId="405E638A" w14:textId="77777777" w:rsidR="00D43619" w:rsidRDefault="00D43619" w:rsidP="00D43619">
      <w:r>
        <w:t>In this contribution, we have provided an overview of RedCap-related features with their potential impact on the UE demodulation and CSI performance requirements.</w:t>
      </w:r>
    </w:p>
    <w:p w14:paraId="4DE5BC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C16BA" w14:textId="76A53A26" w:rsidR="00D43619" w:rsidRDefault="00D43619" w:rsidP="00D43619">
      <w:pPr>
        <w:rPr>
          <w:rFonts w:ascii="Arial" w:hAnsi="Arial" w:cs="Arial"/>
          <w:b/>
          <w:sz w:val="24"/>
        </w:rPr>
      </w:pPr>
      <w:r>
        <w:rPr>
          <w:rFonts w:ascii="Arial" w:hAnsi="Arial" w:cs="Arial"/>
          <w:b/>
          <w:color w:val="0000FF"/>
          <w:sz w:val="24"/>
        </w:rPr>
        <w:t>R4-2200816</w:t>
      </w:r>
      <w:r>
        <w:rPr>
          <w:rFonts w:ascii="Arial" w:hAnsi="Arial" w:cs="Arial"/>
          <w:b/>
          <w:color w:val="0000FF"/>
          <w:sz w:val="24"/>
        </w:rPr>
        <w:tab/>
      </w:r>
      <w:r>
        <w:rPr>
          <w:rFonts w:ascii="Arial" w:hAnsi="Arial" w:cs="Arial"/>
          <w:b/>
          <w:sz w:val="24"/>
        </w:rPr>
        <w:t>On UE demodulation and CSI requirements for RedCap UE</w:t>
      </w:r>
    </w:p>
    <w:p w14:paraId="3748A54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EECC9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4C030" w14:textId="1F36E762" w:rsidR="00D43619" w:rsidRDefault="00D43619" w:rsidP="00D43619">
      <w:pPr>
        <w:rPr>
          <w:rFonts w:ascii="Arial" w:hAnsi="Arial" w:cs="Arial"/>
          <w:b/>
          <w:sz w:val="24"/>
        </w:rPr>
      </w:pPr>
      <w:r>
        <w:rPr>
          <w:rFonts w:ascii="Arial" w:hAnsi="Arial" w:cs="Arial"/>
          <w:b/>
          <w:color w:val="0000FF"/>
          <w:sz w:val="24"/>
        </w:rPr>
        <w:t>R4-2200994</w:t>
      </w:r>
      <w:r>
        <w:rPr>
          <w:rFonts w:ascii="Arial" w:hAnsi="Arial" w:cs="Arial"/>
          <w:b/>
          <w:color w:val="0000FF"/>
          <w:sz w:val="24"/>
        </w:rPr>
        <w:tab/>
      </w:r>
      <w:r>
        <w:rPr>
          <w:rFonts w:ascii="Arial" w:hAnsi="Arial" w:cs="Arial"/>
          <w:b/>
          <w:sz w:val="24"/>
        </w:rPr>
        <w:t>Discussion on  UE demodulation and CSI requirements for RedCap</w:t>
      </w:r>
    </w:p>
    <w:p w14:paraId="52F378D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7E33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76E26" w14:textId="26BA11B4" w:rsidR="00D43619" w:rsidRDefault="00D43619" w:rsidP="00D43619">
      <w:pPr>
        <w:rPr>
          <w:rFonts w:ascii="Arial" w:hAnsi="Arial" w:cs="Arial"/>
          <w:b/>
          <w:sz w:val="24"/>
        </w:rPr>
      </w:pPr>
      <w:r>
        <w:rPr>
          <w:rFonts w:ascii="Arial" w:hAnsi="Arial" w:cs="Arial"/>
          <w:b/>
          <w:color w:val="0000FF"/>
          <w:sz w:val="24"/>
        </w:rPr>
        <w:t>R4-2201435</w:t>
      </w:r>
      <w:r>
        <w:rPr>
          <w:rFonts w:ascii="Arial" w:hAnsi="Arial" w:cs="Arial"/>
          <w:b/>
          <w:color w:val="0000FF"/>
          <w:sz w:val="24"/>
        </w:rPr>
        <w:tab/>
      </w:r>
      <w:r>
        <w:rPr>
          <w:rFonts w:ascii="Arial" w:hAnsi="Arial" w:cs="Arial"/>
          <w:b/>
          <w:sz w:val="24"/>
        </w:rPr>
        <w:t>Work plan for UE demodulation requirements for RedCap</w:t>
      </w:r>
    </w:p>
    <w:p w14:paraId="4D5D737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CF57C1" w14:textId="77777777" w:rsidR="00D43619" w:rsidRDefault="00D43619" w:rsidP="00D43619">
      <w:pPr>
        <w:rPr>
          <w:rFonts w:ascii="Arial" w:hAnsi="Arial" w:cs="Arial"/>
          <w:b/>
        </w:rPr>
      </w:pPr>
      <w:r>
        <w:rPr>
          <w:rFonts w:ascii="Arial" w:hAnsi="Arial" w:cs="Arial"/>
          <w:b/>
        </w:rPr>
        <w:t xml:space="preserve">Abstract: </w:t>
      </w:r>
    </w:p>
    <w:p w14:paraId="4788E602" w14:textId="77777777" w:rsidR="00D43619" w:rsidRDefault="00D43619" w:rsidP="00D43619">
      <w:r>
        <w:t>This contribution proposes the work plan of the demodulation performance part for RedCap WI.</w:t>
      </w:r>
    </w:p>
    <w:p w14:paraId="78FD957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5E81A" w14:textId="0E30189B" w:rsidR="00D43619" w:rsidRDefault="00D43619" w:rsidP="00D43619">
      <w:pPr>
        <w:rPr>
          <w:rFonts w:ascii="Arial" w:hAnsi="Arial" w:cs="Arial"/>
          <w:b/>
          <w:sz w:val="24"/>
        </w:rPr>
      </w:pPr>
      <w:r>
        <w:rPr>
          <w:rFonts w:ascii="Arial" w:hAnsi="Arial" w:cs="Arial"/>
          <w:b/>
          <w:color w:val="0000FF"/>
          <w:sz w:val="24"/>
        </w:rPr>
        <w:t>R4-2201436</w:t>
      </w:r>
      <w:r>
        <w:rPr>
          <w:rFonts w:ascii="Arial" w:hAnsi="Arial" w:cs="Arial"/>
          <w:b/>
          <w:color w:val="0000FF"/>
          <w:sz w:val="24"/>
        </w:rPr>
        <w:tab/>
      </w:r>
      <w:r>
        <w:rPr>
          <w:rFonts w:ascii="Arial" w:hAnsi="Arial" w:cs="Arial"/>
          <w:b/>
          <w:sz w:val="24"/>
        </w:rPr>
        <w:t>UE demodulation and CSI reporting requirements for RedCap</w:t>
      </w:r>
    </w:p>
    <w:p w14:paraId="6EA50A4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58E2E4" w14:textId="77777777" w:rsidR="00D43619" w:rsidRDefault="00D43619" w:rsidP="00D43619">
      <w:pPr>
        <w:rPr>
          <w:rFonts w:ascii="Arial" w:hAnsi="Arial" w:cs="Arial"/>
          <w:b/>
        </w:rPr>
      </w:pPr>
      <w:r>
        <w:rPr>
          <w:rFonts w:ascii="Arial" w:hAnsi="Arial" w:cs="Arial"/>
          <w:b/>
        </w:rPr>
        <w:t xml:space="preserve">Abstract: </w:t>
      </w:r>
    </w:p>
    <w:p w14:paraId="6D265DF1" w14:textId="77777777" w:rsidR="00D43619" w:rsidRDefault="00D43619" w:rsidP="00D43619">
      <w:r>
        <w:t>This contribution provides our view on RedCap UE demodulation requirements.</w:t>
      </w:r>
    </w:p>
    <w:p w14:paraId="650A93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CB538" w14:textId="3CB3F924" w:rsidR="00D43619" w:rsidRDefault="00D43619" w:rsidP="00D43619">
      <w:pPr>
        <w:rPr>
          <w:rFonts w:ascii="Arial" w:hAnsi="Arial" w:cs="Arial"/>
          <w:b/>
          <w:sz w:val="24"/>
        </w:rPr>
      </w:pPr>
      <w:r>
        <w:rPr>
          <w:rFonts w:ascii="Arial" w:hAnsi="Arial" w:cs="Arial"/>
          <w:b/>
          <w:color w:val="0000FF"/>
          <w:sz w:val="24"/>
        </w:rPr>
        <w:t>R4-2201605</w:t>
      </w:r>
      <w:r>
        <w:rPr>
          <w:rFonts w:ascii="Arial" w:hAnsi="Arial" w:cs="Arial"/>
          <w:b/>
          <w:color w:val="0000FF"/>
          <w:sz w:val="24"/>
        </w:rPr>
        <w:tab/>
      </w:r>
      <w:r>
        <w:rPr>
          <w:rFonts w:ascii="Arial" w:hAnsi="Arial" w:cs="Arial"/>
          <w:b/>
          <w:sz w:val="24"/>
        </w:rPr>
        <w:t>Discussion on scope of UE demodulation and CSI requirements for reduced capability NR devices</w:t>
      </w:r>
    </w:p>
    <w:p w14:paraId="7D5C457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96BF7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9B929" w14:textId="2DFBA6A8" w:rsidR="00D43619" w:rsidRDefault="00D43619" w:rsidP="00D43619">
      <w:pPr>
        <w:rPr>
          <w:rFonts w:ascii="Arial" w:hAnsi="Arial" w:cs="Arial"/>
          <w:b/>
          <w:sz w:val="24"/>
        </w:rPr>
      </w:pPr>
      <w:r>
        <w:rPr>
          <w:rFonts w:ascii="Arial" w:hAnsi="Arial" w:cs="Arial"/>
          <w:b/>
          <w:color w:val="0000FF"/>
          <w:sz w:val="24"/>
        </w:rPr>
        <w:t>R4-2201720</w:t>
      </w:r>
      <w:r>
        <w:rPr>
          <w:rFonts w:ascii="Arial" w:hAnsi="Arial" w:cs="Arial"/>
          <w:b/>
          <w:color w:val="0000FF"/>
          <w:sz w:val="24"/>
        </w:rPr>
        <w:tab/>
      </w:r>
      <w:r>
        <w:rPr>
          <w:rFonts w:ascii="Arial" w:hAnsi="Arial" w:cs="Arial"/>
          <w:b/>
          <w:sz w:val="24"/>
        </w:rPr>
        <w:t>Introduction of RedCap Demodulation Requirements</w:t>
      </w:r>
    </w:p>
    <w:p w14:paraId="759B887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1F06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541D7" w14:textId="35E1890F" w:rsidR="00D43619" w:rsidRDefault="00D43619" w:rsidP="00D43619">
      <w:pPr>
        <w:rPr>
          <w:rFonts w:ascii="Arial" w:hAnsi="Arial" w:cs="Arial"/>
          <w:b/>
          <w:sz w:val="24"/>
        </w:rPr>
      </w:pPr>
      <w:r>
        <w:rPr>
          <w:rFonts w:ascii="Arial" w:hAnsi="Arial" w:cs="Arial"/>
          <w:b/>
          <w:color w:val="0000FF"/>
          <w:sz w:val="24"/>
        </w:rPr>
        <w:t>R4-2202977</w:t>
      </w:r>
      <w:r>
        <w:rPr>
          <w:rFonts w:ascii="Arial" w:hAnsi="Arial" w:cs="Arial"/>
          <w:b/>
          <w:color w:val="0000FF"/>
          <w:sz w:val="24"/>
        </w:rPr>
        <w:tab/>
      </w:r>
      <w:r>
        <w:rPr>
          <w:rFonts w:ascii="Arial" w:hAnsi="Arial" w:cs="Arial"/>
          <w:b/>
          <w:sz w:val="24"/>
        </w:rPr>
        <w:t>Email discussion summary for [101-bis-e][321] NR_RedCap_Demod_NWM</w:t>
      </w:r>
    </w:p>
    <w:p w14:paraId="3E58DAD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0F27FD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R4-2203119</w:t>
      </w:r>
      <w:r>
        <w:rPr>
          <w:color w:val="993300"/>
          <w:u w:val="single"/>
        </w:rPr>
        <w:t>.</w:t>
      </w:r>
    </w:p>
    <w:p w14:paraId="2853C39E" w14:textId="4215188B" w:rsidR="00D43619" w:rsidRDefault="00D43619" w:rsidP="00D43619">
      <w:pPr>
        <w:rPr>
          <w:rFonts w:ascii="Arial" w:hAnsi="Arial" w:cs="Arial"/>
          <w:b/>
          <w:sz w:val="24"/>
        </w:rPr>
      </w:pPr>
      <w:r>
        <w:rPr>
          <w:rFonts w:ascii="Arial" w:hAnsi="Arial" w:cs="Arial"/>
          <w:b/>
          <w:color w:val="0000FF"/>
          <w:sz w:val="24"/>
        </w:rPr>
        <w:t>R4-2203032</w:t>
      </w:r>
      <w:r>
        <w:rPr>
          <w:rFonts w:ascii="Arial" w:hAnsi="Arial" w:cs="Arial"/>
          <w:b/>
          <w:color w:val="0000FF"/>
          <w:sz w:val="24"/>
        </w:rPr>
        <w:tab/>
      </w:r>
      <w:r>
        <w:rPr>
          <w:rFonts w:ascii="Arial" w:hAnsi="Arial" w:cs="Arial"/>
          <w:b/>
          <w:sz w:val="24"/>
        </w:rPr>
        <w:t>WF on RedCap demodulation and CQI reporting requirements</w:t>
      </w:r>
    </w:p>
    <w:p w14:paraId="1821776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FDE366" w14:textId="77777777" w:rsidR="00D43619" w:rsidRDefault="00D43619" w:rsidP="00D43619">
      <w:pPr>
        <w:rPr>
          <w:rFonts w:ascii="Arial" w:hAnsi="Arial" w:cs="Arial"/>
          <w:b/>
        </w:rPr>
      </w:pPr>
      <w:r>
        <w:rPr>
          <w:rFonts w:ascii="Arial" w:hAnsi="Arial" w:cs="Arial"/>
          <w:b/>
        </w:rPr>
        <w:t xml:space="preserve">Abstract: </w:t>
      </w:r>
    </w:p>
    <w:p w14:paraId="0ADA46ED" w14:textId="77777777" w:rsidR="00D43619" w:rsidRDefault="00D43619" w:rsidP="00D43619">
      <w:r>
        <w:t>[WF approval]</w:t>
      </w:r>
    </w:p>
    <w:p w14:paraId="79AADD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B64E9" w14:textId="4BA556AD" w:rsidR="00D43619" w:rsidRDefault="00D43619" w:rsidP="00D43619">
      <w:pPr>
        <w:rPr>
          <w:rFonts w:ascii="Arial" w:hAnsi="Arial" w:cs="Arial"/>
          <w:b/>
          <w:sz w:val="24"/>
        </w:rPr>
      </w:pPr>
      <w:r>
        <w:rPr>
          <w:rFonts w:ascii="Arial" w:hAnsi="Arial" w:cs="Arial"/>
          <w:b/>
          <w:color w:val="0000FF"/>
          <w:sz w:val="24"/>
        </w:rPr>
        <w:t>R4-2203119</w:t>
      </w:r>
      <w:r>
        <w:rPr>
          <w:rFonts w:ascii="Arial" w:hAnsi="Arial" w:cs="Arial"/>
          <w:b/>
          <w:color w:val="0000FF"/>
          <w:sz w:val="24"/>
        </w:rPr>
        <w:tab/>
      </w:r>
      <w:r>
        <w:rPr>
          <w:rFonts w:ascii="Arial" w:hAnsi="Arial" w:cs="Arial"/>
          <w:b/>
          <w:sz w:val="24"/>
        </w:rPr>
        <w:t>Email discussion summary for [101-bis-e][321] NR_RedCap_Demod_NWM</w:t>
      </w:r>
    </w:p>
    <w:p w14:paraId="7598DE6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24C79FF" w14:textId="77777777" w:rsidR="00D43619" w:rsidRDefault="00D43619" w:rsidP="00D43619">
      <w:pPr>
        <w:rPr>
          <w:color w:val="808080"/>
        </w:rPr>
      </w:pPr>
      <w:r>
        <w:rPr>
          <w:color w:val="808080"/>
        </w:rPr>
        <w:t>(Replaces R4-2202977)</w:t>
      </w:r>
    </w:p>
    <w:p w14:paraId="3D245B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F39DB" w14:textId="77777777" w:rsidR="00D43619" w:rsidRDefault="00D43619" w:rsidP="00D43619">
      <w:pPr>
        <w:pStyle w:val="Heading3"/>
      </w:pPr>
      <w:bookmarkStart w:id="407" w:name="_Toc94335734"/>
      <w:r>
        <w:t>6.21</w:t>
      </w:r>
      <w:r>
        <w:tab/>
        <w:t>Positioning enhancements for NR</w:t>
      </w:r>
      <w:bookmarkEnd w:id="407"/>
    </w:p>
    <w:p w14:paraId="2A439F83" w14:textId="77777777" w:rsidR="00D43619" w:rsidRDefault="00D43619" w:rsidP="00D43619">
      <w:pPr>
        <w:pStyle w:val="Heading4"/>
      </w:pPr>
      <w:bookmarkStart w:id="408" w:name="_Toc94335735"/>
      <w:r>
        <w:t>6.21.1</w:t>
      </w:r>
      <w:r>
        <w:tab/>
        <w:t>General</w:t>
      </w:r>
      <w:bookmarkEnd w:id="408"/>
    </w:p>
    <w:p w14:paraId="20FB14B9" w14:textId="5FD7EB64" w:rsidR="00D43619" w:rsidRDefault="00D43619" w:rsidP="00D43619">
      <w:pPr>
        <w:rPr>
          <w:rFonts w:ascii="Arial" w:hAnsi="Arial" w:cs="Arial"/>
          <w:b/>
          <w:sz w:val="24"/>
        </w:rPr>
      </w:pPr>
      <w:r>
        <w:rPr>
          <w:rFonts w:ascii="Arial" w:hAnsi="Arial" w:cs="Arial"/>
          <w:b/>
          <w:color w:val="0000FF"/>
          <w:sz w:val="24"/>
        </w:rPr>
        <w:t>R4-2200385</w:t>
      </w:r>
      <w:r>
        <w:rPr>
          <w:rFonts w:ascii="Arial" w:hAnsi="Arial" w:cs="Arial"/>
          <w:b/>
          <w:color w:val="0000FF"/>
          <w:sz w:val="24"/>
        </w:rPr>
        <w:tab/>
      </w:r>
      <w:r>
        <w:rPr>
          <w:rFonts w:ascii="Arial" w:hAnsi="Arial" w:cs="Arial"/>
          <w:b/>
          <w:sz w:val="24"/>
        </w:rPr>
        <w:t>Work plan for Multi-SIM devices for LTE/NR</w:t>
      </w:r>
    </w:p>
    <w:p w14:paraId="3824F54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A9DBA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6E4FC3" w14:textId="6CD6D97B" w:rsidR="00D43619" w:rsidRDefault="00D43619" w:rsidP="00D43619">
      <w:pPr>
        <w:rPr>
          <w:rFonts w:ascii="Arial" w:hAnsi="Arial" w:cs="Arial"/>
          <w:b/>
          <w:sz w:val="24"/>
        </w:rPr>
      </w:pPr>
      <w:r>
        <w:rPr>
          <w:rFonts w:ascii="Arial" w:hAnsi="Arial" w:cs="Arial"/>
          <w:b/>
          <w:color w:val="0000FF"/>
          <w:sz w:val="24"/>
        </w:rPr>
        <w:t>R4-2202015</w:t>
      </w:r>
      <w:r>
        <w:rPr>
          <w:rFonts w:ascii="Arial" w:hAnsi="Arial" w:cs="Arial"/>
          <w:b/>
          <w:color w:val="0000FF"/>
          <w:sz w:val="24"/>
        </w:rPr>
        <w:tab/>
      </w:r>
      <w:r>
        <w:rPr>
          <w:rFonts w:ascii="Arial" w:hAnsi="Arial" w:cs="Arial"/>
          <w:b/>
          <w:sz w:val="24"/>
        </w:rPr>
        <w:t>Work split on RRM core requirements for postioning</w:t>
      </w:r>
    </w:p>
    <w:p w14:paraId="532D693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EF4AF4" w14:textId="77777777" w:rsidR="00D43619" w:rsidRDefault="00D43619" w:rsidP="00D43619">
      <w:pPr>
        <w:rPr>
          <w:rFonts w:ascii="Arial" w:hAnsi="Arial" w:cs="Arial"/>
          <w:b/>
        </w:rPr>
      </w:pPr>
      <w:r>
        <w:rPr>
          <w:rFonts w:ascii="Arial" w:hAnsi="Arial" w:cs="Arial"/>
          <w:b/>
        </w:rPr>
        <w:t xml:space="preserve">Abstract: </w:t>
      </w:r>
    </w:p>
    <w:p w14:paraId="1880314F" w14:textId="77777777" w:rsidR="00D43619" w:rsidRDefault="00D43619" w:rsidP="00D43619">
      <w:r>
        <w:t>The paper provides structure of requirements and work split for CRs</w:t>
      </w:r>
    </w:p>
    <w:p w14:paraId="0166D7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2410B" w14:textId="304D5B2F" w:rsidR="00D43619" w:rsidRDefault="00D43619" w:rsidP="00D43619">
      <w:pPr>
        <w:rPr>
          <w:rFonts w:ascii="Arial" w:hAnsi="Arial" w:cs="Arial"/>
          <w:b/>
          <w:sz w:val="24"/>
        </w:rPr>
      </w:pPr>
      <w:r>
        <w:rPr>
          <w:rFonts w:ascii="Arial" w:hAnsi="Arial" w:cs="Arial"/>
          <w:b/>
          <w:color w:val="0000FF"/>
          <w:sz w:val="24"/>
        </w:rPr>
        <w:t>R4-2202016</w:t>
      </w:r>
      <w:r>
        <w:rPr>
          <w:rFonts w:ascii="Arial" w:hAnsi="Arial" w:cs="Arial"/>
          <w:b/>
          <w:color w:val="0000FF"/>
          <w:sz w:val="24"/>
        </w:rPr>
        <w:tab/>
      </w:r>
      <w:r>
        <w:rPr>
          <w:rFonts w:ascii="Arial" w:hAnsi="Arial" w:cs="Arial"/>
          <w:b/>
          <w:sz w:val="24"/>
        </w:rPr>
        <w:t>Big DraftCR on Positioning Enhancement</w:t>
      </w:r>
    </w:p>
    <w:p w14:paraId="238BE11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A3DD5D8" w14:textId="77777777" w:rsidR="00D43619" w:rsidRDefault="00D43619" w:rsidP="00D43619">
      <w:pPr>
        <w:rPr>
          <w:rFonts w:ascii="Arial" w:hAnsi="Arial" w:cs="Arial"/>
          <w:b/>
        </w:rPr>
      </w:pPr>
      <w:r>
        <w:rPr>
          <w:rFonts w:ascii="Arial" w:hAnsi="Arial" w:cs="Arial"/>
          <w:b/>
        </w:rPr>
        <w:t xml:space="preserve">Abstract: </w:t>
      </w:r>
    </w:p>
    <w:p w14:paraId="20D36D22" w14:textId="77777777" w:rsidR="00D43619" w:rsidRDefault="00D43619" w:rsidP="00D43619">
      <w:r>
        <w:t>This is Big Draft CR provided by rapporteur providing skeleton structure</w:t>
      </w:r>
    </w:p>
    <w:p w14:paraId="2EFAF6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R4-2202683</w:t>
      </w:r>
      <w:r>
        <w:rPr>
          <w:color w:val="993300"/>
          <w:u w:val="single"/>
        </w:rPr>
        <w:t>.</w:t>
      </w:r>
    </w:p>
    <w:p w14:paraId="22AFE382" w14:textId="596AAFE6" w:rsidR="00D43619" w:rsidRDefault="00D43619" w:rsidP="00D43619">
      <w:pPr>
        <w:rPr>
          <w:rFonts w:ascii="Arial" w:hAnsi="Arial" w:cs="Arial"/>
          <w:b/>
          <w:sz w:val="24"/>
        </w:rPr>
      </w:pPr>
      <w:r>
        <w:rPr>
          <w:rFonts w:ascii="Arial" w:hAnsi="Arial" w:cs="Arial"/>
          <w:b/>
          <w:color w:val="0000FF"/>
          <w:sz w:val="24"/>
        </w:rPr>
        <w:t>R4-2202573</w:t>
      </w:r>
      <w:r>
        <w:rPr>
          <w:rFonts w:ascii="Arial" w:hAnsi="Arial" w:cs="Arial"/>
          <w:b/>
          <w:color w:val="0000FF"/>
          <w:sz w:val="24"/>
        </w:rPr>
        <w:tab/>
      </w:r>
      <w:r>
        <w:rPr>
          <w:rFonts w:ascii="Arial" w:hAnsi="Arial" w:cs="Arial"/>
          <w:b/>
          <w:sz w:val="24"/>
        </w:rPr>
        <w:t>Email discussion summary for [101-bis-e][222] NR_pos_enh_1</w:t>
      </w:r>
    </w:p>
    <w:p w14:paraId="6B32A09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52BC4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R4-2202739</w:t>
      </w:r>
      <w:r>
        <w:rPr>
          <w:color w:val="993300"/>
          <w:u w:val="single"/>
        </w:rPr>
        <w:t>.</w:t>
      </w:r>
    </w:p>
    <w:p w14:paraId="6CEAE717" w14:textId="165C8E80" w:rsidR="00D43619" w:rsidRDefault="00D43619" w:rsidP="00D43619">
      <w:pPr>
        <w:rPr>
          <w:rFonts w:ascii="Arial" w:hAnsi="Arial" w:cs="Arial"/>
          <w:b/>
          <w:sz w:val="24"/>
        </w:rPr>
      </w:pPr>
      <w:r>
        <w:rPr>
          <w:rFonts w:ascii="Arial" w:hAnsi="Arial" w:cs="Arial"/>
          <w:b/>
          <w:color w:val="0000FF"/>
          <w:sz w:val="24"/>
        </w:rPr>
        <w:t>R4-2202677</w:t>
      </w:r>
      <w:r>
        <w:rPr>
          <w:rFonts w:ascii="Arial" w:hAnsi="Arial" w:cs="Arial"/>
          <w:b/>
          <w:color w:val="0000FF"/>
          <w:sz w:val="24"/>
        </w:rPr>
        <w:tab/>
      </w:r>
      <w:r>
        <w:rPr>
          <w:rFonts w:ascii="Arial" w:hAnsi="Arial" w:cs="Arial"/>
          <w:b/>
          <w:sz w:val="24"/>
        </w:rPr>
        <w:t>WF on NR Positioning Enhancements (Part 1)</w:t>
      </w:r>
    </w:p>
    <w:p w14:paraId="15CE4CD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89A526" w14:textId="77777777" w:rsidR="00D43619" w:rsidRDefault="00D43619" w:rsidP="00D43619">
      <w:pPr>
        <w:rPr>
          <w:rFonts w:ascii="Arial" w:hAnsi="Arial" w:cs="Arial"/>
          <w:b/>
        </w:rPr>
      </w:pPr>
      <w:r>
        <w:rPr>
          <w:rFonts w:ascii="Arial" w:hAnsi="Arial" w:cs="Arial"/>
          <w:b/>
        </w:rPr>
        <w:t xml:space="preserve">Abstract: </w:t>
      </w:r>
    </w:p>
    <w:p w14:paraId="74203D60" w14:textId="77777777" w:rsidR="00D43619" w:rsidRDefault="00D43619" w:rsidP="00D43619">
      <w:r>
        <w:t>[WF approval]</w:t>
      </w:r>
    </w:p>
    <w:p w14:paraId="6A95EB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R4-2202776</w:t>
      </w:r>
      <w:r>
        <w:rPr>
          <w:color w:val="993300"/>
          <w:u w:val="single"/>
        </w:rPr>
        <w:t>.</w:t>
      </w:r>
    </w:p>
    <w:p w14:paraId="77D37B6B" w14:textId="14AED10D" w:rsidR="00D43619" w:rsidRDefault="00D43619" w:rsidP="00D43619">
      <w:pPr>
        <w:rPr>
          <w:rFonts w:ascii="Arial" w:hAnsi="Arial" w:cs="Arial"/>
          <w:b/>
          <w:sz w:val="24"/>
        </w:rPr>
      </w:pPr>
      <w:r>
        <w:rPr>
          <w:rFonts w:ascii="Arial" w:hAnsi="Arial" w:cs="Arial"/>
          <w:b/>
          <w:color w:val="0000FF"/>
          <w:sz w:val="24"/>
        </w:rPr>
        <w:t>R4-2202678</w:t>
      </w:r>
      <w:r>
        <w:rPr>
          <w:rFonts w:ascii="Arial" w:hAnsi="Arial" w:cs="Arial"/>
          <w:b/>
          <w:color w:val="0000FF"/>
          <w:sz w:val="24"/>
        </w:rPr>
        <w:tab/>
      </w:r>
      <w:r>
        <w:rPr>
          <w:rFonts w:ascii="Arial" w:hAnsi="Arial" w:cs="Arial"/>
          <w:b/>
          <w:sz w:val="24"/>
        </w:rPr>
        <w:t>LS reply on lower Rx beam sweeping factor for latency improvement</w:t>
      </w:r>
    </w:p>
    <w:p w14:paraId="3B29664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2378F8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69A18" w14:textId="2558A4BD" w:rsidR="00D43619" w:rsidRDefault="00D43619" w:rsidP="00D43619">
      <w:pPr>
        <w:rPr>
          <w:rFonts w:ascii="Arial" w:hAnsi="Arial" w:cs="Arial"/>
          <w:b/>
          <w:sz w:val="24"/>
        </w:rPr>
      </w:pPr>
      <w:r>
        <w:rPr>
          <w:rFonts w:ascii="Arial" w:hAnsi="Arial" w:cs="Arial"/>
          <w:b/>
          <w:color w:val="0000FF"/>
          <w:sz w:val="24"/>
        </w:rPr>
        <w:t>R4-2202679</w:t>
      </w:r>
      <w:r>
        <w:rPr>
          <w:rFonts w:ascii="Arial" w:hAnsi="Arial" w:cs="Arial"/>
          <w:b/>
          <w:color w:val="0000FF"/>
          <w:sz w:val="24"/>
        </w:rPr>
        <w:tab/>
      </w:r>
      <w:r>
        <w:rPr>
          <w:rFonts w:ascii="Arial" w:hAnsi="Arial" w:cs="Arial"/>
          <w:b/>
          <w:sz w:val="24"/>
        </w:rPr>
        <w:t>LS reply on condition of PRS measurement outside the MG</w:t>
      </w:r>
    </w:p>
    <w:p w14:paraId="7387A435"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078CFE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49F9B" w14:textId="7C8CBD9C" w:rsidR="00D43619" w:rsidRDefault="00D43619" w:rsidP="00D43619">
      <w:pPr>
        <w:rPr>
          <w:rFonts w:ascii="Arial" w:hAnsi="Arial" w:cs="Arial"/>
          <w:b/>
          <w:sz w:val="24"/>
        </w:rPr>
      </w:pPr>
      <w:r>
        <w:rPr>
          <w:rFonts w:ascii="Arial" w:hAnsi="Arial" w:cs="Arial"/>
          <w:b/>
          <w:color w:val="0000FF"/>
          <w:sz w:val="24"/>
        </w:rPr>
        <w:t>R4-2202680</w:t>
      </w:r>
      <w:r>
        <w:rPr>
          <w:rFonts w:ascii="Arial" w:hAnsi="Arial" w:cs="Arial"/>
          <w:b/>
          <w:color w:val="0000FF"/>
          <w:sz w:val="24"/>
        </w:rPr>
        <w:tab/>
      </w:r>
      <w:r>
        <w:rPr>
          <w:rFonts w:ascii="Arial" w:hAnsi="Arial" w:cs="Arial"/>
          <w:b/>
          <w:sz w:val="24"/>
        </w:rPr>
        <w:t>LS on SRS for multi-RTT positioning</w:t>
      </w:r>
    </w:p>
    <w:p w14:paraId="7011142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Huawei, HiSilicon</w:t>
      </w:r>
    </w:p>
    <w:p w14:paraId="3E7FC3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2FAF7" w14:textId="3DF0CF04" w:rsidR="00D43619" w:rsidRDefault="00D43619" w:rsidP="00D43619">
      <w:pPr>
        <w:rPr>
          <w:rFonts w:ascii="Arial" w:hAnsi="Arial" w:cs="Arial"/>
          <w:b/>
          <w:sz w:val="24"/>
        </w:rPr>
      </w:pPr>
      <w:r>
        <w:rPr>
          <w:rFonts w:ascii="Arial" w:hAnsi="Arial" w:cs="Arial"/>
          <w:b/>
          <w:color w:val="0000FF"/>
          <w:sz w:val="24"/>
        </w:rPr>
        <w:t>R4-2202681</w:t>
      </w:r>
      <w:r>
        <w:rPr>
          <w:rFonts w:ascii="Arial" w:hAnsi="Arial" w:cs="Arial"/>
          <w:b/>
          <w:color w:val="0000FF"/>
          <w:sz w:val="24"/>
        </w:rPr>
        <w:tab/>
      </w:r>
      <w:r>
        <w:rPr>
          <w:rFonts w:ascii="Arial" w:hAnsi="Arial" w:cs="Arial"/>
          <w:b/>
          <w:sz w:val="24"/>
        </w:rPr>
        <w:t>LS reply on definition of DL PRS path RSRP</w:t>
      </w:r>
    </w:p>
    <w:p w14:paraId="616F7FFC"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2E8F83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R4-2202775</w:t>
      </w:r>
      <w:r>
        <w:rPr>
          <w:color w:val="993300"/>
          <w:u w:val="single"/>
        </w:rPr>
        <w:t>.</w:t>
      </w:r>
    </w:p>
    <w:p w14:paraId="5A42A71D" w14:textId="05A70314" w:rsidR="00D43619" w:rsidRDefault="00D43619" w:rsidP="00D43619">
      <w:pPr>
        <w:rPr>
          <w:rFonts w:ascii="Arial" w:hAnsi="Arial" w:cs="Arial"/>
          <w:b/>
          <w:sz w:val="24"/>
        </w:rPr>
      </w:pPr>
      <w:r>
        <w:rPr>
          <w:rFonts w:ascii="Arial" w:hAnsi="Arial" w:cs="Arial"/>
          <w:b/>
          <w:color w:val="0000FF"/>
          <w:sz w:val="24"/>
        </w:rPr>
        <w:t>R4-2202682</w:t>
      </w:r>
      <w:r>
        <w:rPr>
          <w:rFonts w:ascii="Arial" w:hAnsi="Arial" w:cs="Arial"/>
          <w:b/>
          <w:color w:val="0000FF"/>
          <w:sz w:val="24"/>
        </w:rPr>
        <w:tab/>
      </w:r>
      <w:r>
        <w:rPr>
          <w:rFonts w:ascii="Arial" w:hAnsi="Arial" w:cs="Arial"/>
          <w:b/>
          <w:sz w:val="24"/>
        </w:rPr>
        <w:t>LS reply on UL SRS-RSRPP definition</w:t>
      </w:r>
    </w:p>
    <w:p w14:paraId="67670F50"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BD7FB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DC6D1" w14:textId="545F4B39" w:rsidR="00D43619" w:rsidRDefault="00D43619" w:rsidP="00D43619">
      <w:pPr>
        <w:rPr>
          <w:rFonts w:ascii="Arial" w:hAnsi="Arial" w:cs="Arial"/>
          <w:b/>
          <w:sz w:val="24"/>
        </w:rPr>
      </w:pPr>
      <w:r>
        <w:rPr>
          <w:rFonts w:ascii="Arial" w:hAnsi="Arial" w:cs="Arial"/>
          <w:b/>
          <w:color w:val="0000FF"/>
          <w:sz w:val="24"/>
        </w:rPr>
        <w:t>R4-2202683</w:t>
      </w:r>
      <w:r>
        <w:rPr>
          <w:rFonts w:ascii="Arial" w:hAnsi="Arial" w:cs="Arial"/>
          <w:b/>
          <w:color w:val="0000FF"/>
          <w:sz w:val="24"/>
        </w:rPr>
        <w:tab/>
      </w:r>
      <w:r>
        <w:rPr>
          <w:rFonts w:ascii="Arial" w:hAnsi="Arial" w:cs="Arial"/>
          <w:b/>
          <w:sz w:val="24"/>
        </w:rPr>
        <w:t>Big DraftCR on Positioning Enhancement</w:t>
      </w:r>
    </w:p>
    <w:p w14:paraId="36263B8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124937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5B30E" w14:textId="6707B3B4" w:rsidR="00D43619" w:rsidRDefault="00D43619" w:rsidP="00D43619">
      <w:pPr>
        <w:rPr>
          <w:rFonts w:ascii="Arial" w:hAnsi="Arial" w:cs="Arial"/>
          <w:b/>
          <w:sz w:val="24"/>
        </w:rPr>
      </w:pPr>
      <w:r>
        <w:rPr>
          <w:rFonts w:ascii="Arial" w:hAnsi="Arial" w:cs="Arial"/>
          <w:b/>
          <w:color w:val="0000FF"/>
          <w:sz w:val="24"/>
        </w:rPr>
        <w:t>R4-2202739</w:t>
      </w:r>
      <w:r>
        <w:rPr>
          <w:rFonts w:ascii="Arial" w:hAnsi="Arial" w:cs="Arial"/>
          <w:b/>
          <w:color w:val="0000FF"/>
          <w:sz w:val="24"/>
        </w:rPr>
        <w:tab/>
      </w:r>
      <w:r>
        <w:rPr>
          <w:rFonts w:ascii="Arial" w:hAnsi="Arial" w:cs="Arial"/>
          <w:b/>
          <w:sz w:val="24"/>
        </w:rPr>
        <w:t>Email discussion summary for [101-bis-e][222] NR_pos_enh_1</w:t>
      </w:r>
    </w:p>
    <w:p w14:paraId="2498987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E340A45" w14:textId="77777777" w:rsidR="00D43619" w:rsidRDefault="00D43619" w:rsidP="00D43619">
      <w:pPr>
        <w:rPr>
          <w:color w:val="808080"/>
        </w:rPr>
      </w:pPr>
      <w:r>
        <w:rPr>
          <w:color w:val="808080"/>
        </w:rPr>
        <w:t>(Replaces R4-2202573)</w:t>
      </w:r>
    </w:p>
    <w:p w14:paraId="1527DEAC" w14:textId="0B0E6521" w:rsidR="005F7210" w:rsidRDefault="005F7210" w:rsidP="00D43619">
      <w:pPr>
        <w:rPr>
          <w:rFonts w:ascii="Arial" w:hAnsi="Arial" w:cs="Arial"/>
          <w:b/>
        </w:rPr>
      </w:pPr>
      <w:r>
        <w:rPr>
          <w:rFonts w:ascii="Arial" w:hAnsi="Arial" w:cs="Arial"/>
          <w:b/>
        </w:rPr>
        <w:t>Discussion:</w:t>
      </w:r>
    </w:p>
    <w:p w14:paraId="7533029E" w14:textId="77777777" w:rsidR="005F7210" w:rsidRPr="005F7210" w:rsidRDefault="005F7210" w:rsidP="005F7210">
      <w:pPr>
        <w:rPr>
          <w:rFonts w:eastAsia="SimSun"/>
          <w:b/>
          <w:bCs/>
          <w:u w:val="single"/>
          <w:lang w:val="en-US" w:eastAsia="ja-JP"/>
        </w:rPr>
      </w:pPr>
      <w:r w:rsidRPr="005F7210">
        <w:rPr>
          <w:rFonts w:eastAsia="SimSun"/>
          <w:b/>
          <w:bCs/>
          <w:u w:val="single"/>
          <w:lang w:val="en-US" w:eastAsia="ja-JP"/>
        </w:rPr>
        <w:t>Issue 1-1-2: AGC conditions for PRS measurements (One or more conditions under which samples for AGC is reduced or not required for PRS measurements)</w:t>
      </w:r>
    </w:p>
    <w:p w14:paraId="40F85A57" w14:textId="77777777" w:rsidR="005F7210" w:rsidRPr="005F7210" w:rsidRDefault="005F7210" w:rsidP="005F7210">
      <w:pPr>
        <w:rPr>
          <w:rFonts w:eastAsia="SimSun"/>
          <w:highlight w:val="green"/>
          <w:lang w:val="en-US" w:eastAsia="ja-JP"/>
        </w:rPr>
      </w:pPr>
      <w:r w:rsidRPr="005F7210">
        <w:rPr>
          <w:rFonts w:eastAsia="SimSun"/>
          <w:highlight w:val="green"/>
          <w:lang w:val="en-US" w:eastAsia="ja-JP"/>
        </w:rPr>
        <w:t>[Agreement:]</w:t>
      </w:r>
    </w:p>
    <w:p w14:paraId="12AE87A9" w14:textId="77777777" w:rsidR="005F7210" w:rsidRPr="005F7210" w:rsidRDefault="005F7210" w:rsidP="005F7210">
      <w:pPr>
        <w:ind w:left="568" w:hanging="284"/>
        <w:rPr>
          <w:rFonts w:eastAsia="SimSun"/>
          <w:lang w:val="en-US" w:eastAsia="zh-CN"/>
        </w:rPr>
      </w:pPr>
      <w:r w:rsidRPr="005F7210">
        <w:rPr>
          <w:rFonts w:eastAsia="SimSun"/>
          <w:lang w:val="en-US" w:eastAsia="zh-CN"/>
        </w:rPr>
        <w:t>-</w:t>
      </w:r>
      <w:r w:rsidRPr="005F7210">
        <w:rPr>
          <w:rFonts w:eastAsia="SimSun"/>
          <w:lang w:val="en-US" w:eastAsia="zh-CN"/>
        </w:rPr>
        <w:tab/>
        <w:t>Additional samples for AGC for PRS measurements are not required in case at least one of the following conditions is met</w:t>
      </w:r>
    </w:p>
    <w:p w14:paraId="4C971FE2" w14:textId="77777777" w:rsidR="005F7210" w:rsidRPr="005F7210" w:rsidRDefault="005F7210" w:rsidP="005F7210">
      <w:pPr>
        <w:ind w:left="851" w:hanging="284"/>
        <w:rPr>
          <w:rFonts w:eastAsia="SimSun"/>
          <w:lang w:val="en-US" w:eastAsia="zh-CN"/>
        </w:rPr>
      </w:pPr>
      <w:r w:rsidRPr="005F7210">
        <w:rPr>
          <w:rFonts w:eastAsia="SimSun"/>
          <w:lang w:val="en-US" w:eastAsia="zh-CN"/>
        </w:rPr>
        <w:t>-</w:t>
      </w:r>
      <w:r w:rsidRPr="005F7210">
        <w:rPr>
          <w:rFonts w:eastAsia="SimSun"/>
          <w:lang w:val="en-US" w:eastAsia="zh-CN"/>
        </w:rPr>
        <w:tab/>
        <w:t xml:space="preserve">Condition #1: </w:t>
      </w:r>
    </w:p>
    <w:p w14:paraId="5CAEF180" w14:textId="77777777" w:rsidR="005F7210" w:rsidRPr="005F7210" w:rsidRDefault="005F7210" w:rsidP="005F7210">
      <w:pPr>
        <w:ind w:left="1135" w:hanging="284"/>
        <w:rPr>
          <w:rFonts w:eastAsia="SimSun"/>
          <w:lang w:val="en-US" w:eastAsia="zh-CN"/>
        </w:rPr>
      </w:pPr>
      <w:r w:rsidRPr="005F7210">
        <w:rPr>
          <w:rFonts w:eastAsia="SimSun"/>
          <w:lang w:val="en-US" w:eastAsia="zh-CN"/>
        </w:rPr>
        <w:t>-</w:t>
      </w:r>
      <w:r w:rsidRPr="005F7210">
        <w:rPr>
          <w:rFonts w:eastAsia="SimSun"/>
          <w:lang w:val="en-US" w:eastAsia="zh-CN"/>
        </w:rPr>
        <w:tab/>
        <w:t xml:space="preserve">1A) PRS bandwidth is within the active BWP and </w:t>
      </w:r>
    </w:p>
    <w:p w14:paraId="3E739185" w14:textId="77777777" w:rsidR="005F7210" w:rsidRPr="005F7210" w:rsidRDefault="005F7210" w:rsidP="005F7210">
      <w:pPr>
        <w:ind w:left="1135" w:hanging="284"/>
        <w:rPr>
          <w:rFonts w:eastAsia="SimSun"/>
          <w:lang w:val="en-US" w:eastAsia="zh-CN"/>
        </w:rPr>
      </w:pPr>
      <w:r w:rsidRPr="005F7210">
        <w:rPr>
          <w:rFonts w:eastAsia="SimSun"/>
          <w:lang w:val="en-US" w:eastAsia="zh-CN"/>
        </w:rPr>
        <w:t>-</w:t>
      </w:r>
      <w:r w:rsidRPr="005F7210">
        <w:rPr>
          <w:rFonts w:eastAsia="SimSun"/>
          <w:lang w:val="en-US" w:eastAsia="zh-CN"/>
        </w:rPr>
        <w:tab/>
        <w:t xml:space="preserve">1B) Difference between the serving and neighboring cell [total] RX power is within [6] dB. </w:t>
      </w:r>
    </w:p>
    <w:p w14:paraId="72A262DF" w14:textId="77777777" w:rsidR="005F7210" w:rsidRPr="005F7210" w:rsidRDefault="005F7210" w:rsidP="005F7210">
      <w:pPr>
        <w:ind w:left="1418" w:hanging="284"/>
        <w:rPr>
          <w:rFonts w:eastAsia="SimSun"/>
          <w:lang w:val="en-US" w:eastAsia="zh-CN"/>
        </w:rPr>
      </w:pPr>
      <w:r w:rsidRPr="005F7210">
        <w:rPr>
          <w:rFonts w:eastAsia="SimSun"/>
          <w:lang w:val="en-US" w:eastAsia="zh-CN"/>
        </w:rPr>
        <w:t>-</w:t>
      </w:r>
      <w:r w:rsidRPr="005F7210">
        <w:rPr>
          <w:rFonts w:eastAsia="SimSun"/>
          <w:lang w:val="en-US" w:eastAsia="zh-CN"/>
        </w:rPr>
        <w:tab/>
        <w:t>FFS on the detailed RX power definition.</w:t>
      </w:r>
    </w:p>
    <w:p w14:paraId="5AB7F0C2" w14:textId="77777777" w:rsidR="005F7210" w:rsidRPr="005F7210" w:rsidRDefault="005F7210" w:rsidP="005F7210">
      <w:pPr>
        <w:textAlignment w:val="auto"/>
        <w:rPr>
          <w:bCs/>
          <w:lang w:val="en-US"/>
        </w:rPr>
      </w:pPr>
    </w:p>
    <w:p w14:paraId="22AE51AC" w14:textId="77777777" w:rsidR="005F7210" w:rsidRPr="005F7210" w:rsidRDefault="005F7210" w:rsidP="005F7210">
      <w:pPr>
        <w:rPr>
          <w:rFonts w:eastAsia="SimSun"/>
          <w:b/>
          <w:bCs/>
          <w:u w:val="single"/>
          <w:lang w:val="en-US" w:eastAsia="ja-JP"/>
        </w:rPr>
      </w:pPr>
      <w:r w:rsidRPr="005F7210">
        <w:rPr>
          <w:rFonts w:eastAsia="SimSun"/>
          <w:b/>
          <w:bCs/>
          <w:u w:val="single"/>
          <w:lang w:val="en-US" w:eastAsia="ja-JP"/>
        </w:rPr>
        <w:t>Issue 1-1-3: Applicability conditions for reduced Rx beam sweeping factor (&lt;8) capability</w:t>
      </w:r>
    </w:p>
    <w:p w14:paraId="147FF3B3" w14:textId="77777777" w:rsidR="005F7210" w:rsidRPr="005F7210" w:rsidRDefault="005F7210" w:rsidP="005F7210">
      <w:pPr>
        <w:rPr>
          <w:rFonts w:eastAsia="SimSun"/>
          <w:highlight w:val="green"/>
          <w:lang w:val="en-US" w:eastAsia="ja-JP"/>
        </w:rPr>
      </w:pPr>
      <w:r w:rsidRPr="005F7210">
        <w:rPr>
          <w:rFonts w:eastAsia="SimSun"/>
          <w:highlight w:val="green"/>
          <w:lang w:val="en-US" w:eastAsia="ja-JP"/>
        </w:rPr>
        <w:t>[Agreement:]</w:t>
      </w:r>
    </w:p>
    <w:p w14:paraId="0BB4E70F" w14:textId="77777777" w:rsidR="005F7210" w:rsidRPr="005F7210" w:rsidRDefault="005F7210" w:rsidP="005F7210">
      <w:pPr>
        <w:ind w:left="568" w:hanging="284"/>
        <w:rPr>
          <w:rFonts w:eastAsia="SimSun"/>
          <w:lang w:val="en-US" w:eastAsia="ja-JP"/>
        </w:rPr>
      </w:pPr>
      <w:r w:rsidRPr="005F7210">
        <w:rPr>
          <w:rFonts w:eastAsia="SimSun"/>
          <w:lang w:val="en-US" w:eastAsia="zh-CN"/>
        </w:rPr>
        <w:t>-</w:t>
      </w:r>
      <w:r w:rsidRPr="005F7210">
        <w:rPr>
          <w:rFonts w:eastAsia="SimSun"/>
          <w:lang w:val="en-US" w:eastAsia="zh-CN"/>
        </w:rPr>
        <w:tab/>
        <w:t>Reduced Rx beam sweeping factor (&lt;8) capability</w:t>
      </w:r>
      <w:r w:rsidRPr="005F7210">
        <w:rPr>
          <w:rFonts w:eastAsia="SimSun"/>
          <w:lang w:val="en-US" w:eastAsia="ja-JP"/>
        </w:rPr>
        <w:t xml:space="preserve"> can be applicable without any </w:t>
      </w:r>
      <w:r w:rsidRPr="005F7210">
        <w:rPr>
          <w:rFonts w:eastAsia="SimSun"/>
          <w:lang w:val="en-US" w:eastAsia="zh-CN"/>
        </w:rPr>
        <w:t>additional conditions</w:t>
      </w:r>
    </w:p>
    <w:p w14:paraId="3610D370" w14:textId="77777777" w:rsidR="005F7210" w:rsidRPr="005F7210" w:rsidRDefault="005F7210" w:rsidP="005F7210">
      <w:pPr>
        <w:ind w:left="851" w:hanging="284"/>
        <w:rPr>
          <w:rFonts w:eastAsia="SimSun"/>
          <w:lang w:val="en-US" w:eastAsia="ja-JP"/>
        </w:rPr>
      </w:pPr>
      <w:r w:rsidRPr="005F7210">
        <w:rPr>
          <w:rFonts w:eastAsia="SimSun"/>
          <w:lang w:val="en-US" w:eastAsia="zh-CN"/>
        </w:rPr>
        <w:t>-</w:t>
      </w:r>
      <w:r w:rsidRPr="005F7210">
        <w:rPr>
          <w:rFonts w:eastAsia="SimSun"/>
          <w:lang w:val="en-US" w:eastAsia="zh-CN"/>
        </w:rPr>
        <w:tab/>
        <w:t>No impact on positioning measurement accuracy requirements for UEs supporting the capability</w:t>
      </w:r>
    </w:p>
    <w:p w14:paraId="3E8C30E0" w14:textId="77777777" w:rsidR="005F7210" w:rsidRPr="005F7210" w:rsidRDefault="005F7210" w:rsidP="005F7210">
      <w:pPr>
        <w:ind w:left="851" w:hanging="284"/>
        <w:rPr>
          <w:rFonts w:eastAsia="SimSun"/>
          <w:lang w:val="en-US" w:eastAsia="ja-JP"/>
        </w:rPr>
      </w:pPr>
      <w:r w:rsidRPr="005F7210">
        <w:rPr>
          <w:rFonts w:eastAsia="SimSun"/>
          <w:lang w:val="en-US" w:eastAsia="zh-CN"/>
        </w:rPr>
        <w:t>-</w:t>
      </w:r>
      <w:r w:rsidRPr="005F7210">
        <w:rPr>
          <w:rFonts w:eastAsia="SimSun"/>
          <w:lang w:val="en-US" w:eastAsia="zh-CN"/>
        </w:rPr>
        <w:tab/>
        <w:t>Positioning measurement period requirements will be reduced for UEs supporting the capability</w:t>
      </w:r>
    </w:p>
    <w:p w14:paraId="233BDC44" w14:textId="77777777" w:rsidR="005F7210" w:rsidRPr="005F7210" w:rsidRDefault="005F7210" w:rsidP="005F7210">
      <w:pPr>
        <w:ind w:left="568" w:hanging="284"/>
        <w:rPr>
          <w:rFonts w:eastAsia="SimSun"/>
          <w:lang w:val="en-US" w:eastAsia="ja-JP"/>
        </w:rPr>
      </w:pPr>
      <w:r w:rsidRPr="005F7210">
        <w:rPr>
          <w:rFonts w:eastAsia="SimSun"/>
          <w:lang w:val="en-US" w:eastAsia="ja-JP"/>
        </w:rPr>
        <w:t>-</w:t>
      </w:r>
      <w:r w:rsidRPr="005F7210">
        <w:rPr>
          <w:rFonts w:eastAsia="SimSun"/>
          <w:lang w:val="en-US" w:eastAsia="ja-JP"/>
        </w:rPr>
        <w:tab/>
        <w:t xml:space="preserve">FFS whether UE needs to be configured by LMF to perform measurements with a reduced </w:t>
      </w:r>
      <w:r w:rsidRPr="005F7210">
        <w:rPr>
          <w:rFonts w:eastAsia="SimSun"/>
          <w:lang w:val="en-US" w:eastAsia="zh-CN"/>
        </w:rPr>
        <w:t>Rx beam sweeping factor</w:t>
      </w:r>
    </w:p>
    <w:p w14:paraId="4A7DDCD7" w14:textId="77777777" w:rsidR="005F7210" w:rsidRPr="005F7210" w:rsidRDefault="005F7210" w:rsidP="005F7210">
      <w:pPr>
        <w:spacing w:line="252" w:lineRule="auto"/>
        <w:textAlignment w:val="auto"/>
        <w:rPr>
          <w:lang w:eastAsia="ja-JP"/>
        </w:rPr>
      </w:pPr>
    </w:p>
    <w:p w14:paraId="3BDAA24E" w14:textId="77777777" w:rsidR="005F7210" w:rsidRPr="005F7210" w:rsidRDefault="005F7210" w:rsidP="005F7210">
      <w:pPr>
        <w:rPr>
          <w:rFonts w:eastAsia="SimSun"/>
          <w:b/>
          <w:bCs/>
          <w:highlight w:val="green"/>
          <w:u w:val="single"/>
          <w:lang w:val="en-US" w:eastAsia="ja-JP"/>
        </w:rPr>
      </w:pPr>
      <w:r w:rsidRPr="005F7210">
        <w:rPr>
          <w:rFonts w:eastAsia="SimSun"/>
          <w:b/>
          <w:bCs/>
          <w:u w:val="single"/>
          <w:lang w:val="en-US" w:eastAsia="ja-JP"/>
        </w:rPr>
        <w:t>Issue 1-1-4: Rx beam sweep numbers for reduced Rx beam sweeping factor (&lt;8) capability</w:t>
      </w:r>
    </w:p>
    <w:p w14:paraId="4D916765" w14:textId="77777777" w:rsidR="005F7210" w:rsidRPr="005F7210" w:rsidRDefault="005F7210" w:rsidP="005F7210">
      <w:pPr>
        <w:rPr>
          <w:rFonts w:eastAsia="SimSun"/>
          <w:highlight w:val="green"/>
          <w:lang w:val="en-US" w:eastAsia="ja-JP"/>
        </w:rPr>
      </w:pPr>
      <w:r w:rsidRPr="005F7210">
        <w:rPr>
          <w:rFonts w:eastAsia="SimSun"/>
          <w:highlight w:val="green"/>
          <w:lang w:val="en-US" w:eastAsia="ja-JP"/>
        </w:rPr>
        <w:t>[Agreement:]</w:t>
      </w:r>
    </w:p>
    <w:p w14:paraId="5E387E75" w14:textId="77777777" w:rsidR="005F7210" w:rsidRPr="005F7210" w:rsidRDefault="005F7210" w:rsidP="005F7210">
      <w:pPr>
        <w:ind w:left="568" w:hanging="284"/>
        <w:rPr>
          <w:rFonts w:eastAsia="SimSun"/>
          <w:lang w:val="en-US" w:eastAsia="ja-JP"/>
        </w:rPr>
      </w:pPr>
      <w:r w:rsidRPr="005F7210">
        <w:rPr>
          <w:rFonts w:eastAsia="SimSun"/>
          <w:lang w:val="en-US" w:eastAsia="zh-CN"/>
        </w:rPr>
        <w:t>-</w:t>
      </w:r>
      <w:r w:rsidRPr="005F7210">
        <w:rPr>
          <w:rFonts w:eastAsia="SimSun"/>
          <w:lang w:val="en-US" w:eastAsia="zh-CN"/>
        </w:rPr>
        <w:tab/>
        <w:t>The following Rx beam sweep numbers are supported for reduced Rx beam sweeping factor (&lt;8) UE capability: {1, 2, 4, 6}</w:t>
      </w:r>
    </w:p>
    <w:p w14:paraId="424A6214" w14:textId="77777777" w:rsidR="005F7210" w:rsidRDefault="005F7210" w:rsidP="005F7210"/>
    <w:p w14:paraId="1EDB3396" w14:textId="278ADC08"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FE59" w14:textId="2C4668F5" w:rsidR="00D43619" w:rsidRDefault="00D43619" w:rsidP="00D43619">
      <w:pPr>
        <w:rPr>
          <w:rFonts w:ascii="Arial" w:hAnsi="Arial" w:cs="Arial"/>
          <w:b/>
          <w:sz w:val="24"/>
        </w:rPr>
      </w:pPr>
      <w:r>
        <w:rPr>
          <w:rFonts w:ascii="Arial" w:hAnsi="Arial" w:cs="Arial"/>
          <w:b/>
          <w:color w:val="0000FF"/>
          <w:sz w:val="24"/>
        </w:rPr>
        <w:t>R4-2202775</w:t>
      </w:r>
      <w:r>
        <w:rPr>
          <w:rFonts w:ascii="Arial" w:hAnsi="Arial" w:cs="Arial"/>
          <w:b/>
          <w:color w:val="0000FF"/>
          <w:sz w:val="24"/>
        </w:rPr>
        <w:tab/>
      </w:r>
      <w:r>
        <w:rPr>
          <w:rFonts w:ascii="Arial" w:hAnsi="Arial" w:cs="Arial"/>
          <w:b/>
          <w:sz w:val="24"/>
        </w:rPr>
        <w:t>LS reply on definition of DL PRS path RSRP</w:t>
      </w:r>
    </w:p>
    <w:p w14:paraId="62BBEAAC"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w:t>
      </w:r>
    </w:p>
    <w:p w14:paraId="0F640B55" w14:textId="77777777" w:rsidR="00D43619" w:rsidRDefault="00D43619" w:rsidP="00D43619">
      <w:pPr>
        <w:rPr>
          <w:color w:val="808080"/>
        </w:rPr>
      </w:pPr>
      <w:r>
        <w:rPr>
          <w:color w:val="808080"/>
        </w:rPr>
        <w:t>(Replaces R4-2202681)</w:t>
      </w:r>
    </w:p>
    <w:p w14:paraId="67AC49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R4-2202780</w:t>
      </w:r>
      <w:r>
        <w:rPr>
          <w:color w:val="993300"/>
          <w:u w:val="single"/>
        </w:rPr>
        <w:t>.</w:t>
      </w:r>
    </w:p>
    <w:p w14:paraId="24354477" w14:textId="4FB0E08D" w:rsidR="00D43619" w:rsidRDefault="00D43619" w:rsidP="00D43619">
      <w:pPr>
        <w:rPr>
          <w:rFonts w:ascii="Arial" w:hAnsi="Arial" w:cs="Arial"/>
          <w:b/>
          <w:sz w:val="24"/>
        </w:rPr>
      </w:pPr>
      <w:r>
        <w:rPr>
          <w:rFonts w:ascii="Arial" w:hAnsi="Arial" w:cs="Arial"/>
          <w:b/>
          <w:color w:val="0000FF"/>
          <w:sz w:val="24"/>
        </w:rPr>
        <w:t>R4-2202776</w:t>
      </w:r>
      <w:r>
        <w:rPr>
          <w:rFonts w:ascii="Arial" w:hAnsi="Arial" w:cs="Arial"/>
          <w:b/>
          <w:color w:val="0000FF"/>
          <w:sz w:val="24"/>
        </w:rPr>
        <w:tab/>
      </w:r>
      <w:r>
        <w:rPr>
          <w:rFonts w:ascii="Arial" w:hAnsi="Arial" w:cs="Arial"/>
          <w:b/>
          <w:sz w:val="24"/>
        </w:rPr>
        <w:t>WF on NR Positioning Enhancements (Part 1)</w:t>
      </w:r>
    </w:p>
    <w:p w14:paraId="3930A90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E17F9E" w14:textId="77777777" w:rsidR="00D43619" w:rsidRDefault="00D43619" w:rsidP="00D43619">
      <w:pPr>
        <w:rPr>
          <w:color w:val="808080"/>
        </w:rPr>
      </w:pPr>
      <w:r>
        <w:rPr>
          <w:color w:val="808080"/>
        </w:rPr>
        <w:t>(Replaces R4-2202677)</w:t>
      </w:r>
    </w:p>
    <w:p w14:paraId="591D3656" w14:textId="77777777" w:rsidR="00D43619" w:rsidRDefault="00D43619" w:rsidP="00D43619">
      <w:pPr>
        <w:rPr>
          <w:rFonts w:ascii="Arial" w:hAnsi="Arial" w:cs="Arial"/>
          <w:b/>
        </w:rPr>
      </w:pPr>
      <w:r>
        <w:rPr>
          <w:rFonts w:ascii="Arial" w:hAnsi="Arial" w:cs="Arial"/>
          <w:b/>
        </w:rPr>
        <w:t xml:space="preserve">Abstract: </w:t>
      </w:r>
    </w:p>
    <w:p w14:paraId="19395B50" w14:textId="77777777" w:rsidR="00D43619" w:rsidRDefault="00D43619" w:rsidP="00D43619">
      <w:r>
        <w:t>[WF approval]</w:t>
      </w:r>
    </w:p>
    <w:p w14:paraId="63D3CA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3633A" w14:textId="0DD32A58" w:rsidR="00D43619" w:rsidRDefault="00D43619" w:rsidP="00D43619">
      <w:pPr>
        <w:rPr>
          <w:rFonts w:ascii="Arial" w:hAnsi="Arial" w:cs="Arial"/>
          <w:b/>
          <w:sz w:val="24"/>
        </w:rPr>
      </w:pPr>
      <w:r>
        <w:rPr>
          <w:rFonts w:ascii="Arial" w:hAnsi="Arial" w:cs="Arial"/>
          <w:b/>
          <w:color w:val="0000FF"/>
          <w:sz w:val="24"/>
        </w:rPr>
        <w:t>R4-2202780</w:t>
      </w:r>
      <w:r>
        <w:rPr>
          <w:rFonts w:ascii="Arial" w:hAnsi="Arial" w:cs="Arial"/>
          <w:b/>
          <w:color w:val="0000FF"/>
          <w:sz w:val="24"/>
        </w:rPr>
        <w:tab/>
      </w:r>
      <w:r>
        <w:rPr>
          <w:rFonts w:ascii="Arial" w:hAnsi="Arial" w:cs="Arial"/>
          <w:b/>
          <w:sz w:val="24"/>
        </w:rPr>
        <w:t>LS reply on definition of DL PRS path RSRP</w:t>
      </w:r>
    </w:p>
    <w:p w14:paraId="011A657C"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w:t>
      </w:r>
    </w:p>
    <w:p w14:paraId="51A04285" w14:textId="77777777" w:rsidR="00D43619" w:rsidRDefault="00D43619" w:rsidP="00D43619">
      <w:pPr>
        <w:rPr>
          <w:color w:val="808080"/>
        </w:rPr>
      </w:pPr>
      <w:r>
        <w:rPr>
          <w:color w:val="808080"/>
        </w:rPr>
        <w:t>(Replaces R4-2202775)</w:t>
      </w:r>
    </w:p>
    <w:p w14:paraId="7D0A9E3B" w14:textId="77777777" w:rsidR="00D43619" w:rsidRDefault="00D43619" w:rsidP="00D43619">
      <w:pPr>
        <w:rPr>
          <w:rFonts w:ascii="Arial" w:hAnsi="Arial" w:cs="Arial"/>
          <w:b/>
        </w:rPr>
      </w:pPr>
      <w:r>
        <w:rPr>
          <w:rFonts w:ascii="Arial" w:hAnsi="Arial" w:cs="Arial"/>
          <w:b/>
        </w:rPr>
        <w:t xml:space="preserve">Abstract: </w:t>
      </w:r>
    </w:p>
    <w:p w14:paraId="12E6CB66" w14:textId="77777777" w:rsidR="00D43619" w:rsidRDefault="00D43619" w:rsidP="00D43619">
      <w:r>
        <w:t xml:space="preserve"> </w:t>
      </w:r>
    </w:p>
    <w:p w14:paraId="10AA15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B3225" w14:textId="77777777" w:rsidR="00D43619" w:rsidRDefault="00D43619" w:rsidP="00D43619">
      <w:pPr>
        <w:pStyle w:val="Heading4"/>
      </w:pPr>
      <w:bookmarkStart w:id="409" w:name="_Toc94335736"/>
      <w:r>
        <w:t>6.21.2</w:t>
      </w:r>
      <w:r>
        <w:tab/>
        <w:t>RRM core requirements</w:t>
      </w:r>
      <w:bookmarkEnd w:id="409"/>
    </w:p>
    <w:p w14:paraId="05FAABDC" w14:textId="77777777" w:rsidR="00D43619" w:rsidRDefault="00D43619" w:rsidP="00D43619">
      <w:pPr>
        <w:pStyle w:val="Heading5"/>
      </w:pPr>
      <w:bookmarkStart w:id="410" w:name="_Toc94335737"/>
      <w:r>
        <w:t>6.21.2.1</w:t>
      </w:r>
      <w:r>
        <w:tab/>
        <w:t>UE Rx/Tx and/or gNB Rx/Tx timing delay mitigation</w:t>
      </w:r>
      <w:bookmarkEnd w:id="410"/>
    </w:p>
    <w:p w14:paraId="790C22F8" w14:textId="41E19A0B" w:rsidR="00D43619" w:rsidRDefault="00D43619" w:rsidP="00D43619">
      <w:pPr>
        <w:rPr>
          <w:rFonts w:ascii="Arial" w:hAnsi="Arial" w:cs="Arial"/>
          <w:b/>
          <w:sz w:val="24"/>
        </w:rPr>
      </w:pPr>
      <w:r>
        <w:rPr>
          <w:rFonts w:ascii="Arial" w:hAnsi="Arial" w:cs="Arial"/>
          <w:b/>
          <w:color w:val="0000FF"/>
          <w:sz w:val="24"/>
        </w:rPr>
        <w:t>R4-2200118</w:t>
      </w:r>
      <w:r>
        <w:rPr>
          <w:rFonts w:ascii="Arial" w:hAnsi="Arial" w:cs="Arial"/>
          <w:b/>
          <w:color w:val="0000FF"/>
          <w:sz w:val="24"/>
        </w:rPr>
        <w:tab/>
      </w:r>
      <w:r>
        <w:rPr>
          <w:rFonts w:ascii="Arial" w:hAnsi="Arial" w:cs="Arial"/>
          <w:b/>
          <w:sz w:val="24"/>
        </w:rPr>
        <w:t>Discussion on UE Rx/Tx and/or gNB Rx/Tx timing delay mitigation</w:t>
      </w:r>
    </w:p>
    <w:p w14:paraId="607A1D6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F2DD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F5D62" w14:textId="7E9FD1AA" w:rsidR="00D43619" w:rsidRDefault="00D43619" w:rsidP="00D43619">
      <w:pPr>
        <w:rPr>
          <w:rFonts w:ascii="Arial" w:hAnsi="Arial" w:cs="Arial"/>
          <w:b/>
          <w:sz w:val="24"/>
        </w:rPr>
      </w:pPr>
      <w:r>
        <w:rPr>
          <w:rFonts w:ascii="Arial" w:hAnsi="Arial" w:cs="Arial"/>
          <w:b/>
          <w:color w:val="0000FF"/>
          <w:sz w:val="24"/>
        </w:rPr>
        <w:t>R4-2200119</w:t>
      </w:r>
      <w:r>
        <w:rPr>
          <w:rFonts w:ascii="Arial" w:hAnsi="Arial" w:cs="Arial"/>
          <w:b/>
          <w:color w:val="0000FF"/>
          <w:sz w:val="24"/>
        </w:rPr>
        <w:tab/>
      </w:r>
      <w:r>
        <w:rPr>
          <w:rFonts w:ascii="Arial" w:hAnsi="Arial" w:cs="Arial"/>
          <w:b/>
          <w:sz w:val="24"/>
        </w:rPr>
        <w:t>Reply LS on the reporting of the Tx TEG association information</w:t>
      </w:r>
    </w:p>
    <w:p w14:paraId="63AAF189"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CATT</w:t>
      </w:r>
    </w:p>
    <w:p w14:paraId="37F5D9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B549A" w14:textId="571EE44A" w:rsidR="00D43619" w:rsidRDefault="00D43619" w:rsidP="00D43619">
      <w:pPr>
        <w:rPr>
          <w:rFonts w:ascii="Arial" w:hAnsi="Arial" w:cs="Arial"/>
          <w:b/>
          <w:sz w:val="24"/>
        </w:rPr>
      </w:pPr>
      <w:r>
        <w:rPr>
          <w:rFonts w:ascii="Arial" w:hAnsi="Arial" w:cs="Arial"/>
          <w:b/>
          <w:color w:val="0000FF"/>
          <w:sz w:val="24"/>
        </w:rPr>
        <w:t>R4-2200540</w:t>
      </w:r>
      <w:r>
        <w:rPr>
          <w:rFonts w:ascii="Arial" w:hAnsi="Arial" w:cs="Arial"/>
          <w:b/>
          <w:color w:val="0000FF"/>
          <w:sz w:val="24"/>
        </w:rPr>
        <w:tab/>
      </w:r>
      <w:r>
        <w:rPr>
          <w:rFonts w:ascii="Arial" w:hAnsi="Arial" w:cs="Arial"/>
          <w:b/>
          <w:sz w:val="24"/>
        </w:rPr>
        <w:t>Discussion on timing mitigating for NR positioning enhancement</w:t>
      </w:r>
    </w:p>
    <w:p w14:paraId="718E1F3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DBE8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8C04D" w14:textId="794609A4" w:rsidR="00D43619" w:rsidRDefault="00D43619" w:rsidP="00D43619">
      <w:pPr>
        <w:rPr>
          <w:rFonts w:ascii="Arial" w:hAnsi="Arial" w:cs="Arial"/>
          <w:b/>
          <w:sz w:val="24"/>
        </w:rPr>
      </w:pPr>
      <w:r>
        <w:rPr>
          <w:rFonts w:ascii="Arial" w:hAnsi="Arial" w:cs="Arial"/>
          <w:b/>
          <w:color w:val="0000FF"/>
          <w:sz w:val="24"/>
        </w:rPr>
        <w:t>R4-2200668</w:t>
      </w:r>
      <w:r>
        <w:rPr>
          <w:rFonts w:ascii="Arial" w:hAnsi="Arial" w:cs="Arial"/>
          <w:b/>
          <w:color w:val="0000FF"/>
          <w:sz w:val="24"/>
        </w:rPr>
        <w:tab/>
      </w:r>
      <w:r>
        <w:rPr>
          <w:rFonts w:ascii="Arial" w:hAnsi="Arial" w:cs="Arial"/>
          <w:b/>
          <w:sz w:val="24"/>
        </w:rPr>
        <w:t>Further discussion on timing delay error mitigation</w:t>
      </w:r>
    </w:p>
    <w:p w14:paraId="50CCD6A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9222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CE2E6" w14:textId="2DD082D7" w:rsidR="00D43619" w:rsidRDefault="00D43619" w:rsidP="00D43619">
      <w:pPr>
        <w:rPr>
          <w:rFonts w:ascii="Arial" w:hAnsi="Arial" w:cs="Arial"/>
          <w:b/>
          <w:sz w:val="24"/>
        </w:rPr>
      </w:pPr>
      <w:r>
        <w:rPr>
          <w:rFonts w:ascii="Arial" w:hAnsi="Arial" w:cs="Arial"/>
          <w:b/>
          <w:color w:val="0000FF"/>
          <w:sz w:val="24"/>
        </w:rPr>
        <w:t>R4-2200757</w:t>
      </w:r>
      <w:r>
        <w:rPr>
          <w:rFonts w:ascii="Arial" w:hAnsi="Arial" w:cs="Arial"/>
          <w:b/>
          <w:color w:val="0000FF"/>
          <w:sz w:val="24"/>
        </w:rPr>
        <w:tab/>
      </w:r>
      <w:r>
        <w:rPr>
          <w:rFonts w:ascii="Arial" w:hAnsi="Arial" w:cs="Arial"/>
          <w:b/>
          <w:sz w:val="24"/>
        </w:rPr>
        <w:t>On UE Rx/Tx timing error mitigation</w:t>
      </w:r>
    </w:p>
    <w:p w14:paraId="6338220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7060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83E29" w14:textId="1B51B6D7" w:rsidR="00D43619" w:rsidRDefault="00D43619" w:rsidP="00D43619">
      <w:pPr>
        <w:rPr>
          <w:rFonts w:ascii="Arial" w:hAnsi="Arial" w:cs="Arial"/>
          <w:b/>
          <w:sz w:val="24"/>
        </w:rPr>
      </w:pPr>
      <w:r>
        <w:rPr>
          <w:rFonts w:ascii="Arial" w:hAnsi="Arial" w:cs="Arial"/>
          <w:b/>
          <w:color w:val="0000FF"/>
          <w:sz w:val="24"/>
        </w:rPr>
        <w:t>R4-2201163</w:t>
      </w:r>
      <w:r>
        <w:rPr>
          <w:rFonts w:ascii="Arial" w:hAnsi="Arial" w:cs="Arial"/>
          <w:b/>
          <w:color w:val="0000FF"/>
          <w:sz w:val="24"/>
        </w:rPr>
        <w:tab/>
      </w:r>
      <w:r>
        <w:rPr>
          <w:rFonts w:ascii="Arial" w:hAnsi="Arial" w:cs="Arial"/>
          <w:b/>
          <w:sz w:val="24"/>
        </w:rPr>
        <w:t>Discussion on UE Rx/Tx and/or gNB Rx/Tx timing delay mitigation</w:t>
      </w:r>
    </w:p>
    <w:p w14:paraId="7883F18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A12518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01A97" w14:textId="269A931F" w:rsidR="00D43619" w:rsidRDefault="00D43619" w:rsidP="00D43619">
      <w:pPr>
        <w:rPr>
          <w:rFonts w:ascii="Arial" w:hAnsi="Arial" w:cs="Arial"/>
          <w:b/>
          <w:sz w:val="24"/>
        </w:rPr>
      </w:pPr>
      <w:r>
        <w:rPr>
          <w:rFonts w:ascii="Arial" w:hAnsi="Arial" w:cs="Arial"/>
          <w:b/>
          <w:color w:val="0000FF"/>
          <w:sz w:val="24"/>
        </w:rPr>
        <w:t>R4-2201293</w:t>
      </w:r>
      <w:r>
        <w:rPr>
          <w:rFonts w:ascii="Arial" w:hAnsi="Arial" w:cs="Arial"/>
          <w:b/>
          <w:color w:val="0000FF"/>
          <w:sz w:val="24"/>
        </w:rPr>
        <w:tab/>
      </w:r>
      <w:r>
        <w:rPr>
          <w:rFonts w:ascii="Arial" w:hAnsi="Arial" w:cs="Arial"/>
          <w:b/>
          <w:sz w:val="24"/>
        </w:rPr>
        <w:t>Impact of RX/TX TEG on UE requirements</w:t>
      </w:r>
    </w:p>
    <w:p w14:paraId="1F2EAA8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Inc.</w:t>
      </w:r>
    </w:p>
    <w:p w14:paraId="6FCF36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0AE641" w14:textId="748F85D1" w:rsidR="00D43619" w:rsidRDefault="00D43619" w:rsidP="00D43619">
      <w:pPr>
        <w:rPr>
          <w:rFonts w:ascii="Arial" w:hAnsi="Arial" w:cs="Arial"/>
          <w:b/>
          <w:sz w:val="24"/>
        </w:rPr>
      </w:pPr>
      <w:r>
        <w:rPr>
          <w:rFonts w:ascii="Arial" w:hAnsi="Arial" w:cs="Arial"/>
          <w:b/>
          <w:color w:val="0000FF"/>
          <w:sz w:val="24"/>
        </w:rPr>
        <w:t>R4-2201398</w:t>
      </w:r>
      <w:r>
        <w:rPr>
          <w:rFonts w:ascii="Arial" w:hAnsi="Arial" w:cs="Arial"/>
          <w:b/>
          <w:color w:val="0000FF"/>
          <w:sz w:val="24"/>
        </w:rPr>
        <w:tab/>
      </w:r>
      <w:r>
        <w:rPr>
          <w:rFonts w:ascii="Arial" w:hAnsi="Arial" w:cs="Arial"/>
          <w:b/>
          <w:sz w:val="24"/>
        </w:rPr>
        <w:t>UE RxTx and gNB RxTx timing delay mitigation</w:t>
      </w:r>
    </w:p>
    <w:p w14:paraId="2486386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CB92E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D8BFA" w14:textId="59451518" w:rsidR="00D43619" w:rsidRDefault="00D43619" w:rsidP="00D43619">
      <w:pPr>
        <w:rPr>
          <w:rFonts w:ascii="Arial" w:hAnsi="Arial" w:cs="Arial"/>
          <w:b/>
          <w:sz w:val="24"/>
        </w:rPr>
      </w:pPr>
      <w:r>
        <w:rPr>
          <w:rFonts w:ascii="Arial" w:hAnsi="Arial" w:cs="Arial"/>
          <w:b/>
          <w:color w:val="0000FF"/>
          <w:sz w:val="24"/>
        </w:rPr>
        <w:t>R4-2201636</w:t>
      </w:r>
      <w:r>
        <w:rPr>
          <w:rFonts w:ascii="Arial" w:hAnsi="Arial" w:cs="Arial"/>
          <w:b/>
          <w:color w:val="0000FF"/>
          <w:sz w:val="24"/>
        </w:rPr>
        <w:tab/>
      </w:r>
      <w:r>
        <w:rPr>
          <w:rFonts w:ascii="Arial" w:hAnsi="Arial" w:cs="Arial"/>
          <w:b/>
          <w:sz w:val="24"/>
        </w:rPr>
        <w:t>Discussion on timing error mitigation for positioning</w:t>
      </w:r>
    </w:p>
    <w:p w14:paraId="0C703EAF"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Huawei, Hisilicon</w:t>
      </w:r>
    </w:p>
    <w:p w14:paraId="780CC7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72F35" w14:textId="47007C08" w:rsidR="00D43619" w:rsidRDefault="00D43619" w:rsidP="00D43619">
      <w:pPr>
        <w:rPr>
          <w:rFonts w:ascii="Arial" w:hAnsi="Arial" w:cs="Arial"/>
          <w:b/>
          <w:sz w:val="24"/>
        </w:rPr>
      </w:pPr>
      <w:r>
        <w:rPr>
          <w:rFonts w:ascii="Arial" w:hAnsi="Arial" w:cs="Arial"/>
          <w:b/>
          <w:color w:val="0000FF"/>
          <w:sz w:val="24"/>
        </w:rPr>
        <w:t>R4-2201668</w:t>
      </w:r>
      <w:r>
        <w:rPr>
          <w:rFonts w:ascii="Arial" w:hAnsi="Arial" w:cs="Arial"/>
          <w:b/>
          <w:color w:val="0000FF"/>
          <w:sz w:val="24"/>
        </w:rPr>
        <w:tab/>
      </w:r>
      <w:r>
        <w:rPr>
          <w:rFonts w:ascii="Arial" w:hAnsi="Arial" w:cs="Arial"/>
          <w:b/>
          <w:sz w:val="24"/>
        </w:rPr>
        <w:t>Impact of RX/TX TEG on UE requirements</w:t>
      </w:r>
    </w:p>
    <w:p w14:paraId="21CA728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A4C4DA" w14:textId="77777777" w:rsidR="00D43619" w:rsidRDefault="00D43619" w:rsidP="00D43619">
      <w:pPr>
        <w:rPr>
          <w:rFonts w:ascii="Arial" w:hAnsi="Arial" w:cs="Arial"/>
          <w:b/>
        </w:rPr>
      </w:pPr>
      <w:r>
        <w:rPr>
          <w:rFonts w:ascii="Arial" w:hAnsi="Arial" w:cs="Arial"/>
          <w:b/>
        </w:rPr>
        <w:t xml:space="preserve">Abstract: </w:t>
      </w:r>
    </w:p>
    <w:p w14:paraId="6E609B36" w14:textId="77777777" w:rsidR="00D43619" w:rsidRDefault="00D43619" w:rsidP="00D43619">
      <w:r>
        <w:t>This contribution addresses open issues on TEG</w:t>
      </w:r>
    </w:p>
    <w:p w14:paraId="17279F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30E1A" w14:textId="20645919" w:rsidR="00D43619" w:rsidRDefault="00D43619" w:rsidP="00D43619">
      <w:pPr>
        <w:rPr>
          <w:rFonts w:ascii="Arial" w:hAnsi="Arial" w:cs="Arial"/>
          <w:b/>
          <w:sz w:val="24"/>
        </w:rPr>
      </w:pPr>
      <w:r>
        <w:rPr>
          <w:rFonts w:ascii="Arial" w:hAnsi="Arial" w:cs="Arial"/>
          <w:b/>
          <w:color w:val="0000FF"/>
          <w:sz w:val="24"/>
        </w:rPr>
        <w:t>R4-2201982</w:t>
      </w:r>
      <w:r>
        <w:rPr>
          <w:rFonts w:ascii="Arial" w:hAnsi="Arial" w:cs="Arial"/>
          <w:b/>
          <w:color w:val="0000FF"/>
          <w:sz w:val="24"/>
        </w:rPr>
        <w:tab/>
      </w:r>
      <w:r>
        <w:rPr>
          <w:rFonts w:ascii="Arial" w:hAnsi="Arial" w:cs="Arial"/>
          <w:b/>
          <w:sz w:val="24"/>
        </w:rPr>
        <w:t>Discussion on timing error mitigation for NR positioning</w:t>
      </w:r>
    </w:p>
    <w:p w14:paraId="2179163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4D7AB8" w14:textId="77777777" w:rsidR="00D43619" w:rsidRDefault="00D43619" w:rsidP="00D43619">
      <w:pPr>
        <w:rPr>
          <w:rFonts w:ascii="Arial" w:hAnsi="Arial" w:cs="Arial"/>
          <w:b/>
        </w:rPr>
      </w:pPr>
      <w:r>
        <w:rPr>
          <w:rFonts w:ascii="Arial" w:hAnsi="Arial" w:cs="Arial"/>
          <w:b/>
        </w:rPr>
        <w:t xml:space="preserve">Abstract: </w:t>
      </w:r>
    </w:p>
    <w:p w14:paraId="1BDFF525" w14:textId="77777777" w:rsidR="00D43619" w:rsidRDefault="00D43619" w:rsidP="00D43619">
      <w:r>
        <w:t>Discussion on timing error mitigation for NR positioning</w:t>
      </w:r>
    </w:p>
    <w:p w14:paraId="40B830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AD81E" w14:textId="03614585" w:rsidR="00D43619" w:rsidRDefault="00D43619" w:rsidP="00D43619">
      <w:pPr>
        <w:rPr>
          <w:rFonts w:ascii="Arial" w:hAnsi="Arial" w:cs="Arial"/>
          <w:b/>
          <w:sz w:val="24"/>
        </w:rPr>
      </w:pPr>
      <w:r>
        <w:rPr>
          <w:rFonts w:ascii="Arial" w:hAnsi="Arial" w:cs="Arial"/>
          <w:b/>
          <w:color w:val="0000FF"/>
          <w:sz w:val="24"/>
        </w:rPr>
        <w:t>R4-2202574</w:t>
      </w:r>
      <w:r>
        <w:rPr>
          <w:rFonts w:ascii="Arial" w:hAnsi="Arial" w:cs="Arial"/>
          <w:b/>
          <w:color w:val="0000FF"/>
          <w:sz w:val="24"/>
        </w:rPr>
        <w:tab/>
      </w:r>
      <w:r>
        <w:rPr>
          <w:rFonts w:ascii="Arial" w:hAnsi="Arial" w:cs="Arial"/>
          <w:b/>
          <w:sz w:val="24"/>
        </w:rPr>
        <w:t>Email discussion summary for [101-bis-e][223] NR_pos_enh_2</w:t>
      </w:r>
    </w:p>
    <w:p w14:paraId="332348A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5D46E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R4-2202740</w:t>
      </w:r>
      <w:r>
        <w:rPr>
          <w:color w:val="993300"/>
          <w:u w:val="single"/>
        </w:rPr>
        <w:t>.</w:t>
      </w:r>
    </w:p>
    <w:p w14:paraId="45B4B56A" w14:textId="113D071F" w:rsidR="00D43619" w:rsidRDefault="00D43619" w:rsidP="00D43619">
      <w:pPr>
        <w:rPr>
          <w:rFonts w:ascii="Arial" w:hAnsi="Arial" w:cs="Arial"/>
          <w:b/>
          <w:sz w:val="24"/>
        </w:rPr>
      </w:pPr>
      <w:r>
        <w:rPr>
          <w:rFonts w:ascii="Arial" w:hAnsi="Arial" w:cs="Arial"/>
          <w:b/>
          <w:color w:val="0000FF"/>
          <w:sz w:val="24"/>
        </w:rPr>
        <w:t>R4-2202740</w:t>
      </w:r>
      <w:r>
        <w:rPr>
          <w:rFonts w:ascii="Arial" w:hAnsi="Arial" w:cs="Arial"/>
          <w:b/>
          <w:color w:val="0000FF"/>
          <w:sz w:val="24"/>
        </w:rPr>
        <w:tab/>
      </w:r>
      <w:r>
        <w:rPr>
          <w:rFonts w:ascii="Arial" w:hAnsi="Arial" w:cs="Arial"/>
          <w:b/>
          <w:sz w:val="24"/>
        </w:rPr>
        <w:t>Email discussion summary for [101-bis-e][223] NR_pos_enh_2</w:t>
      </w:r>
    </w:p>
    <w:p w14:paraId="58BEA4A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20D08A6" w14:textId="77777777" w:rsidR="00D43619" w:rsidRDefault="00D43619" w:rsidP="00D43619">
      <w:pPr>
        <w:rPr>
          <w:color w:val="808080"/>
        </w:rPr>
      </w:pPr>
      <w:r>
        <w:rPr>
          <w:color w:val="808080"/>
        </w:rPr>
        <w:t>(Replaces R4-2202574)</w:t>
      </w:r>
    </w:p>
    <w:p w14:paraId="5C342F09" w14:textId="30C3093F" w:rsidR="00467BE8" w:rsidRDefault="00467BE8" w:rsidP="00D43619">
      <w:pPr>
        <w:rPr>
          <w:rFonts w:ascii="Arial" w:hAnsi="Arial" w:cs="Arial"/>
          <w:b/>
        </w:rPr>
      </w:pPr>
      <w:r>
        <w:rPr>
          <w:rFonts w:ascii="Arial" w:hAnsi="Arial" w:cs="Arial"/>
          <w:b/>
        </w:rPr>
        <w:t>Discussion:</w:t>
      </w:r>
    </w:p>
    <w:p w14:paraId="3D4318BD" w14:textId="77777777" w:rsidR="00467BE8" w:rsidRPr="00467BE8" w:rsidRDefault="00467BE8" w:rsidP="00467BE8">
      <w:pPr>
        <w:overflowPunct/>
        <w:autoSpaceDE/>
        <w:autoSpaceDN/>
        <w:adjustRightInd/>
        <w:spacing w:after="120" w:line="252" w:lineRule="auto"/>
        <w:textAlignment w:val="auto"/>
        <w:rPr>
          <w:rFonts w:eastAsia="SimSun"/>
          <w:b/>
          <w:bCs/>
          <w:szCs w:val="24"/>
          <w:u w:val="single"/>
          <w:lang w:val="en-US" w:eastAsia="ja-JP"/>
        </w:rPr>
      </w:pPr>
      <w:r w:rsidRPr="00467BE8">
        <w:rPr>
          <w:rFonts w:eastAsia="SimSun"/>
          <w:b/>
          <w:bCs/>
          <w:szCs w:val="24"/>
          <w:u w:val="single"/>
          <w:lang w:val="en-US" w:eastAsia="ja-JP"/>
        </w:rPr>
        <w:t>Issue 1-1-1: Timing error margins associated with Rx TEGs for UE/TRP</w:t>
      </w:r>
    </w:p>
    <w:p w14:paraId="5218EC97" w14:textId="77777777" w:rsidR="00467BE8" w:rsidRPr="00467BE8" w:rsidRDefault="00467BE8" w:rsidP="00467BE8">
      <w:pPr>
        <w:overflowPunct/>
        <w:autoSpaceDE/>
        <w:autoSpaceDN/>
        <w:adjustRightInd/>
        <w:spacing w:after="120" w:line="252" w:lineRule="auto"/>
        <w:textAlignment w:val="auto"/>
        <w:rPr>
          <w:rFonts w:eastAsia="SimSun"/>
          <w:szCs w:val="24"/>
          <w:highlight w:val="green"/>
          <w:lang w:val="en-US" w:eastAsia="ja-JP"/>
        </w:rPr>
      </w:pPr>
      <w:r w:rsidRPr="00467BE8">
        <w:rPr>
          <w:rFonts w:eastAsia="SimSun"/>
          <w:szCs w:val="24"/>
          <w:highlight w:val="green"/>
          <w:lang w:val="en-US" w:eastAsia="ja-JP"/>
        </w:rPr>
        <w:t>[Agreement:]</w:t>
      </w:r>
    </w:p>
    <w:p w14:paraId="21394635" w14:textId="77777777" w:rsidR="00467BE8" w:rsidRPr="00467BE8" w:rsidRDefault="00467BE8" w:rsidP="00467BE8">
      <w:pPr>
        <w:ind w:left="568" w:hanging="284"/>
        <w:rPr>
          <w:rFonts w:eastAsia="SimSun"/>
          <w:lang w:val="en-US" w:eastAsia="ja-JP"/>
        </w:rPr>
      </w:pPr>
      <w:r w:rsidRPr="00467BE8">
        <w:rPr>
          <w:rFonts w:eastAsia="SimSun"/>
          <w:lang w:val="en-US" w:eastAsia="zh-CN"/>
        </w:rPr>
        <w:t>-</w:t>
      </w:r>
      <w:r w:rsidRPr="00467BE8">
        <w:rPr>
          <w:rFonts w:eastAsia="SimSun"/>
          <w:lang w:val="en-US" w:eastAsia="zh-CN"/>
        </w:rPr>
        <w:tab/>
        <w:t xml:space="preserve">A single timing error margin is associated with each Rx TEG </w:t>
      </w:r>
    </w:p>
    <w:p w14:paraId="2D472191" w14:textId="77777777" w:rsidR="00467BE8" w:rsidRPr="00467BE8" w:rsidRDefault="00467BE8" w:rsidP="00467BE8">
      <w:pPr>
        <w:ind w:left="851" w:hanging="284"/>
        <w:rPr>
          <w:rFonts w:eastAsia="SimSun"/>
          <w:lang w:val="en-US" w:eastAsia="ja-JP"/>
        </w:rPr>
      </w:pPr>
      <w:r w:rsidRPr="00467BE8">
        <w:rPr>
          <w:rFonts w:eastAsia="SimSun"/>
          <w:lang w:val="en-US" w:eastAsia="zh-CN"/>
        </w:rPr>
        <w:t>-</w:t>
      </w:r>
      <w:r w:rsidRPr="00467BE8">
        <w:rPr>
          <w:rFonts w:eastAsia="SimSun"/>
          <w:lang w:val="en-US" w:eastAsia="zh-CN"/>
        </w:rPr>
        <w:tab/>
        <w:t>FFS if same or different margins are used for measurements with different time stamps</w:t>
      </w:r>
    </w:p>
    <w:p w14:paraId="1CDF8800" w14:textId="77777777" w:rsidR="00467BE8" w:rsidRPr="00467BE8" w:rsidRDefault="00467BE8" w:rsidP="00467BE8">
      <w:pPr>
        <w:ind w:left="568" w:hanging="284"/>
        <w:rPr>
          <w:rFonts w:eastAsia="SimSun"/>
          <w:lang w:val="en-US" w:eastAsia="ja-JP"/>
        </w:rPr>
      </w:pPr>
      <w:r w:rsidRPr="00467BE8">
        <w:rPr>
          <w:rFonts w:eastAsia="SimSun"/>
          <w:lang w:val="en-US" w:eastAsia="zh-CN"/>
        </w:rPr>
        <w:t>-</w:t>
      </w:r>
      <w:r w:rsidRPr="00467BE8">
        <w:rPr>
          <w:rFonts w:eastAsia="SimSun"/>
          <w:lang w:val="en-US" w:eastAsia="zh-CN"/>
        </w:rPr>
        <w:tab/>
        <w:t>FFS: whether the timing error margin is the same or not for all Rx TEGs if UE/TRP has multiple TEGs</w:t>
      </w:r>
    </w:p>
    <w:p w14:paraId="4671370D" w14:textId="77777777" w:rsidR="00467BE8" w:rsidRPr="00467BE8" w:rsidRDefault="00467BE8" w:rsidP="00467BE8">
      <w:pPr>
        <w:textAlignment w:val="auto"/>
        <w:rPr>
          <w:bCs/>
          <w:lang w:val="en-US"/>
        </w:rPr>
      </w:pPr>
    </w:p>
    <w:p w14:paraId="03460567" w14:textId="4140561B"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F83BC" w14:textId="77777777" w:rsidR="00D43619" w:rsidRDefault="00D43619" w:rsidP="00D43619">
      <w:pPr>
        <w:pStyle w:val="Heading5"/>
      </w:pPr>
      <w:bookmarkStart w:id="411" w:name="_Toc94335738"/>
      <w:r>
        <w:t>6.21.2.2</w:t>
      </w:r>
      <w:r>
        <w:tab/>
        <w:t>Latency reduction of positioning measurement</w:t>
      </w:r>
      <w:bookmarkEnd w:id="411"/>
    </w:p>
    <w:p w14:paraId="6D46E921" w14:textId="45BE4A4A" w:rsidR="00D43619" w:rsidRDefault="00D43619" w:rsidP="00D43619">
      <w:pPr>
        <w:rPr>
          <w:rFonts w:ascii="Arial" w:hAnsi="Arial" w:cs="Arial"/>
          <w:b/>
          <w:sz w:val="24"/>
        </w:rPr>
      </w:pPr>
      <w:r>
        <w:rPr>
          <w:rFonts w:ascii="Arial" w:hAnsi="Arial" w:cs="Arial"/>
          <w:b/>
          <w:color w:val="0000FF"/>
          <w:sz w:val="24"/>
        </w:rPr>
        <w:t>R4-2200120</w:t>
      </w:r>
      <w:r>
        <w:rPr>
          <w:rFonts w:ascii="Arial" w:hAnsi="Arial" w:cs="Arial"/>
          <w:b/>
          <w:color w:val="0000FF"/>
          <w:sz w:val="24"/>
        </w:rPr>
        <w:tab/>
      </w:r>
      <w:r>
        <w:rPr>
          <w:rFonts w:ascii="Arial" w:hAnsi="Arial" w:cs="Arial"/>
          <w:b/>
          <w:sz w:val="24"/>
        </w:rPr>
        <w:t>Discussion on latency reduction of positioning measurement</w:t>
      </w:r>
    </w:p>
    <w:p w14:paraId="4942475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4A6A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4D4F9" w14:textId="03E17739" w:rsidR="00D43619" w:rsidRDefault="00D43619" w:rsidP="00D43619">
      <w:pPr>
        <w:rPr>
          <w:rFonts w:ascii="Arial" w:hAnsi="Arial" w:cs="Arial"/>
          <w:b/>
          <w:sz w:val="24"/>
        </w:rPr>
      </w:pPr>
      <w:r>
        <w:rPr>
          <w:rFonts w:ascii="Arial" w:hAnsi="Arial" w:cs="Arial"/>
          <w:b/>
          <w:color w:val="0000FF"/>
          <w:sz w:val="24"/>
        </w:rPr>
        <w:t>R4-2200541</w:t>
      </w:r>
      <w:r>
        <w:rPr>
          <w:rFonts w:ascii="Arial" w:hAnsi="Arial" w:cs="Arial"/>
          <w:b/>
          <w:color w:val="0000FF"/>
          <w:sz w:val="24"/>
        </w:rPr>
        <w:tab/>
      </w:r>
      <w:r>
        <w:rPr>
          <w:rFonts w:ascii="Arial" w:hAnsi="Arial" w:cs="Arial"/>
          <w:b/>
          <w:sz w:val="24"/>
        </w:rPr>
        <w:t>Discussion on latency reduction for NR positioning enhancement</w:t>
      </w:r>
    </w:p>
    <w:p w14:paraId="068A3B1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DBE6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777C2" w14:textId="3A6C7F52" w:rsidR="00D43619" w:rsidRDefault="00D43619" w:rsidP="00D43619">
      <w:pPr>
        <w:rPr>
          <w:rFonts w:ascii="Arial" w:hAnsi="Arial" w:cs="Arial"/>
          <w:b/>
          <w:sz w:val="24"/>
        </w:rPr>
      </w:pPr>
      <w:r>
        <w:rPr>
          <w:rFonts w:ascii="Arial" w:hAnsi="Arial" w:cs="Arial"/>
          <w:b/>
          <w:color w:val="0000FF"/>
          <w:sz w:val="24"/>
        </w:rPr>
        <w:t>R4-2200542</w:t>
      </w:r>
      <w:r>
        <w:rPr>
          <w:rFonts w:ascii="Arial" w:hAnsi="Arial" w:cs="Arial"/>
          <w:b/>
          <w:color w:val="0000FF"/>
          <w:sz w:val="24"/>
        </w:rPr>
        <w:tab/>
      </w:r>
      <w:r>
        <w:rPr>
          <w:rFonts w:ascii="Arial" w:hAnsi="Arial" w:cs="Arial"/>
          <w:b/>
          <w:sz w:val="24"/>
        </w:rPr>
        <w:t>Simulation results summary for conditions with less PRS measurement samples</w:t>
      </w:r>
    </w:p>
    <w:p w14:paraId="7F869B3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42EDCF" w14:textId="77777777" w:rsidR="00D43619" w:rsidRDefault="00D43619" w:rsidP="00D43619">
      <w:pPr>
        <w:rPr>
          <w:rFonts w:ascii="Arial" w:hAnsi="Arial" w:cs="Arial"/>
          <w:b/>
        </w:rPr>
      </w:pPr>
      <w:r>
        <w:rPr>
          <w:rFonts w:ascii="Arial" w:hAnsi="Arial" w:cs="Arial"/>
          <w:b/>
        </w:rPr>
        <w:t xml:space="preserve">Abstract: </w:t>
      </w:r>
    </w:p>
    <w:p w14:paraId="1B3B2B2D" w14:textId="77777777" w:rsidR="00D43619" w:rsidRDefault="00D43619" w:rsidP="00D43619">
      <w:r>
        <w:t xml:space="preserve"> </w:t>
      </w:r>
    </w:p>
    <w:p w14:paraId="520945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D316C" w14:textId="1E5D7C55" w:rsidR="00D43619" w:rsidRDefault="00D43619" w:rsidP="00D43619">
      <w:pPr>
        <w:rPr>
          <w:rFonts w:ascii="Arial" w:hAnsi="Arial" w:cs="Arial"/>
          <w:b/>
          <w:sz w:val="24"/>
        </w:rPr>
      </w:pPr>
      <w:r>
        <w:rPr>
          <w:rFonts w:ascii="Arial" w:hAnsi="Arial" w:cs="Arial"/>
          <w:b/>
          <w:color w:val="0000FF"/>
          <w:sz w:val="24"/>
        </w:rPr>
        <w:t>R4-2200637</w:t>
      </w:r>
      <w:r>
        <w:rPr>
          <w:rFonts w:ascii="Arial" w:hAnsi="Arial" w:cs="Arial"/>
          <w:b/>
          <w:color w:val="0000FF"/>
          <w:sz w:val="24"/>
        </w:rPr>
        <w:tab/>
      </w:r>
      <w:r>
        <w:rPr>
          <w:rFonts w:ascii="Arial" w:hAnsi="Arial" w:cs="Arial"/>
          <w:b/>
          <w:sz w:val="24"/>
        </w:rPr>
        <w:t>Discussion on latency reduction of positioning measurement</w:t>
      </w:r>
    </w:p>
    <w:p w14:paraId="687CCF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17B5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78760" w14:textId="72B54F24" w:rsidR="00D43619" w:rsidRDefault="00D43619" w:rsidP="00D43619">
      <w:pPr>
        <w:rPr>
          <w:rFonts w:ascii="Arial" w:hAnsi="Arial" w:cs="Arial"/>
          <w:b/>
          <w:sz w:val="24"/>
        </w:rPr>
      </w:pPr>
      <w:r>
        <w:rPr>
          <w:rFonts w:ascii="Arial" w:hAnsi="Arial" w:cs="Arial"/>
          <w:b/>
          <w:color w:val="0000FF"/>
          <w:sz w:val="24"/>
        </w:rPr>
        <w:t>R4-2200645</w:t>
      </w:r>
      <w:r>
        <w:rPr>
          <w:rFonts w:ascii="Arial" w:hAnsi="Arial" w:cs="Arial"/>
          <w:b/>
          <w:color w:val="0000FF"/>
          <w:sz w:val="24"/>
        </w:rPr>
        <w:tab/>
      </w:r>
      <w:r>
        <w:rPr>
          <w:rFonts w:ascii="Arial" w:hAnsi="Arial" w:cs="Arial"/>
          <w:b/>
          <w:sz w:val="24"/>
        </w:rPr>
        <w:t>Discussion on latency reduction of positioning measurement</w:t>
      </w:r>
    </w:p>
    <w:p w14:paraId="41D327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AC30EB" w14:textId="77777777" w:rsidR="00D43619" w:rsidRDefault="00D43619" w:rsidP="00D43619">
      <w:pPr>
        <w:rPr>
          <w:rFonts w:ascii="Arial" w:hAnsi="Arial" w:cs="Arial"/>
          <w:b/>
        </w:rPr>
      </w:pPr>
      <w:r>
        <w:rPr>
          <w:rFonts w:ascii="Arial" w:hAnsi="Arial" w:cs="Arial"/>
          <w:b/>
        </w:rPr>
        <w:t xml:space="preserve">Abstract: </w:t>
      </w:r>
    </w:p>
    <w:p w14:paraId="63FE0574" w14:textId="77777777" w:rsidR="00D43619" w:rsidRDefault="00D43619" w:rsidP="00D43619">
      <w:r>
        <w:t>Discussion on latency reduction of Rel-17 positioning measurement</w:t>
      </w:r>
    </w:p>
    <w:p w14:paraId="16F5A1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9FA3C" w14:textId="32E4FD78" w:rsidR="00D43619" w:rsidRDefault="00D43619" w:rsidP="00D43619">
      <w:pPr>
        <w:rPr>
          <w:rFonts w:ascii="Arial" w:hAnsi="Arial" w:cs="Arial"/>
          <w:b/>
          <w:sz w:val="24"/>
        </w:rPr>
      </w:pPr>
      <w:r>
        <w:rPr>
          <w:rFonts w:ascii="Arial" w:hAnsi="Arial" w:cs="Arial"/>
          <w:b/>
          <w:color w:val="0000FF"/>
          <w:sz w:val="24"/>
        </w:rPr>
        <w:t>R4-2200646</w:t>
      </w:r>
      <w:r>
        <w:rPr>
          <w:rFonts w:ascii="Arial" w:hAnsi="Arial" w:cs="Arial"/>
          <w:b/>
          <w:color w:val="0000FF"/>
          <w:sz w:val="24"/>
        </w:rPr>
        <w:tab/>
      </w:r>
      <w:r>
        <w:rPr>
          <w:rFonts w:ascii="Arial" w:hAnsi="Arial" w:cs="Arial"/>
          <w:b/>
          <w:sz w:val="24"/>
        </w:rPr>
        <w:t>Discussion on PRS measurement performance with reduced sample</w:t>
      </w:r>
    </w:p>
    <w:p w14:paraId="68F984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647CEE" w14:textId="77777777" w:rsidR="00D43619" w:rsidRDefault="00D43619" w:rsidP="00D43619">
      <w:pPr>
        <w:rPr>
          <w:rFonts w:ascii="Arial" w:hAnsi="Arial" w:cs="Arial"/>
          <w:b/>
        </w:rPr>
      </w:pPr>
      <w:r>
        <w:rPr>
          <w:rFonts w:ascii="Arial" w:hAnsi="Arial" w:cs="Arial"/>
          <w:b/>
        </w:rPr>
        <w:t xml:space="preserve">Abstract: </w:t>
      </w:r>
    </w:p>
    <w:p w14:paraId="47D2BF82" w14:textId="77777777" w:rsidR="00D43619" w:rsidRDefault="00D43619" w:rsidP="00D43619">
      <w:r>
        <w:t>Discussion on simulation results of PRS measurements with reduced sample</w:t>
      </w:r>
    </w:p>
    <w:p w14:paraId="7E57EE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CC182" w14:textId="790D31AE" w:rsidR="00D43619" w:rsidRDefault="00D43619" w:rsidP="00D43619">
      <w:pPr>
        <w:rPr>
          <w:rFonts w:ascii="Arial" w:hAnsi="Arial" w:cs="Arial"/>
          <w:b/>
          <w:sz w:val="24"/>
        </w:rPr>
      </w:pPr>
      <w:r>
        <w:rPr>
          <w:rFonts w:ascii="Arial" w:hAnsi="Arial" w:cs="Arial"/>
          <w:b/>
          <w:color w:val="0000FF"/>
          <w:sz w:val="24"/>
        </w:rPr>
        <w:t>R4-2200664</w:t>
      </w:r>
      <w:r>
        <w:rPr>
          <w:rFonts w:ascii="Arial" w:hAnsi="Arial" w:cs="Arial"/>
          <w:b/>
          <w:color w:val="0000FF"/>
          <w:sz w:val="24"/>
        </w:rPr>
        <w:tab/>
      </w:r>
      <w:r>
        <w:rPr>
          <w:rFonts w:ascii="Arial" w:hAnsi="Arial" w:cs="Arial"/>
          <w:b/>
          <w:sz w:val="24"/>
        </w:rPr>
        <w:t>Simulation results for PRS measurement with reduced sample</w:t>
      </w:r>
    </w:p>
    <w:p w14:paraId="7EB4EFC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6ADB49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7C5E4" w14:textId="6243AAA7" w:rsidR="00D43619" w:rsidRDefault="00D43619" w:rsidP="00D43619">
      <w:pPr>
        <w:rPr>
          <w:rFonts w:ascii="Arial" w:hAnsi="Arial" w:cs="Arial"/>
          <w:b/>
          <w:sz w:val="24"/>
        </w:rPr>
      </w:pPr>
      <w:r>
        <w:rPr>
          <w:rFonts w:ascii="Arial" w:hAnsi="Arial" w:cs="Arial"/>
          <w:b/>
          <w:color w:val="0000FF"/>
          <w:sz w:val="24"/>
        </w:rPr>
        <w:t>R4-2200665</w:t>
      </w:r>
      <w:r>
        <w:rPr>
          <w:rFonts w:ascii="Arial" w:hAnsi="Arial" w:cs="Arial"/>
          <w:b/>
          <w:color w:val="0000FF"/>
          <w:sz w:val="24"/>
        </w:rPr>
        <w:tab/>
      </w:r>
      <w:r>
        <w:rPr>
          <w:rFonts w:ascii="Arial" w:hAnsi="Arial" w:cs="Arial"/>
          <w:b/>
          <w:sz w:val="24"/>
        </w:rPr>
        <w:t>Further discussion on latency reduction of positioning measurement</w:t>
      </w:r>
    </w:p>
    <w:p w14:paraId="48E2DF1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CDEB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6B6D0" w14:textId="57F8C21F" w:rsidR="00D43619" w:rsidRDefault="00D43619" w:rsidP="00D43619">
      <w:pPr>
        <w:rPr>
          <w:rFonts w:ascii="Arial" w:hAnsi="Arial" w:cs="Arial"/>
          <w:b/>
          <w:sz w:val="24"/>
        </w:rPr>
      </w:pPr>
      <w:r>
        <w:rPr>
          <w:rFonts w:ascii="Arial" w:hAnsi="Arial" w:cs="Arial"/>
          <w:b/>
          <w:color w:val="0000FF"/>
          <w:sz w:val="24"/>
        </w:rPr>
        <w:t>R4-2200667</w:t>
      </w:r>
      <w:r>
        <w:rPr>
          <w:rFonts w:ascii="Arial" w:hAnsi="Arial" w:cs="Arial"/>
          <w:b/>
          <w:color w:val="0000FF"/>
          <w:sz w:val="24"/>
        </w:rPr>
        <w:tab/>
      </w:r>
      <w:r>
        <w:rPr>
          <w:rFonts w:ascii="Arial" w:hAnsi="Arial" w:cs="Arial"/>
          <w:b/>
          <w:sz w:val="24"/>
        </w:rPr>
        <w:t>Reply LS on the condition of PRS measurement outside the MG</w:t>
      </w:r>
    </w:p>
    <w:p w14:paraId="3B99F9AF"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269E9B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C066F" w14:textId="4F525D2A" w:rsidR="00D43619" w:rsidRDefault="00D43619" w:rsidP="00D43619">
      <w:pPr>
        <w:rPr>
          <w:rFonts w:ascii="Arial" w:hAnsi="Arial" w:cs="Arial"/>
          <w:b/>
          <w:sz w:val="24"/>
        </w:rPr>
      </w:pPr>
      <w:r>
        <w:rPr>
          <w:rFonts w:ascii="Arial" w:hAnsi="Arial" w:cs="Arial"/>
          <w:b/>
          <w:color w:val="0000FF"/>
          <w:sz w:val="24"/>
        </w:rPr>
        <w:t>R4-2200758</w:t>
      </w:r>
      <w:r>
        <w:rPr>
          <w:rFonts w:ascii="Arial" w:hAnsi="Arial" w:cs="Arial"/>
          <w:b/>
          <w:color w:val="0000FF"/>
          <w:sz w:val="24"/>
        </w:rPr>
        <w:tab/>
      </w:r>
      <w:r>
        <w:rPr>
          <w:rFonts w:ascii="Arial" w:hAnsi="Arial" w:cs="Arial"/>
          <w:b/>
          <w:sz w:val="24"/>
        </w:rPr>
        <w:t>Simulation results with reduced number of PRS samples</w:t>
      </w:r>
    </w:p>
    <w:p w14:paraId="5E24357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D59C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D040E" w14:textId="29DCD9ED" w:rsidR="00D43619" w:rsidRDefault="00D43619" w:rsidP="00D43619">
      <w:pPr>
        <w:rPr>
          <w:rFonts w:ascii="Arial" w:hAnsi="Arial" w:cs="Arial"/>
          <w:b/>
          <w:sz w:val="24"/>
        </w:rPr>
      </w:pPr>
      <w:r>
        <w:rPr>
          <w:rFonts w:ascii="Arial" w:hAnsi="Arial" w:cs="Arial"/>
          <w:b/>
          <w:color w:val="0000FF"/>
          <w:sz w:val="24"/>
        </w:rPr>
        <w:t>R4-2200759</w:t>
      </w:r>
      <w:r>
        <w:rPr>
          <w:rFonts w:ascii="Arial" w:hAnsi="Arial" w:cs="Arial"/>
          <w:b/>
          <w:color w:val="0000FF"/>
          <w:sz w:val="24"/>
        </w:rPr>
        <w:tab/>
      </w:r>
      <w:r>
        <w:rPr>
          <w:rFonts w:ascii="Arial" w:hAnsi="Arial" w:cs="Arial"/>
          <w:b/>
          <w:sz w:val="24"/>
        </w:rPr>
        <w:t>On latency reduction of NR positioning measurements</w:t>
      </w:r>
    </w:p>
    <w:p w14:paraId="4DAD205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73D6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11D83" w14:textId="56148D19" w:rsidR="00D43619" w:rsidRDefault="00D43619" w:rsidP="00D43619">
      <w:pPr>
        <w:rPr>
          <w:rFonts w:ascii="Arial" w:hAnsi="Arial" w:cs="Arial"/>
          <w:b/>
          <w:sz w:val="24"/>
        </w:rPr>
      </w:pPr>
      <w:r>
        <w:rPr>
          <w:rFonts w:ascii="Arial" w:hAnsi="Arial" w:cs="Arial"/>
          <w:b/>
          <w:color w:val="0000FF"/>
          <w:sz w:val="24"/>
        </w:rPr>
        <w:t>R4-2201164</w:t>
      </w:r>
      <w:r>
        <w:rPr>
          <w:rFonts w:ascii="Arial" w:hAnsi="Arial" w:cs="Arial"/>
          <w:b/>
          <w:color w:val="0000FF"/>
          <w:sz w:val="24"/>
        </w:rPr>
        <w:tab/>
      </w:r>
      <w:r>
        <w:rPr>
          <w:rFonts w:ascii="Arial" w:hAnsi="Arial" w:cs="Arial"/>
          <w:b/>
          <w:sz w:val="24"/>
        </w:rPr>
        <w:t>Discussion on latency reduction of positioning measurements</w:t>
      </w:r>
    </w:p>
    <w:p w14:paraId="6C34FA5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07466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5CDF3" w14:textId="1621656D" w:rsidR="00D43619" w:rsidRDefault="00D43619" w:rsidP="00D43619">
      <w:pPr>
        <w:rPr>
          <w:rFonts w:ascii="Arial" w:hAnsi="Arial" w:cs="Arial"/>
          <w:b/>
          <w:sz w:val="24"/>
        </w:rPr>
      </w:pPr>
      <w:r>
        <w:rPr>
          <w:rFonts w:ascii="Arial" w:hAnsi="Arial" w:cs="Arial"/>
          <w:b/>
          <w:color w:val="0000FF"/>
          <w:sz w:val="24"/>
        </w:rPr>
        <w:t>R4-2201294</w:t>
      </w:r>
      <w:r>
        <w:rPr>
          <w:rFonts w:ascii="Arial" w:hAnsi="Arial" w:cs="Arial"/>
          <w:b/>
          <w:color w:val="0000FF"/>
          <w:sz w:val="24"/>
        </w:rPr>
        <w:tab/>
      </w:r>
      <w:r>
        <w:rPr>
          <w:rFonts w:ascii="Arial" w:hAnsi="Arial" w:cs="Arial"/>
          <w:b/>
          <w:sz w:val="24"/>
        </w:rPr>
        <w:t>Link level simulation results for latency reduction for UE measurements</w:t>
      </w:r>
    </w:p>
    <w:p w14:paraId="1206AD2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Inc.</w:t>
      </w:r>
    </w:p>
    <w:p w14:paraId="1035E5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3CD460" w14:textId="47702F75" w:rsidR="00D43619" w:rsidRDefault="00D43619" w:rsidP="00D43619">
      <w:pPr>
        <w:rPr>
          <w:rFonts w:ascii="Arial" w:hAnsi="Arial" w:cs="Arial"/>
          <w:b/>
          <w:sz w:val="24"/>
        </w:rPr>
      </w:pPr>
      <w:r>
        <w:rPr>
          <w:rFonts w:ascii="Arial" w:hAnsi="Arial" w:cs="Arial"/>
          <w:b/>
          <w:color w:val="0000FF"/>
          <w:sz w:val="24"/>
        </w:rPr>
        <w:t>R4-2201306</w:t>
      </w:r>
      <w:r>
        <w:rPr>
          <w:rFonts w:ascii="Arial" w:hAnsi="Arial" w:cs="Arial"/>
          <w:b/>
          <w:color w:val="0000FF"/>
          <w:sz w:val="24"/>
        </w:rPr>
        <w:tab/>
      </w:r>
      <w:r>
        <w:rPr>
          <w:rFonts w:ascii="Arial" w:hAnsi="Arial" w:cs="Arial"/>
          <w:b/>
          <w:sz w:val="24"/>
        </w:rPr>
        <w:t>On latency reduction for positioning measurement</w:t>
      </w:r>
    </w:p>
    <w:p w14:paraId="4722B7C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Ericsson Inc.</w:t>
      </w:r>
    </w:p>
    <w:p w14:paraId="464185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D97E8F" w14:textId="48B29399" w:rsidR="00D43619" w:rsidRDefault="00D43619" w:rsidP="00D43619">
      <w:pPr>
        <w:rPr>
          <w:rFonts w:ascii="Arial" w:hAnsi="Arial" w:cs="Arial"/>
          <w:b/>
          <w:sz w:val="24"/>
        </w:rPr>
      </w:pPr>
      <w:r>
        <w:rPr>
          <w:rFonts w:ascii="Arial" w:hAnsi="Arial" w:cs="Arial"/>
          <w:b/>
          <w:color w:val="0000FF"/>
          <w:sz w:val="24"/>
        </w:rPr>
        <w:t>R4-2201370</w:t>
      </w:r>
      <w:r>
        <w:rPr>
          <w:rFonts w:ascii="Arial" w:hAnsi="Arial" w:cs="Arial"/>
          <w:b/>
          <w:color w:val="0000FF"/>
          <w:sz w:val="24"/>
        </w:rPr>
        <w:tab/>
      </w:r>
      <w:r>
        <w:rPr>
          <w:rFonts w:ascii="Arial" w:hAnsi="Arial" w:cs="Arial"/>
          <w:b/>
          <w:sz w:val="24"/>
        </w:rPr>
        <w:t>Draft CR to 38.133 Introducing requirements for latency reduction of positioning measurement</w:t>
      </w:r>
    </w:p>
    <w:p w14:paraId="0EBC43E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2AEA2B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D53791" w14:textId="7CEC4A7B" w:rsidR="00D43619" w:rsidRDefault="00D43619" w:rsidP="00D43619">
      <w:pPr>
        <w:rPr>
          <w:rFonts w:ascii="Arial" w:hAnsi="Arial" w:cs="Arial"/>
          <w:b/>
          <w:sz w:val="24"/>
        </w:rPr>
      </w:pPr>
      <w:r>
        <w:rPr>
          <w:rFonts w:ascii="Arial" w:hAnsi="Arial" w:cs="Arial"/>
          <w:b/>
          <w:color w:val="0000FF"/>
          <w:sz w:val="24"/>
        </w:rPr>
        <w:t>R4-2201399</w:t>
      </w:r>
      <w:r>
        <w:rPr>
          <w:rFonts w:ascii="Arial" w:hAnsi="Arial" w:cs="Arial"/>
          <w:b/>
          <w:color w:val="0000FF"/>
          <w:sz w:val="24"/>
        </w:rPr>
        <w:tab/>
      </w:r>
      <w:r>
        <w:rPr>
          <w:rFonts w:ascii="Arial" w:hAnsi="Arial" w:cs="Arial"/>
          <w:b/>
          <w:sz w:val="24"/>
        </w:rPr>
        <w:t>Discussions on latency reduction of positioning measurement</w:t>
      </w:r>
    </w:p>
    <w:p w14:paraId="204AFC9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D72C80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23F6E" w14:textId="656CDF27" w:rsidR="00D43619" w:rsidRDefault="00D43619" w:rsidP="00D43619">
      <w:pPr>
        <w:rPr>
          <w:rFonts w:ascii="Arial" w:hAnsi="Arial" w:cs="Arial"/>
          <w:b/>
          <w:sz w:val="24"/>
        </w:rPr>
      </w:pPr>
      <w:r>
        <w:rPr>
          <w:rFonts w:ascii="Arial" w:hAnsi="Arial" w:cs="Arial"/>
          <w:b/>
          <w:color w:val="0000FF"/>
          <w:sz w:val="24"/>
        </w:rPr>
        <w:t>R4-2201637</w:t>
      </w:r>
      <w:r>
        <w:rPr>
          <w:rFonts w:ascii="Arial" w:hAnsi="Arial" w:cs="Arial"/>
          <w:b/>
          <w:color w:val="0000FF"/>
          <w:sz w:val="24"/>
        </w:rPr>
        <w:tab/>
      </w:r>
      <w:r>
        <w:rPr>
          <w:rFonts w:ascii="Arial" w:hAnsi="Arial" w:cs="Arial"/>
          <w:b/>
          <w:sz w:val="24"/>
        </w:rPr>
        <w:t>Simulation results for reduced sample number for PRS measurement</w:t>
      </w:r>
    </w:p>
    <w:p w14:paraId="58BC6D0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25B6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9C9D7" w14:textId="5A11A835" w:rsidR="00D43619" w:rsidRDefault="00D43619" w:rsidP="00D43619">
      <w:pPr>
        <w:rPr>
          <w:rFonts w:ascii="Arial" w:hAnsi="Arial" w:cs="Arial"/>
          <w:b/>
          <w:sz w:val="24"/>
        </w:rPr>
      </w:pPr>
      <w:r>
        <w:rPr>
          <w:rFonts w:ascii="Arial" w:hAnsi="Arial" w:cs="Arial"/>
          <w:b/>
          <w:color w:val="0000FF"/>
          <w:sz w:val="24"/>
        </w:rPr>
        <w:t>R4-2201638</w:t>
      </w:r>
      <w:r>
        <w:rPr>
          <w:rFonts w:ascii="Arial" w:hAnsi="Arial" w:cs="Arial"/>
          <w:b/>
          <w:color w:val="0000FF"/>
          <w:sz w:val="24"/>
        </w:rPr>
        <w:tab/>
      </w:r>
      <w:r>
        <w:rPr>
          <w:rFonts w:ascii="Arial" w:hAnsi="Arial" w:cs="Arial"/>
          <w:b/>
          <w:sz w:val="24"/>
        </w:rPr>
        <w:t>On latency reduction for positioning measurement</w:t>
      </w:r>
    </w:p>
    <w:p w14:paraId="19629FFE"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216C2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EE9CB" w14:textId="3E16A4E8" w:rsidR="00D43619" w:rsidRDefault="00D43619" w:rsidP="00D43619">
      <w:pPr>
        <w:rPr>
          <w:rFonts w:ascii="Arial" w:hAnsi="Arial" w:cs="Arial"/>
          <w:b/>
          <w:sz w:val="24"/>
        </w:rPr>
      </w:pPr>
      <w:r>
        <w:rPr>
          <w:rFonts w:ascii="Arial" w:hAnsi="Arial" w:cs="Arial"/>
          <w:b/>
          <w:color w:val="0000FF"/>
          <w:sz w:val="24"/>
        </w:rPr>
        <w:t>R4-2201639</w:t>
      </w:r>
      <w:r>
        <w:rPr>
          <w:rFonts w:ascii="Arial" w:hAnsi="Arial" w:cs="Arial"/>
          <w:b/>
          <w:color w:val="0000FF"/>
          <w:sz w:val="24"/>
        </w:rPr>
        <w:tab/>
      </w:r>
      <w:r>
        <w:rPr>
          <w:rFonts w:ascii="Arial" w:hAnsi="Arial" w:cs="Arial"/>
          <w:b/>
          <w:sz w:val="24"/>
        </w:rPr>
        <w:t>CR on latency reduction of positioning measurements</w:t>
      </w:r>
    </w:p>
    <w:p w14:paraId="0E4D523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80985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C1271C" w14:textId="4DAD2693" w:rsidR="00D43619" w:rsidRDefault="00D43619" w:rsidP="00D43619">
      <w:pPr>
        <w:rPr>
          <w:rFonts w:ascii="Arial" w:hAnsi="Arial" w:cs="Arial"/>
          <w:b/>
          <w:sz w:val="24"/>
        </w:rPr>
      </w:pPr>
      <w:r>
        <w:rPr>
          <w:rFonts w:ascii="Arial" w:hAnsi="Arial" w:cs="Arial"/>
          <w:b/>
          <w:color w:val="0000FF"/>
          <w:sz w:val="24"/>
        </w:rPr>
        <w:t>R4-2201669</w:t>
      </w:r>
      <w:r>
        <w:rPr>
          <w:rFonts w:ascii="Arial" w:hAnsi="Arial" w:cs="Arial"/>
          <w:b/>
          <w:color w:val="0000FF"/>
          <w:sz w:val="24"/>
        </w:rPr>
        <w:tab/>
      </w:r>
      <w:r>
        <w:rPr>
          <w:rFonts w:ascii="Arial" w:hAnsi="Arial" w:cs="Arial"/>
          <w:b/>
          <w:sz w:val="24"/>
        </w:rPr>
        <w:t>Link level simulation results for latency reduction for UE measurements</w:t>
      </w:r>
    </w:p>
    <w:p w14:paraId="428A5BD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F9F389" w14:textId="77777777" w:rsidR="00D43619" w:rsidRDefault="00D43619" w:rsidP="00D43619">
      <w:pPr>
        <w:rPr>
          <w:rFonts w:ascii="Arial" w:hAnsi="Arial" w:cs="Arial"/>
          <w:b/>
        </w:rPr>
      </w:pPr>
      <w:r>
        <w:rPr>
          <w:rFonts w:ascii="Arial" w:hAnsi="Arial" w:cs="Arial"/>
          <w:b/>
        </w:rPr>
        <w:t xml:space="preserve">Abstract: </w:t>
      </w:r>
    </w:p>
    <w:p w14:paraId="697D31F4" w14:textId="77777777" w:rsidR="00D43619" w:rsidRDefault="00D43619" w:rsidP="00D43619">
      <w:r>
        <w:t>This contribution discusses simulation results for latency reduction</w:t>
      </w:r>
    </w:p>
    <w:p w14:paraId="0B0A239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DB0BE" w14:textId="4DD48A1F" w:rsidR="00D43619" w:rsidRDefault="00D43619" w:rsidP="00D43619">
      <w:pPr>
        <w:rPr>
          <w:rFonts w:ascii="Arial" w:hAnsi="Arial" w:cs="Arial"/>
          <w:b/>
          <w:sz w:val="24"/>
        </w:rPr>
      </w:pPr>
      <w:r>
        <w:rPr>
          <w:rFonts w:ascii="Arial" w:hAnsi="Arial" w:cs="Arial"/>
          <w:b/>
          <w:color w:val="0000FF"/>
          <w:sz w:val="24"/>
        </w:rPr>
        <w:t>R4-2201670</w:t>
      </w:r>
      <w:r>
        <w:rPr>
          <w:rFonts w:ascii="Arial" w:hAnsi="Arial" w:cs="Arial"/>
          <w:b/>
          <w:color w:val="0000FF"/>
          <w:sz w:val="24"/>
        </w:rPr>
        <w:tab/>
      </w:r>
      <w:r>
        <w:rPr>
          <w:rFonts w:ascii="Arial" w:hAnsi="Arial" w:cs="Arial"/>
          <w:b/>
          <w:sz w:val="24"/>
        </w:rPr>
        <w:t>On latency reduction for positioning measurement</w:t>
      </w:r>
    </w:p>
    <w:p w14:paraId="7244D32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778EF5" w14:textId="77777777" w:rsidR="00D43619" w:rsidRDefault="00D43619" w:rsidP="00D43619">
      <w:pPr>
        <w:rPr>
          <w:rFonts w:ascii="Arial" w:hAnsi="Arial" w:cs="Arial"/>
          <w:b/>
        </w:rPr>
      </w:pPr>
      <w:r>
        <w:rPr>
          <w:rFonts w:ascii="Arial" w:hAnsi="Arial" w:cs="Arial"/>
          <w:b/>
        </w:rPr>
        <w:t xml:space="preserve">Abstract: </w:t>
      </w:r>
    </w:p>
    <w:p w14:paraId="542F3611" w14:textId="77777777" w:rsidR="00D43619" w:rsidRDefault="00D43619" w:rsidP="00D43619">
      <w:r>
        <w:t>This contribution discussess impact of sample reduction on positioning accuracy</w:t>
      </w:r>
    </w:p>
    <w:p w14:paraId="0BD72E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47207" w14:textId="77777777" w:rsidR="00D43619" w:rsidRDefault="00D43619" w:rsidP="00D43619">
      <w:pPr>
        <w:pStyle w:val="Heading5"/>
      </w:pPr>
      <w:bookmarkStart w:id="412" w:name="_Toc94335739"/>
      <w:r>
        <w:t>6.21.2.3</w:t>
      </w:r>
      <w:r>
        <w:tab/>
        <w:t>Measurement in RRC_INACTIVE state</w:t>
      </w:r>
      <w:bookmarkEnd w:id="412"/>
    </w:p>
    <w:p w14:paraId="6DC3A1D9" w14:textId="66FB8181" w:rsidR="00D43619" w:rsidRDefault="00D43619" w:rsidP="00D43619">
      <w:pPr>
        <w:rPr>
          <w:rFonts w:ascii="Arial" w:hAnsi="Arial" w:cs="Arial"/>
          <w:b/>
          <w:sz w:val="24"/>
        </w:rPr>
      </w:pPr>
      <w:r>
        <w:rPr>
          <w:rFonts w:ascii="Arial" w:hAnsi="Arial" w:cs="Arial"/>
          <w:b/>
          <w:color w:val="0000FF"/>
          <w:sz w:val="24"/>
        </w:rPr>
        <w:t>R4-2200121</w:t>
      </w:r>
      <w:r>
        <w:rPr>
          <w:rFonts w:ascii="Arial" w:hAnsi="Arial" w:cs="Arial"/>
          <w:b/>
          <w:color w:val="0000FF"/>
          <w:sz w:val="24"/>
        </w:rPr>
        <w:tab/>
      </w:r>
      <w:r>
        <w:rPr>
          <w:rFonts w:ascii="Arial" w:hAnsi="Arial" w:cs="Arial"/>
          <w:b/>
          <w:sz w:val="24"/>
        </w:rPr>
        <w:t>Discussion on measurement in RRC_INACTIVE state</w:t>
      </w:r>
    </w:p>
    <w:p w14:paraId="1818C9F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39F8D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4130B" w14:textId="484D4189" w:rsidR="00D43619" w:rsidRDefault="00D43619" w:rsidP="00D43619">
      <w:pPr>
        <w:rPr>
          <w:rFonts w:ascii="Arial" w:hAnsi="Arial" w:cs="Arial"/>
          <w:b/>
          <w:sz w:val="24"/>
        </w:rPr>
      </w:pPr>
      <w:r>
        <w:rPr>
          <w:rFonts w:ascii="Arial" w:hAnsi="Arial" w:cs="Arial"/>
          <w:b/>
          <w:color w:val="0000FF"/>
          <w:sz w:val="24"/>
        </w:rPr>
        <w:t>R4-2200543</w:t>
      </w:r>
      <w:r>
        <w:rPr>
          <w:rFonts w:ascii="Arial" w:hAnsi="Arial" w:cs="Arial"/>
          <w:b/>
          <w:color w:val="0000FF"/>
          <w:sz w:val="24"/>
        </w:rPr>
        <w:tab/>
      </w:r>
      <w:r>
        <w:rPr>
          <w:rFonts w:ascii="Arial" w:hAnsi="Arial" w:cs="Arial"/>
          <w:b/>
          <w:sz w:val="24"/>
        </w:rPr>
        <w:t>Discussion on measurements in RRC_INACTIVE for NR positioning enhancement</w:t>
      </w:r>
    </w:p>
    <w:p w14:paraId="36B0A9A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60337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7EEB9" w14:textId="5DAA1CA3" w:rsidR="00D43619" w:rsidRDefault="00D43619" w:rsidP="00D43619">
      <w:pPr>
        <w:rPr>
          <w:rFonts w:ascii="Arial" w:hAnsi="Arial" w:cs="Arial"/>
          <w:b/>
          <w:sz w:val="24"/>
        </w:rPr>
      </w:pPr>
      <w:r>
        <w:rPr>
          <w:rFonts w:ascii="Arial" w:hAnsi="Arial" w:cs="Arial"/>
          <w:b/>
          <w:color w:val="0000FF"/>
          <w:sz w:val="24"/>
        </w:rPr>
        <w:t>R4-2200636</w:t>
      </w:r>
      <w:r>
        <w:rPr>
          <w:rFonts w:ascii="Arial" w:hAnsi="Arial" w:cs="Arial"/>
          <w:b/>
          <w:color w:val="0000FF"/>
          <w:sz w:val="24"/>
        </w:rPr>
        <w:tab/>
      </w:r>
      <w:r>
        <w:rPr>
          <w:rFonts w:ascii="Arial" w:hAnsi="Arial" w:cs="Arial"/>
          <w:b/>
          <w:sz w:val="24"/>
        </w:rPr>
        <w:t>Discussion on positioning measurement in RRC_INACTIVE state</w:t>
      </w:r>
    </w:p>
    <w:p w14:paraId="04B6E94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A395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97274" w14:textId="371D99BA" w:rsidR="00D43619" w:rsidRDefault="00D43619" w:rsidP="00D43619">
      <w:pPr>
        <w:rPr>
          <w:rFonts w:ascii="Arial" w:hAnsi="Arial" w:cs="Arial"/>
          <w:b/>
          <w:sz w:val="24"/>
        </w:rPr>
      </w:pPr>
      <w:r>
        <w:rPr>
          <w:rFonts w:ascii="Arial" w:hAnsi="Arial" w:cs="Arial"/>
          <w:b/>
          <w:color w:val="0000FF"/>
          <w:sz w:val="24"/>
        </w:rPr>
        <w:t>R4-2200760</w:t>
      </w:r>
      <w:r>
        <w:rPr>
          <w:rFonts w:ascii="Arial" w:hAnsi="Arial" w:cs="Arial"/>
          <w:b/>
          <w:color w:val="0000FF"/>
          <w:sz w:val="24"/>
        </w:rPr>
        <w:tab/>
      </w:r>
      <w:r>
        <w:rPr>
          <w:rFonts w:ascii="Arial" w:hAnsi="Arial" w:cs="Arial"/>
          <w:b/>
          <w:sz w:val="24"/>
        </w:rPr>
        <w:t>On NR positioning measurements in RRC_INACTIVE</w:t>
      </w:r>
    </w:p>
    <w:p w14:paraId="404871A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7108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F3310" w14:textId="7D1306A7" w:rsidR="00D43619" w:rsidRDefault="00D43619" w:rsidP="00D43619">
      <w:pPr>
        <w:rPr>
          <w:rFonts w:ascii="Arial" w:hAnsi="Arial" w:cs="Arial"/>
          <w:b/>
          <w:sz w:val="24"/>
        </w:rPr>
      </w:pPr>
      <w:r>
        <w:rPr>
          <w:rFonts w:ascii="Arial" w:hAnsi="Arial" w:cs="Arial"/>
          <w:b/>
          <w:color w:val="0000FF"/>
          <w:sz w:val="24"/>
        </w:rPr>
        <w:t>R4-2201165</w:t>
      </w:r>
      <w:r>
        <w:rPr>
          <w:rFonts w:ascii="Arial" w:hAnsi="Arial" w:cs="Arial"/>
          <w:b/>
          <w:color w:val="0000FF"/>
          <w:sz w:val="24"/>
        </w:rPr>
        <w:tab/>
      </w:r>
      <w:r>
        <w:rPr>
          <w:rFonts w:ascii="Arial" w:hAnsi="Arial" w:cs="Arial"/>
          <w:b/>
          <w:sz w:val="24"/>
        </w:rPr>
        <w:t>Discussion on PRS measurements in RRC_INACTIVE state</w:t>
      </w:r>
    </w:p>
    <w:p w14:paraId="6D79162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EDD81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32582" w14:textId="7B47688D" w:rsidR="00D43619" w:rsidRDefault="00D43619" w:rsidP="00D43619">
      <w:pPr>
        <w:rPr>
          <w:rFonts w:ascii="Arial" w:hAnsi="Arial" w:cs="Arial"/>
          <w:b/>
          <w:sz w:val="24"/>
        </w:rPr>
      </w:pPr>
      <w:r>
        <w:rPr>
          <w:rFonts w:ascii="Arial" w:hAnsi="Arial" w:cs="Arial"/>
          <w:b/>
          <w:color w:val="0000FF"/>
          <w:sz w:val="24"/>
        </w:rPr>
        <w:t>R4-2201364</w:t>
      </w:r>
      <w:r>
        <w:rPr>
          <w:rFonts w:ascii="Arial" w:hAnsi="Arial" w:cs="Arial"/>
          <w:b/>
          <w:color w:val="0000FF"/>
          <w:sz w:val="24"/>
        </w:rPr>
        <w:tab/>
      </w:r>
      <w:r>
        <w:rPr>
          <w:rFonts w:ascii="Arial" w:hAnsi="Arial" w:cs="Arial"/>
          <w:b/>
          <w:sz w:val="24"/>
        </w:rPr>
        <w:t>Further discussion on measurement in RRC_INACTIVE state</w:t>
      </w:r>
    </w:p>
    <w:p w14:paraId="4CF518E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2AA2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2F3E9" w14:textId="7C277500" w:rsidR="00D43619" w:rsidRDefault="00D43619" w:rsidP="00D43619">
      <w:pPr>
        <w:rPr>
          <w:rFonts w:ascii="Arial" w:hAnsi="Arial" w:cs="Arial"/>
          <w:b/>
          <w:sz w:val="24"/>
        </w:rPr>
      </w:pPr>
      <w:r>
        <w:rPr>
          <w:rFonts w:ascii="Arial" w:hAnsi="Arial" w:cs="Arial"/>
          <w:b/>
          <w:color w:val="0000FF"/>
          <w:sz w:val="24"/>
        </w:rPr>
        <w:t>R4-2201400</w:t>
      </w:r>
      <w:r>
        <w:rPr>
          <w:rFonts w:ascii="Arial" w:hAnsi="Arial" w:cs="Arial"/>
          <w:b/>
          <w:color w:val="0000FF"/>
          <w:sz w:val="24"/>
        </w:rPr>
        <w:tab/>
      </w:r>
      <w:r>
        <w:rPr>
          <w:rFonts w:ascii="Arial" w:hAnsi="Arial" w:cs="Arial"/>
          <w:b/>
          <w:sz w:val="24"/>
        </w:rPr>
        <w:t>Positioning measurements in RRC_INACTIVE state</w:t>
      </w:r>
    </w:p>
    <w:p w14:paraId="1542A63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CD43C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07F42" w14:textId="503B6646" w:rsidR="00D43619" w:rsidRDefault="00D43619" w:rsidP="00D43619">
      <w:pPr>
        <w:rPr>
          <w:rFonts w:ascii="Arial" w:hAnsi="Arial" w:cs="Arial"/>
          <w:b/>
          <w:sz w:val="24"/>
        </w:rPr>
      </w:pPr>
      <w:r>
        <w:rPr>
          <w:rFonts w:ascii="Arial" w:hAnsi="Arial" w:cs="Arial"/>
          <w:b/>
          <w:color w:val="0000FF"/>
          <w:sz w:val="24"/>
        </w:rPr>
        <w:t>R4-2201640</w:t>
      </w:r>
      <w:r>
        <w:rPr>
          <w:rFonts w:ascii="Arial" w:hAnsi="Arial" w:cs="Arial"/>
          <w:b/>
          <w:color w:val="0000FF"/>
          <w:sz w:val="24"/>
        </w:rPr>
        <w:tab/>
      </w:r>
      <w:r>
        <w:rPr>
          <w:rFonts w:ascii="Arial" w:hAnsi="Arial" w:cs="Arial"/>
          <w:b/>
          <w:sz w:val="24"/>
        </w:rPr>
        <w:t>Discussion on PRS measurement in RRC_INACTIVE</w:t>
      </w:r>
    </w:p>
    <w:p w14:paraId="3728B582"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716B0C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F7935" w14:textId="6162B9D2" w:rsidR="00D43619" w:rsidRDefault="00D43619" w:rsidP="00D43619">
      <w:pPr>
        <w:rPr>
          <w:rFonts w:ascii="Arial" w:hAnsi="Arial" w:cs="Arial"/>
          <w:b/>
          <w:sz w:val="24"/>
        </w:rPr>
      </w:pPr>
      <w:r>
        <w:rPr>
          <w:rFonts w:ascii="Arial" w:hAnsi="Arial" w:cs="Arial"/>
          <w:b/>
          <w:color w:val="0000FF"/>
          <w:sz w:val="24"/>
        </w:rPr>
        <w:t>R4-2201641</w:t>
      </w:r>
      <w:r>
        <w:rPr>
          <w:rFonts w:ascii="Arial" w:hAnsi="Arial" w:cs="Arial"/>
          <w:b/>
          <w:color w:val="0000FF"/>
          <w:sz w:val="24"/>
        </w:rPr>
        <w:tab/>
      </w:r>
      <w:r>
        <w:rPr>
          <w:rFonts w:ascii="Arial" w:hAnsi="Arial" w:cs="Arial"/>
          <w:b/>
          <w:sz w:val="24"/>
        </w:rPr>
        <w:t>CR on positioning measurements in RRC Inactive state</w:t>
      </w:r>
    </w:p>
    <w:p w14:paraId="55A7657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94192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7F9511" w14:textId="119C5E47" w:rsidR="00D43619" w:rsidRDefault="00D43619" w:rsidP="00D43619">
      <w:pPr>
        <w:rPr>
          <w:rFonts w:ascii="Arial" w:hAnsi="Arial" w:cs="Arial"/>
          <w:b/>
          <w:sz w:val="24"/>
        </w:rPr>
      </w:pPr>
      <w:r>
        <w:rPr>
          <w:rFonts w:ascii="Arial" w:hAnsi="Arial" w:cs="Arial"/>
          <w:b/>
          <w:color w:val="0000FF"/>
          <w:sz w:val="24"/>
        </w:rPr>
        <w:t>R4-2201983</w:t>
      </w:r>
      <w:r>
        <w:rPr>
          <w:rFonts w:ascii="Arial" w:hAnsi="Arial" w:cs="Arial"/>
          <w:b/>
          <w:color w:val="0000FF"/>
          <w:sz w:val="24"/>
        </w:rPr>
        <w:tab/>
      </w:r>
      <w:r>
        <w:rPr>
          <w:rFonts w:ascii="Arial" w:hAnsi="Arial" w:cs="Arial"/>
          <w:b/>
          <w:sz w:val="24"/>
        </w:rPr>
        <w:t>Discussion on measurement in RRC_INACTIVE state</w:t>
      </w:r>
    </w:p>
    <w:p w14:paraId="4C48EE3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DD05D4" w14:textId="77777777" w:rsidR="00D43619" w:rsidRDefault="00D43619" w:rsidP="00D43619">
      <w:pPr>
        <w:rPr>
          <w:rFonts w:ascii="Arial" w:hAnsi="Arial" w:cs="Arial"/>
          <w:b/>
        </w:rPr>
      </w:pPr>
      <w:r>
        <w:rPr>
          <w:rFonts w:ascii="Arial" w:hAnsi="Arial" w:cs="Arial"/>
          <w:b/>
        </w:rPr>
        <w:t xml:space="preserve">Abstract: </w:t>
      </w:r>
    </w:p>
    <w:p w14:paraId="58C5B710" w14:textId="77777777" w:rsidR="00D43619" w:rsidRDefault="00D43619" w:rsidP="00D43619">
      <w:r>
        <w:t>Discussion on positioning measurements in RRC_Inactive</w:t>
      </w:r>
    </w:p>
    <w:p w14:paraId="603CC9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97481" w14:textId="13347930" w:rsidR="00D43619" w:rsidRDefault="00D43619" w:rsidP="00D43619">
      <w:pPr>
        <w:rPr>
          <w:rFonts w:ascii="Arial" w:hAnsi="Arial" w:cs="Arial"/>
          <w:b/>
          <w:sz w:val="24"/>
        </w:rPr>
      </w:pPr>
      <w:r>
        <w:rPr>
          <w:rFonts w:ascii="Arial" w:hAnsi="Arial" w:cs="Arial"/>
          <w:b/>
          <w:color w:val="0000FF"/>
          <w:sz w:val="24"/>
        </w:rPr>
        <w:t>R4-2202017</w:t>
      </w:r>
      <w:r>
        <w:rPr>
          <w:rFonts w:ascii="Arial" w:hAnsi="Arial" w:cs="Arial"/>
          <w:b/>
          <w:color w:val="0000FF"/>
          <w:sz w:val="24"/>
        </w:rPr>
        <w:tab/>
      </w:r>
      <w:r>
        <w:rPr>
          <w:rFonts w:ascii="Arial" w:hAnsi="Arial" w:cs="Arial"/>
          <w:b/>
          <w:sz w:val="24"/>
        </w:rPr>
        <w:t>Analysis PRS measurement requirements in RRC inactive state</w:t>
      </w:r>
    </w:p>
    <w:p w14:paraId="7DC3B5A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96DF3F" w14:textId="77777777" w:rsidR="00D43619" w:rsidRDefault="00D43619" w:rsidP="00D43619">
      <w:pPr>
        <w:rPr>
          <w:rFonts w:ascii="Arial" w:hAnsi="Arial" w:cs="Arial"/>
          <w:b/>
        </w:rPr>
      </w:pPr>
      <w:r>
        <w:rPr>
          <w:rFonts w:ascii="Arial" w:hAnsi="Arial" w:cs="Arial"/>
          <w:b/>
        </w:rPr>
        <w:t xml:space="preserve">Abstract: </w:t>
      </w:r>
    </w:p>
    <w:p w14:paraId="13971961" w14:textId="77777777" w:rsidR="00D43619" w:rsidRDefault="00D43619" w:rsidP="00D43619">
      <w:r>
        <w:t>The paper further analyzes the positioning requirements in RRC inactive state</w:t>
      </w:r>
    </w:p>
    <w:p w14:paraId="600FBF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9D724" w14:textId="09D98C7B" w:rsidR="00D43619" w:rsidRDefault="00D43619" w:rsidP="00D43619">
      <w:pPr>
        <w:rPr>
          <w:rFonts w:ascii="Arial" w:hAnsi="Arial" w:cs="Arial"/>
          <w:b/>
          <w:sz w:val="24"/>
        </w:rPr>
      </w:pPr>
      <w:r>
        <w:rPr>
          <w:rFonts w:ascii="Arial" w:hAnsi="Arial" w:cs="Arial"/>
          <w:b/>
          <w:color w:val="0000FF"/>
          <w:sz w:val="24"/>
        </w:rPr>
        <w:t>R4-2202684</w:t>
      </w:r>
      <w:r>
        <w:rPr>
          <w:rFonts w:ascii="Arial" w:hAnsi="Arial" w:cs="Arial"/>
          <w:b/>
          <w:color w:val="0000FF"/>
          <w:sz w:val="24"/>
        </w:rPr>
        <w:tab/>
      </w:r>
      <w:r>
        <w:rPr>
          <w:rFonts w:ascii="Arial" w:hAnsi="Arial" w:cs="Arial"/>
          <w:b/>
          <w:sz w:val="24"/>
        </w:rPr>
        <w:t>WF on NR Positioning Enhancements (Part 2)</w:t>
      </w:r>
    </w:p>
    <w:p w14:paraId="5CFCD33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507CF55" w14:textId="77777777" w:rsidR="00D43619" w:rsidRDefault="00D43619" w:rsidP="00D43619">
      <w:pPr>
        <w:rPr>
          <w:rFonts w:ascii="Arial" w:hAnsi="Arial" w:cs="Arial"/>
          <w:b/>
        </w:rPr>
      </w:pPr>
      <w:r>
        <w:rPr>
          <w:rFonts w:ascii="Arial" w:hAnsi="Arial" w:cs="Arial"/>
          <w:b/>
        </w:rPr>
        <w:t xml:space="preserve">Abstract: </w:t>
      </w:r>
    </w:p>
    <w:p w14:paraId="0584825A" w14:textId="77777777" w:rsidR="00D43619" w:rsidRDefault="00D43619" w:rsidP="00D43619">
      <w:r>
        <w:t>[WF approval]</w:t>
      </w:r>
    </w:p>
    <w:p w14:paraId="2C57FD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EEFC5" w14:textId="3A7A8F9C" w:rsidR="00D43619" w:rsidRDefault="00D43619" w:rsidP="00D43619">
      <w:pPr>
        <w:rPr>
          <w:rFonts w:ascii="Arial" w:hAnsi="Arial" w:cs="Arial"/>
          <w:b/>
          <w:sz w:val="24"/>
        </w:rPr>
      </w:pPr>
      <w:r>
        <w:rPr>
          <w:rFonts w:ascii="Arial" w:hAnsi="Arial" w:cs="Arial"/>
          <w:b/>
          <w:color w:val="0000FF"/>
          <w:sz w:val="24"/>
        </w:rPr>
        <w:t>R4-2202685</w:t>
      </w:r>
      <w:r>
        <w:rPr>
          <w:rFonts w:ascii="Arial" w:hAnsi="Arial" w:cs="Arial"/>
          <w:b/>
          <w:color w:val="0000FF"/>
          <w:sz w:val="24"/>
        </w:rPr>
        <w:tab/>
      </w:r>
      <w:r>
        <w:rPr>
          <w:rFonts w:ascii="Arial" w:hAnsi="Arial" w:cs="Arial"/>
          <w:b/>
          <w:sz w:val="24"/>
        </w:rPr>
        <w:t>Reply LS on reporting of the Tx TEG association information</w:t>
      </w:r>
    </w:p>
    <w:p w14:paraId="4454B5F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Huawei</w:t>
      </w:r>
    </w:p>
    <w:p w14:paraId="5381AC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43109" w14:textId="4B8C4EDC" w:rsidR="00D43619" w:rsidRDefault="00D43619" w:rsidP="00D43619">
      <w:pPr>
        <w:rPr>
          <w:rFonts w:ascii="Arial" w:hAnsi="Arial" w:cs="Arial"/>
          <w:b/>
          <w:sz w:val="24"/>
        </w:rPr>
      </w:pPr>
      <w:r>
        <w:rPr>
          <w:rFonts w:ascii="Arial" w:hAnsi="Arial" w:cs="Arial"/>
          <w:b/>
          <w:color w:val="0000FF"/>
          <w:sz w:val="24"/>
        </w:rPr>
        <w:t>R4-2202686</w:t>
      </w:r>
      <w:r>
        <w:rPr>
          <w:rFonts w:ascii="Arial" w:hAnsi="Arial" w:cs="Arial"/>
          <w:b/>
          <w:color w:val="0000FF"/>
          <w:sz w:val="24"/>
        </w:rPr>
        <w:tab/>
      </w:r>
      <w:r>
        <w:rPr>
          <w:rFonts w:ascii="Arial" w:hAnsi="Arial" w:cs="Arial"/>
          <w:b/>
          <w:sz w:val="24"/>
        </w:rPr>
        <w:t>LS on DRX cycle used in PRS measurement in RRC_INACTIVE state</w:t>
      </w:r>
    </w:p>
    <w:p w14:paraId="773AC07F"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Qualcomm</w:t>
      </w:r>
    </w:p>
    <w:p w14:paraId="7854A0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A316D" w14:textId="6B28559D" w:rsidR="00D43619" w:rsidRDefault="00D43619" w:rsidP="00D43619">
      <w:pPr>
        <w:rPr>
          <w:rFonts w:ascii="Arial" w:hAnsi="Arial" w:cs="Arial"/>
          <w:b/>
          <w:sz w:val="24"/>
        </w:rPr>
      </w:pPr>
      <w:r>
        <w:rPr>
          <w:rFonts w:ascii="Arial" w:hAnsi="Arial" w:cs="Arial"/>
          <w:b/>
          <w:color w:val="0000FF"/>
          <w:sz w:val="24"/>
        </w:rPr>
        <w:t>R4-2202687</w:t>
      </w:r>
      <w:r>
        <w:rPr>
          <w:rFonts w:ascii="Arial" w:hAnsi="Arial" w:cs="Arial"/>
          <w:b/>
          <w:color w:val="0000FF"/>
          <w:sz w:val="24"/>
        </w:rPr>
        <w:tab/>
      </w:r>
      <w:r>
        <w:rPr>
          <w:rFonts w:ascii="Arial" w:hAnsi="Arial" w:cs="Arial"/>
          <w:b/>
          <w:sz w:val="24"/>
        </w:rPr>
        <w:t>LS on the applicability of PRS processing window in RRC_INACTIVE state</w:t>
      </w:r>
    </w:p>
    <w:p w14:paraId="2047BD6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36384DA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0E165" w14:textId="77777777" w:rsidR="00D43619" w:rsidRDefault="00D43619" w:rsidP="00D43619">
      <w:pPr>
        <w:pStyle w:val="Heading5"/>
      </w:pPr>
      <w:bookmarkStart w:id="413" w:name="_Toc94335740"/>
      <w:r>
        <w:t>6.21.2.4</w:t>
      </w:r>
      <w:r>
        <w:tab/>
        <w:t>Impact on existing UE positioning and RRM requirements</w:t>
      </w:r>
      <w:bookmarkEnd w:id="413"/>
    </w:p>
    <w:p w14:paraId="0569634C" w14:textId="3465C382" w:rsidR="00D43619" w:rsidRDefault="00D43619" w:rsidP="00D43619">
      <w:pPr>
        <w:rPr>
          <w:rFonts w:ascii="Arial" w:hAnsi="Arial" w:cs="Arial"/>
          <w:b/>
          <w:sz w:val="24"/>
        </w:rPr>
      </w:pPr>
      <w:r>
        <w:rPr>
          <w:rFonts w:ascii="Arial" w:hAnsi="Arial" w:cs="Arial"/>
          <w:b/>
          <w:color w:val="0000FF"/>
          <w:sz w:val="24"/>
        </w:rPr>
        <w:t>R4-2200122</w:t>
      </w:r>
      <w:r>
        <w:rPr>
          <w:rFonts w:ascii="Arial" w:hAnsi="Arial" w:cs="Arial"/>
          <w:b/>
          <w:color w:val="0000FF"/>
          <w:sz w:val="24"/>
        </w:rPr>
        <w:tab/>
      </w:r>
      <w:r>
        <w:rPr>
          <w:rFonts w:ascii="Arial" w:hAnsi="Arial" w:cs="Arial"/>
          <w:b/>
          <w:sz w:val="24"/>
        </w:rPr>
        <w:t>Discussion on impact on existing UE positioning and RRM requirements</w:t>
      </w:r>
    </w:p>
    <w:p w14:paraId="422B4A0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01CA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A29E5" w14:textId="1F2FEE9C" w:rsidR="00D43619" w:rsidRDefault="00D43619" w:rsidP="00D43619">
      <w:pPr>
        <w:rPr>
          <w:rFonts w:ascii="Arial" w:hAnsi="Arial" w:cs="Arial"/>
          <w:b/>
          <w:sz w:val="24"/>
        </w:rPr>
      </w:pPr>
      <w:r>
        <w:rPr>
          <w:rFonts w:ascii="Arial" w:hAnsi="Arial" w:cs="Arial"/>
          <w:b/>
          <w:color w:val="0000FF"/>
          <w:sz w:val="24"/>
        </w:rPr>
        <w:t>R4-2200647</w:t>
      </w:r>
      <w:r>
        <w:rPr>
          <w:rFonts w:ascii="Arial" w:hAnsi="Arial" w:cs="Arial"/>
          <w:b/>
          <w:color w:val="0000FF"/>
          <w:sz w:val="24"/>
        </w:rPr>
        <w:tab/>
      </w:r>
      <w:r>
        <w:rPr>
          <w:rFonts w:ascii="Arial" w:hAnsi="Arial" w:cs="Arial"/>
          <w:b/>
          <w:sz w:val="24"/>
        </w:rPr>
        <w:t>Discussion on Impact on NR positioning RRM requirements</w:t>
      </w:r>
    </w:p>
    <w:p w14:paraId="65C475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BCAD50" w14:textId="77777777" w:rsidR="00D43619" w:rsidRDefault="00D43619" w:rsidP="00D43619">
      <w:pPr>
        <w:rPr>
          <w:rFonts w:ascii="Arial" w:hAnsi="Arial" w:cs="Arial"/>
          <w:b/>
        </w:rPr>
      </w:pPr>
      <w:r>
        <w:rPr>
          <w:rFonts w:ascii="Arial" w:hAnsi="Arial" w:cs="Arial"/>
          <w:b/>
        </w:rPr>
        <w:t xml:space="preserve">Abstract: </w:t>
      </w:r>
    </w:p>
    <w:p w14:paraId="2BC440D6" w14:textId="77777777" w:rsidR="00D43619" w:rsidRDefault="00D43619" w:rsidP="00D43619">
      <w:r>
        <w:t>Discussion on Impact on existing UE positioning and RRM requirements including SRS antenna port switching</w:t>
      </w:r>
    </w:p>
    <w:p w14:paraId="15E3CE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19876" w14:textId="7D43AC54" w:rsidR="00D43619" w:rsidRDefault="00D43619" w:rsidP="00D43619">
      <w:pPr>
        <w:rPr>
          <w:rFonts w:ascii="Arial" w:hAnsi="Arial" w:cs="Arial"/>
          <w:b/>
          <w:sz w:val="24"/>
        </w:rPr>
      </w:pPr>
      <w:r>
        <w:rPr>
          <w:rFonts w:ascii="Arial" w:hAnsi="Arial" w:cs="Arial"/>
          <w:b/>
          <w:color w:val="0000FF"/>
          <w:sz w:val="24"/>
        </w:rPr>
        <w:t>R4-2200663</w:t>
      </w:r>
      <w:r>
        <w:rPr>
          <w:rFonts w:ascii="Arial" w:hAnsi="Arial" w:cs="Arial"/>
          <w:b/>
          <w:color w:val="0000FF"/>
          <w:sz w:val="24"/>
        </w:rPr>
        <w:tab/>
      </w:r>
      <w:r>
        <w:rPr>
          <w:rFonts w:ascii="Arial" w:hAnsi="Arial" w:cs="Arial"/>
          <w:b/>
          <w:sz w:val="24"/>
        </w:rPr>
        <w:t>Further discussion on impact to existing UE positioning and RRM requirements</w:t>
      </w:r>
    </w:p>
    <w:p w14:paraId="05FC2E4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833B1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71498" w14:textId="5A3BE0E0" w:rsidR="00D43619" w:rsidRDefault="00D43619" w:rsidP="00D43619">
      <w:pPr>
        <w:rPr>
          <w:rFonts w:ascii="Arial" w:hAnsi="Arial" w:cs="Arial"/>
          <w:b/>
          <w:sz w:val="24"/>
        </w:rPr>
      </w:pPr>
      <w:r>
        <w:rPr>
          <w:rFonts w:ascii="Arial" w:hAnsi="Arial" w:cs="Arial"/>
          <w:b/>
          <w:color w:val="0000FF"/>
          <w:sz w:val="24"/>
        </w:rPr>
        <w:t>R4-2201166</w:t>
      </w:r>
      <w:r>
        <w:rPr>
          <w:rFonts w:ascii="Arial" w:hAnsi="Arial" w:cs="Arial"/>
          <w:b/>
          <w:color w:val="0000FF"/>
          <w:sz w:val="24"/>
        </w:rPr>
        <w:tab/>
      </w:r>
      <w:r>
        <w:rPr>
          <w:rFonts w:ascii="Arial" w:hAnsi="Arial" w:cs="Arial"/>
          <w:b/>
          <w:sz w:val="24"/>
        </w:rPr>
        <w:t>Impacts of SRS antenna port switching on positioning</w:t>
      </w:r>
    </w:p>
    <w:p w14:paraId="4199D9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A2579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ED661" w14:textId="01151A51" w:rsidR="00D43619" w:rsidRDefault="00D43619" w:rsidP="00D43619">
      <w:pPr>
        <w:rPr>
          <w:rFonts w:ascii="Arial" w:hAnsi="Arial" w:cs="Arial"/>
          <w:b/>
          <w:sz w:val="24"/>
        </w:rPr>
      </w:pPr>
      <w:r>
        <w:rPr>
          <w:rFonts w:ascii="Arial" w:hAnsi="Arial" w:cs="Arial"/>
          <w:b/>
          <w:color w:val="0000FF"/>
          <w:sz w:val="24"/>
        </w:rPr>
        <w:t>R4-2201307</w:t>
      </w:r>
      <w:r>
        <w:rPr>
          <w:rFonts w:ascii="Arial" w:hAnsi="Arial" w:cs="Arial"/>
          <w:b/>
          <w:color w:val="0000FF"/>
          <w:sz w:val="24"/>
        </w:rPr>
        <w:tab/>
      </w:r>
      <w:r>
        <w:rPr>
          <w:rFonts w:ascii="Arial" w:hAnsi="Arial" w:cs="Arial"/>
          <w:b/>
          <w:sz w:val="24"/>
        </w:rPr>
        <w:t>Impact of enhanced positioning on existing RRM</w:t>
      </w:r>
    </w:p>
    <w:p w14:paraId="2F2C779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Ericsson Inc.</w:t>
      </w:r>
    </w:p>
    <w:p w14:paraId="221FF4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9F38F2" w14:textId="3AEFC8C5" w:rsidR="00D43619" w:rsidRDefault="00D43619" w:rsidP="00D43619">
      <w:pPr>
        <w:rPr>
          <w:rFonts w:ascii="Arial" w:hAnsi="Arial" w:cs="Arial"/>
          <w:b/>
          <w:sz w:val="24"/>
        </w:rPr>
      </w:pPr>
      <w:r>
        <w:rPr>
          <w:rFonts w:ascii="Arial" w:hAnsi="Arial" w:cs="Arial"/>
          <w:b/>
          <w:color w:val="0000FF"/>
          <w:sz w:val="24"/>
        </w:rPr>
        <w:t>R4-2201401</w:t>
      </w:r>
      <w:r>
        <w:rPr>
          <w:rFonts w:ascii="Arial" w:hAnsi="Arial" w:cs="Arial"/>
          <w:b/>
          <w:color w:val="0000FF"/>
          <w:sz w:val="24"/>
        </w:rPr>
        <w:tab/>
      </w:r>
      <w:r>
        <w:rPr>
          <w:rFonts w:ascii="Arial" w:hAnsi="Arial" w:cs="Arial"/>
          <w:b/>
          <w:sz w:val="24"/>
        </w:rPr>
        <w:t>Impact on existing UE positioning and RRM requirements</w:t>
      </w:r>
    </w:p>
    <w:p w14:paraId="3E535C8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B3F90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5EE3B" w14:textId="1FA162C8" w:rsidR="00D43619" w:rsidRDefault="00D43619" w:rsidP="00D43619">
      <w:pPr>
        <w:rPr>
          <w:rFonts w:ascii="Arial" w:hAnsi="Arial" w:cs="Arial"/>
          <w:b/>
          <w:sz w:val="24"/>
        </w:rPr>
      </w:pPr>
      <w:r>
        <w:rPr>
          <w:rFonts w:ascii="Arial" w:hAnsi="Arial" w:cs="Arial"/>
          <w:b/>
          <w:color w:val="0000FF"/>
          <w:sz w:val="24"/>
        </w:rPr>
        <w:t>R4-2201642</w:t>
      </w:r>
      <w:r>
        <w:rPr>
          <w:rFonts w:ascii="Arial" w:hAnsi="Arial" w:cs="Arial"/>
          <w:b/>
          <w:color w:val="0000FF"/>
          <w:sz w:val="24"/>
        </w:rPr>
        <w:tab/>
      </w:r>
      <w:r>
        <w:rPr>
          <w:rFonts w:ascii="Arial" w:hAnsi="Arial" w:cs="Arial"/>
          <w:b/>
          <w:sz w:val="24"/>
        </w:rPr>
        <w:t>Discussion on RAN4 specific enhancements for positioning</w:t>
      </w:r>
    </w:p>
    <w:p w14:paraId="5598F6EE"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70BAE9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75DD0" w14:textId="21E7B428" w:rsidR="00D43619" w:rsidRDefault="00D43619" w:rsidP="00D43619">
      <w:pPr>
        <w:rPr>
          <w:rFonts w:ascii="Arial" w:hAnsi="Arial" w:cs="Arial"/>
          <w:b/>
          <w:sz w:val="24"/>
        </w:rPr>
      </w:pPr>
      <w:r>
        <w:rPr>
          <w:rFonts w:ascii="Arial" w:hAnsi="Arial" w:cs="Arial"/>
          <w:b/>
          <w:color w:val="0000FF"/>
          <w:sz w:val="24"/>
        </w:rPr>
        <w:t>R4-2201671</w:t>
      </w:r>
      <w:r>
        <w:rPr>
          <w:rFonts w:ascii="Arial" w:hAnsi="Arial" w:cs="Arial"/>
          <w:b/>
          <w:color w:val="0000FF"/>
          <w:sz w:val="24"/>
        </w:rPr>
        <w:tab/>
      </w:r>
      <w:r>
        <w:rPr>
          <w:rFonts w:ascii="Arial" w:hAnsi="Arial" w:cs="Arial"/>
          <w:b/>
          <w:sz w:val="24"/>
        </w:rPr>
        <w:t>Impact of enhanced positioning on existing RRM</w:t>
      </w:r>
    </w:p>
    <w:p w14:paraId="3B9DD1F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9029A1" w14:textId="77777777" w:rsidR="00D43619" w:rsidRDefault="00D43619" w:rsidP="00D43619">
      <w:pPr>
        <w:rPr>
          <w:rFonts w:ascii="Arial" w:hAnsi="Arial" w:cs="Arial"/>
          <w:b/>
        </w:rPr>
      </w:pPr>
      <w:r>
        <w:rPr>
          <w:rFonts w:ascii="Arial" w:hAnsi="Arial" w:cs="Arial"/>
          <w:b/>
        </w:rPr>
        <w:t xml:space="preserve">Abstract: </w:t>
      </w:r>
    </w:p>
    <w:p w14:paraId="4058A858" w14:textId="77777777" w:rsidR="00D43619" w:rsidRDefault="00D43619" w:rsidP="00D43619">
      <w:r>
        <w:t>This contribution discsses impact of enhanced positioning procedures on RRM procedures.</w:t>
      </w:r>
    </w:p>
    <w:p w14:paraId="596ED7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71EFF" w14:textId="24C89379" w:rsidR="00D43619" w:rsidRDefault="00D43619" w:rsidP="00D43619">
      <w:pPr>
        <w:rPr>
          <w:rFonts w:ascii="Arial" w:hAnsi="Arial" w:cs="Arial"/>
          <w:b/>
          <w:sz w:val="24"/>
        </w:rPr>
      </w:pPr>
      <w:r>
        <w:rPr>
          <w:rFonts w:ascii="Arial" w:hAnsi="Arial" w:cs="Arial"/>
          <w:b/>
          <w:color w:val="0000FF"/>
          <w:sz w:val="24"/>
        </w:rPr>
        <w:t>R4-2202018</w:t>
      </w:r>
      <w:r>
        <w:rPr>
          <w:rFonts w:ascii="Arial" w:hAnsi="Arial" w:cs="Arial"/>
          <w:b/>
          <w:color w:val="0000FF"/>
          <w:sz w:val="24"/>
        </w:rPr>
        <w:tab/>
      </w:r>
      <w:r>
        <w:rPr>
          <w:rFonts w:ascii="Arial" w:hAnsi="Arial" w:cs="Arial"/>
          <w:b/>
          <w:sz w:val="24"/>
        </w:rPr>
        <w:t>Impact of RRM on positioning requirements</w:t>
      </w:r>
    </w:p>
    <w:p w14:paraId="5A7DA37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8A1973" w14:textId="77777777" w:rsidR="00D43619" w:rsidRDefault="00D43619" w:rsidP="00D43619">
      <w:pPr>
        <w:rPr>
          <w:rFonts w:ascii="Arial" w:hAnsi="Arial" w:cs="Arial"/>
          <w:b/>
        </w:rPr>
      </w:pPr>
      <w:r>
        <w:rPr>
          <w:rFonts w:ascii="Arial" w:hAnsi="Arial" w:cs="Arial"/>
          <w:b/>
        </w:rPr>
        <w:t xml:space="preserve">Abstract: </w:t>
      </w:r>
    </w:p>
    <w:p w14:paraId="0ED83EAD" w14:textId="77777777" w:rsidR="00D43619" w:rsidRDefault="00D43619" w:rsidP="00D43619">
      <w:r>
        <w:t>The paper further analyzes the impact of RRM on positioning requirements</w:t>
      </w:r>
    </w:p>
    <w:p w14:paraId="6884A3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F2CD" w14:textId="77777777" w:rsidR="00D43619" w:rsidRDefault="00D43619" w:rsidP="00D43619">
      <w:pPr>
        <w:pStyle w:val="Heading5"/>
      </w:pPr>
      <w:bookmarkStart w:id="414" w:name="_Toc94335741"/>
      <w:r>
        <w:t>6.21.2.5</w:t>
      </w:r>
      <w:r>
        <w:tab/>
        <w:t>Enhancements of A-GNSS positioning</w:t>
      </w:r>
      <w:bookmarkEnd w:id="414"/>
    </w:p>
    <w:p w14:paraId="00844147" w14:textId="77777777" w:rsidR="00D43619" w:rsidRDefault="00D43619" w:rsidP="00D43619">
      <w:pPr>
        <w:pStyle w:val="Heading5"/>
      </w:pPr>
      <w:bookmarkStart w:id="415" w:name="_Toc94335742"/>
      <w:r>
        <w:t>6.21.2.6</w:t>
      </w:r>
      <w:r>
        <w:tab/>
        <w:t>Others</w:t>
      </w:r>
      <w:bookmarkEnd w:id="415"/>
    </w:p>
    <w:p w14:paraId="3DCE54B6" w14:textId="346E5397" w:rsidR="00D43619" w:rsidRDefault="00D43619" w:rsidP="00D43619">
      <w:pPr>
        <w:rPr>
          <w:rFonts w:ascii="Arial" w:hAnsi="Arial" w:cs="Arial"/>
          <w:b/>
          <w:sz w:val="24"/>
        </w:rPr>
      </w:pPr>
      <w:r>
        <w:rPr>
          <w:rFonts w:ascii="Arial" w:hAnsi="Arial" w:cs="Arial"/>
          <w:b/>
          <w:color w:val="0000FF"/>
          <w:sz w:val="24"/>
        </w:rPr>
        <w:t>R4-2200123</w:t>
      </w:r>
      <w:r>
        <w:rPr>
          <w:rFonts w:ascii="Arial" w:hAnsi="Arial" w:cs="Arial"/>
          <w:b/>
          <w:color w:val="0000FF"/>
          <w:sz w:val="24"/>
        </w:rPr>
        <w:tab/>
      </w:r>
      <w:r>
        <w:rPr>
          <w:rFonts w:ascii="Arial" w:hAnsi="Arial" w:cs="Arial"/>
          <w:b/>
          <w:sz w:val="24"/>
        </w:rPr>
        <w:t>Reply LS on the condition of PRS measurement outside the MG</w:t>
      </w:r>
    </w:p>
    <w:p w14:paraId="0D72990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6F0487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9951C" w14:textId="4B1295F4" w:rsidR="00D43619" w:rsidRDefault="00D43619" w:rsidP="00D43619">
      <w:pPr>
        <w:rPr>
          <w:rFonts w:ascii="Arial" w:hAnsi="Arial" w:cs="Arial"/>
          <w:b/>
          <w:sz w:val="24"/>
        </w:rPr>
      </w:pPr>
      <w:r>
        <w:rPr>
          <w:rFonts w:ascii="Arial" w:hAnsi="Arial" w:cs="Arial"/>
          <w:b/>
          <w:color w:val="0000FF"/>
          <w:sz w:val="24"/>
        </w:rPr>
        <w:t>R4-2200124</w:t>
      </w:r>
      <w:r>
        <w:rPr>
          <w:rFonts w:ascii="Arial" w:hAnsi="Arial" w:cs="Arial"/>
          <w:b/>
          <w:color w:val="0000FF"/>
          <w:sz w:val="24"/>
        </w:rPr>
        <w:tab/>
      </w:r>
      <w:r>
        <w:rPr>
          <w:rFonts w:ascii="Arial" w:hAnsi="Arial" w:cs="Arial"/>
          <w:b/>
          <w:sz w:val="24"/>
        </w:rPr>
        <w:t>Reply LS on lower Rx beam sweeping factor for latency improvement</w:t>
      </w:r>
    </w:p>
    <w:p w14:paraId="5AFB118E"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C8201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F9BD1" w14:textId="6B6651A5" w:rsidR="00D43619" w:rsidRDefault="00D43619" w:rsidP="00D43619">
      <w:pPr>
        <w:rPr>
          <w:rFonts w:ascii="Arial" w:hAnsi="Arial" w:cs="Arial"/>
          <w:b/>
          <w:sz w:val="24"/>
        </w:rPr>
      </w:pPr>
      <w:r>
        <w:rPr>
          <w:rFonts w:ascii="Arial" w:hAnsi="Arial" w:cs="Arial"/>
          <w:b/>
          <w:color w:val="0000FF"/>
          <w:sz w:val="24"/>
        </w:rPr>
        <w:t>R4-2200648</w:t>
      </w:r>
      <w:r>
        <w:rPr>
          <w:rFonts w:ascii="Arial" w:hAnsi="Arial" w:cs="Arial"/>
          <w:b/>
          <w:color w:val="0000FF"/>
          <w:sz w:val="24"/>
        </w:rPr>
        <w:tab/>
      </w:r>
      <w:r>
        <w:rPr>
          <w:rFonts w:ascii="Arial" w:hAnsi="Arial" w:cs="Arial"/>
          <w:b/>
          <w:sz w:val="24"/>
        </w:rPr>
        <w:t>Discussion on other items of NR ePos requirements</w:t>
      </w:r>
    </w:p>
    <w:p w14:paraId="4A83289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8FA520" w14:textId="77777777" w:rsidR="00D43619" w:rsidRDefault="00D43619" w:rsidP="00D43619">
      <w:pPr>
        <w:rPr>
          <w:rFonts w:ascii="Arial" w:hAnsi="Arial" w:cs="Arial"/>
          <w:b/>
        </w:rPr>
      </w:pPr>
      <w:r>
        <w:rPr>
          <w:rFonts w:ascii="Arial" w:hAnsi="Arial" w:cs="Arial"/>
          <w:b/>
        </w:rPr>
        <w:t xml:space="preserve">Abstract: </w:t>
      </w:r>
    </w:p>
    <w:p w14:paraId="43D3BC20" w14:textId="77777777" w:rsidR="00D43619" w:rsidRDefault="00D43619" w:rsidP="00D43619">
      <w:r>
        <w:t>Discussion on DL PRS path RSRP, UL SRS path RSRP and RSTD reporting enhancement</w:t>
      </w:r>
    </w:p>
    <w:p w14:paraId="12E6E7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70C52" w14:textId="124365C9" w:rsidR="00D43619" w:rsidRDefault="00D43619" w:rsidP="00D43619">
      <w:pPr>
        <w:rPr>
          <w:rFonts w:ascii="Arial" w:hAnsi="Arial" w:cs="Arial"/>
          <w:b/>
          <w:sz w:val="24"/>
        </w:rPr>
      </w:pPr>
      <w:r>
        <w:rPr>
          <w:rFonts w:ascii="Arial" w:hAnsi="Arial" w:cs="Arial"/>
          <w:b/>
          <w:color w:val="0000FF"/>
          <w:sz w:val="24"/>
        </w:rPr>
        <w:t>R4-2200662</w:t>
      </w:r>
      <w:r>
        <w:rPr>
          <w:rFonts w:ascii="Arial" w:hAnsi="Arial" w:cs="Arial"/>
          <w:b/>
          <w:color w:val="0000FF"/>
          <w:sz w:val="24"/>
        </w:rPr>
        <w:tab/>
      </w:r>
      <w:r>
        <w:rPr>
          <w:rFonts w:ascii="Arial" w:hAnsi="Arial" w:cs="Arial"/>
          <w:b/>
          <w:sz w:val="24"/>
        </w:rPr>
        <w:t>Further discussion on First path PRS-RSRP requirments</w:t>
      </w:r>
    </w:p>
    <w:p w14:paraId="7EF5AE6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4060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48106" w14:textId="0DF5C549" w:rsidR="00D43619" w:rsidRDefault="00D43619" w:rsidP="00D43619">
      <w:pPr>
        <w:rPr>
          <w:rFonts w:ascii="Arial" w:hAnsi="Arial" w:cs="Arial"/>
          <w:b/>
          <w:sz w:val="24"/>
        </w:rPr>
      </w:pPr>
      <w:r>
        <w:rPr>
          <w:rFonts w:ascii="Arial" w:hAnsi="Arial" w:cs="Arial"/>
          <w:b/>
          <w:color w:val="0000FF"/>
          <w:sz w:val="24"/>
        </w:rPr>
        <w:t>R4-2200666</w:t>
      </w:r>
      <w:r>
        <w:rPr>
          <w:rFonts w:ascii="Arial" w:hAnsi="Arial" w:cs="Arial"/>
          <w:b/>
          <w:color w:val="0000FF"/>
          <w:sz w:val="24"/>
        </w:rPr>
        <w:tab/>
      </w:r>
      <w:r>
        <w:rPr>
          <w:rFonts w:ascii="Arial" w:hAnsi="Arial" w:cs="Arial"/>
          <w:b/>
          <w:sz w:val="24"/>
        </w:rPr>
        <w:t>Link level simulation assumption for first path PRS-RSRP measurement</w:t>
      </w:r>
    </w:p>
    <w:p w14:paraId="25DC604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87127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E481B" w14:textId="2CF9391C" w:rsidR="00D43619" w:rsidRDefault="00D43619" w:rsidP="00D43619">
      <w:pPr>
        <w:rPr>
          <w:rFonts w:ascii="Arial" w:hAnsi="Arial" w:cs="Arial"/>
          <w:b/>
          <w:sz w:val="24"/>
        </w:rPr>
      </w:pPr>
      <w:r>
        <w:rPr>
          <w:rFonts w:ascii="Arial" w:hAnsi="Arial" w:cs="Arial"/>
          <w:b/>
          <w:color w:val="0000FF"/>
          <w:sz w:val="24"/>
        </w:rPr>
        <w:t>R4-2201167</w:t>
      </w:r>
      <w:r>
        <w:rPr>
          <w:rFonts w:ascii="Arial" w:hAnsi="Arial" w:cs="Arial"/>
          <w:b/>
          <w:color w:val="0000FF"/>
          <w:sz w:val="24"/>
        </w:rPr>
        <w:tab/>
      </w:r>
      <w:r>
        <w:rPr>
          <w:rFonts w:ascii="Arial" w:hAnsi="Arial" w:cs="Arial"/>
          <w:b/>
          <w:sz w:val="24"/>
        </w:rPr>
        <w:t>Other issues of positioning enhancements for NR</w:t>
      </w:r>
    </w:p>
    <w:p w14:paraId="3322DE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2CC51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0C31B" w14:textId="2879A983" w:rsidR="00D43619" w:rsidRDefault="00D43619" w:rsidP="00D43619">
      <w:pPr>
        <w:rPr>
          <w:rFonts w:ascii="Arial" w:hAnsi="Arial" w:cs="Arial"/>
          <w:b/>
          <w:sz w:val="24"/>
        </w:rPr>
      </w:pPr>
      <w:r>
        <w:rPr>
          <w:rFonts w:ascii="Arial" w:hAnsi="Arial" w:cs="Arial"/>
          <w:b/>
          <w:color w:val="0000FF"/>
          <w:sz w:val="24"/>
        </w:rPr>
        <w:t>R4-2201309</w:t>
      </w:r>
      <w:r>
        <w:rPr>
          <w:rFonts w:ascii="Arial" w:hAnsi="Arial" w:cs="Arial"/>
          <w:b/>
          <w:color w:val="0000FF"/>
          <w:sz w:val="24"/>
        </w:rPr>
        <w:tab/>
      </w:r>
      <w:r>
        <w:rPr>
          <w:rFonts w:ascii="Arial" w:hAnsi="Arial" w:cs="Arial"/>
          <w:b/>
          <w:sz w:val="24"/>
        </w:rPr>
        <w:t>LS response on SRS on UL SRS-RSRPP definition</w:t>
      </w:r>
    </w:p>
    <w:p w14:paraId="31F5744C"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Inc.</w:t>
      </w:r>
    </w:p>
    <w:p w14:paraId="2A24626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68C873" w14:textId="574ABA1B" w:rsidR="00D43619" w:rsidRDefault="00D43619" w:rsidP="00D43619">
      <w:pPr>
        <w:rPr>
          <w:rFonts w:ascii="Arial" w:hAnsi="Arial" w:cs="Arial"/>
          <w:b/>
          <w:sz w:val="24"/>
        </w:rPr>
      </w:pPr>
      <w:r>
        <w:rPr>
          <w:rFonts w:ascii="Arial" w:hAnsi="Arial" w:cs="Arial"/>
          <w:b/>
          <w:color w:val="0000FF"/>
          <w:sz w:val="24"/>
        </w:rPr>
        <w:t>R4-2201402</w:t>
      </w:r>
      <w:r>
        <w:rPr>
          <w:rFonts w:ascii="Arial" w:hAnsi="Arial" w:cs="Arial"/>
          <w:b/>
          <w:color w:val="0000FF"/>
          <w:sz w:val="24"/>
        </w:rPr>
        <w:tab/>
      </w:r>
      <w:r>
        <w:rPr>
          <w:rFonts w:ascii="Arial" w:hAnsi="Arial" w:cs="Arial"/>
          <w:b/>
          <w:sz w:val="24"/>
        </w:rPr>
        <w:t>on PRS measurement outside the measurement gap</w:t>
      </w:r>
    </w:p>
    <w:p w14:paraId="3B6271D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42A7DC7" w14:textId="77777777" w:rsidR="00D43619" w:rsidRDefault="00D43619" w:rsidP="00D43619">
      <w:pPr>
        <w:rPr>
          <w:rFonts w:ascii="Arial" w:hAnsi="Arial" w:cs="Arial"/>
          <w:b/>
        </w:rPr>
      </w:pPr>
      <w:r>
        <w:rPr>
          <w:rFonts w:ascii="Arial" w:hAnsi="Arial" w:cs="Arial"/>
          <w:b/>
        </w:rPr>
        <w:t xml:space="preserve">Abstract: </w:t>
      </w:r>
    </w:p>
    <w:p w14:paraId="64FEF3B0" w14:textId="77777777" w:rsidR="00D43619" w:rsidRDefault="00D43619" w:rsidP="00D43619">
      <w:r>
        <w:t>This paper discusses the matter of PRS measurement outside the measurement gap based on RAN1 LS.</w:t>
      </w:r>
    </w:p>
    <w:p w14:paraId="32246E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28369" w14:textId="6BF8A2A0" w:rsidR="00D43619" w:rsidRDefault="00D43619" w:rsidP="00D43619">
      <w:pPr>
        <w:rPr>
          <w:rFonts w:ascii="Arial" w:hAnsi="Arial" w:cs="Arial"/>
          <w:b/>
          <w:sz w:val="24"/>
        </w:rPr>
      </w:pPr>
      <w:r>
        <w:rPr>
          <w:rFonts w:ascii="Arial" w:hAnsi="Arial" w:cs="Arial"/>
          <w:b/>
          <w:color w:val="0000FF"/>
          <w:sz w:val="24"/>
        </w:rPr>
        <w:t>R4-2201643</w:t>
      </w:r>
      <w:r>
        <w:rPr>
          <w:rFonts w:ascii="Arial" w:hAnsi="Arial" w:cs="Arial"/>
          <w:b/>
          <w:color w:val="0000FF"/>
          <w:sz w:val="24"/>
        </w:rPr>
        <w:tab/>
      </w:r>
      <w:r>
        <w:rPr>
          <w:rFonts w:ascii="Arial" w:hAnsi="Arial" w:cs="Arial"/>
          <w:b/>
          <w:sz w:val="24"/>
        </w:rPr>
        <w:t>Discussion on path RSRP</w:t>
      </w:r>
    </w:p>
    <w:p w14:paraId="50A16D7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34C77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3C7BD" w14:textId="30D8E8A3" w:rsidR="00D43619" w:rsidRDefault="00D43619" w:rsidP="00D43619">
      <w:pPr>
        <w:rPr>
          <w:rFonts w:ascii="Arial" w:hAnsi="Arial" w:cs="Arial"/>
          <w:b/>
          <w:sz w:val="24"/>
        </w:rPr>
      </w:pPr>
      <w:r>
        <w:rPr>
          <w:rFonts w:ascii="Arial" w:hAnsi="Arial" w:cs="Arial"/>
          <w:b/>
          <w:color w:val="0000FF"/>
          <w:sz w:val="24"/>
        </w:rPr>
        <w:t>R4-2201672</w:t>
      </w:r>
      <w:r>
        <w:rPr>
          <w:rFonts w:ascii="Arial" w:hAnsi="Arial" w:cs="Arial"/>
          <w:b/>
          <w:color w:val="0000FF"/>
          <w:sz w:val="24"/>
        </w:rPr>
        <w:tab/>
      </w:r>
      <w:r>
        <w:rPr>
          <w:rFonts w:ascii="Arial" w:hAnsi="Arial" w:cs="Arial"/>
          <w:b/>
          <w:sz w:val="24"/>
        </w:rPr>
        <w:t>LS response on SRS on UL SRS-RSRPP definition</w:t>
      </w:r>
    </w:p>
    <w:p w14:paraId="7EA2C796"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C732B58" w14:textId="77777777" w:rsidR="00D43619" w:rsidRDefault="00D43619" w:rsidP="00D43619">
      <w:pPr>
        <w:rPr>
          <w:rFonts w:ascii="Arial" w:hAnsi="Arial" w:cs="Arial"/>
          <w:b/>
        </w:rPr>
      </w:pPr>
      <w:r>
        <w:rPr>
          <w:rFonts w:ascii="Arial" w:hAnsi="Arial" w:cs="Arial"/>
          <w:b/>
        </w:rPr>
        <w:t xml:space="preserve">Abstract: </w:t>
      </w:r>
    </w:p>
    <w:p w14:paraId="7547E62B" w14:textId="77777777" w:rsidR="00D43619" w:rsidRDefault="00D43619" w:rsidP="00D43619">
      <w:r>
        <w:t>This contribution is a response to LS sent out by RAN1 on reference point for UL SRS-RSRPP measurement.</w:t>
      </w:r>
    </w:p>
    <w:p w14:paraId="340139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70D0E" w14:textId="77777777" w:rsidR="00D43619" w:rsidRDefault="00D43619" w:rsidP="00D43619">
      <w:pPr>
        <w:pStyle w:val="Heading3"/>
      </w:pPr>
      <w:bookmarkStart w:id="416" w:name="_Toc94335743"/>
      <w:r>
        <w:t>6.22</w:t>
      </w:r>
      <w:r>
        <w:tab/>
        <w:t>Multi-Radio Dual-Connectivity enhancements</w:t>
      </w:r>
      <w:bookmarkEnd w:id="416"/>
    </w:p>
    <w:p w14:paraId="0C61943A" w14:textId="5FDDC44A" w:rsidR="00D43619" w:rsidRDefault="00D43619" w:rsidP="00D43619">
      <w:pPr>
        <w:rPr>
          <w:rFonts w:ascii="Arial" w:hAnsi="Arial" w:cs="Arial"/>
          <w:b/>
          <w:sz w:val="24"/>
        </w:rPr>
      </w:pPr>
      <w:r>
        <w:rPr>
          <w:rFonts w:ascii="Arial" w:hAnsi="Arial" w:cs="Arial"/>
          <w:b/>
          <w:color w:val="0000FF"/>
          <w:sz w:val="24"/>
        </w:rPr>
        <w:t>R4-2202575</w:t>
      </w:r>
      <w:r>
        <w:rPr>
          <w:rFonts w:ascii="Arial" w:hAnsi="Arial" w:cs="Arial"/>
          <w:b/>
          <w:color w:val="0000FF"/>
          <w:sz w:val="24"/>
        </w:rPr>
        <w:tab/>
      </w:r>
      <w:r>
        <w:rPr>
          <w:rFonts w:ascii="Arial" w:hAnsi="Arial" w:cs="Arial"/>
          <w:b/>
          <w:sz w:val="24"/>
        </w:rPr>
        <w:t>Email discussion summary for [101-bis-e][224] LTE_NR_DC_enh2</w:t>
      </w:r>
    </w:p>
    <w:p w14:paraId="3D10545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4E825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R4-2202741</w:t>
      </w:r>
      <w:r>
        <w:rPr>
          <w:color w:val="993300"/>
          <w:u w:val="single"/>
        </w:rPr>
        <w:t>.</w:t>
      </w:r>
    </w:p>
    <w:p w14:paraId="59C02E03" w14:textId="42E41EFA" w:rsidR="00D43619" w:rsidRDefault="00D43619" w:rsidP="00D43619">
      <w:pPr>
        <w:rPr>
          <w:rFonts w:ascii="Arial" w:hAnsi="Arial" w:cs="Arial"/>
          <w:b/>
          <w:sz w:val="24"/>
        </w:rPr>
      </w:pPr>
      <w:r>
        <w:rPr>
          <w:rFonts w:ascii="Arial" w:hAnsi="Arial" w:cs="Arial"/>
          <w:b/>
          <w:color w:val="0000FF"/>
          <w:sz w:val="24"/>
        </w:rPr>
        <w:t>R4-2202741</w:t>
      </w:r>
      <w:r>
        <w:rPr>
          <w:rFonts w:ascii="Arial" w:hAnsi="Arial" w:cs="Arial"/>
          <w:b/>
          <w:color w:val="0000FF"/>
          <w:sz w:val="24"/>
        </w:rPr>
        <w:tab/>
      </w:r>
      <w:r>
        <w:rPr>
          <w:rFonts w:ascii="Arial" w:hAnsi="Arial" w:cs="Arial"/>
          <w:b/>
          <w:sz w:val="24"/>
        </w:rPr>
        <w:t>Email discussion summary for [101-bis-e][224] LTE_NR_DC_enh2</w:t>
      </w:r>
    </w:p>
    <w:p w14:paraId="797C292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98682F6" w14:textId="77777777" w:rsidR="00D43619" w:rsidRDefault="00D43619" w:rsidP="00D43619">
      <w:pPr>
        <w:rPr>
          <w:color w:val="808080"/>
        </w:rPr>
      </w:pPr>
      <w:r>
        <w:rPr>
          <w:color w:val="808080"/>
        </w:rPr>
        <w:t>(Replaces R4-2202575)</w:t>
      </w:r>
    </w:p>
    <w:p w14:paraId="2AECC990" w14:textId="41A67A55" w:rsidR="00D622AA" w:rsidRDefault="00D622AA" w:rsidP="00D43619">
      <w:pPr>
        <w:rPr>
          <w:rFonts w:ascii="Arial" w:hAnsi="Arial" w:cs="Arial"/>
          <w:b/>
        </w:rPr>
      </w:pPr>
      <w:r>
        <w:rPr>
          <w:rFonts w:ascii="Arial" w:hAnsi="Arial" w:cs="Arial"/>
          <w:b/>
        </w:rPr>
        <w:t>Discussion:</w:t>
      </w:r>
    </w:p>
    <w:p w14:paraId="56806128" w14:textId="77777777" w:rsidR="00D622AA" w:rsidRPr="00D622AA" w:rsidRDefault="00D622AA" w:rsidP="00D622AA">
      <w:pPr>
        <w:rPr>
          <w:rFonts w:eastAsia="SimSun"/>
          <w:b/>
          <w:bCs/>
          <w:u w:val="single"/>
          <w:lang w:val="en-US" w:eastAsia="zh-CN"/>
        </w:rPr>
      </w:pPr>
      <w:r w:rsidRPr="00D622AA">
        <w:rPr>
          <w:rFonts w:eastAsia="SimSun"/>
          <w:b/>
          <w:bCs/>
          <w:u w:val="single"/>
          <w:lang w:val="en-US" w:eastAsia="zh-CN"/>
        </w:rPr>
        <w:t>Sub-topic 1-1: MAC CE/ DCI based SCell activation</w:t>
      </w:r>
    </w:p>
    <w:p w14:paraId="161C17FF" w14:textId="77777777" w:rsidR="00D622AA" w:rsidRPr="00D622AA" w:rsidRDefault="00D622AA" w:rsidP="00D622AA">
      <w:pPr>
        <w:rPr>
          <w:rFonts w:eastAsia="SimSun"/>
          <w:b/>
          <w:bCs/>
          <w:u w:val="single"/>
          <w:lang w:val="en-US" w:eastAsia="zh-CN"/>
        </w:rPr>
      </w:pPr>
      <w:r w:rsidRPr="00D622AA">
        <w:rPr>
          <w:rFonts w:eastAsia="SimSun"/>
          <w:b/>
          <w:bCs/>
          <w:u w:val="single"/>
          <w:lang w:val="en-US" w:eastAsia="zh-CN"/>
        </w:rPr>
        <w:t>Issue 1-1-1: Whether RAN4 need to specify requirements for Option 2 in LS [R4-2107609]</w:t>
      </w:r>
    </w:p>
    <w:p w14:paraId="4ED14AA8" w14:textId="77777777" w:rsidR="00D622AA" w:rsidRPr="00D622AA" w:rsidRDefault="00D622AA" w:rsidP="00D622AA">
      <w:pPr>
        <w:rPr>
          <w:rFonts w:eastAsia="SimSun"/>
          <w:highlight w:val="green"/>
          <w:lang w:val="en-US" w:eastAsia="ja-JP"/>
        </w:rPr>
      </w:pPr>
      <w:r w:rsidRPr="00D622AA">
        <w:rPr>
          <w:rFonts w:eastAsia="SimSun"/>
          <w:highlight w:val="green"/>
          <w:lang w:val="en-US" w:eastAsia="ja-JP"/>
        </w:rPr>
        <w:t>[Agreements:]</w:t>
      </w:r>
    </w:p>
    <w:p w14:paraId="4E29F1A3" w14:textId="77777777" w:rsidR="00D622AA" w:rsidRPr="00D622AA" w:rsidRDefault="00D622AA" w:rsidP="00D622AA">
      <w:pPr>
        <w:ind w:left="568" w:hanging="284"/>
        <w:rPr>
          <w:rFonts w:eastAsia="SimSun"/>
          <w:lang w:val="en-US" w:eastAsia="ja-JP"/>
        </w:rPr>
      </w:pPr>
      <w:r w:rsidRPr="00D622AA">
        <w:rPr>
          <w:rFonts w:eastAsia="SimSun"/>
          <w:lang w:val="en-US" w:eastAsia="zh-CN"/>
        </w:rPr>
        <w:t>-</w:t>
      </w:r>
      <w:r w:rsidRPr="00D622AA">
        <w:rPr>
          <w:rFonts w:eastAsia="SimSun"/>
          <w:lang w:val="en-US" w:eastAsia="zh-CN"/>
        </w:rPr>
        <w:tab/>
        <w:t>Do not define requirements for Option 2 in Rel-17</w:t>
      </w:r>
    </w:p>
    <w:p w14:paraId="2AAFF349" w14:textId="77777777" w:rsidR="00D622AA" w:rsidRDefault="00D622AA" w:rsidP="00D622AA"/>
    <w:p w14:paraId="144539B5" w14:textId="017CC70C"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99096" w14:textId="77777777" w:rsidR="00D43619" w:rsidRDefault="00D43619" w:rsidP="00D43619">
      <w:pPr>
        <w:pStyle w:val="Heading4"/>
      </w:pPr>
      <w:bookmarkStart w:id="417" w:name="_Toc94335744"/>
      <w:r>
        <w:t>6.22.1</w:t>
      </w:r>
      <w:r>
        <w:tab/>
        <w:t>General</w:t>
      </w:r>
      <w:bookmarkEnd w:id="417"/>
    </w:p>
    <w:p w14:paraId="6C3F3DA3" w14:textId="77777777" w:rsidR="00D43619" w:rsidRDefault="00D43619" w:rsidP="00D43619">
      <w:pPr>
        <w:pStyle w:val="Heading4"/>
      </w:pPr>
      <w:bookmarkStart w:id="418" w:name="_Toc94335745"/>
      <w:r>
        <w:t>6.22.2</w:t>
      </w:r>
      <w:r>
        <w:tab/>
        <w:t>RRM core requirements</w:t>
      </w:r>
      <w:bookmarkEnd w:id="418"/>
    </w:p>
    <w:p w14:paraId="3368BD17" w14:textId="77777777" w:rsidR="00D43619" w:rsidRDefault="00D43619" w:rsidP="00D43619">
      <w:pPr>
        <w:pStyle w:val="Heading5"/>
      </w:pPr>
      <w:bookmarkStart w:id="419" w:name="_Toc94335746"/>
      <w:r>
        <w:t>6.22.2.1</w:t>
      </w:r>
      <w:r>
        <w:tab/>
        <w:t>Efficient activation/de-activation mechanism for SCells</w:t>
      </w:r>
      <w:bookmarkEnd w:id="419"/>
    </w:p>
    <w:p w14:paraId="44853250" w14:textId="173F3B34" w:rsidR="00D43619" w:rsidRDefault="00D43619" w:rsidP="00D43619">
      <w:pPr>
        <w:rPr>
          <w:rFonts w:ascii="Arial" w:hAnsi="Arial" w:cs="Arial"/>
          <w:b/>
          <w:sz w:val="24"/>
        </w:rPr>
      </w:pPr>
      <w:r>
        <w:rPr>
          <w:rFonts w:ascii="Arial" w:hAnsi="Arial" w:cs="Arial"/>
          <w:b/>
          <w:color w:val="0000FF"/>
          <w:sz w:val="24"/>
        </w:rPr>
        <w:t>R4-2200063</w:t>
      </w:r>
      <w:r>
        <w:rPr>
          <w:rFonts w:ascii="Arial" w:hAnsi="Arial" w:cs="Arial"/>
          <w:b/>
          <w:color w:val="0000FF"/>
          <w:sz w:val="24"/>
        </w:rPr>
        <w:tab/>
      </w:r>
      <w:r>
        <w:rPr>
          <w:rFonts w:ascii="Arial" w:hAnsi="Arial" w:cs="Arial"/>
          <w:b/>
          <w:sz w:val="24"/>
        </w:rPr>
        <w:t>Discussion on efficient activation/de-activation mechanism for SCell</w:t>
      </w:r>
    </w:p>
    <w:p w14:paraId="4EED2FB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07FD6C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EEDD0" w14:textId="227BCC8C" w:rsidR="00D43619" w:rsidRDefault="00D43619" w:rsidP="00D43619">
      <w:pPr>
        <w:rPr>
          <w:rFonts w:ascii="Arial" w:hAnsi="Arial" w:cs="Arial"/>
          <w:b/>
          <w:sz w:val="24"/>
        </w:rPr>
      </w:pPr>
      <w:r>
        <w:rPr>
          <w:rFonts w:ascii="Arial" w:hAnsi="Arial" w:cs="Arial"/>
          <w:b/>
          <w:color w:val="0000FF"/>
          <w:sz w:val="24"/>
        </w:rPr>
        <w:t>R4-2200248</w:t>
      </w:r>
      <w:r>
        <w:rPr>
          <w:rFonts w:ascii="Arial" w:hAnsi="Arial" w:cs="Arial"/>
          <w:b/>
          <w:color w:val="0000FF"/>
          <w:sz w:val="24"/>
        </w:rPr>
        <w:tab/>
      </w:r>
      <w:r>
        <w:rPr>
          <w:rFonts w:ascii="Arial" w:hAnsi="Arial" w:cs="Arial"/>
          <w:b/>
          <w:sz w:val="24"/>
        </w:rPr>
        <w:t>On efficient activation/de-activation mechanism for SCells</w:t>
      </w:r>
    </w:p>
    <w:p w14:paraId="2F201B4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9B3A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2D954" w14:textId="61EDCBB6" w:rsidR="00D43619" w:rsidRDefault="00D43619" w:rsidP="00D43619">
      <w:pPr>
        <w:rPr>
          <w:rFonts w:ascii="Arial" w:hAnsi="Arial" w:cs="Arial"/>
          <w:b/>
          <w:sz w:val="24"/>
        </w:rPr>
      </w:pPr>
      <w:r>
        <w:rPr>
          <w:rFonts w:ascii="Arial" w:hAnsi="Arial" w:cs="Arial"/>
          <w:b/>
          <w:color w:val="0000FF"/>
          <w:sz w:val="24"/>
        </w:rPr>
        <w:t>R4-2200403</w:t>
      </w:r>
      <w:r>
        <w:rPr>
          <w:rFonts w:ascii="Arial" w:hAnsi="Arial" w:cs="Arial"/>
          <w:b/>
          <w:color w:val="0000FF"/>
          <w:sz w:val="24"/>
        </w:rPr>
        <w:tab/>
      </w:r>
      <w:r>
        <w:rPr>
          <w:rFonts w:ascii="Arial" w:hAnsi="Arial" w:cs="Arial"/>
          <w:b/>
          <w:sz w:val="24"/>
        </w:rPr>
        <w:t>Draft CR for Interruption due to A-TRS based fast SCell activation</w:t>
      </w:r>
    </w:p>
    <w:p w14:paraId="64AD7EF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440A10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R4-2202690</w:t>
      </w:r>
      <w:r>
        <w:rPr>
          <w:color w:val="993300"/>
          <w:u w:val="single"/>
        </w:rPr>
        <w:t>.</w:t>
      </w:r>
    </w:p>
    <w:p w14:paraId="7AACE998" w14:textId="3494E3D4" w:rsidR="00D43619" w:rsidRDefault="00D43619" w:rsidP="00D43619">
      <w:pPr>
        <w:rPr>
          <w:rFonts w:ascii="Arial" w:hAnsi="Arial" w:cs="Arial"/>
          <w:b/>
          <w:sz w:val="24"/>
        </w:rPr>
      </w:pPr>
      <w:r>
        <w:rPr>
          <w:rFonts w:ascii="Arial" w:hAnsi="Arial" w:cs="Arial"/>
          <w:b/>
          <w:color w:val="0000FF"/>
          <w:sz w:val="24"/>
        </w:rPr>
        <w:t>R4-2200423</w:t>
      </w:r>
      <w:r>
        <w:rPr>
          <w:rFonts w:ascii="Arial" w:hAnsi="Arial" w:cs="Arial"/>
          <w:b/>
          <w:color w:val="0000FF"/>
          <w:sz w:val="24"/>
        </w:rPr>
        <w:tab/>
      </w:r>
      <w:r>
        <w:rPr>
          <w:rFonts w:ascii="Arial" w:hAnsi="Arial" w:cs="Arial"/>
          <w:b/>
          <w:sz w:val="24"/>
        </w:rPr>
        <w:t>Efficient activation and deactivation mechanism for SCells</w:t>
      </w:r>
    </w:p>
    <w:p w14:paraId="6838FD9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E8DB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50EBC" w14:textId="11454CCA" w:rsidR="00D43619" w:rsidRDefault="00D43619" w:rsidP="00D43619">
      <w:pPr>
        <w:rPr>
          <w:rFonts w:ascii="Arial" w:hAnsi="Arial" w:cs="Arial"/>
          <w:b/>
          <w:sz w:val="24"/>
        </w:rPr>
      </w:pPr>
      <w:r>
        <w:rPr>
          <w:rFonts w:ascii="Arial" w:hAnsi="Arial" w:cs="Arial"/>
          <w:b/>
          <w:color w:val="0000FF"/>
          <w:sz w:val="24"/>
        </w:rPr>
        <w:t>R4-2201149</w:t>
      </w:r>
      <w:r>
        <w:rPr>
          <w:rFonts w:ascii="Arial" w:hAnsi="Arial" w:cs="Arial"/>
          <w:b/>
          <w:color w:val="0000FF"/>
          <w:sz w:val="24"/>
        </w:rPr>
        <w:tab/>
      </w:r>
      <w:r>
        <w:rPr>
          <w:rFonts w:ascii="Arial" w:hAnsi="Arial" w:cs="Arial"/>
          <w:b/>
          <w:sz w:val="24"/>
        </w:rPr>
        <w:t>Discussion on efficient activation/de-activation mechanism for Scells</w:t>
      </w:r>
    </w:p>
    <w:p w14:paraId="2566707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CFCAA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F9981" w14:textId="22CA2744" w:rsidR="00D43619" w:rsidRDefault="00D43619" w:rsidP="00D43619">
      <w:pPr>
        <w:rPr>
          <w:rFonts w:ascii="Arial" w:hAnsi="Arial" w:cs="Arial"/>
          <w:b/>
          <w:sz w:val="24"/>
        </w:rPr>
      </w:pPr>
      <w:r>
        <w:rPr>
          <w:rFonts w:ascii="Arial" w:hAnsi="Arial" w:cs="Arial"/>
          <w:b/>
          <w:color w:val="0000FF"/>
          <w:sz w:val="24"/>
        </w:rPr>
        <w:t>R4-2201179</w:t>
      </w:r>
      <w:r>
        <w:rPr>
          <w:rFonts w:ascii="Arial" w:hAnsi="Arial" w:cs="Arial"/>
          <w:b/>
          <w:color w:val="0000FF"/>
          <w:sz w:val="24"/>
        </w:rPr>
        <w:tab/>
      </w:r>
      <w:r>
        <w:rPr>
          <w:rFonts w:ascii="Arial" w:hAnsi="Arial" w:cs="Arial"/>
          <w:b/>
          <w:sz w:val="24"/>
        </w:rPr>
        <w:t>Discussion on efficient activation/de-activation mechanism for Scells</w:t>
      </w:r>
    </w:p>
    <w:p w14:paraId="5A342A9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9016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127FB" w14:textId="7DE61FEF" w:rsidR="00D43619" w:rsidRDefault="00D43619" w:rsidP="00D43619">
      <w:pPr>
        <w:rPr>
          <w:rFonts w:ascii="Arial" w:hAnsi="Arial" w:cs="Arial"/>
          <w:b/>
          <w:sz w:val="24"/>
        </w:rPr>
      </w:pPr>
      <w:r>
        <w:rPr>
          <w:rFonts w:ascii="Arial" w:hAnsi="Arial" w:cs="Arial"/>
          <w:b/>
          <w:color w:val="0000FF"/>
          <w:sz w:val="24"/>
        </w:rPr>
        <w:t>R4-2201180</w:t>
      </w:r>
      <w:r>
        <w:rPr>
          <w:rFonts w:ascii="Arial" w:hAnsi="Arial" w:cs="Arial"/>
          <w:b/>
          <w:color w:val="0000FF"/>
          <w:sz w:val="24"/>
        </w:rPr>
        <w:tab/>
      </w:r>
      <w:r>
        <w:rPr>
          <w:rFonts w:ascii="Arial" w:hAnsi="Arial" w:cs="Arial"/>
          <w:b/>
          <w:sz w:val="24"/>
        </w:rPr>
        <w:t>Draft CR on fast activation delay</w:t>
      </w:r>
    </w:p>
    <w:p w14:paraId="5FE8ACD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0832B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R4-2202691</w:t>
      </w:r>
      <w:r>
        <w:rPr>
          <w:color w:val="993300"/>
          <w:u w:val="single"/>
        </w:rPr>
        <w:t>.</w:t>
      </w:r>
    </w:p>
    <w:p w14:paraId="0064196D" w14:textId="29813546" w:rsidR="00D43619" w:rsidRDefault="00D43619" w:rsidP="00D43619">
      <w:pPr>
        <w:rPr>
          <w:rFonts w:ascii="Arial" w:hAnsi="Arial" w:cs="Arial"/>
          <w:b/>
          <w:sz w:val="24"/>
        </w:rPr>
      </w:pPr>
      <w:r>
        <w:rPr>
          <w:rFonts w:ascii="Arial" w:hAnsi="Arial" w:cs="Arial"/>
          <w:b/>
          <w:color w:val="0000FF"/>
          <w:sz w:val="24"/>
        </w:rPr>
        <w:t>R4-2201690</w:t>
      </w:r>
      <w:r>
        <w:rPr>
          <w:rFonts w:ascii="Arial" w:hAnsi="Arial" w:cs="Arial"/>
          <w:b/>
          <w:color w:val="0000FF"/>
          <w:sz w:val="24"/>
        </w:rPr>
        <w:tab/>
      </w:r>
      <w:r>
        <w:rPr>
          <w:rFonts w:ascii="Arial" w:hAnsi="Arial" w:cs="Arial"/>
          <w:b/>
          <w:sz w:val="24"/>
        </w:rPr>
        <w:t>Discussion on efficient activation/de-activation mechanism for Scells</w:t>
      </w:r>
    </w:p>
    <w:p w14:paraId="7EA7312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0ECFD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58E01" w14:textId="0769A314" w:rsidR="00D43619" w:rsidRDefault="00D43619" w:rsidP="00D43619">
      <w:pPr>
        <w:rPr>
          <w:rFonts w:ascii="Arial" w:hAnsi="Arial" w:cs="Arial"/>
          <w:b/>
          <w:sz w:val="24"/>
        </w:rPr>
      </w:pPr>
      <w:r>
        <w:rPr>
          <w:rFonts w:ascii="Arial" w:hAnsi="Arial" w:cs="Arial"/>
          <w:b/>
          <w:color w:val="0000FF"/>
          <w:sz w:val="24"/>
        </w:rPr>
        <w:t>R4-2201886</w:t>
      </w:r>
      <w:r>
        <w:rPr>
          <w:rFonts w:ascii="Arial" w:hAnsi="Arial" w:cs="Arial"/>
          <w:b/>
          <w:color w:val="0000FF"/>
          <w:sz w:val="24"/>
        </w:rPr>
        <w:tab/>
      </w:r>
      <w:r>
        <w:rPr>
          <w:rFonts w:ascii="Arial" w:hAnsi="Arial" w:cs="Arial"/>
          <w:b/>
          <w:sz w:val="24"/>
        </w:rPr>
        <w:t>On efficient (de)activation of Scell</w:t>
      </w:r>
    </w:p>
    <w:p w14:paraId="18DFF9D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2473CF" w14:textId="77777777" w:rsidR="00D43619" w:rsidRDefault="00D43619" w:rsidP="00D43619">
      <w:pPr>
        <w:rPr>
          <w:rFonts w:ascii="Arial" w:hAnsi="Arial" w:cs="Arial"/>
          <w:b/>
        </w:rPr>
      </w:pPr>
      <w:r>
        <w:rPr>
          <w:rFonts w:ascii="Arial" w:hAnsi="Arial" w:cs="Arial"/>
          <w:b/>
        </w:rPr>
        <w:t xml:space="preserve">Abstract: </w:t>
      </w:r>
    </w:p>
    <w:p w14:paraId="54F12710" w14:textId="77777777" w:rsidR="00D43619" w:rsidRDefault="00D43619" w:rsidP="00D43619">
      <w:r>
        <w:t>Scell activation delay discussion</w:t>
      </w:r>
    </w:p>
    <w:p w14:paraId="482356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1DD00" w14:textId="6B170B70" w:rsidR="00D43619" w:rsidRDefault="00D43619" w:rsidP="00D43619">
      <w:pPr>
        <w:rPr>
          <w:rFonts w:ascii="Arial" w:hAnsi="Arial" w:cs="Arial"/>
          <w:b/>
          <w:sz w:val="24"/>
        </w:rPr>
      </w:pPr>
      <w:r>
        <w:rPr>
          <w:rFonts w:ascii="Arial" w:hAnsi="Arial" w:cs="Arial"/>
          <w:b/>
          <w:color w:val="0000FF"/>
          <w:sz w:val="24"/>
        </w:rPr>
        <w:t>R4-2202688</w:t>
      </w:r>
      <w:r>
        <w:rPr>
          <w:rFonts w:ascii="Arial" w:hAnsi="Arial" w:cs="Arial"/>
          <w:b/>
          <w:color w:val="0000FF"/>
          <w:sz w:val="24"/>
        </w:rPr>
        <w:tab/>
      </w:r>
      <w:r>
        <w:rPr>
          <w:rFonts w:ascii="Arial" w:hAnsi="Arial" w:cs="Arial"/>
          <w:b/>
          <w:sz w:val="24"/>
        </w:rPr>
        <w:t>WF on R17 further Multi-RAT Dual-Connectivity enhancements</w:t>
      </w:r>
    </w:p>
    <w:p w14:paraId="3638DA8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7AC9DC" w14:textId="77777777" w:rsidR="00D43619" w:rsidRDefault="00D43619" w:rsidP="00D43619">
      <w:pPr>
        <w:rPr>
          <w:rFonts w:ascii="Arial" w:hAnsi="Arial" w:cs="Arial"/>
          <w:b/>
        </w:rPr>
      </w:pPr>
      <w:r>
        <w:rPr>
          <w:rFonts w:ascii="Arial" w:hAnsi="Arial" w:cs="Arial"/>
          <w:b/>
        </w:rPr>
        <w:t xml:space="preserve">Abstract: </w:t>
      </w:r>
    </w:p>
    <w:p w14:paraId="64716D3D" w14:textId="77777777" w:rsidR="00D43619" w:rsidRDefault="00D43619" w:rsidP="00D43619">
      <w:r>
        <w:t>[WF approval]</w:t>
      </w:r>
    </w:p>
    <w:p w14:paraId="491E45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EB54E" w14:textId="08418CC5" w:rsidR="00D43619" w:rsidRDefault="00D43619" w:rsidP="00D43619">
      <w:pPr>
        <w:rPr>
          <w:rFonts w:ascii="Arial" w:hAnsi="Arial" w:cs="Arial"/>
          <w:b/>
          <w:sz w:val="24"/>
        </w:rPr>
      </w:pPr>
      <w:r>
        <w:rPr>
          <w:rFonts w:ascii="Arial" w:hAnsi="Arial" w:cs="Arial"/>
          <w:b/>
          <w:color w:val="0000FF"/>
          <w:sz w:val="24"/>
        </w:rPr>
        <w:t>R4-2202689</w:t>
      </w:r>
      <w:r>
        <w:rPr>
          <w:rFonts w:ascii="Arial" w:hAnsi="Arial" w:cs="Arial"/>
          <w:b/>
          <w:color w:val="0000FF"/>
          <w:sz w:val="24"/>
        </w:rPr>
        <w:tab/>
      </w:r>
      <w:r>
        <w:rPr>
          <w:rFonts w:ascii="Arial" w:hAnsi="Arial" w:cs="Arial"/>
          <w:b/>
          <w:sz w:val="24"/>
        </w:rPr>
        <w:t>Draft Big CR on R17 further Multi-RAT Dual-Connectivity enhancements</w:t>
      </w:r>
    </w:p>
    <w:p w14:paraId="50B5665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BC5739E" w14:textId="77777777" w:rsidR="00D43619" w:rsidRDefault="00D43619" w:rsidP="00D43619">
      <w:pPr>
        <w:rPr>
          <w:rFonts w:ascii="Arial" w:hAnsi="Arial" w:cs="Arial"/>
          <w:b/>
        </w:rPr>
      </w:pPr>
      <w:r>
        <w:rPr>
          <w:rFonts w:ascii="Arial" w:hAnsi="Arial" w:cs="Arial"/>
          <w:b/>
        </w:rPr>
        <w:t xml:space="preserve">Abstract: </w:t>
      </w:r>
    </w:p>
    <w:p w14:paraId="73285947" w14:textId="77777777" w:rsidR="00D43619" w:rsidRDefault="00D43619" w:rsidP="00D43619">
      <w:r>
        <w:t xml:space="preserve">[Email approval]  </w:t>
      </w:r>
    </w:p>
    <w:p w14:paraId="030C94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C20C47" w14:textId="021422EF" w:rsidR="00D43619" w:rsidRDefault="00D43619" w:rsidP="00D43619">
      <w:pPr>
        <w:rPr>
          <w:rFonts w:ascii="Arial" w:hAnsi="Arial" w:cs="Arial"/>
          <w:b/>
          <w:sz w:val="24"/>
        </w:rPr>
      </w:pPr>
      <w:r>
        <w:rPr>
          <w:rFonts w:ascii="Arial" w:hAnsi="Arial" w:cs="Arial"/>
          <w:b/>
          <w:color w:val="0000FF"/>
          <w:sz w:val="24"/>
        </w:rPr>
        <w:t>R4-2202690</w:t>
      </w:r>
      <w:r>
        <w:rPr>
          <w:rFonts w:ascii="Arial" w:hAnsi="Arial" w:cs="Arial"/>
          <w:b/>
          <w:color w:val="0000FF"/>
          <w:sz w:val="24"/>
        </w:rPr>
        <w:tab/>
      </w:r>
      <w:r>
        <w:rPr>
          <w:rFonts w:ascii="Arial" w:hAnsi="Arial" w:cs="Arial"/>
          <w:b/>
          <w:sz w:val="24"/>
        </w:rPr>
        <w:t>Draft CR for Interruption due to A-TRS based fast SCell activation</w:t>
      </w:r>
    </w:p>
    <w:p w14:paraId="42734B4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7F4BFA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8CD130" w14:textId="4713C863" w:rsidR="00D43619" w:rsidRDefault="00D43619" w:rsidP="00D43619">
      <w:pPr>
        <w:rPr>
          <w:rFonts w:ascii="Arial" w:hAnsi="Arial" w:cs="Arial"/>
          <w:b/>
          <w:sz w:val="24"/>
        </w:rPr>
      </w:pPr>
      <w:r>
        <w:rPr>
          <w:rFonts w:ascii="Arial" w:hAnsi="Arial" w:cs="Arial"/>
          <w:b/>
          <w:color w:val="0000FF"/>
          <w:sz w:val="24"/>
        </w:rPr>
        <w:t>R4-2202691</w:t>
      </w:r>
      <w:r>
        <w:rPr>
          <w:rFonts w:ascii="Arial" w:hAnsi="Arial" w:cs="Arial"/>
          <w:b/>
          <w:color w:val="0000FF"/>
          <w:sz w:val="24"/>
        </w:rPr>
        <w:tab/>
      </w:r>
      <w:r>
        <w:rPr>
          <w:rFonts w:ascii="Arial" w:hAnsi="Arial" w:cs="Arial"/>
          <w:b/>
          <w:sz w:val="24"/>
        </w:rPr>
        <w:t>Draft CR on fast activation delay</w:t>
      </w:r>
    </w:p>
    <w:p w14:paraId="5706728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w:t>
      </w:r>
    </w:p>
    <w:p w14:paraId="003E06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B56C1" w14:textId="22694FEA" w:rsidR="00D43619" w:rsidRDefault="00D43619" w:rsidP="00D43619">
      <w:pPr>
        <w:rPr>
          <w:rFonts w:ascii="Arial" w:hAnsi="Arial" w:cs="Arial"/>
          <w:b/>
          <w:sz w:val="24"/>
        </w:rPr>
      </w:pPr>
      <w:r>
        <w:rPr>
          <w:rFonts w:ascii="Arial" w:hAnsi="Arial" w:cs="Arial"/>
          <w:b/>
          <w:color w:val="0000FF"/>
          <w:sz w:val="24"/>
        </w:rPr>
        <w:t>R4-2202692</w:t>
      </w:r>
      <w:r>
        <w:rPr>
          <w:rFonts w:ascii="Arial" w:hAnsi="Arial" w:cs="Arial"/>
          <w:b/>
          <w:color w:val="0000FF"/>
          <w:sz w:val="24"/>
        </w:rPr>
        <w:tab/>
      </w:r>
      <w:r>
        <w:rPr>
          <w:rFonts w:ascii="Arial" w:hAnsi="Arial" w:cs="Arial"/>
          <w:b/>
          <w:sz w:val="24"/>
        </w:rPr>
        <w:t>CR on interruptions due to SCG activation/deactivation</w:t>
      </w:r>
    </w:p>
    <w:p w14:paraId="703B8CB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50C254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2B8C9D" w14:textId="2F6FF436" w:rsidR="00D43619" w:rsidRDefault="00D43619" w:rsidP="00D43619">
      <w:pPr>
        <w:rPr>
          <w:rFonts w:ascii="Arial" w:hAnsi="Arial" w:cs="Arial"/>
          <w:b/>
          <w:sz w:val="24"/>
        </w:rPr>
      </w:pPr>
      <w:r>
        <w:rPr>
          <w:rFonts w:ascii="Arial" w:hAnsi="Arial" w:cs="Arial"/>
          <w:b/>
          <w:color w:val="0000FF"/>
          <w:sz w:val="24"/>
        </w:rPr>
        <w:t>R4-2202693</w:t>
      </w:r>
      <w:r>
        <w:rPr>
          <w:rFonts w:ascii="Arial" w:hAnsi="Arial" w:cs="Arial"/>
          <w:b/>
          <w:color w:val="0000FF"/>
          <w:sz w:val="24"/>
        </w:rPr>
        <w:tab/>
      </w:r>
      <w:r>
        <w:rPr>
          <w:rFonts w:ascii="Arial" w:hAnsi="Arial" w:cs="Arial"/>
          <w:b/>
          <w:sz w:val="24"/>
        </w:rPr>
        <w:t>CR on TS36.133 for interruptions due to SCG activation/deactivation</w:t>
      </w:r>
    </w:p>
    <w:p w14:paraId="61C0B63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798D497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87B27" w14:textId="5681F833" w:rsidR="00D43619" w:rsidRDefault="00D43619" w:rsidP="00D43619">
      <w:pPr>
        <w:rPr>
          <w:rFonts w:ascii="Arial" w:hAnsi="Arial" w:cs="Arial"/>
          <w:b/>
          <w:sz w:val="24"/>
        </w:rPr>
      </w:pPr>
      <w:r>
        <w:rPr>
          <w:rFonts w:ascii="Arial" w:hAnsi="Arial" w:cs="Arial"/>
          <w:b/>
          <w:color w:val="0000FF"/>
          <w:sz w:val="24"/>
        </w:rPr>
        <w:t>R4-2202694</w:t>
      </w:r>
      <w:r>
        <w:rPr>
          <w:rFonts w:ascii="Arial" w:hAnsi="Arial" w:cs="Arial"/>
          <w:b/>
          <w:color w:val="0000FF"/>
          <w:sz w:val="24"/>
        </w:rPr>
        <w:tab/>
      </w:r>
      <w:r>
        <w:rPr>
          <w:rFonts w:ascii="Arial" w:hAnsi="Arial" w:cs="Arial"/>
          <w:b/>
          <w:sz w:val="24"/>
        </w:rPr>
        <w:t>DraftCR on interruptions due to RRM measurements on deactivated SCG</w:t>
      </w:r>
    </w:p>
    <w:p w14:paraId="34839F9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w:t>
      </w:r>
    </w:p>
    <w:p w14:paraId="6CB9A6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1B989D" w14:textId="251B5261" w:rsidR="00D43619" w:rsidRDefault="00D43619" w:rsidP="00D43619">
      <w:pPr>
        <w:rPr>
          <w:rFonts w:ascii="Arial" w:hAnsi="Arial" w:cs="Arial"/>
          <w:b/>
          <w:sz w:val="24"/>
        </w:rPr>
      </w:pPr>
      <w:r>
        <w:rPr>
          <w:rFonts w:ascii="Arial" w:hAnsi="Arial" w:cs="Arial"/>
          <w:b/>
          <w:color w:val="0000FF"/>
          <w:sz w:val="24"/>
        </w:rPr>
        <w:t>R4-2202695</w:t>
      </w:r>
      <w:r>
        <w:rPr>
          <w:rFonts w:ascii="Arial" w:hAnsi="Arial" w:cs="Arial"/>
          <w:b/>
          <w:color w:val="0000FF"/>
          <w:sz w:val="24"/>
        </w:rPr>
        <w:tab/>
      </w:r>
      <w:r>
        <w:rPr>
          <w:rFonts w:ascii="Arial" w:hAnsi="Arial" w:cs="Arial"/>
          <w:b/>
          <w:sz w:val="24"/>
        </w:rPr>
        <w:t>Interruptions requirments due to RLM/BFD on deactivated SCG</w:t>
      </w:r>
    </w:p>
    <w:p w14:paraId="4DD0429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2B2D63B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R4-2202778</w:t>
      </w:r>
      <w:r>
        <w:rPr>
          <w:color w:val="993300"/>
          <w:u w:val="single"/>
        </w:rPr>
        <w:t>.</w:t>
      </w:r>
    </w:p>
    <w:p w14:paraId="24340FDB" w14:textId="4C901BBF" w:rsidR="00D43619" w:rsidRDefault="00D43619" w:rsidP="00D43619">
      <w:pPr>
        <w:rPr>
          <w:rFonts w:ascii="Arial" w:hAnsi="Arial" w:cs="Arial"/>
          <w:b/>
          <w:sz w:val="24"/>
        </w:rPr>
      </w:pPr>
      <w:r>
        <w:rPr>
          <w:rFonts w:ascii="Arial" w:hAnsi="Arial" w:cs="Arial"/>
          <w:b/>
          <w:color w:val="0000FF"/>
          <w:sz w:val="24"/>
        </w:rPr>
        <w:t>R4-2202696</w:t>
      </w:r>
      <w:r>
        <w:rPr>
          <w:rFonts w:ascii="Arial" w:hAnsi="Arial" w:cs="Arial"/>
          <w:b/>
          <w:color w:val="0000FF"/>
          <w:sz w:val="24"/>
        </w:rPr>
        <w:tab/>
      </w:r>
      <w:r>
        <w:rPr>
          <w:rFonts w:ascii="Arial" w:hAnsi="Arial" w:cs="Arial"/>
          <w:b/>
          <w:sz w:val="24"/>
        </w:rPr>
        <w:t>Draft CR to 38133 on SCG Activation and deactivation delay</w:t>
      </w:r>
    </w:p>
    <w:p w14:paraId="46E47CE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OPPO</w:t>
      </w:r>
    </w:p>
    <w:p w14:paraId="7F3724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8543CE" w14:textId="4DF4A8AA" w:rsidR="00D43619" w:rsidRDefault="00D43619" w:rsidP="00D43619">
      <w:pPr>
        <w:rPr>
          <w:rFonts w:ascii="Arial" w:hAnsi="Arial" w:cs="Arial"/>
          <w:b/>
          <w:sz w:val="24"/>
        </w:rPr>
      </w:pPr>
      <w:r>
        <w:rPr>
          <w:rFonts w:ascii="Arial" w:hAnsi="Arial" w:cs="Arial"/>
          <w:b/>
          <w:color w:val="0000FF"/>
          <w:sz w:val="24"/>
        </w:rPr>
        <w:t>R4-2202697</w:t>
      </w:r>
      <w:r>
        <w:rPr>
          <w:rFonts w:ascii="Arial" w:hAnsi="Arial" w:cs="Arial"/>
          <w:b/>
          <w:color w:val="0000FF"/>
          <w:sz w:val="24"/>
        </w:rPr>
        <w:tab/>
      </w:r>
      <w:r>
        <w:rPr>
          <w:rFonts w:ascii="Arial" w:hAnsi="Arial" w:cs="Arial"/>
          <w:b/>
          <w:sz w:val="24"/>
        </w:rPr>
        <w:t>Draft CR to 36133 on SCG Activation and deactivation delay</w:t>
      </w:r>
    </w:p>
    <w:p w14:paraId="30D5619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OPPO</w:t>
      </w:r>
    </w:p>
    <w:p w14:paraId="5B97B7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F7523B" w14:textId="7C07C09B" w:rsidR="00D43619" w:rsidRDefault="00D43619" w:rsidP="00D43619">
      <w:pPr>
        <w:rPr>
          <w:rFonts w:ascii="Arial" w:hAnsi="Arial" w:cs="Arial"/>
          <w:b/>
          <w:sz w:val="24"/>
        </w:rPr>
      </w:pPr>
      <w:r>
        <w:rPr>
          <w:rFonts w:ascii="Arial" w:hAnsi="Arial" w:cs="Arial"/>
          <w:b/>
          <w:color w:val="0000FF"/>
          <w:sz w:val="24"/>
        </w:rPr>
        <w:t>R4-2202698</w:t>
      </w:r>
      <w:r>
        <w:rPr>
          <w:rFonts w:ascii="Arial" w:hAnsi="Arial" w:cs="Arial"/>
          <w:b/>
          <w:color w:val="0000FF"/>
          <w:sz w:val="24"/>
        </w:rPr>
        <w:tab/>
      </w:r>
      <w:r>
        <w:rPr>
          <w:rFonts w:ascii="Arial" w:hAnsi="Arial" w:cs="Arial"/>
          <w:b/>
          <w:sz w:val="24"/>
        </w:rPr>
        <w:t>LS on Measurement requirement for deactivated SCG</w:t>
      </w:r>
    </w:p>
    <w:p w14:paraId="2D4BB8F0"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1CF72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R4-2202777</w:t>
      </w:r>
      <w:r>
        <w:rPr>
          <w:color w:val="993300"/>
          <w:u w:val="single"/>
        </w:rPr>
        <w:t>.</w:t>
      </w:r>
    </w:p>
    <w:p w14:paraId="507505E6" w14:textId="6EBF266F" w:rsidR="00D43619" w:rsidRDefault="00D43619" w:rsidP="00D43619">
      <w:pPr>
        <w:rPr>
          <w:rFonts w:ascii="Arial" w:hAnsi="Arial" w:cs="Arial"/>
          <w:b/>
          <w:sz w:val="24"/>
        </w:rPr>
      </w:pPr>
      <w:r>
        <w:rPr>
          <w:rFonts w:ascii="Arial" w:hAnsi="Arial" w:cs="Arial"/>
          <w:b/>
          <w:color w:val="0000FF"/>
          <w:sz w:val="24"/>
        </w:rPr>
        <w:t>R4-2202699</w:t>
      </w:r>
      <w:r>
        <w:rPr>
          <w:rFonts w:ascii="Arial" w:hAnsi="Arial" w:cs="Arial"/>
          <w:b/>
          <w:color w:val="0000FF"/>
          <w:sz w:val="24"/>
        </w:rPr>
        <w:tab/>
      </w:r>
      <w:r>
        <w:rPr>
          <w:rFonts w:ascii="Arial" w:hAnsi="Arial" w:cs="Arial"/>
          <w:b/>
          <w:sz w:val="24"/>
        </w:rPr>
        <w:t>Draft CR on 38.133 for Conditional PSCell addition delay</w:t>
      </w:r>
    </w:p>
    <w:p w14:paraId="2D76CF1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w:t>
      </w:r>
    </w:p>
    <w:p w14:paraId="4D8649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326E6E" w14:textId="41D49941" w:rsidR="00D43619" w:rsidRDefault="00D43619" w:rsidP="00D43619">
      <w:pPr>
        <w:rPr>
          <w:rFonts w:ascii="Arial" w:hAnsi="Arial" w:cs="Arial"/>
          <w:b/>
          <w:sz w:val="24"/>
        </w:rPr>
      </w:pPr>
      <w:r>
        <w:rPr>
          <w:rFonts w:ascii="Arial" w:hAnsi="Arial" w:cs="Arial"/>
          <w:b/>
          <w:color w:val="0000FF"/>
          <w:sz w:val="24"/>
        </w:rPr>
        <w:t>R4-2202700</w:t>
      </w:r>
      <w:r>
        <w:rPr>
          <w:rFonts w:ascii="Arial" w:hAnsi="Arial" w:cs="Arial"/>
          <w:b/>
          <w:color w:val="0000FF"/>
          <w:sz w:val="24"/>
        </w:rPr>
        <w:tab/>
      </w:r>
      <w:r>
        <w:rPr>
          <w:rFonts w:ascii="Arial" w:hAnsi="Arial" w:cs="Arial"/>
          <w:b/>
          <w:sz w:val="24"/>
        </w:rPr>
        <w:t>Draft Big CR on R17 further Multi-RAT Dual-Connectivity enhancements</w:t>
      </w:r>
    </w:p>
    <w:p w14:paraId="6E28DE6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FA940C2" w14:textId="77777777" w:rsidR="00D43619" w:rsidRDefault="00D43619" w:rsidP="00D43619">
      <w:pPr>
        <w:rPr>
          <w:rFonts w:ascii="Arial" w:hAnsi="Arial" w:cs="Arial"/>
          <w:b/>
        </w:rPr>
      </w:pPr>
      <w:r>
        <w:rPr>
          <w:rFonts w:ascii="Arial" w:hAnsi="Arial" w:cs="Arial"/>
          <w:b/>
        </w:rPr>
        <w:t xml:space="preserve">Abstract: </w:t>
      </w:r>
    </w:p>
    <w:p w14:paraId="2B4C63FF" w14:textId="77777777" w:rsidR="00D43619" w:rsidRDefault="00D43619" w:rsidP="00D43619">
      <w:r>
        <w:t xml:space="preserve">[Email approval]  </w:t>
      </w:r>
    </w:p>
    <w:p w14:paraId="104FE0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81CDF" w14:textId="5901C069" w:rsidR="00D43619" w:rsidRDefault="00D43619" w:rsidP="00D43619">
      <w:pPr>
        <w:rPr>
          <w:rFonts w:ascii="Arial" w:hAnsi="Arial" w:cs="Arial"/>
          <w:b/>
          <w:sz w:val="24"/>
        </w:rPr>
      </w:pPr>
      <w:r>
        <w:rPr>
          <w:rFonts w:ascii="Arial" w:hAnsi="Arial" w:cs="Arial"/>
          <w:b/>
          <w:color w:val="0000FF"/>
          <w:sz w:val="24"/>
        </w:rPr>
        <w:t>R4-2202777</w:t>
      </w:r>
      <w:r>
        <w:rPr>
          <w:rFonts w:ascii="Arial" w:hAnsi="Arial" w:cs="Arial"/>
          <w:b/>
          <w:color w:val="0000FF"/>
          <w:sz w:val="24"/>
        </w:rPr>
        <w:tab/>
      </w:r>
      <w:r>
        <w:rPr>
          <w:rFonts w:ascii="Arial" w:hAnsi="Arial" w:cs="Arial"/>
          <w:b/>
          <w:sz w:val="24"/>
        </w:rPr>
        <w:t>LS on Measurement requirement for deactivated SCG</w:t>
      </w:r>
    </w:p>
    <w:p w14:paraId="20FE6011"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BDECA96" w14:textId="77777777" w:rsidR="00D43619" w:rsidRDefault="00D43619" w:rsidP="00D43619">
      <w:pPr>
        <w:rPr>
          <w:color w:val="808080"/>
        </w:rPr>
      </w:pPr>
      <w:r>
        <w:rPr>
          <w:color w:val="808080"/>
        </w:rPr>
        <w:t>(Replaces R4-2202698)</w:t>
      </w:r>
    </w:p>
    <w:p w14:paraId="27B147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R4-2202781</w:t>
      </w:r>
      <w:r>
        <w:rPr>
          <w:color w:val="993300"/>
          <w:u w:val="single"/>
        </w:rPr>
        <w:t>.</w:t>
      </w:r>
    </w:p>
    <w:p w14:paraId="333F63EC" w14:textId="510E9ECD" w:rsidR="00D43619" w:rsidRDefault="00D43619" w:rsidP="00D43619">
      <w:pPr>
        <w:rPr>
          <w:rFonts w:ascii="Arial" w:hAnsi="Arial" w:cs="Arial"/>
          <w:b/>
          <w:sz w:val="24"/>
        </w:rPr>
      </w:pPr>
      <w:r>
        <w:rPr>
          <w:rFonts w:ascii="Arial" w:hAnsi="Arial" w:cs="Arial"/>
          <w:b/>
          <w:color w:val="0000FF"/>
          <w:sz w:val="24"/>
        </w:rPr>
        <w:t>R4-2202778</w:t>
      </w:r>
      <w:r>
        <w:rPr>
          <w:rFonts w:ascii="Arial" w:hAnsi="Arial" w:cs="Arial"/>
          <w:b/>
          <w:color w:val="0000FF"/>
          <w:sz w:val="24"/>
        </w:rPr>
        <w:tab/>
      </w:r>
      <w:r>
        <w:rPr>
          <w:rFonts w:ascii="Arial" w:hAnsi="Arial" w:cs="Arial"/>
          <w:b/>
          <w:sz w:val="24"/>
        </w:rPr>
        <w:t>Interruptions requirments due to RLM/BFD on deactivated SCG</w:t>
      </w:r>
    </w:p>
    <w:p w14:paraId="6E40726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3866DF5B" w14:textId="77777777" w:rsidR="00D43619" w:rsidRDefault="00D43619" w:rsidP="00D43619">
      <w:pPr>
        <w:rPr>
          <w:color w:val="808080"/>
        </w:rPr>
      </w:pPr>
      <w:r>
        <w:rPr>
          <w:color w:val="808080"/>
        </w:rPr>
        <w:t>(Replaces R4-2202695)</w:t>
      </w:r>
    </w:p>
    <w:p w14:paraId="626221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EF0905" w14:textId="17CF6E80" w:rsidR="00D43619" w:rsidRDefault="00D43619" w:rsidP="00D43619">
      <w:pPr>
        <w:rPr>
          <w:rFonts w:ascii="Arial" w:hAnsi="Arial" w:cs="Arial"/>
          <w:b/>
          <w:sz w:val="24"/>
        </w:rPr>
      </w:pPr>
      <w:r>
        <w:rPr>
          <w:rFonts w:ascii="Arial" w:hAnsi="Arial" w:cs="Arial"/>
          <w:b/>
          <w:color w:val="0000FF"/>
          <w:sz w:val="24"/>
        </w:rPr>
        <w:t>R4-2202781</w:t>
      </w:r>
      <w:r>
        <w:rPr>
          <w:rFonts w:ascii="Arial" w:hAnsi="Arial" w:cs="Arial"/>
          <w:b/>
          <w:color w:val="0000FF"/>
          <w:sz w:val="24"/>
        </w:rPr>
        <w:tab/>
      </w:r>
      <w:r>
        <w:rPr>
          <w:rFonts w:ascii="Arial" w:hAnsi="Arial" w:cs="Arial"/>
          <w:b/>
          <w:sz w:val="24"/>
        </w:rPr>
        <w:t>LS on Measurement requirement for deactivated SCG</w:t>
      </w:r>
    </w:p>
    <w:p w14:paraId="1E5EF2C1"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80C20C5" w14:textId="77777777" w:rsidR="00D43619" w:rsidRDefault="00D43619" w:rsidP="00D43619">
      <w:pPr>
        <w:rPr>
          <w:color w:val="808080"/>
        </w:rPr>
      </w:pPr>
      <w:r>
        <w:rPr>
          <w:color w:val="808080"/>
        </w:rPr>
        <w:t>(Replaces R4-2202777)</w:t>
      </w:r>
    </w:p>
    <w:p w14:paraId="4ABD43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4B90AE" w14:textId="77777777" w:rsidR="00D43619" w:rsidRDefault="00D43619" w:rsidP="00D43619">
      <w:pPr>
        <w:pStyle w:val="Heading5"/>
      </w:pPr>
      <w:bookmarkStart w:id="420" w:name="_Toc94335747"/>
      <w:r>
        <w:t>6.22.2.2</w:t>
      </w:r>
      <w:r>
        <w:tab/>
        <w:t>Efficient activation/de-activation mechanism for one SCG</w:t>
      </w:r>
      <w:bookmarkEnd w:id="420"/>
    </w:p>
    <w:p w14:paraId="0BCED894" w14:textId="0A5D3A63" w:rsidR="00D43619" w:rsidRDefault="00D43619" w:rsidP="00D43619">
      <w:pPr>
        <w:rPr>
          <w:rFonts w:ascii="Arial" w:hAnsi="Arial" w:cs="Arial"/>
          <w:b/>
          <w:sz w:val="24"/>
        </w:rPr>
      </w:pPr>
      <w:r>
        <w:rPr>
          <w:rFonts w:ascii="Arial" w:hAnsi="Arial" w:cs="Arial"/>
          <w:b/>
          <w:color w:val="0000FF"/>
          <w:sz w:val="24"/>
        </w:rPr>
        <w:t>R4-2200064</w:t>
      </w:r>
      <w:r>
        <w:rPr>
          <w:rFonts w:ascii="Arial" w:hAnsi="Arial" w:cs="Arial"/>
          <w:b/>
          <w:color w:val="0000FF"/>
          <w:sz w:val="24"/>
        </w:rPr>
        <w:tab/>
      </w:r>
      <w:r>
        <w:rPr>
          <w:rFonts w:ascii="Arial" w:hAnsi="Arial" w:cs="Arial"/>
          <w:b/>
          <w:sz w:val="24"/>
        </w:rPr>
        <w:t xml:space="preserve"> Discussion on efficient activation/de-activation mechanism for one SCG</w:t>
      </w:r>
    </w:p>
    <w:p w14:paraId="3831B55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14CF922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59E97" w14:textId="5C71157D" w:rsidR="00D43619" w:rsidRDefault="00D43619" w:rsidP="00D43619">
      <w:pPr>
        <w:rPr>
          <w:rFonts w:ascii="Arial" w:hAnsi="Arial" w:cs="Arial"/>
          <w:b/>
          <w:sz w:val="24"/>
        </w:rPr>
      </w:pPr>
      <w:r>
        <w:rPr>
          <w:rFonts w:ascii="Arial" w:hAnsi="Arial" w:cs="Arial"/>
          <w:b/>
          <w:color w:val="0000FF"/>
          <w:sz w:val="24"/>
        </w:rPr>
        <w:t>R4-2200249</w:t>
      </w:r>
      <w:r>
        <w:rPr>
          <w:rFonts w:ascii="Arial" w:hAnsi="Arial" w:cs="Arial"/>
          <w:b/>
          <w:color w:val="0000FF"/>
          <w:sz w:val="24"/>
        </w:rPr>
        <w:tab/>
      </w:r>
      <w:r>
        <w:rPr>
          <w:rFonts w:ascii="Arial" w:hAnsi="Arial" w:cs="Arial"/>
          <w:b/>
          <w:sz w:val="24"/>
        </w:rPr>
        <w:t>On efficient activation/de-activation mechanism for one SCG</w:t>
      </w:r>
    </w:p>
    <w:p w14:paraId="6B2FBEF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C4CC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237D2" w14:textId="5129B6AC" w:rsidR="00D43619" w:rsidRDefault="00D43619" w:rsidP="00D43619">
      <w:pPr>
        <w:rPr>
          <w:rFonts w:ascii="Arial" w:hAnsi="Arial" w:cs="Arial"/>
          <w:b/>
          <w:sz w:val="24"/>
        </w:rPr>
      </w:pPr>
      <w:r>
        <w:rPr>
          <w:rFonts w:ascii="Arial" w:hAnsi="Arial" w:cs="Arial"/>
          <w:b/>
          <w:color w:val="0000FF"/>
          <w:sz w:val="24"/>
        </w:rPr>
        <w:t>R4-2200250</w:t>
      </w:r>
      <w:r>
        <w:rPr>
          <w:rFonts w:ascii="Arial" w:hAnsi="Arial" w:cs="Arial"/>
          <w:b/>
          <w:color w:val="0000FF"/>
          <w:sz w:val="24"/>
        </w:rPr>
        <w:tab/>
      </w:r>
      <w:r>
        <w:rPr>
          <w:rFonts w:ascii="Arial" w:hAnsi="Arial" w:cs="Arial"/>
          <w:b/>
          <w:sz w:val="24"/>
        </w:rPr>
        <w:t>CR on interruptions due to SCG activation/deactivation</w:t>
      </w:r>
    </w:p>
    <w:p w14:paraId="484E171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6D92E6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R4-2202692</w:t>
      </w:r>
      <w:r>
        <w:rPr>
          <w:color w:val="993300"/>
          <w:u w:val="single"/>
        </w:rPr>
        <w:t>.</w:t>
      </w:r>
    </w:p>
    <w:p w14:paraId="4851D82C" w14:textId="37C0BB68" w:rsidR="00D43619" w:rsidRDefault="00D43619" w:rsidP="00D43619">
      <w:pPr>
        <w:rPr>
          <w:rFonts w:ascii="Arial" w:hAnsi="Arial" w:cs="Arial"/>
          <w:b/>
          <w:sz w:val="24"/>
        </w:rPr>
      </w:pPr>
      <w:r>
        <w:rPr>
          <w:rFonts w:ascii="Arial" w:hAnsi="Arial" w:cs="Arial"/>
          <w:b/>
          <w:color w:val="0000FF"/>
          <w:sz w:val="24"/>
        </w:rPr>
        <w:t>R4-2200424</w:t>
      </w:r>
      <w:r>
        <w:rPr>
          <w:rFonts w:ascii="Arial" w:hAnsi="Arial" w:cs="Arial"/>
          <w:b/>
          <w:color w:val="0000FF"/>
          <w:sz w:val="24"/>
        </w:rPr>
        <w:tab/>
      </w:r>
      <w:r>
        <w:rPr>
          <w:rFonts w:ascii="Arial" w:hAnsi="Arial" w:cs="Arial"/>
          <w:b/>
          <w:sz w:val="24"/>
        </w:rPr>
        <w:t>Efficient activation and deactivation mechanism for one SCG</w:t>
      </w:r>
    </w:p>
    <w:p w14:paraId="3979195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3CB9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24BBC" w14:textId="6AC23417" w:rsidR="00D43619" w:rsidRDefault="00D43619" w:rsidP="00D43619">
      <w:pPr>
        <w:rPr>
          <w:rFonts w:ascii="Arial" w:hAnsi="Arial" w:cs="Arial"/>
          <w:b/>
          <w:sz w:val="24"/>
        </w:rPr>
      </w:pPr>
      <w:r>
        <w:rPr>
          <w:rFonts w:ascii="Arial" w:hAnsi="Arial" w:cs="Arial"/>
          <w:b/>
          <w:color w:val="0000FF"/>
          <w:sz w:val="24"/>
        </w:rPr>
        <w:t>R4-2200526</w:t>
      </w:r>
      <w:r>
        <w:rPr>
          <w:rFonts w:ascii="Arial" w:hAnsi="Arial" w:cs="Arial"/>
          <w:b/>
          <w:color w:val="0000FF"/>
          <w:sz w:val="24"/>
        </w:rPr>
        <w:tab/>
      </w:r>
      <w:r>
        <w:rPr>
          <w:rFonts w:ascii="Arial" w:hAnsi="Arial" w:cs="Arial"/>
          <w:b/>
          <w:sz w:val="24"/>
        </w:rPr>
        <w:t>Discussion on efficient activation for one SCG</w:t>
      </w:r>
    </w:p>
    <w:p w14:paraId="213F6D3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1C493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5422E" w14:textId="03787418" w:rsidR="00D43619" w:rsidRDefault="00D43619" w:rsidP="00D43619">
      <w:pPr>
        <w:rPr>
          <w:rFonts w:ascii="Arial" w:hAnsi="Arial" w:cs="Arial"/>
          <w:b/>
          <w:sz w:val="24"/>
        </w:rPr>
      </w:pPr>
      <w:r>
        <w:rPr>
          <w:rFonts w:ascii="Arial" w:hAnsi="Arial" w:cs="Arial"/>
          <w:b/>
          <w:color w:val="0000FF"/>
          <w:sz w:val="24"/>
        </w:rPr>
        <w:t>R4-2200527</w:t>
      </w:r>
      <w:r>
        <w:rPr>
          <w:rFonts w:ascii="Arial" w:hAnsi="Arial" w:cs="Arial"/>
          <w:b/>
          <w:color w:val="0000FF"/>
          <w:sz w:val="24"/>
        </w:rPr>
        <w:tab/>
      </w:r>
      <w:r>
        <w:rPr>
          <w:rFonts w:ascii="Arial" w:hAnsi="Arial" w:cs="Arial"/>
          <w:b/>
          <w:sz w:val="24"/>
        </w:rPr>
        <w:t>DraftCR on interruptions due to RRM measurements on deactivated SCG</w:t>
      </w:r>
    </w:p>
    <w:p w14:paraId="0B3F072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B68BF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R4-2202694</w:t>
      </w:r>
      <w:r>
        <w:rPr>
          <w:color w:val="993300"/>
          <w:u w:val="single"/>
        </w:rPr>
        <w:t>.</w:t>
      </w:r>
    </w:p>
    <w:p w14:paraId="3F0A7810" w14:textId="1E06328E" w:rsidR="00D43619" w:rsidRDefault="00D43619" w:rsidP="00D43619">
      <w:pPr>
        <w:rPr>
          <w:rFonts w:ascii="Arial" w:hAnsi="Arial" w:cs="Arial"/>
          <w:b/>
          <w:sz w:val="24"/>
        </w:rPr>
      </w:pPr>
      <w:r>
        <w:rPr>
          <w:rFonts w:ascii="Arial" w:hAnsi="Arial" w:cs="Arial"/>
          <w:b/>
          <w:color w:val="0000FF"/>
          <w:sz w:val="24"/>
        </w:rPr>
        <w:t>R4-2200652</w:t>
      </w:r>
      <w:r>
        <w:rPr>
          <w:rFonts w:ascii="Arial" w:hAnsi="Arial" w:cs="Arial"/>
          <w:b/>
          <w:color w:val="0000FF"/>
          <w:sz w:val="24"/>
        </w:rPr>
        <w:tab/>
      </w:r>
      <w:r>
        <w:rPr>
          <w:rFonts w:ascii="Arial" w:hAnsi="Arial" w:cs="Arial"/>
          <w:b/>
          <w:sz w:val="24"/>
        </w:rPr>
        <w:t>Further discussion on efficient activation deactivation mechanism for one SCG</w:t>
      </w:r>
    </w:p>
    <w:p w14:paraId="0E2337F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2A1D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E2642" w14:textId="776F9F6F" w:rsidR="00D43619" w:rsidRDefault="00D43619" w:rsidP="00D43619">
      <w:pPr>
        <w:rPr>
          <w:rFonts w:ascii="Arial" w:hAnsi="Arial" w:cs="Arial"/>
          <w:b/>
          <w:sz w:val="24"/>
        </w:rPr>
      </w:pPr>
      <w:r>
        <w:rPr>
          <w:rFonts w:ascii="Arial" w:hAnsi="Arial" w:cs="Arial"/>
          <w:b/>
          <w:color w:val="0000FF"/>
          <w:sz w:val="24"/>
        </w:rPr>
        <w:t>R4-2201150</w:t>
      </w:r>
      <w:r>
        <w:rPr>
          <w:rFonts w:ascii="Arial" w:hAnsi="Arial" w:cs="Arial"/>
          <w:b/>
          <w:color w:val="0000FF"/>
          <w:sz w:val="24"/>
        </w:rPr>
        <w:tab/>
      </w:r>
      <w:r>
        <w:rPr>
          <w:rFonts w:ascii="Arial" w:hAnsi="Arial" w:cs="Arial"/>
          <w:b/>
          <w:sz w:val="24"/>
        </w:rPr>
        <w:t>Discussion on efficient activation/de-activation mechanism for one SCG</w:t>
      </w:r>
    </w:p>
    <w:p w14:paraId="602732B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55F29A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44DC7" w14:textId="2385823A" w:rsidR="00D43619" w:rsidRDefault="00D43619" w:rsidP="00D43619">
      <w:pPr>
        <w:rPr>
          <w:rFonts w:ascii="Arial" w:hAnsi="Arial" w:cs="Arial"/>
          <w:b/>
          <w:sz w:val="24"/>
        </w:rPr>
      </w:pPr>
      <w:r>
        <w:rPr>
          <w:rFonts w:ascii="Arial" w:hAnsi="Arial" w:cs="Arial"/>
          <w:b/>
          <w:color w:val="0000FF"/>
          <w:sz w:val="24"/>
        </w:rPr>
        <w:t>R4-2201181</w:t>
      </w:r>
      <w:r>
        <w:rPr>
          <w:rFonts w:ascii="Arial" w:hAnsi="Arial" w:cs="Arial"/>
          <w:b/>
          <w:color w:val="0000FF"/>
          <w:sz w:val="24"/>
        </w:rPr>
        <w:tab/>
      </w:r>
      <w:r>
        <w:rPr>
          <w:rFonts w:ascii="Arial" w:hAnsi="Arial" w:cs="Arial"/>
          <w:b/>
          <w:sz w:val="24"/>
        </w:rPr>
        <w:t>Discussion on efficient activation/de-activation mechanism for one SCG</w:t>
      </w:r>
    </w:p>
    <w:p w14:paraId="489290B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2F462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1A909" w14:textId="127B99BF" w:rsidR="00D43619" w:rsidRDefault="00D43619" w:rsidP="00D43619">
      <w:pPr>
        <w:rPr>
          <w:rFonts w:ascii="Arial" w:hAnsi="Arial" w:cs="Arial"/>
          <w:b/>
          <w:sz w:val="24"/>
        </w:rPr>
      </w:pPr>
      <w:r>
        <w:rPr>
          <w:rFonts w:ascii="Arial" w:hAnsi="Arial" w:cs="Arial"/>
          <w:b/>
          <w:color w:val="0000FF"/>
          <w:sz w:val="24"/>
        </w:rPr>
        <w:t>R4-2201691</w:t>
      </w:r>
      <w:r>
        <w:rPr>
          <w:rFonts w:ascii="Arial" w:hAnsi="Arial" w:cs="Arial"/>
          <w:b/>
          <w:color w:val="0000FF"/>
          <w:sz w:val="24"/>
        </w:rPr>
        <w:tab/>
      </w:r>
      <w:r>
        <w:rPr>
          <w:rFonts w:ascii="Arial" w:hAnsi="Arial" w:cs="Arial"/>
          <w:b/>
          <w:sz w:val="24"/>
        </w:rPr>
        <w:t>Views on efficient activation/de-activation mechanism for one SCG</w:t>
      </w:r>
    </w:p>
    <w:p w14:paraId="4417BA5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E31B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5F966" w14:textId="27FDC189" w:rsidR="00D43619" w:rsidRDefault="00D43619" w:rsidP="00D43619">
      <w:pPr>
        <w:rPr>
          <w:rFonts w:ascii="Arial" w:hAnsi="Arial" w:cs="Arial"/>
          <w:b/>
          <w:sz w:val="24"/>
        </w:rPr>
      </w:pPr>
      <w:r>
        <w:rPr>
          <w:rFonts w:ascii="Arial" w:hAnsi="Arial" w:cs="Arial"/>
          <w:b/>
          <w:color w:val="0000FF"/>
          <w:sz w:val="24"/>
        </w:rPr>
        <w:t>R4-2201761</w:t>
      </w:r>
      <w:r>
        <w:rPr>
          <w:rFonts w:ascii="Arial" w:hAnsi="Arial" w:cs="Arial"/>
          <w:b/>
          <w:color w:val="0000FF"/>
          <w:sz w:val="24"/>
        </w:rPr>
        <w:tab/>
      </w:r>
      <w:r>
        <w:rPr>
          <w:rFonts w:ascii="Arial" w:hAnsi="Arial" w:cs="Arial"/>
          <w:b/>
          <w:sz w:val="24"/>
        </w:rPr>
        <w:t>CR on TS36.133 for interruptions due to SCG activation/deactivation</w:t>
      </w:r>
    </w:p>
    <w:p w14:paraId="76C5B0F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(Rel-17)</w:t>
      </w:r>
      <w:r>
        <w:rPr>
          <w:i/>
        </w:rPr>
        <w:br/>
      </w:r>
      <w:r>
        <w:rPr>
          <w:i/>
        </w:rPr>
        <w:br/>
      </w:r>
      <w:r>
        <w:rPr>
          <w:i/>
        </w:rPr>
        <w:tab/>
      </w:r>
      <w:r>
        <w:rPr>
          <w:i/>
        </w:rPr>
        <w:tab/>
      </w:r>
      <w:r>
        <w:rPr>
          <w:i/>
        </w:rPr>
        <w:tab/>
      </w:r>
      <w:r>
        <w:rPr>
          <w:i/>
        </w:rPr>
        <w:tab/>
      </w:r>
      <w:r>
        <w:rPr>
          <w:i/>
        </w:rPr>
        <w:tab/>
        <w:t>Source: Apple</w:t>
      </w:r>
    </w:p>
    <w:p w14:paraId="5A831F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R4-2202693</w:t>
      </w:r>
      <w:r>
        <w:rPr>
          <w:color w:val="993300"/>
          <w:u w:val="single"/>
        </w:rPr>
        <w:t>.</w:t>
      </w:r>
    </w:p>
    <w:p w14:paraId="4CF66848" w14:textId="4346702B" w:rsidR="00D43619" w:rsidRDefault="00D43619" w:rsidP="00D43619">
      <w:pPr>
        <w:rPr>
          <w:rFonts w:ascii="Arial" w:hAnsi="Arial" w:cs="Arial"/>
          <w:b/>
          <w:sz w:val="24"/>
        </w:rPr>
      </w:pPr>
      <w:r>
        <w:rPr>
          <w:rFonts w:ascii="Arial" w:hAnsi="Arial" w:cs="Arial"/>
          <w:b/>
          <w:color w:val="0000FF"/>
          <w:sz w:val="24"/>
        </w:rPr>
        <w:t>R4-2201887</w:t>
      </w:r>
      <w:r>
        <w:rPr>
          <w:rFonts w:ascii="Arial" w:hAnsi="Arial" w:cs="Arial"/>
          <w:b/>
          <w:color w:val="0000FF"/>
          <w:sz w:val="24"/>
        </w:rPr>
        <w:tab/>
      </w:r>
      <w:r>
        <w:rPr>
          <w:rFonts w:ascii="Arial" w:hAnsi="Arial" w:cs="Arial"/>
          <w:b/>
          <w:sz w:val="24"/>
        </w:rPr>
        <w:t>On efficient (de)activation of SCG</w:t>
      </w:r>
    </w:p>
    <w:p w14:paraId="6FC10BC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31832F" w14:textId="77777777" w:rsidR="00D43619" w:rsidRDefault="00D43619" w:rsidP="00D43619">
      <w:pPr>
        <w:rPr>
          <w:rFonts w:ascii="Arial" w:hAnsi="Arial" w:cs="Arial"/>
          <w:b/>
        </w:rPr>
      </w:pPr>
      <w:r>
        <w:rPr>
          <w:rFonts w:ascii="Arial" w:hAnsi="Arial" w:cs="Arial"/>
          <w:b/>
        </w:rPr>
        <w:t xml:space="preserve">Abstract: </w:t>
      </w:r>
    </w:p>
    <w:p w14:paraId="3968CDBE" w14:textId="77777777" w:rsidR="00D43619" w:rsidRDefault="00D43619" w:rsidP="00D43619">
      <w:r>
        <w:t>SCG activation delay, interruption, deactivated status measurement relaxation</w:t>
      </w:r>
    </w:p>
    <w:p w14:paraId="583A77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9F2C6" w14:textId="34700AE9" w:rsidR="00D43619" w:rsidRDefault="00D43619" w:rsidP="00D43619">
      <w:pPr>
        <w:rPr>
          <w:rFonts w:ascii="Arial" w:hAnsi="Arial" w:cs="Arial"/>
          <w:b/>
          <w:sz w:val="24"/>
        </w:rPr>
      </w:pPr>
      <w:r>
        <w:rPr>
          <w:rFonts w:ascii="Arial" w:hAnsi="Arial" w:cs="Arial"/>
          <w:b/>
          <w:color w:val="0000FF"/>
          <w:sz w:val="24"/>
        </w:rPr>
        <w:t>R4-2201890</w:t>
      </w:r>
      <w:r>
        <w:rPr>
          <w:rFonts w:ascii="Arial" w:hAnsi="Arial" w:cs="Arial"/>
          <w:b/>
          <w:color w:val="0000FF"/>
          <w:sz w:val="24"/>
        </w:rPr>
        <w:tab/>
      </w:r>
      <w:r>
        <w:rPr>
          <w:rFonts w:ascii="Arial" w:hAnsi="Arial" w:cs="Arial"/>
          <w:b/>
          <w:sz w:val="24"/>
        </w:rPr>
        <w:t>Interruptions requirments due to RLM/BFD on deactivated SCG</w:t>
      </w:r>
    </w:p>
    <w:p w14:paraId="5524A7D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0EDE6B7" w14:textId="77777777" w:rsidR="00D43619" w:rsidRDefault="00D43619" w:rsidP="00D43619">
      <w:pPr>
        <w:rPr>
          <w:rFonts w:ascii="Arial" w:hAnsi="Arial" w:cs="Arial"/>
          <w:b/>
        </w:rPr>
      </w:pPr>
      <w:r>
        <w:rPr>
          <w:rFonts w:ascii="Arial" w:hAnsi="Arial" w:cs="Arial"/>
          <w:b/>
        </w:rPr>
        <w:t xml:space="preserve">Abstract: </w:t>
      </w:r>
    </w:p>
    <w:p w14:paraId="753B5E92" w14:textId="77777777" w:rsidR="00D43619" w:rsidRDefault="00D43619" w:rsidP="00D43619">
      <w:r>
        <w:t>draft CR for Interruptions due to RLM/BFD on deactivated SCG</w:t>
      </w:r>
    </w:p>
    <w:p w14:paraId="329809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R4-2202695</w:t>
      </w:r>
      <w:r>
        <w:rPr>
          <w:color w:val="993300"/>
          <w:u w:val="single"/>
        </w:rPr>
        <w:t>.</w:t>
      </w:r>
    </w:p>
    <w:p w14:paraId="0DA2F41D" w14:textId="77777777" w:rsidR="00D43619" w:rsidRDefault="00D43619" w:rsidP="00D43619">
      <w:pPr>
        <w:pStyle w:val="Heading5"/>
      </w:pPr>
      <w:bookmarkStart w:id="421" w:name="_Toc94335748"/>
      <w:r>
        <w:t>6.22.2.3</w:t>
      </w:r>
      <w:r>
        <w:tab/>
        <w:t>Conditional PSCell change and addition</w:t>
      </w:r>
      <w:bookmarkEnd w:id="421"/>
    </w:p>
    <w:p w14:paraId="495F5FF7" w14:textId="0CF779AA" w:rsidR="00D43619" w:rsidRDefault="00D43619" w:rsidP="00D43619">
      <w:pPr>
        <w:rPr>
          <w:rFonts w:ascii="Arial" w:hAnsi="Arial" w:cs="Arial"/>
          <w:b/>
          <w:sz w:val="24"/>
        </w:rPr>
      </w:pPr>
      <w:r>
        <w:rPr>
          <w:rFonts w:ascii="Arial" w:hAnsi="Arial" w:cs="Arial"/>
          <w:b/>
          <w:color w:val="0000FF"/>
          <w:sz w:val="24"/>
        </w:rPr>
        <w:t>R4-2200065</w:t>
      </w:r>
      <w:r>
        <w:rPr>
          <w:rFonts w:ascii="Arial" w:hAnsi="Arial" w:cs="Arial"/>
          <w:b/>
          <w:color w:val="0000FF"/>
          <w:sz w:val="24"/>
        </w:rPr>
        <w:tab/>
      </w:r>
      <w:r>
        <w:rPr>
          <w:rFonts w:ascii="Arial" w:hAnsi="Arial" w:cs="Arial"/>
          <w:b/>
          <w:sz w:val="24"/>
        </w:rPr>
        <w:t>Discussion on conditional PSCell addition</w:t>
      </w:r>
    </w:p>
    <w:p w14:paraId="082B0E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65F10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324EF" w14:textId="40026F55" w:rsidR="00D43619" w:rsidRDefault="00D43619" w:rsidP="00D43619">
      <w:pPr>
        <w:rPr>
          <w:rFonts w:ascii="Arial" w:hAnsi="Arial" w:cs="Arial"/>
          <w:b/>
          <w:sz w:val="24"/>
        </w:rPr>
      </w:pPr>
      <w:r>
        <w:rPr>
          <w:rFonts w:ascii="Arial" w:hAnsi="Arial" w:cs="Arial"/>
          <w:b/>
          <w:color w:val="0000FF"/>
          <w:sz w:val="24"/>
        </w:rPr>
        <w:t>R4-2200066</w:t>
      </w:r>
      <w:r>
        <w:rPr>
          <w:rFonts w:ascii="Arial" w:hAnsi="Arial" w:cs="Arial"/>
          <w:b/>
          <w:color w:val="0000FF"/>
          <w:sz w:val="24"/>
        </w:rPr>
        <w:tab/>
      </w:r>
      <w:r>
        <w:rPr>
          <w:rFonts w:ascii="Arial" w:hAnsi="Arial" w:cs="Arial"/>
          <w:b/>
          <w:sz w:val="24"/>
        </w:rPr>
        <w:t>Draft CR on 38.133 for Conditional PSCell addition delay</w:t>
      </w:r>
    </w:p>
    <w:p w14:paraId="4C5B7E0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(Shenzhen) Inc.</w:t>
      </w:r>
    </w:p>
    <w:p w14:paraId="154D45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R4-2202699</w:t>
      </w:r>
      <w:r>
        <w:rPr>
          <w:color w:val="993300"/>
          <w:u w:val="single"/>
        </w:rPr>
        <w:t>.</w:t>
      </w:r>
    </w:p>
    <w:p w14:paraId="3875E9B8" w14:textId="31B6BC60" w:rsidR="00D43619" w:rsidRDefault="00D43619" w:rsidP="00D43619">
      <w:pPr>
        <w:rPr>
          <w:rFonts w:ascii="Arial" w:hAnsi="Arial" w:cs="Arial"/>
          <w:b/>
          <w:sz w:val="24"/>
        </w:rPr>
      </w:pPr>
      <w:r>
        <w:rPr>
          <w:rFonts w:ascii="Arial" w:hAnsi="Arial" w:cs="Arial"/>
          <w:b/>
          <w:color w:val="0000FF"/>
          <w:sz w:val="24"/>
        </w:rPr>
        <w:t>R4-2200251</w:t>
      </w:r>
      <w:r>
        <w:rPr>
          <w:rFonts w:ascii="Arial" w:hAnsi="Arial" w:cs="Arial"/>
          <w:b/>
          <w:color w:val="0000FF"/>
          <w:sz w:val="24"/>
        </w:rPr>
        <w:tab/>
      </w:r>
      <w:r>
        <w:rPr>
          <w:rFonts w:ascii="Arial" w:hAnsi="Arial" w:cs="Arial"/>
          <w:b/>
          <w:sz w:val="24"/>
        </w:rPr>
        <w:t>On conditional PSCell change and addition</w:t>
      </w:r>
    </w:p>
    <w:p w14:paraId="3518053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07C1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57934" w14:textId="1B3D7D1C" w:rsidR="00D43619" w:rsidRDefault="00D43619" w:rsidP="00D43619">
      <w:pPr>
        <w:rPr>
          <w:rFonts w:ascii="Arial" w:hAnsi="Arial" w:cs="Arial"/>
          <w:b/>
          <w:sz w:val="24"/>
        </w:rPr>
      </w:pPr>
      <w:r>
        <w:rPr>
          <w:rFonts w:ascii="Arial" w:hAnsi="Arial" w:cs="Arial"/>
          <w:b/>
          <w:color w:val="0000FF"/>
          <w:sz w:val="24"/>
        </w:rPr>
        <w:t>R4-2200653</w:t>
      </w:r>
      <w:r>
        <w:rPr>
          <w:rFonts w:ascii="Arial" w:hAnsi="Arial" w:cs="Arial"/>
          <w:b/>
          <w:color w:val="0000FF"/>
          <w:sz w:val="24"/>
        </w:rPr>
        <w:tab/>
      </w:r>
      <w:r>
        <w:rPr>
          <w:rFonts w:ascii="Arial" w:hAnsi="Arial" w:cs="Arial"/>
          <w:b/>
          <w:sz w:val="24"/>
        </w:rPr>
        <w:t>Further discussion on conditional PSCell change and addition</w:t>
      </w:r>
    </w:p>
    <w:p w14:paraId="54D285E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2A73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55ADD" w14:textId="50B0C0DF" w:rsidR="00D43619" w:rsidRDefault="00D43619" w:rsidP="00D43619">
      <w:pPr>
        <w:rPr>
          <w:rFonts w:ascii="Arial" w:hAnsi="Arial" w:cs="Arial"/>
          <w:b/>
          <w:sz w:val="24"/>
        </w:rPr>
      </w:pPr>
      <w:r>
        <w:rPr>
          <w:rFonts w:ascii="Arial" w:hAnsi="Arial" w:cs="Arial"/>
          <w:b/>
          <w:color w:val="0000FF"/>
          <w:sz w:val="24"/>
        </w:rPr>
        <w:t>R4-2201151</w:t>
      </w:r>
      <w:r>
        <w:rPr>
          <w:rFonts w:ascii="Arial" w:hAnsi="Arial" w:cs="Arial"/>
          <w:b/>
          <w:color w:val="0000FF"/>
          <w:sz w:val="24"/>
        </w:rPr>
        <w:tab/>
      </w:r>
      <w:r>
        <w:rPr>
          <w:rFonts w:ascii="Arial" w:hAnsi="Arial" w:cs="Arial"/>
          <w:b/>
          <w:sz w:val="24"/>
        </w:rPr>
        <w:t>Discussion on conditional PSCell change and addition</w:t>
      </w:r>
    </w:p>
    <w:p w14:paraId="73213B8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B261E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407A0" w14:textId="3DFB6181" w:rsidR="00D43619" w:rsidRDefault="00D43619" w:rsidP="00D43619">
      <w:pPr>
        <w:rPr>
          <w:rFonts w:ascii="Arial" w:hAnsi="Arial" w:cs="Arial"/>
          <w:b/>
          <w:sz w:val="24"/>
        </w:rPr>
      </w:pPr>
      <w:r>
        <w:rPr>
          <w:rFonts w:ascii="Arial" w:hAnsi="Arial" w:cs="Arial"/>
          <w:b/>
          <w:color w:val="0000FF"/>
          <w:sz w:val="24"/>
        </w:rPr>
        <w:t>R4-2201182</w:t>
      </w:r>
      <w:r>
        <w:rPr>
          <w:rFonts w:ascii="Arial" w:hAnsi="Arial" w:cs="Arial"/>
          <w:b/>
          <w:color w:val="0000FF"/>
          <w:sz w:val="24"/>
        </w:rPr>
        <w:tab/>
      </w:r>
      <w:r>
        <w:rPr>
          <w:rFonts w:ascii="Arial" w:hAnsi="Arial" w:cs="Arial"/>
          <w:b/>
          <w:sz w:val="24"/>
        </w:rPr>
        <w:t>Discussion on conditional PSCell change and addition</w:t>
      </w:r>
    </w:p>
    <w:p w14:paraId="1318331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99D1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858E5" w14:textId="64CBD235" w:rsidR="00D43619" w:rsidRDefault="00D43619" w:rsidP="00D43619">
      <w:pPr>
        <w:rPr>
          <w:rFonts w:ascii="Arial" w:hAnsi="Arial" w:cs="Arial"/>
          <w:b/>
          <w:sz w:val="24"/>
        </w:rPr>
      </w:pPr>
      <w:r>
        <w:rPr>
          <w:rFonts w:ascii="Arial" w:hAnsi="Arial" w:cs="Arial"/>
          <w:b/>
          <w:color w:val="0000FF"/>
          <w:sz w:val="24"/>
        </w:rPr>
        <w:t>R4-2201692</w:t>
      </w:r>
      <w:r>
        <w:rPr>
          <w:rFonts w:ascii="Arial" w:hAnsi="Arial" w:cs="Arial"/>
          <w:b/>
          <w:color w:val="0000FF"/>
          <w:sz w:val="24"/>
        </w:rPr>
        <w:tab/>
      </w:r>
      <w:r>
        <w:rPr>
          <w:rFonts w:ascii="Arial" w:hAnsi="Arial" w:cs="Arial"/>
          <w:b/>
          <w:sz w:val="24"/>
        </w:rPr>
        <w:t>Conditional PSCell change and addition</w:t>
      </w:r>
    </w:p>
    <w:p w14:paraId="3E0FEDB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2947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C1863" w14:textId="0935BABC" w:rsidR="00D43619" w:rsidRDefault="00D43619" w:rsidP="00D43619">
      <w:pPr>
        <w:rPr>
          <w:rFonts w:ascii="Arial" w:hAnsi="Arial" w:cs="Arial"/>
          <w:b/>
          <w:sz w:val="24"/>
        </w:rPr>
      </w:pPr>
      <w:r>
        <w:rPr>
          <w:rFonts w:ascii="Arial" w:hAnsi="Arial" w:cs="Arial"/>
          <w:b/>
          <w:color w:val="0000FF"/>
          <w:sz w:val="24"/>
        </w:rPr>
        <w:t>R4-2201888</w:t>
      </w:r>
      <w:r>
        <w:rPr>
          <w:rFonts w:ascii="Arial" w:hAnsi="Arial" w:cs="Arial"/>
          <w:b/>
          <w:color w:val="0000FF"/>
          <w:sz w:val="24"/>
        </w:rPr>
        <w:tab/>
      </w:r>
      <w:r>
        <w:rPr>
          <w:rFonts w:ascii="Arial" w:hAnsi="Arial" w:cs="Arial"/>
          <w:b/>
          <w:sz w:val="24"/>
        </w:rPr>
        <w:t>On conditional Pscell change addition</w:t>
      </w:r>
    </w:p>
    <w:p w14:paraId="3598398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E9945C" w14:textId="77777777" w:rsidR="00D43619" w:rsidRDefault="00D43619" w:rsidP="00D43619">
      <w:pPr>
        <w:rPr>
          <w:rFonts w:ascii="Arial" w:hAnsi="Arial" w:cs="Arial"/>
          <w:b/>
        </w:rPr>
      </w:pPr>
      <w:r>
        <w:rPr>
          <w:rFonts w:ascii="Arial" w:hAnsi="Arial" w:cs="Arial"/>
          <w:b/>
        </w:rPr>
        <w:t xml:space="preserve">Abstract: </w:t>
      </w:r>
    </w:p>
    <w:p w14:paraId="3EC422CD" w14:textId="77777777" w:rsidR="00D43619" w:rsidRDefault="00D43619" w:rsidP="00D43619">
      <w:r>
        <w:t>Conditional Pscell change delay</w:t>
      </w:r>
    </w:p>
    <w:p w14:paraId="65AB67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91544" w14:textId="77777777" w:rsidR="00D43619" w:rsidRDefault="00D43619" w:rsidP="00D43619">
      <w:pPr>
        <w:pStyle w:val="Heading5"/>
      </w:pPr>
      <w:bookmarkStart w:id="422" w:name="_Toc94335749"/>
      <w:r>
        <w:t>6.22.2.4</w:t>
      </w:r>
      <w:r>
        <w:tab/>
        <w:t>Others</w:t>
      </w:r>
      <w:bookmarkEnd w:id="422"/>
    </w:p>
    <w:p w14:paraId="6D496DB9" w14:textId="05EB93B8" w:rsidR="00D43619" w:rsidRDefault="00D43619" w:rsidP="00D43619">
      <w:pPr>
        <w:rPr>
          <w:rFonts w:ascii="Arial" w:hAnsi="Arial" w:cs="Arial"/>
          <w:b/>
          <w:sz w:val="24"/>
        </w:rPr>
      </w:pPr>
      <w:r>
        <w:rPr>
          <w:rFonts w:ascii="Arial" w:hAnsi="Arial" w:cs="Arial"/>
          <w:b/>
          <w:color w:val="0000FF"/>
          <w:sz w:val="24"/>
        </w:rPr>
        <w:t>R4-2201152</w:t>
      </w:r>
      <w:r>
        <w:rPr>
          <w:rFonts w:ascii="Arial" w:hAnsi="Arial" w:cs="Arial"/>
          <w:b/>
          <w:color w:val="0000FF"/>
          <w:sz w:val="24"/>
        </w:rPr>
        <w:tab/>
      </w:r>
      <w:r>
        <w:rPr>
          <w:rFonts w:ascii="Arial" w:hAnsi="Arial" w:cs="Arial"/>
          <w:b/>
          <w:sz w:val="24"/>
        </w:rPr>
        <w:t>Draft CR to 38133 on SCG Activation and deactivation delay</w:t>
      </w:r>
    </w:p>
    <w:p w14:paraId="389E474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0C6D41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R4-2202696</w:t>
      </w:r>
      <w:r>
        <w:rPr>
          <w:color w:val="993300"/>
          <w:u w:val="single"/>
        </w:rPr>
        <w:t>.</w:t>
      </w:r>
    </w:p>
    <w:p w14:paraId="398EA3E1" w14:textId="44374987" w:rsidR="00D43619" w:rsidRDefault="00D43619" w:rsidP="00D43619">
      <w:pPr>
        <w:rPr>
          <w:rFonts w:ascii="Arial" w:hAnsi="Arial" w:cs="Arial"/>
          <w:b/>
          <w:sz w:val="24"/>
        </w:rPr>
      </w:pPr>
      <w:r>
        <w:rPr>
          <w:rFonts w:ascii="Arial" w:hAnsi="Arial" w:cs="Arial"/>
          <w:b/>
          <w:color w:val="0000FF"/>
          <w:sz w:val="24"/>
        </w:rPr>
        <w:t>R4-2201153</w:t>
      </w:r>
      <w:r>
        <w:rPr>
          <w:rFonts w:ascii="Arial" w:hAnsi="Arial" w:cs="Arial"/>
          <w:b/>
          <w:color w:val="0000FF"/>
          <w:sz w:val="24"/>
        </w:rPr>
        <w:tab/>
      </w:r>
      <w:r>
        <w:rPr>
          <w:rFonts w:ascii="Arial" w:hAnsi="Arial" w:cs="Arial"/>
          <w:b/>
          <w:sz w:val="24"/>
        </w:rPr>
        <w:t>Draft CR to 36133 on SCG Activation and deactivation delay</w:t>
      </w:r>
    </w:p>
    <w:p w14:paraId="058730D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OPPO</w:t>
      </w:r>
    </w:p>
    <w:p w14:paraId="057C46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R4-2202697</w:t>
      </w:r>
      <w:r>
        <w:rPr>
          <w:color w:val="993300"/>
          <w:u w:val="single"/>
        </w:rPr>
        <w:t>.</w:t>
      </w:r>
    </w:p>
    <w:p w14:paraId="180C8701" w14:textId="0B2AF8C3" w:rsidR="00D43619" w:rsidRDefault="00D43619" w:rsidP="00D43619">
      <w:pPr>
        <w:rPr>
          <w:rFonts w:ascii="Arial" w:hAnsi="Arial" w:cs="Arial"/>
          <w:b/>
          <w:sz w:val="24"/>
        </w:rPr>
      </w:pPr>
      <w:r>
        <w:rPr>
          <w:rFonts w:ascii="Arial" w:hAnsi="Arial" w:cs="Arial"/>
          <w:b/>
          <w:color w:val="0000FF"/>
          <w:sz w:val="24"/>
        </w:rPr>
        <w:t>R4-2201889</w:t>
      </w:r>
      <w:r>
        <w:rPr>
          <w:rFonts w:ascii="Arial" w:hAnsi="Arial" w:cs="Arial"/>
          <w:b/>
          <w:color w:val="0000FF"/>
          <w:sz w:val="24"/>
        </w:rPr>
        <w:tab/>
      </w:r>
      <w:r>
        <w:rPr>
          <w:rFonts w:ascii="Arial" w:hAnsi="Arial" w:cs="Arial"/>
          <w:b/>
          <w:sz w:val="24"/>
        </w:rPr>
        <w:t>LS on Measurement requirement for deactivated SCG</w:t>
      </w:r>
    </w:p>
    <w:p w14:paraId="203126C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AB64564" w14:textId="77777777" w:rsidR="00D43619" w:rsidRDefault="00D43619" w:rsidP="00D43619">
      <w:pPr>
        <w:rPr>
          <w:rFonts w:ascii="Arial" w:hAnsi="Arial" w:cs="Arial"/>
          <w:b/>
        </w:rPr>
      </w:pPr>
      <w:r>
        <w:rPr>
          <w:rFonts w:ascii="Arial" w:hAnsi="Arial" w:cs="Arial"/>
          <w:b/>
        </w:rPr>
        <w:t xml:space="preserve">Abstract: </w:t>
      </w:r>
    </w:p>
    <w:p w14:paraId="3C1801C0" w14:textId="77777777" w:rsidR="00D43619" w:rsidRDefault="00D43619" w:rsidP="00D43619">
      <w:r>
        <w:t>Draft LS to RAN 2 to clarify whether will introduce parameter for deactivated SCG measurement</w:t>
      </w:r>
    </w:p>
    <w:p w14:paraId="760F79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R4-2202698</w:t>
      </w:r>
      <w:r>
        <w:rPr>
          <w:color w:val="993300"/>
          <w:u w:val="single"/>
        </w:rPr>
        <w:t>.</w:t>
      </w:r>
    </w:p>
    <w:p w14:paraId="045D7951" w14:textId="77777777" w:rsidR="00D43619" w:rsidRDefault="00D43619" w:rsidP="00D43619">
      <w:pPr>
        <w:pStyle w:val="Heading3"/>
      </w:pPr>
      <w:bookmarkStart w:id="423" w:name="_Toc94335750"/>
      <w:r>
        <w:t>6.23</w:t>
      </w:r>
      <w:r>
        <w:tab/>
        <w:t>Enhanced IIoT and URLLC support</w:t>
      </w:r>
      <w:bookmarkEnd w:id="423"/>
    </w:p>
    <w:p w14:paraId="0A9604EB" w14:textId="05D4931D" w:rsidR="00D43619" w:rsidRDefault="00D43619" w:rsidP="00D43619">
      <w:pPr>
        <w:rPr>
          <w:rFonts w:ascii="Arial" w:hAnsi="Arial" w:cs="Arial"/>
          <w:b/>
          <w:sz w:val="24"/>
        </w:rPr>
      </w:pPr>
      <w:r>
        <w:rPr>
          <w:rFonts w:ascii="Arial" w:hAnsi="Arial" w:cs="Arial"/>
          <w:b/>
          <w:color w:val="0000FF"/>
          <w:sz w:val="24"/>
        </w:rPr>
        <w:t>R4-2202576</w:t>
      </w:r>
      <w:r>
        <w:rPr>
          <w:rFonts w:ascii="Arial" w:hAnsi="Arial" w:cs="Arial"/>
          <w:b/>
          <w:color w:val="0000FF"/>
          <w:sz w:val="24"/>
        </w:rPr>
        <w:tab/>
      </w:r>
      <w:r>
        <w:rPr>
          <w:rFonts w:ascii="Arial" w:hAnsi="Arial" w:cs="Arial"/>
          <w:b/>
          <w:sz w:val="24"/>
        </w:rPr>
        <w:t>Email discussion summary for [101-bis-e][225] NR_IIOT_URLLC_enh</w:t>
      </w:r>
    </w:p>
    <w:p w14:paraId="110FFCD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C4368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R4-2202742</w:t>
      </w:r>
      <w:r>
        <w:rPr>
          <w:color w:val="993300"/>
          <w:u w:val="single"/>
        </w:rPr>
        <w:t>.</w:t>
      </w:r>
    </w:p>
    <w:p w14:paraId="471C8299" w14:textId="11F4290D" w:rsidR="00D43619" w:rsidRDefault="00D43619" w:rsidP="00D43619">
      <w:pPr>
        <w:rPr>
          <w:rFonts w:ascii="Arial" w:hAnsi="Arial" w:cs="Arial"/>
          <w:b/>
          <w:sz w:val="24"/>
        </w:rPr>
      </w:pPr>
      <w:r>
        <w:rPr>
          <w:rFonts w:ascii="Arial" w:hAnsi="Arial" w:cs="Arial"/>
          <w:b/>
          <w:color w:val="0000FF"/>
          <w:sz w:val="24"/>
        </w:rPr>
        <w:t>R4-2202742</w:t>
      </w:r>
      <w:r>
        <w:rPr>
          <w:rFonts w:ascii="Arial" w:hAnsi="Arial" w:cs="Arial"/>
          <w:b/>
          <w:color w:val="0000FF"/>
          <w:sz w:val="24"/>
        </w:rPr>
        <w:tab/>
      </w:r>
      <w:r>
        <w:rPr>
          <w:rFonts w:ascii="Arial" w:hAnsi="Arial" w:cs="Arial"/>
          <w:b/>
          <w:sz w:val="24"/>
        </w:rPr>
        <w:t>Email discussion summary for [101-bis-e][225] NR_IIOT_URLLC_enh</w:t>
      </w:r>
    </w:p>
    <w:p w14:paraId="15DCC1D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19EBBB5" w14:textId="77777777" w:rsidR="00D43619" w:rsidRDefault="00D43619" w:rsidP="00D43619">
      <w:pPr>
        <w:rPr>
          <w:color w:val="808080"/>
        </w:rPr>
      </w:pPr>
      <w:r>
        <w:rPr>
          <w:color w:val="808080"/>
        </w:rPr>
        <w:t>(Replaces R4-2202576)</w:t>
      </w:r>
    </w:p>
    <w:p w14:paraId="73F69028" w14:textId="225DEC25" w:rsidR="00794B76" w:rsidRDefault="00794B76" w:rsidP="00D43619">
      <w:pPr>
        <w:rPr>
          <w:rFonts w:ascii="Arial" w:hAnsi="Arial" w:cs="Arial"/>
          <w:b/>
        </w:rPr>
      </w:pPr>
      <w:r>
        <w:rPr>
          <w:rFonts w:ascii="Arial" w:hAnsi="Arial" w:cs="Arial"/>
          <w:b/>
        </w:rPr>
        <w:t>Discussion:</w:t>
      </w:r>
    </w:p>
    <w:p w14:paraId="3CCACF54" w14:textId="77777777" w:rsidR="00794B76" w:rsidRPr="00794B76" w:rsidRDefault="00794B76" w:rsidP="00794B76">
      <w:pPr>
        <w:spacing w:line="252" w:lineRule="auto"/>
        <w:textAlignment w:val="auto"/>
        <w:rPr>
          <w:b/>
          <w:szCs w:val="24"/>
          <w:u w:val="single"/>
        </w:rPr>
      </w:pPr>
      <w:r w:rsidRPr="00794B76">
        <w:rPr>
          <w:b/>
          <w:u w:val="single"/>
          <w:lang w:val="en-US"/>
        </w:rPr>
        <w:t>Sub-topic 1-17: Side conditions - UE</w:t>
      </w:r>
    </w:p>
    <w:p w14:paraId="4B80A680" w14:textId="77777777" w:rsidR="00794B76" w:rsidRPr="00794B76" w:rsidRDefault="00794B76" w:rsidP="00794B76">
      <w:pPr>
        <w:rPr>
          <w:lang w:val="en-US"/>
        </w:rPr>
      </w:pPr>
      <w:r w:rsidRPr="00794B76">
        <w:rPr>
          <w:highlight w:val="green"/>
          <w:lang w:val="en-US"/>
        </w:rPr>
        <w:t>[Agreement:]</w:t>
      </w:r>
    </w:p>
    <w:p w14:paraId="2180664D" w14:textId="77777777" w:rsidR="00794B76" w:rsidRPr="00794B76" w:rsidRDefault="00794B76" w:rsidP="00794B76">
      <w:pPr>
        <w:ind w:left="568" w:hanging="284"/>
        <w:rPr>
          <w:lang w:val="en-US"/>
        </w:rPr>
      </w:pPr>
      <w:r w:rsidRPr="00794B76">
        <w:rPr>
          <w:lang w:val="en-US"/>
        </w:rPr>
        <w:t>-</w:t>
      </w:r>
      <w:r w:rsidRPr="00794B76">
        <w:rPr>
          <w:lang w:val="en-US"/>
        </w:rPr>
        <w:tab/>
        <w:t>Rel-17 PDC RTT-based method using PRS as the DL reference signal</w:t>
      </w:r>
    </w:p>
    <w:p w14:paraId="55E15DBB" w14:textId="77777777" w:rsidR="00794B76" w:rsidRPr="00794B76" w:rsidRDefault="00794B76" w:rsidP="00794B76">
      <w:pPr>
        <w:ind w:left="851" w:hanging="284"/>
        <w:rPr>
          <w:lang w:val="en-US"/>
        </w:rPr>
      </w:pPr>
      <w:r w:rsidRPr="00794B76">
        <w:rPr>
          <w:lang w:val="en-US"/>
        </w:rPr>
        <w:t>-</w:t>
      </w:r>
      <w:r w:rsidRPr="00794B76">
        <w:rPr>
          <w:lang w:val="en-US"/>
        </w:rPr>
        <w:tab/>
        <w:t>Reuse the side conditions defined in TS 38.133-10.1.25.2</w:t>
      </w:r>
    </w:p>
    <w:p w14:paraId="41D5ACE5" w14:textId="77777777" w:rsidR="00794B76" w:rsidRPr="00794B76" w:rsidRDefault="00794B76" w:rsidP="00794B76">
      <w:pPr>
        <w:ind w:left="1135" w:hanging="284"/>
        <w:rPr>
          <w:lang w:val="en-US"/>
        </w:rPr>
      </w:pPr>
      <w:r w:rsidRPr="00794B76">
        <w:rPr>
          <w:lang w:val="en-US"/>
        </w:rPr>
        <w:t>-</w:t>
      </w:r>
      <w:r w:rsidRPr="00794B76">
        <w:rPr>
          <w:lang w:val="en-US"/>
        </w:rPr>
        <w:tab/>
        <w:t>AWGN channel is assumed</w:t>
      </w:r>
    </w:p>
    <w:p w14:paraId="3D569E7D" w14:textId="77777777" w:rsidR="00794B76" w:rsidRPr="00794B76" w:rsidRDefault="00794B76" w:rsidP="00794B76">
      <w:pPr>
        <w:ind w:left="1135" w:hanging="284"/>
        <w:rPr>
          <w:lang w:val="en-US"/>
        </w:rPr>
      </w:pPr>
      <w:r w:rsidRPr="00794B76">
        <w:rPr>
          <w:lang w:val="en-US"/>
        </w:rPr>
        <w:t>-</w:t>
      </w:r>
      <w:r w:rsidRPr="00794B76">
        <w:rPr>
          <w:lang w:val="en-US"/>
        </w:rPr>
        <w:tab/>
        <w:t>Es/Iot = -3 dB is assumed</w:t>
      </w:r>
    </w:p>
    <w:p w14:paraId="3F0AFE52" w14:textId="77777777" w:rsidR="00794B76" w:rsidRPr="00794B76" w:rsidRDefault="00794B76" w:rsidP="00794B76">
      <w:pPr>
        <w:ind w:left="1135" w:hanging="284"/>
        <w:rPr>
          <w:lang w:val="en-US"/>
        </w:rPr>
      </w:pPr>
      <w:r w:rsidRPr="00794B76">
        <w:rPr>
          <w:lang w:val="en-US"/>
        </w:rPr>
        <w:t>-</w:t>
      </w:r>
      <w:r w:rsidRPr="00794B76">
        <w:rPr>
          <w:lang w:val="en-US"/>
        </w:rPr>
        <w:tab/>
        <w:t>Further discuss if other channels and candidate Es/Iot values shall be considered.</w:t>
      </w:r>
    </w:p>
    <w:p w14:paraId="23CB729F" w14:textId="77777777" w:rsidR="00794B76" w:rsidRPr="00794B76" w:rsidRDefault="00794B76" w:rsidP="00794B76">
      <w:pPr>
        <w:ind w:left="851" w:hanging="284"/>
        <w:rPr>
          <w:lang w:val="en-US"/>
        </w:rPr>
      </w:pPr>
      <w:r w:rsidRPr="00794B76">
        <w:rPr>
          <w:lang w:val="en-US"/>
        </w:rPr>
        <w:t>-</w:t>
      </w:r>
      <w:r w:rsidRPr="00794B76">
        <w:rPr>
          <w:lang w:val="en-US"/>
        </w:rPr>
        <w:tab/>
        <w:t>[4] measurement samples are used for requirements definition</w:t>
      </w:r>
    </w:p>
    <w:p w14:paraId="083908A2" w14:textId="77777777" w:rsidR="00794B76" w:rsidRDefault="00794B76" w:rsidP="00794B76"/>
    <w:p w14:paraId="0F66D58E" w14:textId="289EECFE"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A1BC7" w14:textId="77777777" w:rsidR="00D43619" w:rsidRDefault="00D43619" w:rsidP="00D43619">
      <w:pPr>
        <w:pStyle w:val="Heading4"/>
      </w:pPr>
      <w:bookmarkStart w:id="424" w:name="_Toc94335751"/>
      <w:r>
        <w:t>6.23.1</w:t>
      </w:r>
      <w:r>
        <w:tab/>
        <w:t>General</w:t>
      </w:r>
      <w:bookmarkEnd w:id="424"/>
    </w:p>
    <w:p w14:paraId="5ED7879A" w14:textId="4AE077CE" w:rsidR="00D43619" w:rsidRDefault="00D43619" w:rsidP="00D43619">
      <w:pPr>
        <w:rPr>
          <w:rFonts w:ascii="Arial" w:hAnsi="Arial" w:cs="Arial"/>
          <w:b/>
          <w:sz w:val="24"/>
        </w:rPr>
      </w:pPr>
      <w:r>
        <w:rPr>
          <w:rFonts w:ascii="Arial" w:hAnsi="Arial" w:cs="Arial"/>
          <w:b/>
          <w:color w:val="0000FF"/>
          <w:sz w:val="24"/>
        </w:rPr>
        <w:t>R4-2202779</w:t>
      </w:r>
      <w:r>
        <w:rPr>
          <w:rFonts w:ascii="Arial" w:hAnsi="Arial" w:cs="Arial"/>
          <w:b/>
          <w:color w:val="0000FF"/>
          <w:sz w:val="24"/>
        </w:rPr>
        <w:tab/>
      </w:r>
      <w:r>
        <w:rPr>
          <w:rFonts w:ascii="Arial" w:hAnsi="Arial" w:cs="Arial"/>
          <w:b/>
          <w:sz w:val="24"/>
        </w:rPr>
        <w:t>WF on NR_IIOT_URLLC_enh RRM requirements</w:t>
      </w:r>
    </w:p>
    <w:p w14:paraId="585FC17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EBF8D02" w14:textId="77777777" w:rsidR="00D43619" w:rsidRDefault="00D43619" w:rsidP="00D43619">
      <w:pPr>
        <w:rPr>
          <w:color w:val="808080"/>
        </w:rPr>
      </w:pPr>
      <w:r>
        <w:rPr>
          <w:color w:val="808080"/>
        </w:rPr>
        <w:t>(Replaces R4-2202701)</w:t>
      </w:r>
    </w:p>
    <w:p w14:paraId="3196B72E" w14:textId="77777777" w:rsidR="00D43619" w:rsidRDefault="00D43619" w:rsidP="00D43619">
      <w:pPr>
        <w:rPr>
          <w:rFonts w:ascii="Arial" w:hAnsi="Arial" w:cs="Arial"/>
          <w:b/>
        </w:rPr>
      </w:pPr>
      <w:r>
        <w:rPr>
          <w:rFonts w:ascii="Arial" w:hAnsi="Arial" w:cs="Arial"/>
          <w:b/>
        </w:rPr>
        <w:t xml:space="preserve">Abstract: </w:t>
      </w:r>
    </w:p>
    <w:p w14:paraId="1D5FE2FC" w14:textId="77777777" w:rsidR="00D43619" w:rsidRDefault="00D43619" w:rsidP="00D43619">
      <w:r>
        <w:t>[WF approval]</w:t>
      </w:r>
    </w:p>
    <w:p w14:paraId="61D4F05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R4-2202782</w:t>
      </w:r>
      <w:r>
        <w:rPr>
          <w:color w:val="993300"/>
          <w:u w:val="single"/>
        </w:rPr>
        <w:t>.</w:t>
      </w:r>
    </w:p>
    <w:p w14:paraId="2060E631" w14:textId="7C24068B" w:rsidR="00D43619" w:rsidRDefault="00D43619" w:rsidP="00D43619">
      <w:pPr>
        <w:rPr>
          <w:rFonts w:ascii="Arial" w:hAnsi="Arial" w:cs="Arial"/>
          <w:b/>
          <w:sz w:val="24"/>
        </w:rPr>
      </w:pPr>
      <w:r>
        <w:rPr>
          <w:rFonts w:ascii="Arial" w:hAnsi="Arial" w:cs="Arial"/>
          <w:b/>
          <w:color w:val="0000FF"/>
          <w:sz w:val="24"/>
        </w:rPr>
        <w:t>R4-2202782</w:t>
      </w:r>
      <w:r>
        <w:rPr>
          <w:rFonts w:ascii="Arial" w:hAnsi="Arial" w:cs="Arial"/>
          <w:b/>
          <w:color w:val="0000FF"/>
          <w:sz w:val="24"/>
        </w:rPr>
        <w:tab/>
      </w:r>
      <w:r>
        <w:rPr>
          <w:rFonts w:ascii="Arial" w:hAnsi="Arial" w:cs="Arial"/>
          <w:b/>
          <w:sz w:val="24"/>
        </w:rPr>
        <w:t>WF on NR_IIOT_URLLC_enh RRM requirements</w:t>
      </w:r>
    </w:p>
    <w:p w14:paraId="574CEF7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977CB3F" w14:textId="77777777" w:rsidR="00D43619" w:rsidRDefault="00D43619" w:rsidP="00D43619">
      <w:pPr>
        <w:rPr>
          <w:color w:val="808080"/>
        </w:rPr>
      </w:pPr>
      <w:r>
        <w:rPr>
          <w:color w:val="808080"/>
        </w:rPr>
        <w:t>(Replaces R4-2202779)</w:t>
      </w:r>
    </w:p>
    <w:p w14:paraId="58ABF967" w14:textId="77777777" w:rsidR="00D43619" w:rsidRDefault="00D43619" w:rsidP="00D43619">
      <w:pPr>
        <w:rPr>
          <w:rFonts w:ascii="Arial" w:hAnsi="Arial" w:cs="Arial"/>
          <w:b/>
        </w:rPr>
      </w:pPr>
      <w:r>
        <w:rPr>
          <w:rFonts w:ascii="Arial" w:hAnsi="Arial" w:cs="Arial"/>
          <w:b/>
        </w:rPr>
        <w:t xml:space="preserve">Abstract: </w:t>
      </w:r>
    </w:p>
    <w:p w14:paraId="043F9974" w14:textId="77777777" w:rsidR="00D43619" w:rsidRDefault="00D43619" w:rsidP="00D43619">
      <w:r>
        <w:t>[WF approval]</w:t>
      </w:r>
    </w:p>
    <w:p w14:paraId="78B8FF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25E92" w14:textId="77777777" w:rsidR="00D43619" w:rsidRDefault="00D43619" w:rsidP="00D43619">
      <w:pPr>
        <w:pStyle w:val="Heading4"/>
      </w:pPr>
      <w:bookmarkStart w:id="425" w:name="_Toc94335752"/>
      <w:r>
        <w:t>6.23.2</w:t>
      </w:r>
      <w:r>
        <w:tab/>
        <w:t>RRM core requirements</w:t>
      </w:r>
      <w:bookmarkEnd w:id="425"/>
    </w:p>
    <w:p w14:paraId="016F2CC7" w14:textId="77777777" w:rsidR="00D43619" w:rsidRDefault="00D43619" w:rsidP="00D43619">
      <w:pPr>
        <w:pStyle w:val="Heading5"/>
      </w:pPr>
      <w:bookmarkStart w:id="426" w:name="_Toc94335753"/>
      <w:r>
        <w:t>6.23.2.1</w:t>
      </w:r>
      <w:r>
        <w:tab/>
        <w:t>Propagation delay compensation enhancements</w:t>
      </w:r>
      <w:bookmarkEnd w:id="426"/>
    </w:p>
    <w:p w14:paraId="0D1C1030" w14:textId="1CB2994D" w:rsidR="00D43619" w:rsidRDefault="00D43619" w:rsidP="00D43619">
      <w:pPr>
        <w:rPr>
          <w:rFonts w:ascii="Arial" w:hAnsi="Arial" w:cs="Arial"/>
          <w:b/>
          <w:sz w:val="24"/>
        </w:rPr>
      </w:pPr>
      <w:r>
        <w:rPr>
          <w:rFonts w:ascii="Arial" w:hAnsi="Arial" w:cs="Arial"/>
          <w:b/>
          <w:color w:val="0000FF"/>
          <w:sz w:val="24"/>
        </w:rPr>
        <w:t>R4-2201168</w:t>
      </w:r>
      <w:r>
        <w:rPr>
          <w:rFonts w:ascii="Arial" w:hAnsi="Arial" w:cs="Arial"/>
          <w:b/>
          <w:color w:val="0000FF"/>
          <w:sz w:val="24"/>
        </w:rPr>
        <w:tab/>
      </w:r>
      <w:r>
        <w:rPr>
          <w:rFonts w:ascii="Arial" w:hAnsi="Arial" w:cs="Arial"/>
          <w:b/>
          <w:sz w:val="24"/>
        </w:rPr>
        <w:t>Discussion on propagation delay compensation enhancements</w:t>
      </w:r>
    </w:p>
    <w:p w14:paraId="29B8FE6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C9FDE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FD1ED" w14:textId="36457D9F" w:rsidR="00D43619" w:rsidRDefault="00D43619" w:rsidP="00D43619">
      <w:pPr>
        <w:rPr>
          <w:rFonts w:ascii="Arial" w:hAnsi="Arial" w:cs="Arial"/>
          <w:b/>
          <w:sz w:val="24"/>
        </w:rPr>
      </w:pPr>
      <w:r>
        <w:rPr>
          <w:rFonts w:ascii="Arial" w:hAnsi="Arial" w:cs="Arial"/>
          <w:b/>
          <w:color w:val="0000FF"/>
          <w:sz w:val="24"/>
        </w:rPr>
        <w:t>R4-2201368</w:t>
      </w:r>
      <w:r>
        <w:rPr>
          <w:rFonts w:ascii="Arial" w:hAnsi="Arial" w:cs="Arial"/>
          <w:b/>
          <w:color w:val="0000FF"/>
          <w:sz w:val="24"/>
        </w:rPr>
        <w:tab/>
      </w:r>
      <w:r>
        <w:rPr>
          <w:rFonts w:ascii="Arial" w:hAnsi="Arial" w:cs="Arial"/>
          <w:b/>
          <w:sz w:val="24"/>
        </w:rPr>
        <w:t>Further discussion on propagation delay compensation enhancements</w:t>
      </w:r>
    </w:p>
    <w:p w14:paraId="03F469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C592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11B40" w14:textId="70541747" w:rsidR="00D43619" w:rsidRDefault="00D43619" w:rsidP="00D43619">
      <w:pPr>
        <w:rPr>
          <w:rFonts w:ascii="Arial" w:hAnsi="Arial" w:cs="Arial"/>
          <w:b/>
          <w:sz w:val="24"/>
        </w:rPr>
      </w:pPr>
      <w:r>
        <w:rPr>
          <w:rFonts w:ascii="Arial" w:hAnsi="Arial" w:cs="Arial"/>
          <w:b/>
          <w:color w:val="0000FF"/>
          <w:sz w:val="24"/>
        </w:rPr>
        <w:t>R4-2201584</w:t>
      </w:r>
      <w:r>
        <w:rPr>
          <w:rFonts w:ascii="Arial" w:hAnsi="Arial" w:cs="Arial"/>
          <w:b/>
          <w:color w:val="0000FF"/>
          <w:sz w:val="24"/>
        </w:rPr>
        <w:tab/>
      </w:r>
      <w:r>
        <w:rPr>
          <w:rFonts w:ascii="Arial" w:hAnsi="Arial" w:cs="Arial"/>
          <w:b/>
          <w:sz w:val="24"/>
        </w:rPr>
        <w:t>Propagation Delay Compensation Enhancements for Time Synchronization</w:t>
      </w:r>
    </w:p>
    <w:p w14:paraId="383EC01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7D5A54" w14:textId="77777777" w:rsidR="00D43619" w:rsidRDefault="00D43619" w:rsidP="00D43619">
      <w:pPr>
        <w:rPr>
          <w:rFonts w:ascii="Arial" w:hAnsi="Arial" w:cs="Arial"/>
          <w:b/>
        </w:rPr>
      </w:pPr>
      <w:r>
        <w:rPr>
          <w:rFonts w:ascii="Arial" w:hAnsi="Arial" w:cs="Arial"/>
          <w:b/>
        </w:rPr>
        <w:t xml:space="preserve">Abstract: </w:t>
      </w:r>
    </w:p>
    <w:p w14:paraId="47A2110F" w14:textId="77777777" w:rsidR="00D43619" w:rsidRDefault="00D43619" w:rsidP="00D43619">
      <w:r>
        <w:t>Requirements for RTT PDC.</w:t>
      </w:r>
    </w:p>
    <w:p w14:paraId="6378D05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DEA2A" w14:textId="33CCC28E" w:rsidR="00D43619" w:rsidRDefault="00D43619" w:rsidP="00D43619">
      <w:pPr>
        <w:rPr>
          <w:rFonts w:ascii="Arial" w:hAnsi="Arial" w:cs="Arial"/>
          <w:b/>
          <w:sz w:val="24"/>
        </w:rPr>
      </w:pPr>
      <w:r>
        <w:rPr>
          <w:rFonts w:ascii="Arial" w:hAnsi="Arial" w:cs="Arial"/>
          <w:b/>
          <w:color w:val="0000FF"/>
          <w:sz w:val="24"/>
        </w:rPr>
        <w:t>R4-2201633</w:t>
      </w:r>
      <w:r>
        <w:rPr>
          <w:rFonts w:ascii="Arial" w:hAnsi="Arial" w:cs="Arial"/>
          <w:b/>
          <w:color w:val="0000FF"/>
          <w:sz w:val="24"/>
        </w:rPr>
        <w:tab/>
      </w:r>
      <w:r>
        <w:rPr>
          <w:rFonts w:ascii="Arial" w:hAnsi="Arial" w:cs="Arial"/>
          <w:b/>
          <w:sz w:val="24"/>
        </w:rPr>
        <w:t>On RRM requirements for PDC enhancements</w:t>
      </w:r>
    </w:p>
    <w:p w14:paraId="30A3EBC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74F8C9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0810D" w14:textId="3AAD2F9B" w:rsidR="00D43619" w:rsidRDefault="00D43619" w:rsidP="00D43619">
      <w:pPr>
        <w:rPr>
          <w:rFonts w:ascii="Arial" w:hAnsi="Arial" w:cs="Arial"/>
          <w:b/>
          <w:sz w:val="24"/>
        </w:rPr>
      </w:pPr>
      <w:r>
        <w:rPr>
          <w:rFonts w:ascii="Arial" w:hAnsi="Arial" w:cs="Arial"/>
          <w:b/>
          <w:color w:val="0000FF"/>
          <w:sz w:val="24"/>
        </w:rPr>
        <w:t>R4-2201634</w:t>
      </w:r>
      <w:r>
        <w:rPr>
          <w:rFonts w:ascii="Arial" w:hAnsi="Arial" w:cs="Arial"/>
          <w:b/>
          <w:color w:val="0000FF"/>
          <w:sz w:val="24"/>
        </w:rPr>
        <w:tab/>
      </w:r>
      <w:r>
        <w:rPr>
          <w:rFonts w:ascii="Arial" w:hAnsi="Arial" w:cs="Arial"/>
          <w:b/>
          <w:sz w:val="24"/>
        </w:rPr>
        <w:t>CR on requirements for UE Rx-Tx measurement for PDC</w:t>
      </w:r>
    </w:p>
    <w:p w14:paraId="435F372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9744E6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R4-2202705</w:t>
      </w:r>
      <w:r>
        <w:rPr>
          <w:color w:val="993300"/>
          <w:u w:val="single"/>
        </w:rPr>
        <w:t>.</w:t>
      </w:r>
    </w:p>
    <w:p w14:paraId="21081A90" w14:textId="14492E2A" w:rsidR="00D43619" w:rsidRDefault="00D43619" w:rsidP="00D43619">
      <w:pPr>
        <w:rPr>
          <w:rFonts w:ascii="Arial" w:hAnsi="Arial" w:cs="Arial"/>
          <w:b/>
          <w:sz w:val="24"/>
        </w:rPr>
      </w:pPr>
      <w:r>
        <w:rPr>
          <w:rFonts w:ascii="Arial" w:hAnsi="Arial" w:cs="Arial"/>
          <w:b/>
          <w:color w:val="0000FF"/>
          <w:sz w:val="24"/>
        </w:rPr>
        <w:t>R4-2201721</w:t>
      </w:r>
      <w:r>
        <w:rPr>
          <w:rFonts w:ascii="Arial" w:hAnsi="Arial" w:cs="Arial"/>
          <w:b/>
          <w:color w:val="0000FF"/>
          <w:sz w:val="24"/>
        </w:rPr>
        <w:tab/>
      </w:r>
      <w:r>
        <w:rPr>
          <w:rFonts w:ascii="Arial" w:hAnsi="Arial" w:cs="Arial"/>
          <w:b/>
          <w:sz w:val="24"/>
        </w:rPr>
        <w:t xml:space="preserve">Discussion of RRM Requirements for Propagation Delay Compensation Enhancements </w:t>
      </w:r>
    </w:p>
    <w:p w14:paraId="3B38A28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E5F5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7CC631" w14:textId="1B421830" w:rsidR="00D43619" w:rsidRDefault="00D43619" w:rsidP="00D43619">
      <w:pPr>
        <w:rPr>
          <w:rFonts w:ascii="Arial" w:hAnsi="Arial" w:cs="Arial"/>
          <w:b/>
          <w:sz w:val="24"/>
        </w:rPr>
      </w:pPr>
      <w:r>
        <w:rPr>
          <w:rFonts w:ascii="Arial" w:hAnsi="Arial" w:cs="Arial"/>
          <w:b/>
          <w:color w:val="0000FF"/>
          <w:sz w:val="24"/>
        </w:rPr>
        <w:t>R4-2201723</w:t>
      </w:r>
      <w:r>
        <w:rPr>
          <w:rFonts w:ascii="Arial" w:hAnsi="Arial" w:cs="Arial"/>
          <w:b/>
          <w:color w:val="0000FF"/>
          <w:sz w:val="24"/>
        </w:rPr>
        <w:tab/>
      </w:r>
      <w:r>
        <w:rPr>
          <w:rFonts w:ascii="Arial" w:hAnsi="Arial" w:cs="Arial"/>
          <w:b/>
          <w:sz w:val="24"/>
        </w:rPr>
        <w:t xml:space="preserve">Discussion of RRM Requirements for Propagation Delay Compensation Enhancements </w:t>
      </w:r>
    </w:p>
    <w:p w14:paraId="35AAD8F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1CFC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6A1A2" w14:textId="5ECBE134" w:rsidR="00D43619" w:rsidRDefault="00D43619" w:rsidP="00D43619">
      <w:pPr>
        <w:rPr>
          <w:rFonts w:ascii="Arial" w:hAnsi="Arial" w:cs="Arial"/>
          <w:b/>
          <w:sz w:val="24"/>
        </w:rPr>
      </w:pPr>
      <w:r>
        <w:rPr>
          <w:rFonts w:ascii="Arial" w:hAnsi="Arial" w:cs="Arial"/>
          <w:b/>
          <w:color w:val="0000FF"/>
          <w:sz w:val="24"/>
        </w:rPr>
        <w:t>R4-2201781</w:t>
      </w:r>
      <w:r>
        <w:rPr>
          <w:rFonts w:ascii="Arial" w:hAnsi="Arial" w:cs="Arial"/>
          <w:b/>
          <w:color w:val="0000FF"/>
          <w:sz w:val="24"/>
        </w:rPr>
        <w:tab/>
      </w:r>
      <w:r>
        <w:rPr>
          <w:rFonts w:ascii="Arial" w:hAnsi="Arial" w:cs="Arial"/>
          <w:b/>
          <w:sz w:val="24"/>
        </w:rPr>
        <w:t>RTT-based PDC enhancements in URLLC</w:t>
      </w:r>
    </w:p>
    <w:p w14:paraId="6DB7784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37DB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B83BF" w14:textId="1DCF9A93" w:rsidR="00D43619" w:rsidRDefault="00D43619" w:rsidP="00D43619">
      <w:pPr>
        <w:rPr>
          <w:rFonts w:ascii="Arial" w:hAnsi="Arial" w:cs="Arial"/>
          <w:b/>
          <w:sz w:val="24"/>
        </w:rPr>
      </w:pPr>
      <w:r>
        <w:rPr>
          <w:rFonts w:ascii="Arial" w:hAnsi="Arial" w:cs="Arial"/>
          <w:b/>
          <w:color w:val="0000FF"/>
          <w:sz w:val="24"/>
        </w:rPr>
        <w:t>R4-2202701</w:t>
      </w:r>
      <w:r>
        <w:rPr>
          <w:rFonts w:ascii="Arial" w:hAnsi="Arial" w:cs="Arial"/>
          <w:b/>
          <w:color w:val="0000FF"/>
          <w:sz w:val="24"/>
        </w:rPr>
        <w:tab/>
      </w:r>
      <w:r>
        <w:rPr>
          <w:rFonts w:ascii="Arial" w:hAnsi="Arial" w:cs="Arial"/>
          <w:b/>
          <w:sz w:val="24"/>
        </w:rPr>
        <w:t>WF on NR_IIOT_URLLC_enh_RRM</w:t>
      </w:r>
    </w:p>
    <w:p w14:paraId="1426C95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D22F9B4" w14:textId="77777777" w:rsidR="00D43619" w:rsidRDefault="00D43619" w:rsidP="00D43619">
      <w:pPr>
        <w:rPr>
          <w:rFonts w:ascii="Arial" w:hAnsi="Arial" w:cs="Arial"/>
          <w:b/>
        </w:rPr>
      </w:pPr>
      <w:r>
        <w:rPr>
          <w:rFonts w:ascii="Arial" w:hAnsi="Arial" w:cs="Arial"/>
          <w:b/>
        </w:rPr>
        <w:t xml:space="preserve">Abstract: </w:t>
      </w:r>
    </w:p>
    <w:p w14:paraId="558F71A3" w14:textId="77777777" w:rsidR="00D43619" w:rsidRDefault="00D43619" w:rsidP="00D43619">
      <w:r>
        <w:t>[WF approval]</w:t>
      </w:r>
    </w:p>
    <w:p w14:paraId="08B88E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R4-2202779</w:t>
      </w:r>
      <w:r>
        <w:rPr>
          <w:color w:val="993300"/>
          <w:u w:val="single"/>
        </w:rPr>
        <w:t>.</w:t>
      </w:r>
    </w:p>
    <w:p w14:paraId="4069C096" w14:textId="38792E20" w:rsidR="00D43619" w:rsidRDefault="00D43619" w:rsidP="00D43619">
      <w:pPr>
        <w:rPr>
          <w:rFonts w:ascii="Arial" w:hAnsi="Arial" w:cs="Arial"/>
          <w:b/>
          <w:sz w:val="24"/>
        </w:rPr>
      </w:pPr>
      <w:r>
        <w:rPr>
          <w:rFonts w:ascii="Arial" w:hAnsi="Arial" w:cs="Arial"/>
          <w:b/>
          <w:color w:val="0000FF"/>
          <w:sz w:val="24"/>
        </w:rPr>
        <w:t>R4-2202702</w:t>
      </w:r>
      <w:r>
        <w:rPr>
          <w:rFonts w:ascii="Arial" w:hAnsi="Arial" w:cs="Arial"/>
          <w:b/>
          <w:color w:val="0000FF"/>
          <w:sz w:val="24"/>
        </w:rPr>
        <w:tab/>
      </w:r>
      <w:r>
        <w:rPr>
          <w:rFonts w:ascii="Arial" w:hAnsi="Arial" w:cs="Arial"/>
          <w:b/>
          <w:sz w:val="24"/>
        </w:rPr>
        <w:t>Reply LS on TA-based propagation delay compensation</w:t>
      </w:r>
    </w:p>
    <w:p w14:paraId="2BBF39A6"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3FA26C8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EB607D" w14:textId="78204BF9" w:rsidR="00D43619" w:rsidRDefault="00D43619" w:rsidP="00D43619">
      <w:pPr>
        <w:rPr>
          <w:rFonts w:ascii="Arial" w:hAnsi="Arial" w:cs="Arial"/>
          <w:b/>
          <w:sz w:val="24"/>
        </w:rPr>
      </w:pPr>
      <w:r>
        <w:rPr>
          <w:rFonts w:ascii="Arial" w:hAnsi="Arial" w:cs="Arial"/>
          <w:b/>
          <w:color w:val="0000FF"/>
          <w:sz w:val="24"/>
        </w:rPr>
        <w:t>R4-2202703</w:t>
      </w:r>
      <w:r>
        <w:rPr>
          <w:rFonts w:ascii="Arial" w:hAnsi="Arial" w:cs="Arial"/>
          <w:b/>
          <w:color w:val="0000FF"/>
          <w:sz w:val="24"/>
        </w:rPr>
        <w:tab/>
      </w:r>
      <w:r>
        <w:rPr>
          <w:rFonts w:ascii="Arial" w:hAnsi="Arial" w:cs="Arial"/>
          <w:b/>
          <w:sz w:val="24"/>
        </w:rPr>
        <w:t>Correction to reference point defintion for UE timing in TS 38.133</w:t>
      </w:r>
    </w:p>
    <w:p w14:paraId="220591F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 Intel, Huawei, HiSilicon</w:t>
      </w:r>
    </w:p>
    <w:p w14:paraId="47A7C6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F95E2" w14:textId="4A0ACC00" w:rsidR="00D43619" w:rsidRDefault="00D43619" w:rsidP="00D43619">
      <w:pPr>
        <w:rPr>
          <w:rFonts w:ascii="Arial" w:hAnsi="Arial" w:cs="Arial"/>
          <w:b/>
          <w:sz w:val="24"/>
        </w:rPr>
      </w:pPr>
      <w:r>
        <w:rPr>
          <w:rFonts w:ascii="Arial" w:hAnsi="Arial" w:cs="Arial"/>
          <w:b/>
          <w:color w:val="0000FF"/>
          <w:sz w:val="24"/>
        </w:rPr>
        <w:t>R4-2202704</w:t>
      </w:r>
      <w:r>
        <w:rPr>
          <w:rFonts w:ascii="Arial" w:hAnsi="Arial" w:cs="Arial"/>
          <w:b/>
          <w:color w:val="0000FF"/>
          <w:sz w:val="24"/>
        </w:rPr>
        <w:tab/>
      </w:r>
      <w:r>
        <w:rPr>
          <w:rFonts w:ascii="Arial" w:hAnsi="Arial" w:cs="Arial"/>
          <w:b/>
          <w:sz w:val="24"/>
        </w:rPr>
        <w:t>DraftCR to clarify timing reference point for UE UL timing test cases</w:t>
      </w:r>
    </w:p>
    <w:p w14:paraId="1F9269A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w:t>
      </w:r>
    </w:p>
    <w:p w14:paraId="3DFA2D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40FE89" w14:textId="19B8A006" w:rsidR="00D43619" w:rsidRDefault="00D43619" w:rsidP="00D43619">
      <w:pPr>
        <w:rPr>
          <w:rFonts w:ascii="Arial" w:hAnsi="Arial" w:cs="Arial"/>
          <w:b/>
          <w:sz w:val="24"/>
        </w:rPr>
      </w:pPr>
      <w:r>
        <w:rPr>
          <w:rFonts w:ascii="Arial" w:hAnsi="Arial" w:cs="Arial"/>
          <w:b/>
          <w:color w:val="0000FF"/>
          <w:sz w:val="24"/>
        </w:rPr>
        <w:t>R4-2202705</w:t>
      </w:r>
      <w:r>
        <w:rPr>
          <w:rFonts w:ascii="Arial" w:hAnsi="Arial" w:cs="Arial"/>
          <w:b/>
          <w:color w:val="0000FF"/>
          <w:sz w:val="24"/>
        </w:rPr>
        <w:tab/>
      </w:r>
      <w:r>
        <w:rPr>
          <w:rFonts w:ascii="Arial" w:hAnsi="Arial" w:cs="Arial"/>
          <w:b/>
          <w:sz w:val="24"/>
        </w:rPr>
        <w:t>CR on requirements for UE Rx-Tx measurement for PDC</w:t>
      </w:r>
    </w:p>
    <w:p w14:paraId="245B57A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FF3D18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0FFCCE" w14:textId="77777777" w:rsidR="00D43619" w:rsidRDefault="00D43619" w:rsidP="00D43619">
      <w:pPr>
        <w:pStyle w:val="Heading5"/>
      </w:pPr>
      <w:bookmarkStart w:id="427" w:name="_Toc94335754"/>
      <w:r>
        <w:t>6.23.2.2</w:t>
      </w:r>
      <w:r>
        <w:tab/>
        <w:t>Reference point for Te requirements</w:t>
      </w:r>
      <w:bookmarkEnd w:id="427"/>
    </w:p>
    <w:p w14:paraId="5ADFD0CF" w14:textId="3518595A" w:rsidR="00D43619" w:rsidRDefault="00D43619" w:rsidP="00D43619">
      <w:pPr>
        <w:rPr>
          <w:rFonts w:ascii="Arial" w:hAnsi="Arial" w:cs="Arial"/>
          <w:b/>
          <w:sz w:val="24"/>
        </w:rPr>
      </w:pPr>
      <w:r>
        <w:rPr>
          <w:rFonts w:ascii="Arial" w:hAnsi="Arial" w:cs="Arial"/>
          <w:b/>
          <w:color w:val="0000FF"/>
          <w:sz w:val="24"/>
        </w:rPr>
        <w:t>R4-2200528</w:t>
      </w:r>
      <w:r>
        <w:rPr>
          <w:rFonts w:ascii="Arial" w:hAnsi="Arial" w:cs="Arial"/>
          <w:b/>
          <w:color w:val="0000FF"/>
          <w:sz w:val="24"/>
        </w:rPr>
        <w:tab/>
      </w:r>
      <w:r>
        <w:rPr>
          <w:rFonts w:ascii="Arial" w:hAnsi="Arial" w:cs="Arial"/>
          <w:b/>
          <w:sz w:val="24"/>
        </w:rPr>
        <w:t>DraftCR to clarify timing reference point for UE UL timing test cases</w:t>
      </w:r>
    </w:p>
    <w:p w14:paraId="7ECD4E6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96FCF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R4-2202704</w:t>
      </w:r>
      <w:r>
        <w:rPr>
          <w:color w:val="993300"/>
          <w:u w:val="single"/>
        </w:rPr>
        <w:t>.</w:t>
      </w:r>
    </w:p>
    <w:p w14:paraId="022898E2" w14:textId="25D3B52C" w:rsidR="00D43619" w:rsidRDefault="00D43619" w:rsidP="00D43619">
      <w:pPr>
        <w:rPr>
          <w:rFonts w:ascii="Arial" w:hAnsi="Arial" w:cs="Arial"/>
          <w:b/>
          <w:sz w:val="24"/>
        </w:rPr>
      </w:pPr>
      <w:r>
        <w:rPr>
          <w:rFonts w:ascii="Arial" w:hAnsi="Arial" w:cs="Arial"/>
          <w:b/>
          <w:color w:val="0000FF"/>
          <w:sz w:val="24"/>
        </w:rPr>
        <w:t>R4-2201369</w:t>
      </w:r>
      <w:r>
        <w:rPr>
          <w:rFonts w:ascii="Arial" w:hAnsi="Arial" w:cs="Arial"/>
          <w:b/>
          <w:color w:val="0000FF"/>
          <w:sz w:val="24"/>
        </w:rPr>
        <w:tab/>
      </w:r>
      <w:r>
        <w:rPr>
          <w:rFonts w:ascii="Arial" w:hAnsi="Arial" w:cs="Arial"/>
          <w:b/>
          <w:sz w:val="24"/>
        </w:rPr>
        <w:t>Further discussion on reference point for Te requirements</w:t>
      </w:r>
    </w:p>
    <w:p w14:paraId="4B0550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99D6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A2077" w14:textId="2F46921E" w:rsidR="00D43619" w:rsidRDefault="00D43619" w:rsidP="00D43619">
      <w:pPr>
        <w:rPr>
          <w:rFonts w:ascii="Arial" w:hAnsi="Arial" w:cs="Arial"/>
          <w:b/>
          <w:sz w:val="24"/>
        </w:rPr>
      </w:pPr>
      <w:r>
        <w:rPr>
          <w:rFonts w:ascii="Arial" w:hAnsi="Arial" w:cs="Arial"/>
          <w:b/>
          <w:color w:val="0000FF"/>
          <w:sz w:val="24"/>
        </w:rPr>
        <w:t>R4-2201635</w:t>
      </w:r>
      <w:r>
        <w:rPr>
          <w:rFonts w:ascii="Arial" w:hAnsi="Arial" w:cs="Arial"/>
          <w:b/>
          <w:color w:val="0000FF"/>
          <w:sz w:val="24"/>
        </w:rPr>
        <w:tab/>
      </w:r>
      <w:r>
        <w:rPr>
          <w:rFonts w:ascii="Arial" w:hAnsi="Arial" w:cs="Arial"/>
          <w:b/>
          <w:sz w:val="24"/>
        </w:rPr>
        <w:t>On reference point for Te requirements</w:t>
      </w:r>
    </w:p>
    <w:p w14:paraId="3FBE3E8B"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9085A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05746" w14:textId="78D43B24" w:rsidR="00D43619" w:rsidRDefault="00D43619" w:rsidP="00D43619">
      <w:pPr>
        <w:rPr>
          <w:rFonts w:ascii="Arial" w:hAnsi="Arial" w:cs="Arial"/>
          <w:b/>
          <w:sz w:val="24"/>
        </w:rPr>
      </w:pPr>
      <w:r>
        <w:rPr>
          <w:rFonts w:ascii="Arial" w:hAnsi="Arial" w:cs="Arial"/>
          <w:b/>
          <w:color w:val="0000FF"/>
          <w:sz w:val="24"/>
        </w:rPr>
        <w:t>R4-2201673</w:t>
      </w:r>
      <w:r>
        <w:rPr>
          <w:rFonts w:ascii="Arial" w:hAnsi="Arial" w:cs="Arial"/>
          <w:b/>
          <w:color w:val="0000FF"/>
          <w:sz w:val="24"/>
        </w:rPr>
        <w:tab/>
      </w:r>
      <w:r>
        <w:rPr>
          <w:rFonts w:ascii="Arial" w:hAnsi="Arial" w:cs="Arial"/>
          <w:b/>
          <w:sz w:val="24"/>
        </w:rPr>
        <w:t>Discussion on reference point for Te requirements</w:t>
      </w:r>
    </w:p>
    <w:p w14:paraId="5AEB1FA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3AA1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DDA35" w14:textId="184F6DAF" w:rsidR="00D43619" w:rsidRDefault="00D43619" w:rsidP="00D43619">
      <w:pPr>
        <w:rPr>
          <w:rFonts w:ascii="Arial" w:hAnsi="Arial" w:cs="Arial"/>
          <w:b/>
          <w:sz w:val="24"/>
        </w:rPr>
      </w:pPr>
      <w:r>
        <w:rPr>
          <w:rFonts w:ascii="Arial" w:hAnsi="Arial" w:cs="Arial"/>
          <w:b/>
          <w:color w:val="0000FF"/>
          <w:sz w:val="24"/>
        </w:rPr>
        <w:t>R4-2201722</w:t>
      </w:r>
      <w:r>
        <w:rPr>
          <w:rFonts w:ascii="Arial" w:hAnsi="Arial" w:cs="Arial"/>
          <w:b/>
          <w:color w:val="0000FF"/>
          <w:sz w:val="24"/>
        </w:rPr>
        <w:tab/>
      </w:r>
      <w:r>
        <w:rPr>
          <w:rFonts w:ascii="Arial" w:hAnsi="Arial" w:cs="Arial"/>
          <w:b/>
          <w:sz w:val="24"/>
        </w:rPr>
        <w:t>Further discussion on the reference point for UE transmit timing requirement</w:t>
      </w:r>
    </w:p>
    <w:p w14:paraId="4F6F631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A0F5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F9257" w14:textId="4BE0A360" w:rsidR="00D43619" w:rsidRDefault="00D43619" w:rsidP="00D43619">
      <w:pPr>
        <w:rPr>
          <w:rFonts w:ascii="Arial" w:hAnsi="Arial" w:cs="Arial"/>
          <w:b/>
          <w:sz w:val="24"/>
        </w:rPr>
      </w:pPr>
      <w:r>
        <w:rPr>
          <w:rFonts w:ascii="Arial" w:hAnsi="Arial" w:cs="Arial"/>
          <w:b/>
          <w:color w:val="0000FF"/>
          <w:sz w:val="24"/>
        </w:rPr>
        <w:t>R4-2201782</w:t>
      </w:r>
      <w:r>
        <w:rPr>
          <w:rFonts w:ascii="Arial" w:hAnsi="Arial" w:cs="Arial"/>
          <w:b/>
          <w:color w:val="0000FF"/>
          <w:sz w:val="24"/>
        </w:rPr>
        <w:tab/>
      </w:r>
      <w:r>
        <w:rPr>
          <w:rFonts w:ascii="Arial" w:hAnsi="Arial" w:cs="Arial"/>
          <w:b/>
          <w:sz w:val="24"/>
        </w:rPr>
        <w:t>Reference point for Te requirements</w:t>
      </w:r>
    </w:p>
    <w:p w14:paraId="63895D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288D9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87059" w14:textId="55BA2686" w:rsidR="00D43619" w:rsidRDefault="00D43619" w:rsidP="00D43619">
      <w:pPr>
        <w:rPr>
          <w:rFonts w:ascii="Arial" w:hAnsi="Arial" w:cs="Arial"/>
          <w:b/>
          <w:sz w:val="24"/>
        </w:rPr>
      </w:pPr>
      <w:r>
        <w:rPr>
          <w:rFonts w:ascii="Arial" w:hAnsi="Arial" w:cs="Arial"/>
          <w:b/>
          <w:color w:val="0000FF"/>
          <w:sz w:val="24"/>
        </w:rPr>
        <w:t>R4-2202013</w:t>
      </w:r>
      <w:r>
        <w:rPr>
          <w:rFonts w:ascii="Arial" w:hAnsi="Arial" w:cs="Arial"/>
          <w:b/>
          <w:color w:val="0000FF"/>
          <w:sz w:val="24"/>
        </w:rPr>
        <w:tab/>
      </w:r>
      <w:r>
        <w:rPr>
          <w:rFonts w:ascii="Arial" w:hAnsi="Arial" w:cs="Arial"/>
          <w:b/>
          <w:sz w:val="24"/>
        </w:rPr>
        <w:t>LS response on UE transmit timing error</w:t>
      </w:r>
    </w:p>
    <w:p w14:paraId="5DA7956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35DCBBB" w14:textId="77777777" w:rsidR="00D43619" w:rsidRDefault="00D43619" w:rsidP="00D43619">
      <w:pPr>
        <w:rPr>
          <w:rFonts w:ascii="Arial" w:hAnsi="Arial" w:cs="Arial"/>
          <w:b/>
        </w:rPr>
      </w:pPr>
      <w:r>
        <w:rPr>
          <w:rFonts w:ascii="Arial" w:hAnsi="Arial" w:cs="Arial"/>
          <w:b/>
        </w:rPr>
        <w:t xml:space="preserve">Abstract: </w:t>
      </w:r>
    </w:p>
    <w:p w14:paraId="5BBEDE60" w14:textId="77777777" w:rsidR="00D43619" w:rsidRDefault="00D43619" w:rsidP="00D43619">
      <w:r>
        <w:t>This document further analyze the remaining issue of the reference point definition for UE timing error requirements. It is continuation of LS response to RAN1 in R4-2105850.</w:t>
      </w:r>
    </w:p>
    <w:p w14:paraId="190348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4B673" w14:textId="4B6EAD92" w:rsidR="00D43619" w:rsidRDefault="00D43619" w:rsidP="00D43619">
      <w:pPr>
        <w:rPr>
          <w:rFonts w:ascii="Arial" w:hAnsi="Arial" w:cs="Arial"/>
          <w:b/>
          <w:sz w:val="24"/>
        </w:rPr>
      </w:pPr>
      <w:r>
        <w:rPr>
          <w:rFonts w:ascii="Arial" w:hAnsi="Arial" w:cs="Arial"/>
          <w:b/>
          <w:color w:val="0000FF"/>
          <w:sz w:val="24"/>
        </w:rPr>
        <w:t>R4-2202014</w:t>
      </w:r>
      <w:r>
        <w:rPr>
          <w:rFonts w:ascii="Arial" w:hAnsi="Arial" w:cs="Arial"/>
          <w:b/>
          <w:color w:val="0000FF"/>
          <w:sz w:val="24"/>
        </w:rPr>
        <w:tab/>
      </w:r>
      <w:r>
        <w:rPr>
          <w:rFonts w:ascii="Arial" w:hAnsi="Arial" w:cs="Arial"/>
          <w:b/>
          <w:sz w:val="24"/>
        </w:rPr>
        <w:t>Correction to reference point defintion for UE timing in TS 38.133</w:t>
      </w:r>
    </w:p>
    <w:p w14:paraId="437402B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 Intel, Huawei, HiSilicon</w:t>
      </w:r>
    </w:p>
    <w:p w14:paraId="61BB2A21" w14:textId="77777777" w:rsidR="00D43619" w:rsidRDefault="00D43619" w:rsidP="00D43619">
      <w:pPr>
        <w:rPr>
          <w:rFonts w:ascii="Arial" w:hAnsi="Arial" w:cs="Arial"/>
          <w:b/>
        </w:rPr>
      </w:pPr>
      <w:r>
        <w:rPr>
          <w:rFonts w:ascii="Arial" w:hAnsi="Arial" w:cs="Arial"/>
          <w:b/>
        </w:rPr>
        <w:t xml:space="preserve">Abstract: </w:t>
      </w:r>
    </w:p>
    <w:p w14:paraId="59C5F59E" w14:textId="77777777" w:rsidR="00D43619" w:rsidRDefault="00D43619" w:rsidP="00D43619">
      <w:r>
        <w:t>Definition of reference point for UE timing error is clarified</w:t>
      </w:r>
    </w:p>
    <w:p w14:paraId="10F0064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R4-2202703</w:t>
      </w:r>
      <w:r>
        <w:rPr>
          <w:color w:val="993300"/>
          <w:u w:val="single"/>
        </w:rPr>
        <w:t>.</w:t>
      </w:r>
    </w:p>
    <w:p w14:paraId="5F1496A6" w14:textId="77777777" w:rsidR="00D43619" w:rsidRDefault="00D43619" w:rsidP="00D43619">
      <w:pPr>
        <w:pStyle w:val="Heading5"/>
      </w:pPr>
      <w:bookmarkStart w:id="428" w:name="_Toc94335755"/>
      <w:r>
        <w:t>6.23.2.3</w:t>
      </w:r>
      <w:r>
        <w:tab/>
        <w:t>Others</w:t>
      </w:r>
      <w:bookmarkEnd w:id="428"/>
    </w:p>
    <w:p w14:paraId="58A62E72" w14:textId="77777777" w:rsidR="00D43619" w:rsidRDefault="00D43619" w:rsidP="00D43619">
      <w:pPr>
        <w:pStyle w:val="Heading3"/>
      </w:pPr>
      <w:bookmarkStart w:id="429" w:name="_Toc94335756"/>
      <w:r>
        <w:t>6.24</w:t>
      </w:r>
      <w:r>
        <w:tab/>
        <w:t>NR Sidelink Relay</w:t>
      </w:r>
      <w:bookmarkEnd w:id="429"/>
    </w:p>
    <w:p w14:paraId="7005A14A" w14:textId="1D389350" w:rsidR="00D43619" w:rsidRDefault="00D43619" w:rsidP="00D43619">
      <w:pPr>
        <w:rPr>
          <w:rFonts w:ascii="Arial" w:hAnsi="Arial" w:cs="Arial"/>
          <w:b/>
          <w:sz w:val="24"/>
        </w:rPr>
      </w:pPr>
      <w:r>
        <w:rPr>
          <w:rFonts w:ascii="Arial" w:hAnsi="Arial" w:cs="Arial"/>
          <w:b/>
          <w:color w:val="0000FF"/>
          <w:sz w:val="24"/>
        </w:rPr>
        <w:t>R4-2202577</w:t>
      </w:r>
      <w:r>
        <w:rPr>
          <w:rFonts w:ascii="Arial" w:hAnsi="Arial" w:cs="Arial"/>
          <w:b/>
          <w:color w:val="0000FF"/>
          <w:sz w:val="24"/>
        </w:rPr>
        <w:tab/>
      </w:r>
      <w:r>
        <w:rPr>
          <w:rFonts w:ascii="Arial" w:hAnsi="Arial" w:cs="Arial"/>
          <w:b/>
          <w:sz w:val="24"/>
        </w:rPr>
        <w:t>Email discussion summary for [101-bis-e][226] NR_SL_relay</w:t>
      </w:r>
    </w:p>
    <w:p w14:paraId="5960850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96F0E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R4-2202743</w:t>
      </w:r>
      <w:r>
        <w:rPr>
          <w:color w:val="993300"/>
          <w:u w:val="single"/>
        </w:rPr>
        <w:t>.</w:t>
      </w:r>
    </w:p>
    <w:p w14:paraId="1E782029" w14:textId="61408E40" w:rsidR="00D43619" w:rsidRDefault="00D43619" w:rsidP="00D43619">
      <w:pPr>
        <w:rPr>
          <w:rFonts w:ascii="Arial" w:hAnsi="Arial" w:cs="Arial"/>
          <w:b/>
          <w:sz w:val="24"/>
        </w:rPr>
      </w:pPr>
      <w:r>
        <w:rPr>
          <w:rFonts w:ascii="Arial" w:hAnsi="Arial" w:cs="Arial"/>
          <w:b/>
          <w:color w:val="0000FF"/>
          <w:sz w:val="24"/>
        </w:rPr>
        <w:t>R4-2202743</w:t>
      </w:r>
      <w:r>
        <w:rPr>
          <w:rFonts w:ascii="Arial" w:hAnsi="Arial" w:cs="Arial"/>
          <w:b/>
          <w:color w:val="0000FF"/>
          <w:sz w:val="24"/>
        </w:rPr>
        <w:tab/>
      </w:r>
      <w:r>
        <w:rPr>
          <w:rFonts w:ascii="Arial" w:hAnsi="Arial" w:cs="Arial"/>
          <w:b/>
          <w:sz w:val="24"/>
        </w:rPr>
        <w:t>Email discussion summary for [101-bis-e][226] NR_SL_relay</w:t>
      </w:r>
    </w:p>
    <w:p w14:paraId="7BF810A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280487D" w14:textId="77777777" w:rsidR="00D43619" w:rsidRDefault="00D43619" w:rsidP="00D43619">
      <w:pPr>
        <w:rPr>
          <w:color w:val="808080"/>
        </w:rPr>
      </w:pPr>
      <w:r>
        <w:rPr>
          <w:color w:val="808080"/>
        </w:rPr>
        <w:t>(Replaces R4-2202577)</w:t>
      </w:r>
    </w:p>
    <w:p w14:paraId="548497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EDA14" w14:textId="77777777" w:rsidR="00D43619" w:rsidRDefault="00D43619" w:rsidP="00D43619">
      <w:pPr>
        <w:pStyle w:val="Heading4"/>
      </w:pPr>
      <w:bookmarkStart w:id="430" w:name="_Toc94335757"/>
      <w:r>
        <w:t>6.24.1</w:t>
      </w:r>
      <w:r>
        <w:tab/>
        <w:t>General</w:t>
      </w:r>
      <w:bookmarkEnd w:id="430"/>
    </w:p>
    <w:p w14:paraId="049E224B" w14:textId="65D8E985" w:rsidR="00D43619" w:rsidRDefault="00D43619" w:rsidP="00D43619">
      <w:pPr>
        <w:rPr>
          <w:rFonts w:ascii="Arial" w:hAnsi="Arial" w:cs="Arial"/>
          <w:b/>
          <w:sz w:val="24"/>
        </w:rPr>
      </w:pPr>
      <w:r>
        <w:rPr>
          <w:rFonts w:ascii="Arial" w:hAnsi="Arial" w:cs="Arial"/>
          <w:b/>
          <w:color w:val="0000FF"/>
          <w:sz w:val="24"/>
        </w:rPr>
        <w:t>R4-2201154</w:t>
      </w:r>
      <w:r>
        <w:rPr>
          <w:rFonts w:ascii="Arial" w:hAnsi="Arial" w:cs="Arial"/>
          <w:b/>
          <w:color w:val="0000FF"/>
          <w:sz w:val="24"/>
        </w:rPr>
        <w:tab/>
      </w:r>
      <w:r>
        <w:rPr>
          <w:rFonts w:ascii="Arial" w:hAnsi="Arial" w:cs="Arial"/>
          <w:b/>
          <w:sz w:val="24"/>
        </w:rPr>
        <w:t>CR to 38133 on measurement requirements for Selection/reselection of relay UE</w:t>
      </w:r>
    </w:p>
    <w:p w14:paraId="5E89CCB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34DC2E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R4-2202707</w:t>
      </w:r>
      <w:r>
        <w:rPr>
          <w:color w:val="993300"/>
          <w:u w:val="single"/>
        </w:rPr>
        <w:t>.</w:t>
      </w:r>
    </w:p>
    <w:p w14:paraId="4D838B47" w14:textId="2867384C" w:rsidR="00D43619" w:rsidRDefault="00D43619" w:rsidP="00D43619">
      <w:pPr>
        <w:rPr>
          <w:rFonts w:ascii="Arial" w:hAnsi="Arial" w:cs="Arial"/>
          <w:b/>
          <w:sz w:val="24"/>
        </w:rPr>
      </w:pPr>
      <w:r>
        <w:rPr>
          <w:rFonts w:ascii="Arial" w:hAnsi="Arial" w:cs="Arial"/>
          <w:b/>
          <w:color w:val="0000FF"/>
          <w:sz w:val="24"/>
        </w:rPr>
        <w:t>R4-2202748</w:t>
      </w:r>
      <w:r>
        <w:rPr>
          <w:rFonts w:ascii="Arial" w:hAnsi="Arial" w:cs="Arial"/>
          <w:b/>
          <w:color w:val="0000FF"/>
          <w:sz w:val="24"/>
        </w:rPr>
        <w:tab/>
      </w:r>
      <w:r>
        <w:rPr>
          <w:rFonts w:ascii="Arial" w:hAnsi="Arial" w:cs="Arial"/>
          <w:b/>
          <w:sz w:val="24"/>
        </w:rPr>
        <w:t>Draft Big CR on RRM Core requirements for Rel-17 NR SL Relay (TS 38.133)</w:t>
      </w:r>
    </w:p>
    <w:p w14:paraId="2079D13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OPPO</w:t>
      </w:r>
    </w:p>
    <w:p w14:paraId="571F2A41" w14:textId="77777777" w:rsidR="00D43619" w:rsidRDefault="00D43619" w:rsidP="00D43619">
      <w:pPr>
        <w:rPr>
          <w:rFonts w:ascii="Arial" w:hAnsi="Arial" w:cs="Arial"/>
          <w:b/>
        </w:rPr>
      </w:pPr>
      <w:r>
        <w:rPr>
          <w:rFonts w:ascii="Arial" w:hAnsi="Arial" w:cs="Arial"/>
          <w:b/>
        </w:rPr>
        <w:t xml:space="preserve">Abstract: </w:t>
      </w:r>
    </w:p>
    <w:p w14:paraId="0EA3ECE2" w14:textId="77777777" w:rsidR="00D43619" w:rsidRDefault="00D43619" w:rsidP="00D43619">
      <w:r>
        <w:t xml:space="preserve">[Email approval]  </w:t>
      </w:r>
    </w:p>
    <w:p w14:paraId="686385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339AEA" w14:textId="77777777" w:rsidR="00D43619" w:rsidRDefault="00D43619" w:rsidP="00D43619">
      <w:pPr>
        <w:pStyle w:val="Heading4"/>
      </w:pPr>
      <w:bookmarkStart w:id="431" w:name="_Toc94335758"/>
      <w:r>
        <w:t>6.24.2</w:t>
      </w:r>
      <w:r>
        <w:tab/>
        <w:t>RRM core requirements</w:t>
      </w:r>
      <w:bookmarkEnd w:id="431"/>
    </w:p>
    <w:p w14:paraId="1AE78292" w14:textId="4B89F9CD" w:rsidR="00D43619" w:rsidRDefault="00D43619" w:rsidP="00D43619">
      <w:pPr>
        <w:rPr>
          <w:rFonts w:ascii="Arial" w:hAnsi="Arial" w:cs="Arial"/>
          <w:b/>
          <w:sz w:val="24"/>
        </w:rPr>
      </w:pPr>
      <w:r>
        <w:rPr>
          <w:rFonts w:ascii="Arial" w:hAnsi="Arial" w:cs="Arial"/>
          <w:b/>
          <w:color w:val="0000FF"/>
          <w:sz w:val="24"/>
        </w:rPr>
        <w:t>R4-2200324</w:t>
      </w:r>
      <w:r>
        <w:rPr>
          <w:rFonts w:ascii="Arial" w:hAnsi="Arial" w:cs="Arial"/>
          <w:b/>
          <w:color w:val="0000FF"/>
          <w:sz w:val="24"/>
        </w:rPr>
        <w:tab/>
      </w:r>
      <w:r>
        <w:rPr>
          <w:rFonts w:ascii="Arial" w:hAnsi="Arial" w:cs="Arial"/>
          <w:b/>
          <w:sz w:val="24"/>
        </w:rPr>
        <w:t>On NR SL relay RRM Requirement</w:t>
      </w:r>
    </w:p>
    <w:p w14:paraId="7802AEB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C6195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106CA" w14:textId="3A8AB8A3" w:rsidR="00D43619" w:rsidRDefault="00D43619" w:rsidP="00D43619">
      <w:pPr>
        <w:rPr>
          <w:rFonts w:ascii="Arial" w:hAnsi="Arial" w:cs="Arial"/>
          <w:b/>
          <w:sz w:val="24"/>
        </w:rPr>
      </w:pPr>
      <w:r>
        <w:rPr>
          <w:rFonts w:ascii="Arial" w:hAnsi="Arial" w:cs="Arial"/>
          <w:b/>
          <w:color w:val="0000FF"/>
          <w:sz w:val="24"/>
        </w:rPr>
        <w:t>R4-2200330</w:t>
      </w:r>
      <w:r>
        <w:rPr>
          <w:rFonts w:ascii="Arial" w:hAnsi="Arial" w:cs="Arial"/>
          <w:b/>
          <w:color w:val="0000FF"/>
          <w:sz w:val="24"/>
        </w:rPr>
        <w:tab/>
      </w:r>
      <w:r>
        <w:rPr>
          <w:rFonts w:ascii="Arial" w:hAnsi="Arial" w:cs="Arial"/>
          <w:b/>
          <w:sz w:val="24"/>
        </w:rPr>
        <w:t>CR: SL discovery signal intra-frequency measurement accuracy requirements</w:t>
      </w:r>
    </w:p>
    <w:p w14:paraId="6E581B7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w:t>
      </w:r>
    </w:p>
    <w:p w14:paraId="7C20AD0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R4-2202709</w:t>
      </w:r>
      <w:r>
        <w:rPr>
          <w:color w:val="993300"/>
          <w:u w:val="single"/>
        </w:rPr>
        <w:t>.</w:t>
      </w:r>
    </w:p>
    <w:p w14:paraId="76DA2AAA" w14:textId="0440123D" w:rsidR="00D43619" w:rsidRDefault="00D43619" w:rsidP="00D43619">
      <w:pPr>
        <w:rPr>
          <w:rFonts w:ascii="Arial" w:hAnsi="Arial" w:cs="Arial"/>
          <w:b/>
          <w:sz w:val="24"/>
        </w:rPr>
      </w:pPr>
      <w:r>
        <w:rPr>
          <w:rFonts w:ascii="Arial" w:hAnsi="Arial" w:cs="Arial"/>
          <w:b/>
          <w:color w:val="0000FF"/>
          <w:sz w:val="24"/>
        </w:rPr>
        <w:t>R4-2201155</w:t>
      </w:r>
      <w:r>
        <w:rPr>
          <w:rFonts w:ascii="Arial" w:hAnsi="Arial" w:cs="Arial"/>
          <w:b/>
          <w:color w:val="0000FF"/>
          <w:sz w:val="24"/>
        </w:rPr>
        <w:tab/>
      </w:r>
      <w:r>
        <w:rPr>
          <w:rFonts w:ascii="Arial" w:hAnsi="Arial" w:cs="Arial"/>
          <w:b/>
          <w:sz w:val="24"/>
        </w:rPr>
        <w:t>RRM requirements for SL relay (re)selection</w:t>
      </w:r>
    </w:p>
    <w:p w14:paraId="74B676E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E9DA4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85400" w14:textId="51BB4952" w:rsidR="00D43619" w:rsidRDefault="00D43619" w:rsidP="00D43619">
      <w:pPr>
        <w:rPr>
          <w:rFonts w:ascii="Arial" w:hAnsi="Arial" w:cs="Arial"/>
          <w:b/>
          <w:sz w:val="24"/>
        </w:rPr>
      </w:pPr>
      <w:r>
        <w:rPr>
          <w:rFonts w:ascii="Arial" w:hAnsi="Arial" w:cs="Arial"/>
          <w:b/>
          <w:color w:val="0000FF"/>
          <w:sz w:val="24"/>
        </w:rPr>
        <w:t>R4-2201619</w:t>
      </w:r>
      <w:r>
        <w:rPr>
          <w:rFonts w:ascii="Arial" w:hAnsi="Arial" w:cs="Arial"/>
          <w:b/>
          <w:color w:val="0000FF"/>
          <w:sz w:val="24"/>
        </w:rPr>
        <w:tab/>
      </w:r>
      <w:r>
        <w:rPr>
          <w:rFonts w:ascii="Arial" w:hAnsi="Arial" w:cs="Arial"/>
          <w:b/>
          <w:sz w:val="24"/>
        </w:rPr>
        <w:t>Discussion on RRM requirements for R17 NR sidelink relay</w:t>
      </w:r>
    </w:p>
    <w:p w14:paraId="16D4CDF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2B666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8AE40" w14:textId="68A6EB52" w:rsidR="00D43619" w:rsidRDefault="00D43619" w:rsidP="00D43619">
      <w:pPr>
        <w:rPr>
          <w:rFonts w:ascii="Arial" w:hAnsi="Arial" w:cs="Arial"/>
          <w:b/>
          <w:sz w:val="24"/>
        </w:rPr>
      </w:pPr>
      <w:r>
        <w:rPr>
          <w:rFonts w:ascii="Arial" w:hAnsi="Arial" w:cs="Arial"/>
          <w:b/>
          <w:color w:val="0000FF"/>
          <w:sz w:val="24"/>
        </w:rPr>
        <w:t>R4-2201620</w:t>
      </w:r>
      <w:r>
        <w:rPr>
          <w:rFonts w:ascii="Arial" w:hAnsi="Arial" w:cs="Arial"/>
          <w:b/>
          <w:color w:val="0000FF"/>
          <w:sz w:val="24"/>
        </w:rPr>
        <w:tab/>
      </w:r>
      <w:r>
        <w:rPr>
          <w:rFonts w:ascii="Arial" w:hAnsi="Arial" w:cs="Arial"/>
          <w:b/>
          <w:sz w:val="24"/>
        </w:rPr>
        <w:t>DraftCR on interruption requirements for NR SL relay</w:t>
      </w:r>
    </w:p>
    <w:p w14:paraId="301689D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E7BEDD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R4-2202708</w:t>
      </w:r>
      <w:r>
        <w:rPr>
          <w:color w:val="993300"/>
          <w:u w:val="single"/>
        </w:rPr>
        <w:t>.</w:t>
      </w:r>
    </w:p>
    <w:p w14:paraId="669E9103" w14:textId="44D83DCA" w:rsidR="00D43619" w:rsidRDefault="00D43619" w:rsidP="00D43619">
      <w:pPr>
        <w:rPr>
          <w:rFonts w:ascii="Arial" w:hAnsi="Arial" w:cs="Arial"/>
          <w:b/>
          <w:sz w:val="24"/>
        </w:rPr>
      </w:pPr>
      <w:r>
        <w:rPr>
          <w:rFonts w:ascii="Arial" w:hAnsi="Arial" w:cs="Arial"/>
          <w:b/>
          <w:color w:val="0000FF"/>
          <w:sz w:val="24"/>
        </w:rPr>
        <w:t>R4-2201872</w:t>
      </w:r>
      <w:r>
        <w:rPr>
          <w:rFonts w:ascii="Arial" w:hAnsi="Arial" w:cs="Arial"/>
          <w:b/>
          <w:color w:val="0000FF"/>
          <w:sz w:val="24"/>
        </w:rPr>
        <w:tab/>
      </w:r>
      <w:r>
        <w:rPr>
          <w:rFonts w:ascii="Arial" w:hAnsi="Arial" w:cs="Arial"/>
          <w:b/>
          <w:sz w:val="24"/>
        </w:rPr>
        <w:t>RRM requirements for Rel-17 SL relay operation</w:t>
      </w:r>
    </w:p>
    <w:p w14:paraId="3AD0630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211317" w14:textId="77777777" w:rsidR="00D43619" w:rsidRDefault="00D43619" w:rsidP="00D43619">
      <w:pPr>
        <w:rPr>
          <w:rFonts w:ascii="Arial" w:hAnsi="Arial" w:cs="Arial"/>
          <w:b/>
        </w:rPr>
      </w:pPr>
      <w:r>
        <w:rPr>
          <w:rFonts w:ascii="Arial" w:hAnsi="Arial" w:cs="Arial"/>
          <w:b/>
        </w:rPr>
        <w:t xml:space="preserve">Abstract: </w:t>
      </w:r>
    </w:p>
    <w:p w14:paraId="7FA55BB2" w14:textId="77777777" w:rsidR="00D43619" w:rsidRDefault="00D43619" w:rsidP="00D43619">
      <w:r>
        <w:t>The release 17 work item on NR sidelink relay was discussed at previous meeting, work plan was agreed and a number of issues were identified for further discussions in [1]. In this contribution, we discuss and provide our view on those.</w:t>
      </w:r>
    </w:p>
    <w:p w14:paraId="6D602E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75662" w14:textId="7FA0B82C" w:rsidR="00D43619" w:rsidRDefault="00D43619" w:rsidP="00D43619">
      <w:pPr>
        <w:rPr>
          <w:rFonts w:ascii="Arial" w:hAnsi="Arial" w:cs="Arial"/>
          <w:b/>
          <w:sz w:val="24"/>
        </w:rPr>
      </w:pPr>
      <w:r>
        <w:rPr>
          <w:rFonts w:ascii="Arial" w:hAnsi="Arial" w:cs="Arial"/>
          <w:b/>
          <w:color w:val="0000FF"/>
          <w:sz w:val="24"/>
        </w:rPr>
        <w:t>R4-2202706</w:t>
      </w:r>
      <w:r>
        <w:rPr>
          <w:rFonts w:ascii="Arial" w:hAnsi="Arial" w:cs="Arial"/>
          <w:b/>
          <w:color w:val="0000FF"/>
          <w:sz w:val="24"/>
        </w:rPr>
        <w:tab/>
      </w:r>
      <w:r>
        <w:rPr>
          <w:rFonts w:ascii="Arial" w:hAnsi="Arial" w:cs="Arial"/>
          <w:b/>
          <w:sz w:val="24"/>
        </w:rPr>
        <w:t>WF on NR SL relay RRM</w:t>
      </w:r>
    </w:p>
    <w:p w14:paraId="3F802F9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663861" w14:textId="77777777" w:rsidR="00D43619" w:rsidRDefault="00D43619" w:rsidP="00D43619">
      <w:pPr>
        <w:rPr>
          <w:rFonts w:ascii="Arial" w:hAnsi="Arial" w:cs="Arial"/>
          <w:b/>
        </w:rPr>
      </w:pPr>
      <w:r>
        <w:rPr>
          <w:rFonts w:ascii="Arial" w:hAnsi="Arial" w:cs="Arial"/>
          <w:b/>
        </w:rPr>
        <w:t xml:space="preserve">Abstract: </w:t>
      </w:r>
    </w:p>
    <w:p w14:paraId="0DBEDAE6" w14:textId="77777777" w:rsidR="00D43619" w:rsidRDefault="00D43619" w:rsidP="00D43619">
      <w:r>
        <w:t>[WF approval]</w:t>
      </w:r>
    </w:p>
    <w:p w14:paraId="427E3D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C6797A" w14:textId="7004012F" w:rsidR="00D43619" w:rsidRDefault="00D43619" w:rsidP="00D43619">
      <w:pPr>
        <w:rPr>
          <w:rFonts w:ascii="Arial" w:hAnsi="Arial" w:cs="Arial"/>
          <w:b/>
          <w:sz w:val="24"/>
        </w:rPr>
      </w:pPr>
      <w:r>
        <w:rPr>
          <w:rFonts w:ascii="Arial" w:hAnsi="Arial" w:cs="Arial"/>
          <w:b/>
          <w:color w:val="0000FF"/>
          <w:sz w:val="24"/>
        </w:rPr>
        <w:t>R4-2202707</w:t>
      </w:r>
      <w:r>
        <w:rPr>
          <w:rFonts w:ascii="Arial" w:hAnsi="Arial" w:cs="Arial"/>
          <w:b/>
          <w:color w:val="0000FF"/>
          <w:sz w:val="24"/>
        </w:rPr>
        <w:tab/>
      </w:r>
      <w:r>
        <w:rPr>
          <w:rFonts w:ascii="Arial" w:hAnsi="Arial" w:cs="Arial"/>
          <w:b/>
          <w:sz w:val="24"/>
        </w:rPr>
        <w:t>CR to 38133 on measurement requirements for Selection/reselection of relay UE</w:t>
      </w:r>
    </w:p>
    <w:p w14:paraId="7F4AAA9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OPPO</w:t>
      </w:r>
    </w:p>
    <w:p w14:paraId="2826ED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AE5E3C" w14:textId="3D5365ED" w:rsidR="00D43619" w:rsidRDefault="00D43619" w:rsidP="00D43619">
      <w:pPr>
        <w:rPr>
          <w:rFonts w:ascii="Arial" w:hAnsi="Arial" w:cs="Arial"/>
          <w:b/>
          <w:sz w:val="24"/>
        </w:rPr>
      </w:pPr>
      <w:r>
        <w:rPr>
          <w:rFonts w:ascii="Arial" w:hAnsi="Arial" w:cs="Arial"/>
          <w:b/>
          <w:color w:val="0000FF"/>
          <w:sz w:val="24"/>
        </w:rPr>
        <w:t>R4-2202708</w:t>
      </w:r>
      <w:r>
        <w:rPr>
          <w:rFonts w:ascii="Arial" w:hAnsi="Arial" w:cs="Arial"/>
          <w:b/>
          <w:color w:val="0000FF"/>
          <w:sz w:val="24"/>
        </w:rPr>
        <w:tab/>
      </w:r>
      <w:r>
        <w:rPr>
          <w:rFonts w:ascii="Arial" w:hAnsi="Arial" w:cs="Arial"/>
          <w:b/>
          <w:sz w:val="24"/>
        </w:rPr>
        <w:t>DraftCR on interruption requirements for NR SL relay</w:t>
      </w:r>
    </w:p>
    <w:p w14:paraId="1F6936D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w:t>
      </w:r>
    </w:p>
    <w:p w14:paraId="66F4C7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7A14B5" w14:textId="55C4D10E" w:rsidR="00D43619" w:rsidRDefault="00D43619" w:rsidP="00D43619">
      <w:pPr>
        <w:rPr>
          <w:rFonts w:ascii="Arial" w:hAnsi="Arial" w:cs="Arial"/>
          <w:b/>
          <w:sz w:val="24"/>
        </w:rPr>
      </w:pPr>
      <w:r>
        <w:rPr>
          <w:rFonts w:ascii="Arial" w:hAnsi="Arial" w:cs="Arial"/>
          <w:b/>
          <w:color w:val="0000FF"/>
          <w:sz w:val="24"/>
        </w:rPr>
        <w:t>R4-2202709</w:t>
      </w:r>
      <w:r>
        <w:rPr>
          <w:rFonts w:ascii="Arial" w:hAnsi="Arial" w:cs="Arial"/>
          <w:b/>
          <w:color w:val="0000FF"/>
          <w:sz w:val="24"/>
        </w:rPr>
        <w:tab/>
      </w:r>
      <w:r>
        <w:rPr>
          <w:rFonts w:ascii="Arial" w:hAnsi="Arial" w:cs="Arial"/>
          <w:b/>
          <w:sz w:val="24"/>
        </w:rPr>
        <w:t>CR: SL discovery signal intra-frequency measurement accuracy requirements</w:t>
      </w:r>
    </w:p>
    <w:p w14:paraId="68C0B12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Qualcomm</w:t>
      </w:r>
    </w:p>
    <w:p w14:paraId="10BE5F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73B16B" w14:textId="77777777" w:rsidR="00D43619" w:rsidRDefault="00D43619" w:rsidP="00D43619">
      <w:pPr>
        <w:pStyle w:val="Heading3"/>
      </w:pPr>
      <w:bookmarkStart w:id="432" w:name="_Toc94335759"/>
      <w:r>
        <w:t>6.25</w:t>
      </w:r>
      <w:r>
        <w:tab/>
        <w:t>NR small data transmissions in INACTIVE state</w:t>
      </w:r>
      <w:bookmarkEnd w:id="432"/>
    </w:p>
    <w:p w14:paraId="7A94DAC0" w14:textId="67398F47" w:rsidR="00D43619" w:rsidRDefault="00D43619" w:rsidP="00D43619">
      <w:pPr>
        <w:rPr>
          <w:rFonts w:ascii="Arial" w:hAnsi="Arial" w:cs="Arial"/>
          <w:b/>
          <w:sz w:val="24"/>
        </w:rPr>
      </w:pPr>
      <w:r>
        <w:rPr>
          <w:rFonts w:ascii="Arial" w:hAnsi="Arial" w:cs="Arial"/>
          <w:b/>
          <w:color w:val="0000FF"/>
          <w:sz w:val="24"/>
        </w:rPr>
        <w:t>R4-2202578</w:t>
      </w:r>
      <w:r>
        <w:rPr>
          <w:rFonts w:ascii="Arial" w:hAnsi="Arial" w:cs="Arial"/>
          <w:b/>
          <w:color w:val="0000FF"/>
          <w:sz w:val="24"/>
        </w:rPr>
        <w:tab/>
      </w:r>
      <w:r>
        <w:rPr>
          <w:rFonts w:ascii="Arial" w:hAnsi="Arial" w:cs="Arial"/>
          <w:b/>
          <w:sz w:val="24"/>
        </w:rPr>
        <w:t>Email discussion summary for [101-bis-e][227] NR_SmallData_INACTIVE</w:t>
      </w:r>
    </w:p>
    <w:p w14:paraId="617BA9B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5DB6B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R4-2202744</w:t>
      </w:r>
      <w:r>
        <w:rPr>
          <w:color w:val="993300"/>
          <w:u w:val="single"/>
        </w:rPr>
        <w:t>.</w:t>
      </w:r>
    </w:p>
    <w:p w14:paraId="263A7A99" w14:textId="55A007C8" w:rsidR="00D43619" w:rsidRDefault="00D43619" w:rsidP="00D43619">
      <w:pPr>
        <w:rPr>
          <w:rFonts w:ascii="Arial" w:hAnsi="Arial" w:cs="Arial"/>
          <w:b/>
          <w:sz w:val="24"/>
        </w:rPr>
      </w:pPr>
      <w:r>
        <w:rPr>
          <w:rFonts w:ascii="Arial" w:hAnsi="Arial" w:cs="Arial"/>
          <w:b/>
          <w:color w:val="0000FF"/>
          <w:sz w:val="24"/>
        </w:rPr>
        <w:t>R4-2202744</w:t>
      </w:r>
      <w:r>
        <w:rPr>
          <w:rFonts w:ascii="Arial" w:hAnsi="Arial" w:cs="Arial"/>
          <w:b/>
          <w:color w:val="0000FF"/>
          <w:sz w:val="24"/>
        </w:rPr>
        <w:tab/>
      </w:r>
      <w:r>
        <w:rPr>
          <w:rFonts w:ascii="Arial" w:hAnsi="Arial" w:cs="Arial"/>
          <w:b/>
          <w:sz w:val="24"/>
        </w:rPr>
        <w:t>Email discussion summary for [101-bis-e][227] NR_SmallData_INACTIVE</w:t>
      </w:r>
    </w:p>
    <w:p w14:paraId="30501B6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45408E5" w14:textId="77777777" w:rsidR="00D43619" w:rsidRDefault="00D43619" w:rsidP="00D43619">
      <w:pPr>
        <w:rPr>
          <w:color w:val="808080"/>
        </w:rPr>
      </w:pPr>
      <w:r>
        <w:rPr>
          <w:color w:val="808080"/>
        </w:rPr>
        <w:t>(Replaces R4-2202578)</w:t>
      </w:r>
    </w:p>
    <w:p w14:paraId="730DB3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840AE" w14:textId="77777777" w:rsidR="00D43619" w:rsidRDefault="00D43619" w:rsidP="00D43619">
      <w:pPr>
        <w:pStyle w:val="Heading4"/>
      </w:pPr>
      <w:bookmarkStart w:id="433" w:name="_Toc94335760"/>
      <w:r>
        <w:t>6.25.1</w:t>
      </w:r>
      <w:r>
        <w:tab/>
        <w:t>General and work plan</w:t>
      </w:r>
      <w:bookmarkEnd w:id="433"/>
    </w:p>
    <w:p w14:paraId="77575925" w14:textId="5283DDA0" w:rsidR="00D43619" w:rsidRDefault="00D43619" w:rsidP="00D43619">
      <w:pPr>
        <w:rPr>
          <w:rFonts w:ascii="Arial" w:hAnsi="Arial" w:cs="Arial"/>
          <w:b/>
          <w:sz w:val="24"/>
        </w:rPr>
      </w:pPr>
      <w:r>
        <w:rPr>
          <w:rFonts w:ascii="Arial" w:hAnsi="Arial" w:cs="Arial"/>
          <w:b/>
          <w:color w:val="0000FF"/>
          <w:sz w:val="24"/>
        </w:rPr>
        <w:t>R4-2200918</w:t>
      </w:r>
      <w:r>
        <w:rPr>
          <w:rFonts w:ascii="Arial" w:hAnsi="Arial" w:cs="Arial"/>
          <w:b/>
          <w:color w:val="0000FF"/>
          <w:sz w:val="24"/>
        </w:rPr>
        <w:tab/>
      </w:r>
      <w:r>
        <w:rPr>
          <w:rFonts w:ascii="Arial" w:hAnsi="Arial" w:cs="Arial"/>
          <w:b/>
          <w:sz w:val="24"/>
        </w:rPr>
        <w:t>On BS demodulation performance requirements for CG-SDT</w:t>
      </w:r>
    </w:p>
    <w:p w14:paraId="59CBBA1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E35726" w14:textId="77777777" w:rsidR="00D43619" w:rsidRDefault="00D43619" w:rsidP="00D43619">
      <w:pPr>
        <w:rPr>
          <w:rFonts w:ascii="Arial" w:hAnsi="Arial" w:cs="Arial"/>
          <w:b/>
        </w:rPr>
      </w:pPr>
      <w:r>
        <w:rPr>
          <w:rFonts w:ascii="Arial" w:hAnsi="Arial" w:cs="Arial"/>
          <w:b/>
        </w:rPr>
        <w:t xml:space="preserve">Abstract: </w:t>
      </w:r>
    </w:p>
    <w:p w14:paraId="43DD4C0D" w14:textId="77777777" w:rsidR="00D43619" w:rsidRDefault="00D43619" w:rsidP="00D43619">
      <w:r>
        <w:t>Discussion n requirements for CG-SDT and proposals on how to handle remaining timing offset errors in RAN4.</w:t>
      </w:r>
    </w:p>
    <w:p w14:paraId="77B702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DCF14" w14:textId="77777777" w:rsidR="00D43619" w:rsidRDefault="00D43619" w:rsidP="00D43619">
      <w:pPr>
        <w:pStyle w:val="Heading4"/>
      </w:pPr>
      <w:bookmarkStart w:id="434" w:name="_Toc94335761"/>
      <w:r>
        <w:t>6.25.2</w:t>
      </w:r>
      <w:r>
        <w:tab/>
        <w:t>RRM core requirements</w:t>
      </w:r>
      <w:bookmarkEnd w:id="434"/>
    </w:p>
    <w:p w14:paraId="27DA2AD4" w14:textId="5ECA2118" w:rsidR="00D43619" w:rsidRDefault="00D43619" w:rsidP="00D43619">
      <w:pPr>
        <w:rPr>
          <w:rFonts w:ascii="Arial" w:hAnsi="Arial" w:cs="Arial"/>
          <w:b/>
          <w:sz w:val="24"/>
        </w:rPr>
      </w:pPr>
      <w:r>
        <w:rPr>
          <w:rFonts w:ascii="Arial" w:hAnsi="Arial" w:cs="Arial"/>
          <w:b/>
          <w:color w:val="0000FF"/>
          <w:sz w:val="24"/>
        </w:rPr>
        <w:t>R4-2200300</w:t>
      </w:r>
      <w:r>
        <w:rPr>
          <w:rFonts w:ascii="Arial" w:hAnsi="Arial" w:cs="Arial"/>
          <w:b/>
          <w:color w:val="0000FF"/>
          <w:sz w:val="24"/>
        </w:rPr>
        <w:tab/>
      </w:r>
      <w:r>
        <w:rPr>
          <w:rFonts w:ascii="Arial" w:hAnsi="Arial" w:cs="Arial"/>
          <w:b/>
          <w:sz w:val="24"/>
        </w:rPr>
        <w:t>On RRM requirement for CG-SDT</w:t>
      </w:r>
    </w:p>
    <w:p w14:paraId="166D4D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17CCE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488E3" w14:textId="666D33E6" w:rsidR="00D43619" w:rsidRDefault="00D43619" w:rsidP="00D43619">
      <w:pPr>
        <w:rPr>
          <w:rFonts w:ascii="Arial" w:hAnsi="Arial" w:cs="Arial"/>
          <w:b/>
          <w:sz w:val="24"/>
        </w:rPr>
      </w:pPr>
      <w:r>
        <w:rPr>
          <w:rFonts w:ascii="Arial" w:hAnsi="Arial" w:cs="Arial"/>
          <w:b/>
          <w:color w:val="0000FF"/>
          <w:sz w:val="24"/>
        </w:rPr>
        <w:t>R4-2200417</w:t>
      </w:r>
      <w:r>
        <w:rPr>
          <w:rFonts w:ascii="Arial" w:hAnsi="Arial" w:cs="Arial"/>
          <w:b/>
          <w:color w:val="0000FF"/>
          <w:sz w:val="24"/>
        </w:rPr>
        <w:tab/>
      </w:r>
      <w:r>
        <w:rPr>
          <w:rFonts w:ascii="Arial" w:hAnsi="Arial" w:cs="Arial"/>
          <w:b/>
          <w:sz w:val="24"/>
        </w:rPr>
        <w:t>RRM requirements for NR-SDT</w:t>
      </w:r>
    </w:p>
    <w:p w14:paraId="6CA5496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A4DB21" w14:textId="77777777" w:rsidR="00D43619" w:rsidRDefault="00D43619" w:rsidP="00D43619">
      <w:pPr>
        <w:rPr>
          <w:rFonts w:ascii="Arial" w:hAnsi="Arial" w:cs="Arial"/>
          <w:b/>
        </w:rPr>
      </w:pPr>
      <w:r>
        <w:rPr>
          <w:rFonts w:ascii="Arial" w:hAnsi="Arial" w:cs="Arial"/>
          <w:b/>
        </w:rPr>
        <w:t xml:space="preserve">Abstract: </w:t>
      </w:r>
    </w:p>
    <w:p w14:paraId="29E216DC" w14:textId="77777777" w:rsidR="00D43619" w:rsidRDefault="00D43619" w:rsidP="00D43619">
      <w:r>
        <w:t>We continue to discuss the RRM requirments for NR-SDT</w:t>
      </w:r>
    </w:p>
    <w:p w14:paraId="241EE7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CFA57" w14:textId="009BECC4" w:rsidR="00D43619" w:rsidRDefault="00D43619" w:rsidP="00D43619">
      <w:pPr>
        <w:rPr>
          <w:rFonts w:ascii="Arial" w:hAnsi="Arial" w:cs="Arial"/>
          <w:b/>
          <w:sz w:val="24"/>
        </w:rPr>
      </w:pPr>
      <w:r>
        <w:rPr>
          <w:rFonts w:ascii="Arial" w:hAnsi="Arial" w:cs="Arial"/>
          <w:b/>
          <w:color w:val="0000FF"/>
          <w:sz w:val="24"/>
        </w:rPr>
        <w:t>R4-2200919</w:t>
      </w:r>
      <w:r>
        <w:rPr>
          <w:rFonts w:ascii="Arial" w:hAnsi="Arial" w:cs="Arial"/>
          <w:b/>
          <w:color w:val="0000FF"/>
          <w:sz w:val="24"/>
        </w:rPr>
        <w:tab/>
      </w:r>
      <w:r>
        <w:rPr>
          <w:rFonts w:ascii="Arial" w:hAnsi="Arial" w:cs="Arial"/>
          <w:b/>
          <w:sz w:val="24"/>
        </w:rPr>
        <w:t>TA validation requirements for CG-SDT</w:t>
      </w:r>
    </w:p>
    <w:p w14:paraId="7A6DB8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7A8911" w14:textId="77777777" w:rsidR="00D43619" w:rsidRDefault="00D43619" w:rsidP="00D43619">
      <w:pPr>
        <w:rPr>
          <w:rFonts w:ascii="Arial" w:hAnsi="Arial" w:cs="Arial"/>
          <w:b/>
        </w:rPr>
      </w:pPr>
      <w:r>
        <w:rPr>
          <w:rFonts w:ascii="Arial" w:hAnsi="Arial" w:cs="Arial"/>
          <w:b/>
        </w:rPr>
        <w:t xml:space="preserve">Abstract: </w:t>
      </w:r>
    </w:p>
    <w:p w14:paraId="504504C8" w14:textId="77777777" w:rsidR="00D43619" w:rsidRDefault="00D43619" w:rsidP="00D43619">
      <w:r>
        <w:t>Discussion on TA validation requirements, and proposals on improvements in relation to the LTE PUR requirements.</w:t>
      </w:r>
    </w:p>
    <w:p w14:paraId="163FC7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6D14C" w14:textId="0DF87C8B" w:rsidR="00D43619" w:rsidRDefault="00D43619" w:rsidP="00D43619">
      <w:pPr>
        <w:rPr>
          <w:rFonts w:ascii="Arial" w:hAnsi="Arial" w:cs="Arial"/>
          <w:b/>
          <w:sz w:val="24"/>
        </w:rPr>
      </w:pPr>
      <w:r>
        <w:rPr>
          <w:rFonts w:ascii="Arial" w:hAnsi="Arial" w:cs="Arial"/>
          <w:b/>
          <w:color w:val="0000FF"/>
          <w:sz w:val="24"/>
        </w:rPr>
        <w:t>R4-2200920</w:t>
      </w:r>
      <w:r>
        <w:rPr>
          <w:rFonts w:ascii="Arial" w:hAnsi="Arial" w:cs="Arial"/>
          <w:b/>
          <w:color w:val="0000FF"/>
          <w:sz w:val="24"/>
        </w:rPr>
        <w:tab/>
      </w:r>
      <w:r>
        <w:rPr>
          <w:rFonts w:ascii="Arial" w:hAnsi="Arial" w:cs="Arial"/>
          <w:b/>
          <w:sz w:val="24"/>
        </w:rPr>
        <w:t>Draft CR TA validation for Small Data Transmissions</w:t>
      </w:r>
    </w:p>
    <w:p w14:paraId="5A0E7EE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B9F7086" w14:textId="77777777" w:rsidR="00D43619" w:rsidRDefault="00D43619" w:rsidP="00D43619">
      <w:pPr>
        <w:rPr>
          <w:rFonts w:ascii="Arial" w:hAnsi="Arial" w:cs="Arial"/>
          <w:b/>
        </w:rPr>
      </w:pPr>
      <w:r>
        <w:rPr>
          <w:rFonts w:ascii="Arial" w:hAnsi="Arial" w:cs="Arial"/>
          <w:b/>
        </w:rPr>
        <w:t xml:space="preserve">Abstract: </w:t>
      </w:r>
    </w:p>
    <w:p w14:paraId="24CAA6B2" w14:textId="77777777" w:rsidR="00D43619" w:rsidRDefault="00D43619" w:rsidP="00D43619">
      <w:r>
        <w:t>Introduction of TA validation core requirements for CG-SDT.</w:t>
      </w:r>
    </w:p>
    <w:p w14:paraId="1999F5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R4-2202711</w:t>
      </w:r>
      <w:r>
        <w:rPr>
          <w:color w:val="993300"/>
          <w:u w:val="single"/>
        </w:rPr>
        <w:t>.</w:t>
      </w:r>
    </w:p>
    <w:p w14:paraId="10CE8EA8" w14:textId="6A04B7DF" w:rsidR="00D43619" w:rsidRDefault="00D43619" w:rsidP="00D43619">
      <w:pPr>
        <w:rPr>
          <w:rFonts w:ascii="Arial" w:hAnsi="Arial" w:cs="Arial"/>
          <w:b/>
          <w:sz w:val="24"/>
        </w:rPr>
      </w:pPr>
      <w:r>
        <w:rPr>
          <w:rFonts w:ascii="Arial" w:hAnsi="Arial" w:cs="Arial"/>
          <w:b/>
          <w:color w:val="0000FF"/>
          <w:sz w:val="24"/>
        </w:rPr>
        <w:t>R4-2201644</w:t>
      </w:r>
      <w:r>
        <w:rPr>
          <w:rFonts w:ascii="Arial" w:hAnsi="Arial" w:cs="Arial"/>
          <w:b/>
          <w:color w:val="0000FF"/>
          <w:sz w:val="24"/>
        </w:rPr>
        <w:tab/>
      </w:r>
      <w:r>
        <w:rPr>
          <w:rFonts w:ascii="Arial" w:hAnsi="Arial" w:cs="Arial"/>
          <w:b/>
          <w:sz w:val="24"/>
        </w:rPr>
        <w:t>Discussion on remaining issues for SDT RRM</w:t>
      </w:r>
    </w:p>
    <w:p w14:paraId="0F91E67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E244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ECA0A" w14:textId="368A753A" w:rsidR="00D43619" w:rsidRDefault="00D43619" w:rsidP="00D43619">
      <w:pPr>
        <w:rPr>
          <w:rFonts w:ascii="Arial" w:hAnsi="Arial" w:cs="Arial"/>
          <w:b/>
          <w:sz w:val="24"/>
        </w:rPr>
      </w:pPr>
      <w:r>
        <w:rPr>
          <w:rFonts w:ascii="Arial" w:hAnsi="Arial" w:cs="Arial"/>
          <w:b/>
          <w:color w:val="0000FF"/>
          <w:sz w:val="24"/>
        </w:rPr>
        <w:t>R4-2201645</w:t>
      </w:r>
      <w:r>
        <w:rPr>
          <w:rFonts w:ascii="Arial" w:hAnsi="Arial" w:cs="Arial"/>
          <w:b/>
          <w:color w:val="0000FF"/>
          <w:sz w:val="24"/>
        </w:rPr>
        <w:tab/>
      </w:r>
      <w:r>
        <w:rPr>
          <w:rFonts w:ascii="Arial" w:hAnsi="Arial" w:cs="Arial"/>
          <w:b/>
          <w:sz w:val="24"/>
        </w:rPr>
        <w:t>CR on UL timing requirements for SDT</w:t>
      </w:r>
    </w:p>
    <w:p w14:paraId="6C27CCD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72312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R4-2202713</w:t>
      </w:r>
      <w:r>
        <w:rPr>
          <w:color w:val="993300"/>
          <w:u w:val="single"/>
        </w:rPr>
        <w:t>.</w:t>
      </w:r>
    </w:p>
    <w:p w14:paraId="78C00085" w14:textId="396EDEDF" w:rsidR="00D43619" w:rsidRDefault="00D43619" w:rsidP="00D43619">
      <w:pPr>
        <w:rPr>
          <w:rFonts w:ascii="Arial" w:hAnsi="Arial" w:cs="Arial"/>
          <w:b/>
          <w:sz w:val="24"/>
        </w:rPr>
      </w:pPr>
      <w:r>
        <w:rPr>
          <w:rFonts w:ascii="Arial" w:hAnsi="Arial" w:cs="Arial"/>
          <w:b/>
          <w:color w:val="0000FF"/>
          <w:sz w:val="24"/>
        </w:rPr>
        <w:t>R4-2201792</w:t>
      </w:r>
      <w:r>
        <w:rPr>
          <w:rFonts w:ascii="Arial" w:hAnsi="Arial" w:cs="Arial"/>
          <w:b/>
          <w:color w:val="0000FF"/>
          <w:sz w:val="24"/>
        </w:rPr>
        <w:tab/>
      </w:r>
      <w:r>
        <w:rPr>
          <w:rFonts w:ascii="Arial" w:hAnsi="Arial" w:cs="Arial"/>
          <w:b/>
          <w:sz w:val="24"/>
        </w:rPr>
        <w:t>Draft big CR for SDT RRM requirements</w:t>
      </w:r>
    </w:p>
    <w:p w14:paraId="3D912CB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49D5A9A3" w14:textId="77777777" w:rsidR="00D43619" w:rsidRDefault="00D43619" w:rsidP="00D43619">
      <w:pPr>
        <w:rPr>
          <w:rFonts w:ascii="Arial" w:hAnsi="Arial" w:cs="Arial"/>
          <w:b/>
        </w:rPr>
      </w:pPr>
      <w:r>
        <w:rPr>
          <w:rFonts w:ascii="Arial" w:hAnsi="Arial" w:cs="Arial"/>
          <w:b/>
        </w:rPr>
        <w:t xml:space="preserve">Abstract: </w:t>
      </w:r>
    </w:p>
    <w:p w14:paraId="4C34B792" w14:textId="77777777" w:rsidR="00D43619" w:rsidRDefault="00D43619" w:rsidP="00D43619">
      <w:r>
        <w:t>[Email Approval] Worksplit according to the approved workplan for SDT RRM requirements (R4-2120339)</w:t>
      </w:r>
    </w:p>
    <w:p w14:paraId="2B9CA1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68D1F9" w14:textId="420BD1B5" w:rsidR="00D43619" w:rsidRDefault="00D43619" w:rsidP="00D43619">
      <w:pPr>
        <w:rPr>
          <w:rFonts w:ascii="Arial" w:hAnsi="Arial" w:cs="Arial"/>
          <w:b/>
          <w:sz w:val="24"/>
        </w:rPr>
      </w:pPr>
      <w:r>
        <w:rPr>
          <w:rFonts w:ascii="Arial" w:hAnsi="Arial" w:cs="Arial"/>
          <w:b/>
          <w:color w:val="0000FF"/>
          <w:sz w:val="24"/>
        </w:rPr>
        <w:t>R4-2201793</w:t>
      </w:r>
      <w:r>
        <w:rPr>
          <w:rFonts w:ascii="Arial" w:hAnsi="Arial" w:cs="Arial"/>
          <w:b/>
          <w:color w:val="0000FF"/>
          <w:sz w:val="24"/>
        </w:rPr>
        <w:tab/>
      </w:r>
      <w:r>
        <w:rPr>
          <w:rFonts w:ascii="Arial" w:hAnsi="Arial" w:cs="Arial"/>
          <w:b/>
          <w:sz w:val="24"/>
        </w:rPr>
        <w:t>Further discussion on RRM requirements for SDT</w:t>
      </w:r>
    </w:p>
    <w:p w14:paraId="026FA05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6D7DC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8F3C7" w14:textId="7EFC54E4" w:rsidR="00D43619" w:rsidRDefault="00D43619" w:rsidP="00D43619">
      <w:pPr>
        <w:rPr>
          <w:rFonts w:ascii="Arial" w:hAnsi="Arial" w:cs="Arial"/>
          <w:b/>
          <w:sz w:val="24"/>
        </w:rPr>
      </w:pPr>
      <w:r>
        <w:rPr>
          <w:rFonts w:ascii="Arial" w:hAnsi="Arial" w:cs="Arial"/>
          <w:b/>
          <w:color w:val="0000FF"/>
          <w:sz w:val="24"/>
        </w:rPr>
        <w:t>R4-2201853</w:t>
      </w:r>
      <w:r>
        <w:rPr>
          <w:rFonts w:ascii="Arial" w:hAnsi="Arial" w:cs="Arial"/>
          <w:b/>
          <w:color w:val="0000FF"/>
          <w:sz w:val="24"/>
        </w:rPr>
        <w:tab/>
      </w:r>
      <w:r>
        <w:rPr>
          <w:rFonts w:ascii="Arial" w:hAnsi="Arial" w:cs="Arial"/>
          <w:b/>
          <w:sz w:val="24"/>
        </w:rPr>
        <w:t>RRM requirements for SDT</w:t>
      </w:r>
    </w:p>
    <w:p w14:paraId="10EE0B4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B07A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1B28E" w14:textId="48A65A40" w:rsidR="00D43619" w:rsidRDefault="00D43619" w:rsidP="00D43619">
      <w:pPr>
        <w:rPr>
          <w:rFonts w:ascii="Arial" w:hAnsi="Arial" w:cs="Arial"/>
          <w:b/>
          <w:sz w:val="24"/>
        </w:rPr>
      </w:pPr>
      <w:r>
        <w:rPr>
          <w:rFonts w:ascii="Arial" w:hAnsi="Arial" w:cs="Arial"/>
          <w:b/>
          <w:color w:val="0000FF"/>
          <w:sz w:val="24"/>
        </w:rPr>
        <w:t>R4-2201869</w:t>
      </w:r>
      <w:r>
        <w:rPr>
          <w:rFonts w:ascii="Arial" w:hAnsi="Arial" w:cs="Arial"/>
          <w:b/>
          <w:color w:val="0000FF"/>
          <w:sz w:val="24"/>
        </w:rPr>
        <w:tab/>
      </w:r>
      <w:r>
        <w:rPr>
          <w:rFonts w:ascii="Arial" w:hAnsi="Arial" w:cs="Arial"/>
          <w:b/>
          <w:sz w:val="24"/>
        </w:rPr>
        <w:t>Discussions on RRM requirements for Small Data Transmissions</w:t>
      </w:r>
    </w:p>
    <w:p w14:paraId="3DCF3C2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9B727C" w14:textId="77777777" w:rsidR="00D43619" w:rsidRDefault="00D43619" w:rsidP="00D43619">
      <w:pPr>
        <w:rPr>
          <w:rFonts w:ascii="Arial" w:hAnsi="Arial" w:cs="Arial"/>
          <w:b/>
        </w:rPr>
      </w:pPr>
      <w:r>
        <w:rPr>
          <w:rFonts w:ascii="Arial" w:hAnsi="Arial" w:cs="Arial"/>
          <w:b/>
        </w:rPr>
        <w:t xml:space="preserve">Abstract: </w:t>
      </w:r>
    </w:p>
    <w:p w14:paraId="18A72FE9" w14:textId="77777777" w:rsidR="00D43619" w:rsidRDefault="00D43619" w:rsidP="00D43619">
      <w:r>
        <w:t>In this contribution we provide an overview of the RRM requirements for CG-SDT that RAN4 needs to introduce.</w:t>
      </w:r>
    </w:p>
    <w:p w14:paraId="058CF3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1208B" w14:textId="0A3988AD" w:rsidR="00D43619" w:rsidRDefault="00D43619" w:rsidP="00D43619">
      <w:pPr>
        <w:rPr>
          <w:rFonts w:ascii="Arial" w:hAnsi="Arial" w:cs="Arial"/>
          <w:b/>
          <w:sz w:val="24"/>
        </w:rPr>
      </w:pPr>
      <w:r>
        <w:rPr>
          <w:rFonts w:ascii="Arial" w:hAnsi="Arial" w:cs="Arial"/>
          <w:b/>
          <w:color w:val="0000FF"/>
          <w:sz w:val="24"/>
        </w:rPr>
        <w:t>R4-2201870</w:t>
      </w:r>
      <w:r>
        <w:rPr>
          <w:rFonts w:ascii="Arial" w:hAnsi="Arial" w:cs="Arial"/>
          <w:b/>
          <w:color w:val="0000FF"/>
          <w:sz w:val="24"/>
        </w:rPr>
        <w:tab/>
      </w:r>
      <w:r>
        <w:rPr>
          <w:rFonts w:ascii="Arial" w:hAnsi="Arial" w:cs="Arial"/>
          <w:b/>
          <w:sz w:val="24"/>
        </w:rPr>
        <w:t>Draft CR to TS 38.133: Requirements on UE synchoronization for SDT</w:t>
      </w:r>
    </w:p>
    <w:p w14:paraId="6400385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8446EBA" w14:textId="77777777" w:rsidR="00D43619" w:rsidRDefault="00D43619" w:rsidP="00D43619">
      <w:pPr>
        <w:rPr>
          <w:rFonts w:ascii="Arial" w:hAnsi="Arial" w:cs="Arial"/>
          <w:b/>
        </w:rPr>
      </w:pPr>
      <w:r>
        <w:rPr>
          <w:rFonts w:ascii="Arial" w:hAnsi="Arial" w:cs="Arial"/>
          <w:b/>
        </w:rPr>
        <w:t xml:space="preserve">Abstract: </w:t>
      </w:r>
    </w:p>
    <w:p w14:paraId="7DA96EA2" w14:textId="77777777" w:rsidR="00D43619" w:rsidRDefault="00D43619" w:rsidP="00D43619">
      <w:r>
        <w:t>According to workplan in R4-2120339, requirements are UE synchonization for small data transmissions are introduced in this CR.</w:t>
      </w:r>
    </w:p>
    <w:p w14:paraId="033AF10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R4-2202712</w:t>
      </w:r>
      <w:r>
        <w:rPr>
          <w:color w:val="993300"/>
          <w:u w:val="single"/>
        </w:rPr>
        <w:t>.</w:t>
      </w:r>
    </w:p>
    <w:p w14:paraId="5C3D1715" w14:textId="1800A954" w:rsidR="00D43619" w:rsidRDefault="00D43619" w:rsidP="00D43619">
      <w:pPr>
        <w:rPr>
          <w:rFonts w:ascii="Arial" w:hAnsi="Arial" w:cs="Arial"/>
          <w:b/>
          <w:sz w:val="24"/>
        </w:rPr>
      </w:pPr>
      <w:r>
        <w:rPr>
          <w:rFonts w:ascii="Arial" w:hAnsi="Arial" w:cs="Arial"/>
          <w:b/>
          <w:color w:val="0000FF"/>
          <w:sz w:val="24"/>
        </w:rPr>
        <w:t>R4-2202710</w:t>
      </w:r>
      <w:r>
        <w:rPr>
          <w:rFonts w:ascii="Arial" w:hAnsi="Arial" w:cs="Arial"/>
          <w:b/>
          <w:color w:val="0000FF"/>
          <w:sz w:val="24"/>
        </w:rPr>
        <w:tab/>
      </w:r>
      <w:r>
        <w:rPr>
          <w:rFonts w:ascii="Arial" w:hAnsi="Arial" w:cs="Arial"/>
          <w:b/>
          <w:sz w:val="24"/>
        </w:rPr>
        <w:t>WF on RRM requirements for SDT in INACTIVE State</w:t>
      </w:r>
    </w:p>
    <w:p w14:paraId="048EE48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FFD64F9" w14:textId="77777777" w:rsidR="00D43619" w:rsidRDefault="00D43619" w:rsidP="00D43619">
      <w:pPr>
        <w:rPr>
          <w:rFonts w:ascii="Arial" w:hAnsi="Arial" w:cs="Arial"/>
          <w:b/>
        </w:rPr>
      </w:pPr>
      <w:r>
        <w:rPr>
          <w:rFonts w:ascii="Arial" w:hAnsi="Arial" w:cs="Arial"/>
          <w:b/>
        </w:rPr>
        <w:t xml:space="preserve">Abstract: </w:t>
      </w:r>
    </w:p>
    <w:p w14:paraId="3AB40286" w14:textId="77777777" w:rsidR="00D43619" w:rsidRDefault="00D43619" w:rsidP="00D43619">
      <w:r>
        <w:t>[WF approval]</w:t>
      </w:r>
    </w:p>
    <w:p w14:paraId="04AE15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CCCE1" w14:textId="61C36529" w:rsidR="00D43619" w:rsidRDefault="00D43619" w:rsidP="00D43619">
      <w:pPr>
        <w:rPr>
          <w:rFonts w:ascii="Arial" w:hAnsi="Arial" w:cs="Arial"/>
          <w:b/>
          <w:sz w:val="24"/>
        </w:rPr>
      </w:pPr>
      <w:r>
        <w:rPr>
          <w:rFonts w:ascii="Arial" w:hAnsi="Arial" w:cs="Arial"/>
          <w:b/>
          <w:color w:val="0000FF"/>
          <w:sz w:val="24"/>
        </w:rPr>
        <w:t>R4-2202711</w:t>
      </w:r>
      <w:r>
        <w:rPr>
          <w:rFonts w:ascii="Arial" w:hAnsi="Arial" w:cs="Arial"/>
          <w:b/>
          <w:color w:val="0000FF"/>
          <w:sz w:val="24"/>
        </w:rPr>
        <w:tab/>
      </w:r>
      <w:r>
        <w:rPr>
          <w:rFonts w:ascii="Arial" w:hAnsi="Arial" w:cs="Arial"/>
          <w:b/>
          <w:sz w:val="24"/>
        </w:rPr>
        <w:t>Draft CR TA validation for Small Data Transmissions</w:t>
      </w:r>
    </w:p>
    <w:p w14:paraId="4C07919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w:t>
      </w:r>
    </w:p>
    <w:p w14:paraId="601462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0CC3AB" w14:textId="23AC19B8" w:rsidR="00D43619" w:rsidRDefault="00D43619" w:rsidP="00D43619">
      <w:pPr>
        <w:rPr>
          <w:rFonts w:ascii="Arial" w:hAnsi="Arial" w:cs="Arial"/>
          <w:b/>
          <w:sz w:val="24"/>
        </w:rPr>
      </w:pPr>
      <w:r>
        <w:rPr>
          <w:rFonts w:ascii="Arial" w:hAnsi="Arial" w:cs="Arial"/>
          <w:b/>
          <w:color w:val="0000FF"/>
          <w:sz w:val="24"/>
        </w:rPr>
        <w:t>R4-2202712</w:t>
      </w:r>
      <w:r>
        <w:rPr>
          <w:rFonts w:ascii="Arial" w:hAnsi="Arial" w:cs="Arial"/>
          <w:b/>
          <w:color w:val="0000FF"/>
          <w:sz w:val="24"/>
        </w:rPr>
        <w:tab/>
      </w:r>
      <w:r>
        <w:rPr>
          <w:rFonts w:ascii="Arial" w:hAnsi="Arial" w:cs="Arial"/>
          <w:b/>
          <w:sz w:val="24"/>
        </w:rPr>
        <w:t>Draft CR to TS 38.133: Requirements on UE synchronization for SDT</w:t>
      </w:r>
    </w:p>
    <w:p w14:paraId="190435B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1DDADF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635ACC" w14:textId="266CC5D6" w:rsidR="00D43619" w:rsidRDefault="00D43619" w:rsidP="00D43619">
      <w:pPr>
        <w:rPr>
          <w:rFonts w:ascii="Arial" w:hAnsi="Arial" w:cs="Arial"/>
          <w:b/>
          <w:sz w:val="24"/>
        </w:rPr>
      </w:pPr>
      <w:r>
        <w:rPr>
          <w:rFonts w:ascii="Arial" w:hAnsi="Arial" w:cs="Arial"/>
          <w:b/>
          <w:color w:val="0000FF"/>
          <w:sz w:val="24"/>
        </w:rPr>
        <w:t>R4-2202713</w:t>
      </w:r>
      <w:r>
        <w:rPr>
          <w:rFonts w:ascii="Arial" w:hAnsi="Arial" w:cs="Arial"/>
          <w:b/>
          <w:color w:val="0000FF"/>
          <w:sz w:val="24"/>
        </w:rPr>
        <w:tab/>
      </w:r>
      <w:r>
        <w:rPr>
          <w:rFonts w:ascii="Arial" w:hAnsi="Arial" w:cs="Arial"/>
          <w:b/>
          <w:sz w:val="24"/>
        </w:rPr>
        <w:t>CR on UL timing requirements for SDT</w:t>
      </w:r>
    </w:p>
    <w:p w14:paraId="0F61DFC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w:t>
      </w:r>
    </w:p>
    <w:p w14:paraId="0C9334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6A5791" w14:textId="77777777" w:rsidR="00D43619" w:rsidRDefault="00D43619" w:rsidP="00D43619">
      <w:pPr>
        <w:pStyle w:val="Heading3"/>
      </w:pPr>
      <w:bookmarkStart w:id="435" w:name="_Toc94335762"/>
      <w:r>
        <w:t>6.26</w:t>
      </w:r>
      <w:r>
        <w:tab/>
        <w:t>Support for Multi-SIM devices for LTE/NR</w:t>
      </w:r>
      <w:bookmarkEnd w:id="435"/>
    </w:p>
    <w:p w14:paraId="35EE631B" w14:textId="2D68B83C" w:rsidR="00D43619" w:rsidRDefault="00D43619" w:rsidP="00D43619">
      <w:pPr>
        <w:rPr>
          <w:rFonts w:ascii="Arial" w:hAnsi="Arial" w:cs="Arial"/>
          <w:b/>
          <w:sz w:val="24"/>
        </w:rPr>
      </w:pPr>
      <w:r>
        <w:rPr>
          <w:rFonts w:ascii="Arial" w:hAnsi="Arial" w:cs="Arial"/>
          <w:b/>
          <w:color w:val="0000FF"/>
          <w:sz w:val="24"/>
        </w:rPr>
        <w:t>R4-2202579</w:t>
      </w:r>
      <w:r>
        <w:rPr>
          <w:rFonts w:ascii="Arial" w:hAnsi="Arial" w:cs="Arial"/>
          <w:b/>
          <w:color w:val="0000FF"/>
          <w:sz w:val="24"/>
        </w:rPr>
        <w:tab/>
      </w:r>
      <w:r>
        <w:rPr>
          <w:rFonts w:ascii="Arial" w:hAnsi="Arial" w:cs="Arial"/>
          <w:b/>
          <w:sz w:val="24"/>
        </w:rPr>
        <w:t>Email discussion summary for [101-bis-e][228] LTE_NR_MUSIM</w:t>
      </w:r>
    </w:p>
    <w:p w14:paraId="717370C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EB64B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R4-2202745</w:t>
      </w:r>
      <w:r>
        <w:rPr>
          <w:color w:val="993300"/>
          <w:u w:val="single"/>
        </w:rPr>
        <w:t>.</w:t>
      </w:r>
    </w:p>
    <w:p w14:paraId="2570AF43" w14:textId="1EC5B835" w:rsidR="00D43619" w:rsidRDefault="00D43619" w:rsidP="00D43619">
      <w:pPr>
        <w:rPr>
          <w:rFonts w:ascii="Arial" w:hAnsi="Arial" w:cs="Arial"/>
          <w:b/>
          <w:sz w:val="24"/>
        </w:rPr>
      </w:pPr>
      <w:r>
        <w:rPr>
          <w:rFonts w:ascii="Arial" w:hAnsi="Arial" w:cs="Arial"/>
          <w:b/>
          <w:color w:val="0000FF"/>
          <w:sz w:val="24"/>
        </w:rPr>
        <w:t>R4-2202745</w:t>
      </w:r>
      <w:r>
        <w:rPr>
          <w:rFonts w:ascii="Arial" w:hAnsi="Arial" w:cs="Arial"/>
          <w:b/>
          <w:color w:val="0000FF"/>
          <w:sz w:val="24"/>
        </w:rPr>
        <w:tab/>
      </w:r>
      <w:r>
        <w:rPr>
          <w:rFonts w:ascii="Arial" w:hAnsi="Arial" w:cs="Arial"/>
          <w:b/>
          <w:sz w:val="24"/>
        </w:rPr>
        <w:t>Email discussion summary for [101-bis-e][228] LTE_NR_MUSIM</w:t>
      </w:r>
    </w:p>
    <w:p w14:paraId="26A8986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9A6DFD4" w14:textId="77777777" w:rsidR="00D43619" w:rsidRDefault="00D43619" w:rsidP="00D43619">
      <w:pPr>
        <w:rPr>
          <w:color w:val="808080"/>
        </w:rPr>
      </w:pPr>
      <w:r>
        <w:rPr>
          <w:color w:val="808080"/>
        </w:rPr>
        <w:t>(Replaces R4-2202579)</w:t>
      </w:r>
    </w:p>
    <w:p w14:paraId="359FA24A" w14:textId="3C735EBB" w:rsidR="009B4EE1" w:rsidRDefault="009B4EE1" w:rsidP="00D43619">
      <w:pPr>
        <w:rPr>
          <w:rFonts w:ascii="Arial" w:hAnsi="Arial" w:cs="Arial"/>
          <w:b/>
        </w:rPr>
      </w:pPr>
      <w:r>
        <w:rPr>
          <w:rFonts w:ascii="Arial" w:hAnsi="Arial" w:cs="Arial"/>
          <w:b/>
        </w:rPr>
        <w:t>Discussion:</w:t>
      </w:r>
    </w:p>
    <w:p w14:paraId="46CBAAB6" w14:textId="77777777" w:rsidR="009B4EE1" w:rsidRPr="009B4EE1" w:rsidRDefault="009B4EE1" w:rsidP="009B4EE1">
      <w:pPr>
        <w:spacing w:line="252" w:lineRule="auto"/>
        <w:textAlignment w:val="auto"/>
        <w:rPr>
          <w:b/>
          <w:szCs w:val="24"/>
          <w:u w:val="single"/>
        </w:rPr>
      </w:pPr>
      <w:r w:rsidRPr="009B4EE1">
        <w:rPr>
          <w:b/>
          <w:u w:val="single"/>
        </w:rPr>
        <w:t>Issue 1-2-1: MGL for new periodic gap patterns for MUSIM</w:t>
      </w:r>
    </w:p>
    <w:p w14:paraId="0E60D3B9" w14:textId="77777777" w:rsidR="009B4EE1" w:rsidRPr="009B4EE1" w:rsidRDefault="009B4EE1" w:rsidP="009B4EE1">
      <w:pPr>
        <w:spacing w:line="252" w:lineRule="auto"/>
        <w:textAlignment w:val="auto"/>
        <w:rPr>
          <w:bCs/>
          <w:u w:val="single"/>
        </w:rPr>
      </w:pPr>
      <w:r w:rsidRPr="009B4EE1">
        <w:rPr>
          <w:bCs/>
          <w:highlight w:val="green"/>
          <w:u w:val="single"/>
        </w:rPr>
        <w:t>[Agreement:]</w:t>
      </w:r>
    </w:p>
    <w:p w14:paraId="33A71E40" w14:textId="77777777" w:rsidR="009B4EE1" w:rsidRPr="009B4EE1" w:rsidRDefault="009B4EE1" w:rsidP="009B4EE1">
      <w:pPr>
        <w:ind w:left="568" w:hanging="284"/>
      </w:pPr>
      <w:r w:rsidRPr="009B4EE1">
        <w:t>-</w:t>
      </w:r>
      <w:r w:rsidRPr="009B4EE1">
        <w:tab/>
        <w:t>Define 6ms, 10ms, 20ms MGL for new periodic gap patterns for MUSIM. FFS is longer values shall be considered.</w:t>
      </w:r>
    </w:p>
    <w:p w14:paraId="2D404003" w14:textId="77777777" w:rsidR="009B4EE1" w:rsidRPr="009B4EE1" w:rsidRDefault="009B4EE1" w:rsidP="009B4EE1">
      <w:pPr>
        <w:spacing w:line="252" w:lineRule="auto"/>
        <w:textAlignment w:val="auto"/>
        <w:rPr>
          <w:bCs/>
          <w:u w:val="single"/>
        </w:rPr>
      </w:pPr>
    </w:p>
    <w:p w14:paraId="14E486DD" w14:textId="77777777" w:rsidR="009B4EE1" w:rsidRPr="009B4EE1" w:rsidRDefault="009B4EE1" w:rsidP="009B4EE1">
      <w:pPr>
        <w:spacing w:line="252" w:lineRule="auto"/>
        <w:textAlignment w:val="auto"/>
        <w:rPr>
          <w:b/>
          <w:u w:val="single"/>
        </w:rPr>
      </w:pPr>
      <w:r w:rsidRPr="009B4EE1">
        <w:rPr>
          <w:b/>
          <w:u w:val="single"/>
        </w:rPr>
        <w:t>Issue 1-2-2: MGRP for new periodic gap patterns for MUSIM</w:t>
      </w:r>
    </w:p>
    <w:p w14:paraId="1E16829C" w14:textId="77777777" w:rsidR="009B4EE1" w:rsidRPr="009B4EE1" w:rsidRDefault="009B4EE1" w:rsidP="009B4EE1">
      <w:pPr>
        <w:textAlignment w:val="auto"/>
        <w:rPr>
          <w:bCs/>
          <w:lang w:val="en-US"/>
        </w:rPr>
      </w:pPr>
      <w:r w:rsidRPr="009B4EE1">
        <w:rPr>
          <w:bCs/>
          <w:highlight w:val="green"/>
          <w:lang w:val="en-US"/>
        </w:rPr>
        <w:t>[Agreement:]</w:t>
      </w:r>
    </w:p>
    <w:p w14:paraId="609D6898" w14:textId="77777777" w:rsidR="009B4EE1" w:rsidRPr="009B4EE1" w:rsidRDefault="009B4EE1" w:rsidP="009B4EE1">
      <w:pPr>
        <w:ind w:left="568" w:hanging="284"/>
        <w:rPr>
          <w:lang w:val="en-US"/>
        </w:rPr>
      </w:pPr>
      <w:r w:rsidRPr="009B4EE1">
        <w:rPr>
          <w:lang w:val="en-US"/>
        </w:rPr>
        <w:t>-</w:t>
      </w:r>
      <w:r w:rsidRPr="009B4EE1">
        <w:rPr>
          <w:lang w:val="en-US"/>
        </w:rPr>
        <w:tab/>
        <w:t>Define 320ms, 640ms, 1280ms, 2560ms MGRP for new periodic gap patterns for MUSIM</w:t>
      </w:r>
    </w:p>
    <w:p w14:paraId="11C28BD4" w14:textId="77777777" w:rsidR="009B4EE1" w:rsidRPr="009B4EE1" w:rsidRDefault="009B4EE1" w:rsidP="009B4EE1">
      <w:pPr>
        <w:ind w:left="568" w:hanging="284"/>
        <w:rPr>
          <w:lang w:val="en-US"/>
        </w:rPr>
      </w:pPr>
      <w:r w:rsidRPr="009B4EE1">
        <w:rPr>
          <w:lang w:val="en-US"/>
        </w:rPr>
        <w:t>-</w:t>
      </w:r>
      <w:r w:rsidRPr="009B4EE1">
        <w:rPr>
          <w:lang w:val="en-US"/>
        </w:rPr>
        <w:tab/>
        <w:t>Define new periodic gap patterns for MUSIM with [5120ms MGRP and 20ms MGL]</w:t>
      </w:r>
    </w:p>
    <w:p w14:paraId="31060C25" w14:textId="77777777" w:rsidR="009B4EE1" w:rsidRDefault="009B4EE1" w:rsidP="009B4EE1"/>
    <w:p w14:paraId="58F9F051" w14:textId="58119576"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4C522" w14:textId="77777777" w:rsidR="00D43619" w:rsidRDefault="00D43619" w:rsidP="00D43619">
      <w:pPr>
        <w:pStyle w:val="Heading4"/>
      </w:pPr>
      <w:bookmarkStart w:id="436" w:name="_Toc94335763"/>
      <w:r>
        <w:t>6.26.1</w:t>
      </w:r>
      <w:r>
        <w:tab/>
        <w:t>General and work plan</w:t>
      </w:r>
      <w:bookmarkEnd w:id="436"/>
    </w:p>
    <w:p w14:paraId="22389AFE" w14:textId="77D552AD" w:rsidR="00D43619" w:rsidRDefault="00D43619" w:rsidP="00D43619">
      <w:pPr>
        <w:rPr>
          <w:rFonts w:ascii="Arial" w:hAnsi="Arial" w:cs="Arial"/>
          <w:b/>
          <w:sz w:val="24"/>
        </w:rPr>
      </w:pPr>
      <w:r>
        <w:rPr>
          <w:rFonts w:ascii="Arial" w:hAnsi="Arial" w:cs="Arial"/>
          <w:b/>
          <w:color w:val="0000FF"/>
          <w:sz w:val="24"/>
        </w:rPr>
        <w:t>R4-2200669</w:t>
      </w:r>
      <w:r>
        <w:rPr>
          <w:rFonts w:ascii="Arial" w:hAnsi="Arial" w:cs="Arial"/>
          <w:b/>
          <w:color w:val="0000FF"/>
          <w:sz w:val="24"/>
        </w:rPr>
        <w:tab/>
      </w:r>
      <w:r>
        <w:rPr>
          <w:rFonts w:ascii="Arial" w:hAnsi="Arial" w:cs="Arial"/>
          <w:b/>
          <w:sz w:val="24"/>
        </w:rPr>
        <w:t>Work plan for Multi-SIM devices for LTE/NR</w:t>
      </w:r>
    </w:p>
    <w:p w14:paraId="3A98D533"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36615A3F" w14:textId="56DCD249"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23AD3">
        <w:rPr>
          <w:rFonts w:ascii="Arial" w:hAnsi="Arial" w:cs="Arial"/>
          <w:b/>
          <w:color w:val="993300"/>
          <w:u w:val="single"/>
        </w:rPr>
        <w:t>approved.</w:t>
      </w:r>
    </w:p>
    <w:p w14:paraId="4DD1C0DD" w14:textId="19041F87" w:rsidR="00D43619" w:rsidRDefault="00D43619" w:rsidP="00D43619">
      <w:pPr>
        <w:rPr>
          <w:rFonts w:ascii="Arial" w:hAnsi="Arial" w:cs="Arial"/>
          <w:b/>
          <w:sz w:val="24"/>
        </w:rPr>
      </w:pPr>
      <w:r>
        <w:rPr>
          <w:rFonts w:ascii="Arial" w:hAnsi="Arial" w:cs="Arial"/>
          <w:b/>
          <w:color w:val="0000FF"/>
          <w:sz w:val="24"/>
        </w:rPr>
        <w:t>R4-2201210</w:t>
      </w:r>
      <w:r>
        <w:rPr>
          <w:rFonts w:ascii="Arial" w:hAnsi="Arial" w:cs="Arial"/>
          <w:b/>
          <w:color w:val="0000FF"/>
          <w:sz w:val="24"/>
        </w:rPr>
        <w:tab/>
      </w:r>
      <w:r>
        <w:rPr>
          <w:rFonts w:ascii="Arial" w:hAnsi="Arial" w:cs="Arial"/>
          <w:b/>
          <w:sz w:val="24"/>
        </w:rPr>
        <w:t>Further LS response on gap handling for MUSIM</w:t>
      </w:r>
    </w:p>
    <w:p w14:paraId="609F1B3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FF7921" w14:textId="77777777" w:rsidR="00D43619" w:rsidRDefault="00D43619" w:rsidP="00D43619">
      <w:pPr>
        <w:rPr>
          <w:rFonts w:ascii="Arial" w:hAnsi="Arial" w:cs="Arial"/>
          <w:b/>
        </w:rPr>
      </w:pPr>
      <w:r>
        <w:rPr>
          <w:rFonts w:ascii="Arial" w:hAnsi="Arial" w:cs="Arial"/>
          <w:b/>
        </w:rPr>
        <w:t xml:space="preserve">Abstract: </w:t>
      </w:r>
    </w:p>
    <w:p w14:paraId="497E4864" w14:textId="77777777" w:rsidR="00D43619" w:rsidRDefault="00D43619" w:rsidP="00D43619">
      <w:r>
        <w:t>This contribution discusses the LS on gap handling for MUSIM</w:t>
      </w:r>
    </w:p>
    <w:p w14:paraId="04213D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A3185" w14:textId="493F4A16" w:rsidR="00D43619" w:rsidRDefault="00D43619" w:rsidP="00D43619">
      <w:pPr>
        <w:rPr>
          <w:rFonts w:ascii="Arial" w:hAnsi="Arial" w:cs="Arial"/>
          <w:b/>
          <w:sz w:val="24"/>
        </w:rPr>
      </w:pPr>
      <w:r>
        <w:rPr>
          <w:rFonts w:ascii="Arial" w:hAnsi="Arial" w:cs="Arial"/>
          <w:b/>
          <w:color w:val="0000FF"/>
          <w:sz w:val="24"/>
        </w:rPr>
        <w:t>R4-2202760</w:t>
      </w:r>
      <w:r>
        <w:rPr>
          <w:rFonts w:ascii="Arial" w:hAnsi="Arial" w:cs="Arial"/>
          <w:b/>
          <w:color w:val="0000FF"/>
          <w:sz w:val="24"/>
        </w:rPr>
        <w:tab/>
      </w:r>
      <w:r>
        <w:rPr>
          <w:rFonts w:ascii="Arial" w:hAnsi="Arial" w:cs="Arial"/>
          <w:b/>
          <w:sz w:val="24"/>
        </w:rPr>
        <w:t>draftCR on New gap pattern for MUSIM</w:t>
      </w:r>
    </w:p>
    <w:p w14:paraId="203D114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2B9FEF08" w14:textId="77777777" w:rsidR="00D43619" w:rsidRDefault="00D43619" w:rsidP="00D43619">
      <w:pPr>
        <w:rPr>
          <w:color w:val="808080"/>
        </w:rPr>
      </w:pPr>
      <w:r>
        <w:rPr>
          <w:color w:val="808080"/>
        </w:rPr>
        <w:t>(Replaces R4-2201212)</w:t>
      </w:r>
    </w:p>
    <w:p w14:paraId="7C9C36D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5E1C12" w14:textId="77777777" w:rsidR="00D43619" w:rsidRDefault="00D43619" w:rsidP="00D43619">
      <w:pPr>
        <w:pStyle w:val="Heading4"/>
      </w:pPr>
      <w:bookmarkStart w:id="437" w:name="_Toc94335764"/>
      <w:r>
        <w:t>6.26.2</w:t>
      </w:r>
      <w:r>
        <w:tab/>
        <w:t>RRM core requirements</w:t>
      </w:r>
      <w:bookmarkEnd w:id="437"/>
    </w:p>
    <w:p w14:paraId="1C0A1BFD" w14:textId="1B1D8B3A" w:rsidR="00D43619" w:rsidRDefault="00D43619" w:rsidP="00D43619">
      <w:pPr>
        <w:rPr>
          <w:rFonts w:ascii="Arial" w:hAnsi="Arial" w:cs="Arial"/>
          <w:b/>
          <w:sz w:val="24"/>
        </w:rPr>
      </w:pPr>
      <w:r>
        <w:rPr>
          <w:rFonts w:ascii="Arial" w:hAnsi="Arial" w:cs="Arial"/>
          <w:b/>
          <w:color w:val="0000FF"/>
          <w:sz w:val="24"/>
        </w:rPr>
        <w:t>R4-2200386</w:t>
      </w:r>
      <w:r>
        <w:rPr>
          <w:rFonts w:ascii="Arial" w:hAnsi="Arial" w:cs="Arial"/>
          <w:b/>
          <w:color w:val="0000FF"/>
          <w:sz w:val="24"/>
        </w:rPr>
        <w:tab/>
      </w:r>
      <w:r>
        <w:rPr>
          <w:rFonts w:ascii="Arial" w:hAnsi="Arial" w:cs="Arial"/>
          <w:b/>
          <w:sz w:val="24"/>
        </w:rPr>
        <w:t>On MUSIM requirements</w:t>
      </w:r>
    </w:p>
    <w:p w14:paraId="4FA78B1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687D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2F467" w14:textId="4A8EDE91" w:rsidR="00D43619" w:rsidRDefault="00D43619" w:rsidP="00D43619">
      <w:pPr>
        <w:rPr>
          <w:rFonts w:ascii="Arial" w:hAnsi="Arial" w:cs="Arial"/>
          <w:b/>
          <w:sz w:val="24"/>
        </w:rPr>
      </w:pPr>
      <w:r>
        <w:rPr>
          <w:rFonts w:ascii="Arial" w:hAnsi="Arial" w:cs="Arial"/>
          <w:b/>
          <w:color w:val="0000FF"/>
          <w:sz w:val="24"/>
        </w:rPr>
        <w:t>R4-2200402</w:t>
      </w:r>
      <w:r>
        <w:rPr>
          <w:rFonts w:ascii="Arial" w:hAnsi="Arial" w:cs="Arial"/>
          <w:b/>
          <w:color w:val="0000FF"/>
          <w:sz w:val="24"/>
        </w:rPr>
        <w:tab/>
      </w:r>
      <w:r>
        <w:rPr>
          <w:rFonts w:ascii="Arial" w:hAnsi="Arial" w:cs="Arial"/>
          <w:b/>
          <w:sz w:val="24"/>
        </w:rPr>
        <w:t>Draft CR for introducing gap patterns for MUSIM</w:t>
      </w:r>
    </w:p>
    <w:p w14:paraId="59F20BF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5E843E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FD3771" w14:textId="2BD39688" w:rsidR="00D43619" w:rsidRDefault="00D43619" w:rsidP="00D43619">
      <w:pPr>
        <w:rPr>
          <w:rFonts w:ascii="Arial" w:hAnsi="Arial" w:cs="Arial"/>
          <w:b/>
          <w:sz w:val="24"/>
        </w:rPr>
      </w:pPr>
      <w:r>
        <w:rPr>
          <w:rFonts w:ascii="Arial" w:hAnsi="Arial" w:cs="Arial"/>
          <w:b/>
          <w:color w:val="0000FF"/>
          <w:sz w:val="24"/>
        </w:rPr>
        <w:t>R4-2200428</w:t>
      </w:r>
      <w:r>
        <w:rPr>
          <w:rFonts w:ascii="Arial" w:hAnsi="Arial" w:cs="Arial"/>
          <w:b/>
          <w:color w:val="0000FF"/>
          <w:sz w:val="24"/>
        </w:rPr>
        <w:tab/>
      </w:r>
      <w:r>
        <w:rPr>
          <w:rFonts w:ascii="Arial" w:hAnsi="Arial" w:cs="Arial"/>
          <w:b/>
          <w:sz w:val="24"/>
        </w:rPr>
        <w:t>Discussion on MUSIM requirements</w:t>
      </w:r>
    </w:p>
    <w:p w14:paraId="2FD6510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18D244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2AD1B" w14:textId="184046DC" w:rsidR="00D43619" w:rsidRDefault="00D43619" w:rsidP="00D43619">
      <w:pPr>
        <w:rPr>
          <w:rFonts w:ascii="Arial" w:hAnsi="Arial" w:cs="Arial"/>
          <w:b/>
          <w:sz w:val="24"/>
        </w:rPr>
      </w:pPr>
      <w:r>
        <w:rPr>
          <w:rFonts w:ascii="Arial" w:hAnsi="Arial" w:cs="Arial"/>
          <w:b/>
          <w:color w:val="0000FF"/>
          <w:sz w:val="24"/>
        </w:rPr>
        <w:t>R4-2200529</w:t>
      </w:r>
      <w:r>
        <w:rPr>
          <w:rFonts w:ascii="Arial" w:hAnsi="Arial" w:cs="Arial"/>
          <w:b/>
          <w:color w:val="0000FF"/>
          <w:sz w:val="24"/>
        </w:rPr>
        <w:tab/>
      </w:r>
      <w:r>
        <w:rPr>
          <w:rFonts w:ascii="Arial" w:hAnsi="Arial" w:cs="Arial"/>
          <w:b/>
          <w:sz w:val="24"/>
        </w:rPr>
        <w:t>Discussion on MUSIM RRM impacts</w:t>
      </w:r>
    </w:p>
    <w:p w14:paraId="3EEF95E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E41FF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B2383" w14:textId="28BE0533" w:rsidR="00D43619" w:rsidRDefault="00D43619" w:rsidP="00D43619">
      <w:pPr>
        <w:rPr>
          <w:rFonts w:ascii="Arial" w:hAnsi="Arial" w:cs="Arial"/>
          <w:b/>
          <w:sz w:val="24"/>
        </w:rPr>
      </w:pPr>
      <w:r>
        <w:rPr>
          <w:rFonts w:ascii="Arial" w:hAnsi="Arial" w:cs="Arial"/>
          <w:b/>
          <w:color w:val="0000FF"/>
          <w:sz w:val="24"/>
        </w:rPr>
        <w:t>R4-2200672</w:t>
      </w:r>
      <w:r>
        <w:rPr>
          <w:rFonts w:ascii="Arial" w:hAnsi="Arial" w:cs="Arial"/>
          <w:b/>
          <w:color w:val="0000FF"/>
          <w:sz w:val="24"/>
        </w:rPr>
        <w:tab/>
      </w:r>
      <w:r>
        <w:rPr>
          <w:rFonts w:ascii="Arial" w:hAnsi="Arial" w:cs="Arial"/>
          <w:b/>
          <w:sz w:val="24"/>
        </w:rPr>
        <w:t>Discussion on RAN2 LS (R2-2108861) on gap handling for MUSIM</w:t>
      </w:r>
    </w:p>
    <w:p w14:paraId="184AD68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26CC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A3CDD" w14:textId="50D1CFF3" w:rsidR="00D43619" w:rsidRDefault="00D43619" w:rsidP="00D43619">
      <w:pPr>
        <w:rPr>
          <w:rFonts w:ascii="Arial" w:hAnsi="Arial" w:cs="Arial"/>
          <w:b/>
          <w:sz w:val="24"/>
        </w:rPr>
      </w:pPr>
      <w:r>
        <w:rPr>
          <w:rFonts w:ascii="Arial" w:hAnsi="Arial" w:cs="Arial"/>
          <w:b/>
          <w:color w:val="0000FF"/>
          <w:sz w:val="24"/>
        </w:rPr>
        <w:t>R4-2200683</w:t>
      </w:r>
      <w:r>
        <w:rPr>
          <w:rFonts w:ascii="Arial" w:hAnsi="Arial" w:cs="Arial"/>
          <w:b/>
          <w:color w:val="0000FF"/>
          <w:sz w:val="24"/>
        </w:rPr>
        <w:tab/>
      </w:r>
      <w:r>
        <w:rPr>
          <w:rFonts w:ascii="Arial" w:hAnsi="Arial" w:cs="Arial"/>
          <w:b/>
          <w:sz w:val="24"/>
        </w:rPr>
        <w:t>Discussion on the gap pattern for MUSIM</w:t>
      </w:r>
    </w:p>
    <w:p w14:paraId="0D44005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17785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36E34" w14:textId="048E09E0" w:rsidR="00D43619" w:rsidRDefault="00D43619" w:rsidP="00D43619">
      <w:pPr>
        <w:rPr>
          <w:rFonts w:ascii="Arial" w:hAnsi="Arial" w:cs="Arial"/>
          <w:b/>
          <w:sz w:val="24"/>
        </w:rPr>
      </w:pPr>
      <w:r>
        <w:rPr>
          <w:rFonts w:ascii="Arial" w:hAnsi="Arial" w:cs="Arial"/>
          <w:b/>
          <w:color w:val="0000FF"/>
          <w:sz w:val="24"/>
        </w:rPr>
        <w:t>R4-2201169</w:t>
      </w:r>
      <w:r>
        <w:rPr>
          <w:rFonts w:ascii="Arial" w:hAnsi="Arial" w:cs="Arial"/>
          <w:b/>
          <w:color w:val="0000FF"/>
          <w:sz w:val="24"/>
        </w:rPr>
        <w:tab/>
      </w:r>
      <w:r>
        <w:rPr>
          <w:rFonts w:ascii="Arial" w:hAnsi="Arial" w:cs="Arial"/>
          <w:b/>
          <w:sz w:val="24"/>
        </w:rPr>
        <w:t>Discussion on RRM core requirements for Multi-SIM devices</w:t>
      </w:r>
    </w:p>
    <w:p w14:paraId="652C22F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574462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D97F0" w14:textId="4B89D190" w:rsidR="00D43619" w:rsidRDefault="00D43619" w:rsidP="00D43619">
      <w:pPr>
        <w:rPr>
          <w:rFonts w:ascii="Arial" w:hAnsi="Arial" w:cs="Arial"/>
          <w:b/>
          <w:sz w:val="24"/>
        </w:rPr>
      </w:pPr>
      <w:r>
        <w:rPr>
          <w:rFonts w:ascii="Arial" w:hAnsi="Arial" w:cs="Arial"/>
          <w:b/>
          <w:color w:val="0000FF"/>
          <w:sz w:val="24"/>
        </w:rPr>
        <w:t>R4-2201211</w:t>
      </w:r>
      <w:r>
        <w:rPr>
          <w:rFonts w:ascii="Arial" w:hAnsi="Arial" w:cs="Arial"/>
          <w:b/>
          <w:color w:val="0000FF"/>
          <w:sz w:val="24"/>
        </w:rPr>
        <w:tab/>
      </w:r>
      <w:r>
        <w:rPr>
          <w:rFonts w:ascii="Arial" w:hAnsi="Arial" w:cs="Arial"/>
          <w:b/>
          <w:sz w:val="24"/>
        </w:rPr>
        <w:t>New gap pattern for MUSIM</w:t>
      </w:r>
    </w:p>
    <w:p w14:paraId="7BBFDCB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25F911" w14:textId="77777777" w:rsidR="00D43619" w:rsidRDefault="00D43619" w:rsidP="00D43619">
      <w:pPr>
        <w:rPr>
          <w:rFonts w:ascii="Arial" w:hAnsi="Arial" w:cs="Arial"/>
          <w:b/>
        </w:rPr>
      </w:pPr>
      <w:r>
        <w:rPr>
          <w:rFonts w:ascii="Arial" w:hAnsi="Arial" w:cs="Arial"/>
          <w:b/>
        </w:rPr>
        <w:t xml:space="preserve">Abstract: </w:t>
      </w:r>
    </w:p>
    <w:p w14:paraId="0800E5A5" w14:textId="77777777" w:rsidR="00D43619" w:rsidRDefault="00D43619" w:rsidP="00D43619">
      <w:r>
        <w:t>This contribution discusses the new MGPs for MUSIM</w:t>
      </w:r>
    </w:p>
    <w:p w14:paraId="1609B0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95769" w14:textId="757B86B7" w:rsidR="00D43619" w:rsidRDefault="00D43619" w:rsidP="00D43619">
      <w:pPr>
        <w:rPr>
          <w:rFonts w:ascii="Arial" w:hAnsi="Arial" w:cs="Arial"/>
          <w:b/>
          <w:sz w:val="24"/>
        </w:rPr>
      </w:pPr>
      <w:r>
        <w:rPr>
          <w:rFonts w:ascii="Arial" w:hAnsi="Arial" w:cs="Arial"/>
          <w:b/>
          <w:color w:val="0000FF"/>
          <w:sz w:val="24"/>
        </w:rPr>
        <w:t>R4-2201212</w:t>
      </w:r>
      <w:r>
        <w:rPr>
          <w:rFonts w:ascii="Arial" w:hAnsi="Arial" w:cs="Arial"/>
          <w:b/>
          <w:color w:val="0000FF"/>
          <w:sz w:val="24"/>
        </w:rPr>
        <w:tab/>
      </w:r>
      <w:r>
        <w:rPr>
          <w:rFonts w:ascii="Arial" w:hAnsi="Arial" w:cs="Arial"/>
          <w:b/>
          <w:sz w:val="24"/>
        </w:rPr>
        <w:t>draftCR on New gap pattern for MUSIM</w:t>
      </w:r>
    </w:p>
    <w:p w14:paraId="71F3640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655D366" w14:textId="77777777" w:rsidR="00D43619" w:rsidRDefault="00D43619" w:rsidP="00D43619">
      <w:pPr>
        <w:rPr>
          <w:rFonts w:ascii="Arial" w:hAnsi="Arial" w:cs="Arial"/>
          <w:b/>
        </w:rPr>
      </w:pPr>
      <w:r>
        <w:rPr>
          <w:rFonts w:ascii="Arial" w:hAnsi="Arial" w:cs="Arial"/>
          <w:b/>
        </w:rPr>
        <w:t xml:space="preserve">Abstract: </w:t>
      </w:r>
    </w:p>
    <w:p w14:paraId="15F3387A" w14:textId="77777777" w:rsidR="00D43619" w:rsidRDefault="00D43619" w:rsidP="00D43619">
      <w:r>
        <w:t>This draftCR introduce the new MGPs for MUSIM</w:t>
      </w:r>
    </w:p>
    <w:p w14:paraId="72B221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C05EE" w14:textId="7BD5CDEF" w:rsidR="00D43619" w:rsidRDefault="00D43619" w:rsidP="00D43619">
      <w:pPr>
        <w:rPr>
          <w:rFonts w:ascii="Arial" w:hAnsi="Arial" w:cs="Arial"/>
          <w:b/>
          <w:sz w:val="24"/>
        </w:rPr>
      </w:pPr>
      <w:r>
        <w:rPr>
          <w:rFonts w:ascii="Arial" w:hAnsi="Arial" w:cs="Arial"/>
          <w:b/>
          <w:color w:val="0000FF"/>
          <w:sz w:val="24"/>
        </w:rPr>
        <w:t>R4-2201646</w:t>
      </w:r>
      <w:r>
        <w:rPr>
          <w:rFonts w:ascii="Arial" w:hAnsi="Arial" w:cs="Arial"/>
          <w:b/>
          <w:color w:val="0000FF"/>
          <w:sz w:val="24"/>
        </w:rPr>
        <w:tab/>
      </w:r>
      <w:r>
        <w:rPr>
          <w:rFonts w:ascii="Arial" w:hAnsi="Arial" w:cs="Arial"/>
          <w:b/>
          <w:sz w:val="24"/>
        </w:rPr>
        <w:t>Discussion on gap patterns for MU-SIM</w:t>
      </w:r>
    </w:p>
    <w:p w14:paraId="7B199AF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4CF8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A4262" w14:textId="6D088E50" w:rsidR="00D43619" w:rsidRDefault="00D43619" w:rsidP="00D43619">
      <w:pPr>
        <w:rPr>
          <w:rFonts w:ascii="Arial" w:hAnsi="Arial" w:cs="Arial"/>
          <w:b/>
          <w:sz w:val="24"/>
        </w:rPr>
      </w:pPr>
      <w:r>
        <w:rPr>
          <w:rFonts w:ascii="Arial" w:hAnsi="Arial" w:cs="Arial"/>
          <w:b/>
          <w:color w:val="0000FF"/>
          <w:sz w:val="24"/>
        </w:rPr>
        <w:t>R4-2201647</w:t>
      </w:r>
      <w:r>
        <w:rPr>
          <w:rFonts w:ascii="Arial" w:hAnsi="Arial" w:cs="Arial"/>
          <w:b/>
          <w:color w:val="0000FF"/>
          <w:sz w:val="24"/>
        </w:rPr>
        <w:tab/>
      </w:r>
      <w:r>
        <w:rPr>
          <w:rFonts w:ascii="Arial" w:hAnsi="Arial" w:cs="Arial"/>
          <w:b/>
          <w:sz w:val="24"/>
        </w:rPr>
        <w:t>CR on measurement gap patterns for MUSIM</w:t>
      </w:r>
    </w:p>
    <w:p w14:paraId="5CC398A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C4AAD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48901D" w14:textId="77624375" w:rsidR="00D43619" w:rsidRDefault="00D43619" w:rsidP="00D43619">
      <w:pPr>
        <w:rPr>
          <w:rFonts w:ascii="Arial" w:hAnsi="Arial" w:cs="Arial"/>
          <w:b/>
          <w:sz w:val="24"/>
        </w:rPr>
      </w:pPr>
      <w:r>
        <w:rPr>
          <w:rFonts w:ascii="Arial" w:hAnsi="Arial" w:cs="Arial"/>
          <w:b/>
          <w:color w:val="0000FF"/>
          <w:sz w:val="24"/>
        </w:rPr>
        <w:t>R4-2201698</w:t>
      </w:r>
      <w:r>
        <w:rPr>
          <w:rFonts w:ascii="Arial" w:hAnsi="Arial" w:cs="Arial"/>
          <w:b/>
          <w:color w:val="0000FF"/>
          <w:sz w:val="24"/>
        </w:rPr>
        <w:tab/>
      </w:r>
      <w:r>
        <w:rPr>
          <w:rFonts w:ascii="Arial" w:hAnsi="Arial" w:cs="Arial"/>
          <w:b/>
          <w:sz w:val="24"/>
        </w:rPr>
        <w:t>Requirements for MUSIM switching gaps</w:t>
      </w:r>
    </w:p>
    <w:p w14:paraId="18505F5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E345D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2E494" w14:textId="5AA1DBDF" w:rsidR="00D43619" w:rsidRDefault="00D43619" w:rsidP="00D43619">
      <w:pPr>
        <w:rPr>
          <w:rFonts w:ascii="Arial" w:hAnsi="Arial" w:cs="Arial"/>
          <w:b/>
          <w:sz w:val="24"/>
        </w:rPr>
      </w:pPr>
      <w:r>
        <w:rPr>
          <w:rFonts w:ascii="Arial" w:hAnsi="Arial" w:cs="Arial"/>
          <w:b/>
          <w:color w:val="0000FF"/>
          <w:sz w:val="24"/>
        </w:rPr>
        <w:t>R4-2201699</w:t>
      </w:r>
      <w:r>
        <w:rPr>
          <w:rFonts w:ascii="Arial" w:hAnsi="Arial" w:cs="Arial"/>
          <w:b/>
          <w:color w:val="0000FF"/>
          <w:sz w:val="24"/>
        </w:rPr>
        <w:tab/>
      </w:r>
      <w:r>
        <w:rPr>
          <w:rFonts w:ascii="Arial" w:hAnsi="Arial" w:cs="Arial"/>
          <w:b/>
          <w:sz w:val="24"/>
        </w:rPr>
        <w:t>Introduction of MUSIM switching gaps</w:t>
      </w:r>
    </w:p>
    <w:p w14:paraId="1731554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96B3C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7CD5A7" w14:textId="33531393" w:rsidR="00D43619" w:rsidRDefault="00D43619" w:rsidP="00D43619">
      <w:pPr>
        <w:rPr>
          <w:rFonts w:ascii="Arial" w:hAnsi="Arial" w:cs="Arial"/>
          <w:b/>
          <w:sz w:val="24"/>
        </w:rPr>
      </w:pPr>
      <w:r>
        <w:rPr>
          <w:rFonts w:ascii="Arial" w:hAnsi="Arial" w:cs="Arial"/>
          <w:b/>
          <w:color w:val="0000FF"/>
          <w:sz w:val="24"/>
        </w:rPr>
        <w:t>R4-2202714</w:t>
      </w:r>
      <w:r>
        <w:rPr>
          <w:rFonts w:ascii="Arial" w:hAnsi="Arial" w:cs="Arial"/>
          <w:b/>
          <w:color w:val="0000FF"/>
          <w:sz w:val="24"/>
        </w:rPr>
        <w:tab/>
      </w:r>
      <w:r>
        <w:rPr>
          <w:rFonts w:ascii="Arial" w:hAnsi="Arial" w:cs="Arial"/>
          <w:b/>
          <w:sz w:val="24"/>
        </w:rPr>
        <w:t>WF on R17 Support for Multi-SIM devices for LTENR</w:t>
      </w:r>
    </w:p>
    <w:p w14:paraId="1CFA518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B0BF13" w14:textId="77777777" w:rsidR="00D43619" w:rsidRDefault="00D43619" w:rsidP="00D43619">
      <w:pPr>
        <w:rPr>
          <w:rFonts w:ascii="Arial" w:hAnsi="Arial" w:cs="Arial"/>
          <w:b/>
        </w:rPr>
      </w:pPr>
      <w:r>
        <w:rPr>
          <w:rFonts w:ascii="Arial" w:hAnsi="Arial" w:cs="Arial"/>
          <w:b/>
        </w:rPr>
        <w:t xml:space="preserve">Abstract: </w:t>
      </w:r>
    </w:p>
    <w:p w14:paraId="3017D6F3" w14:textId="77777777" w:rsidR="00D43619" w:rsidRDefault="00D43619" w:rsidP="00D43619">
      <w:r>
        <w:t>[WF approval]</w:t>
      </w:r>
    </w:p>
    <w:p w14:paraId="2FAF3A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EBA882" w14:textId="77777777" w:rsidR="00D43619" w:rsidRDefault="00D43619" w:rsidP="00D43619">
      <w:pPr>
        <w:pStyle w:val="Heading2"/>
      </w:pPr>
      <w:bookmarkStart w:id="438" w:name="_Toc94335765"/>
      <w:r>
        <w:t>7</w:t>
      </w:r>
      <w:r>
        <w:tab/>
        <w:t>Rel-17 Study Items for NR</w:t>
      </w:r>
      <w:bookmarkEnd w:id="438"/>
    </w:p>
    <w:p w14:paraId="4AE3503C" w14:textId="77777777" w:rsidR="00D43619" w:rsidRDefault="00D43619" w:rsidP="00D43619">
      <w:pPr>
        <w:pStyle w:val="Heading3"/>
      </w:pPr>
      <w:bookmarkStart w:id="439" w:name="_Toc94335766"/>
      <w:r>
        <w:t>7.1</w:t>
      </w:r>
      <w:r>
        <w:tab/>
        <w:t>Study on enhanced test methods for FR2 in NR</w:t>
      </w:r>
      <w:bookmarkEnd w:id="439"/>
    </w:p>
    <w:p w14:paraId="7C99C021" w14:textId="77777777" w:rsidR="00D43619" w:rsidRDefault="00D43619" w:rsidP="00D43619">
      <w:pPr>
        <w:pStyle w:val="Heading4"/>
      </w:pPr>
      <w:bookmarkStart w:id="440" w:name="_Toc94335767"/>
      <w:r>
        <w:t>7.1.1</w:t>
      </w:r>
      <w:r>
        <w:tab/>
        <w:t>Maintenance on objectives 1~6</w:t>
      </w:r>
      <w:bookmarkEnd w:id="440"/>
    </w:p>
    <w:p w14:paraId="1522B54A" w14:textId="43EF2C2D" w:rsidR="00D43619" w:rsidRDefault="00D43619" w:rsidP="00D43619">
      <w:pPr>
        <w:rPr>
          <w:rFonts w:ascii="Arial" w:hAnsi="Arial" w:cs="Arial"/>
          <w:b/>
          <w:sz w:val="24"/>
        </w:rPr>
      </w:pPr>
      <w:r>
        <w:rPr>
          <w:rFonts w:ascii="Arial" w:hAnsi="Arial" w:cs="Arial"/>
          <w:b/>
          <w:color w:val="0000FF"/>
          <w:sz w:val="24"/>
        </w:rPr>
        <w:t>R4-2200452</w:t>
      </w:r>
      <w:r>
        <w:rPr>
          <w:rFonts w:ascii="Arial" w:hAnsi="Arial" w:cs="Arial"/>
          <w:b/>
          <w:color w:val="0000FF"/>
          <w:sz w:val="24"/>
        </w:rPr>
        <w:tab/>
      </w:r>
      <w:r>
        <w:rPr>
          <w:rFonts w:ascii="Arial" w:hAnsi="Arial" w:cs="Arial"/>
          <w:b/>
          <w:sz w:val="24"/>
        </w:rPr>
        <w:t>TP to TR 38.884 on release independence applicability of test method enhancements</w:t>
      </w:r>
    </w:p>
    <w:p w14:paraId="004A992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Apple</w:t>
      </w:r>
    </w:p>
    <w:p w14:paraId="375763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C1DDE" w14:textId="77777777" w:rsidR="00D43619" w:rsidRDefault="00D43619" w:rsidP="00D43619">
      <w:pPr>
        <w:pStyle w:val="Heading4"/>
      </w:pPr>
      <w:bookmarkStart w:id="441" w:name="_Toc94335768"/>
      <w:r>
        <w:t>7.1.2</w:t>
      </w:r>
      <w:r>
        <w:tab/>
        <w:t>OTA test methods for UE RF, RRM and demodulation for 52.6~71GHz</w:t>
      </w:r>
      <w:bookmarkEnd w:id="441"/>
    </w:p>
    <w:p w14:paraId="5809B57F" w14:textId="77777777" w:rsidR="00D43619" w:rsidRDefault="00D43619" w:rsidP="00D43619">
      <w:pPr>
        <w:pStyle w:val="Heading5"/>
      </w:pPr>
      <w:bookmarkStart w:id="442" w:name="_Toc94335769"/>
      <w:r>
        <w:t>7.1.2.1</w:t>
      </w:r>
      <w:r>
        <w:tab/>
        <w:t>General</w:t>
      </w:r>
      <w:bookmarkEnd w:id="442"/>
    </w:p>
    <w:p w14:paraId="497E90E4" w14:textId="51432A21" w:rsidR="00D43619" w:rsidRDefault="00D43619" w:rsidP="00D43619">
      <w:pPr>
        <w:rPr>
          <w:rFonts w:ascii="Arial" w:hAnsi="Arial" w:cs="Arial"/>
          <w:b/>
          <w:sz w:val="24"/>
        </w:rPr>
      </w:pPr>
      <w:r>
        <w:rPr>
          <w:rFonts w:ascii="Arial" w:hAnsi="Arial" w:cs="Arial"/>
          <w:b/>
          <w:color w:val="0000FF"/>
          <w:sz w:val="24"/>
        </w:rPr>
        <w:t>R4-2202978</w:t>
      </w:r>
      <w:r>
        <w:rPr>
          <w:rFonts w:ascii="Arial" w:hAnsi="Arial" w:cs="Arial"/>
          <w:b/>
          <w:color w:val="0000FF"/>
          <w:sz w:val="24"/>
        </w:rPr>
        <w:tab/>
      </w:r>
      <w:r>
        <w:rPr>
          <w:rFonts w:ascii="Arial" w:hAnsi="Arial" w:cs="Arial"/>
          <w:b/>
          <w:sz w:val="24"/>
        </w:rPr>
        <w:t>Email discussion summary for [101-bis-e][327] FR2_enhTestMethods</w:t>
      </w:r>
    </w:p>
    <w:p w14:paraId="236E85F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4D99FF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R4-2203120</w:t>
      </w:r>
      <w:r>
        <w:rPr>
          <w:color w:val="993300"/>
          <w:u w:val="single"/>
        </w:rPr>
        <w:t>.</w:t>
      </w:r>
    </w:p>
    <w:p w14:paraId="18B409DC" w14:textId="0D25501D" w:rsidR="00D43619" w:rsidRDefault="00D43619" w:rsidP="00D43619">
      <w:pPr>
        <w:rPr>
          <w:rFonts w:ascii="Arial" w:hAnsi="Arial" w:cs="Arial"/>
          <w:b/>
          <w:sz w:val="24"/>
        </w:rPr>
      </w:pPr>
      <w:r>
        <w:rPr>
          <w:rFonts w:ascii="Arial" w:hAnsi="Arial" w:cs="Arial"/>
          <w:b/>
          <w:color w:val="0000FF"/>
          <w:sz w:val="24"/>
        </w:rPr>
        <w:t>R4-2203078</w:t>
      </w:r>
      <w:r>
        <w:rPr>
          <w:rFonts w:ascii="Arial" w:hAnsi="Arial" w:cs="Arial"/>
          <w:b/>
          <w:color w:val="0000FF"/>
          <w:sz w:val="24"/>
        </w:rPr>
        <w:tab/>
      </w:r>
      <w:r>
        <w:rPr>
          <w:rFonts w:ascii="Arial" w:hAnsi="Arial" w:cs="Arial"/>
          <w:b/>
          <w:sz w:val="24"/>
        </w:rPr>
        <w:t>TP to TR 38.884 on extension of NR test methods to FR2-2</w:t>
      </w:r>
    </w:p>
    <w:p w14:paraId="1E57724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5D47D7F5" w14:textId="77777777" w:rsidR="00D43619" w:rsidRDefault="00D43619" w:rsidP="00D43619">
      <w:pPr>
        <w:rPr>
          <w:color w:val="808080"/>
        </w:rPr>
      </w:pPr>
      <w:r>
        <w:rPr>
          <w:color w:val="808080"/>
        </w:rPr>
        <w:t>(Replaces R4-2201873)</w:t>
      </w:r>
    </w:p>
    <w:p w14:paraId="46E7AE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F1710" w14:textId="0E106BAA" w:rsidR="00D43619" w:rsidRDefault="00D43619" w:rsidP="00D43619">
      <w:pPr>
        <w:rPr>
          <w:rFonts w:ascii="Arial" w:hAnsi="Arial" w:cs="Arial"/>
          <w:b/>
          <w:sz w:val="24"/>
        </w:rPr>
      </w:pPr>
      <w:r>
        <w:rPr>
          <w:rFonts w:ascii="Arial" w:hAnsi="Arial" w:cs="Arial"/>
          <w:b/>
          <w:color w:val="0000FF"/>
          <w:sz w:val="24"/>
        </w:rPr>
        <w:t>R4-2203079</w:t>
      </w:r>
      <w:r>
        <w:rPr>
          <w:rFonts w:ascii="Arial" w:hAnsi="Arial" w:cs="Arial"/>
          <w:b/>
          <w:color w:val="0000FF"/>
          <w:sz w:val="24"/>
        </w:rPr>
        <w:tab/>
      </w:r>
      <w:r>
        <w:rPr>
          <w:rFonts w:ascii="Arial" w:hAnsi="Arial" w:cs="Arial"/>
          <w:b/>
          <w:sz w:val="24"/>
        </w:rPr>
        <w:t>WF on OTA test methods for FR2-2</w:t>
      </w:r>
    </w:p>
    <w:p w14:paraId="37FBD73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6C46D7BC" w14:textId="77777777" w:rsidR="00D43619" w:rsidRDefault="00D43619" w:rsidP="00D43619">
      <w:pPr>
        <w:rPr>
          <w:rFonts w:ascii="Arial" w:hAnsi="Arial" w:cs="Arial"/>
          <w:b/>
        </w:rPr>
      </w:pPr>
      <w:r>
        <w:rPr>
          <w:rFonts w:ascii="Arial" w:hAnsi="Arial" w:cs="Arial"/>
          <w:b/>
        </w:rPr>
        <w:t xml:space="preserve">Abstract: </w:t>
      </w:r>
    </w:p>
    <w:p w14:paraId="4A7EBEB8" w14:textId="77777777" w:rsidR="00D43619" w:rsidRDefault="00D43619" w:rsidP="00D43619">
      <w:r>
        <w:t>[WF approval]</w:t>
      </w:r>
    </w:p>
    <w:p w14:paraId="186D60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F2350" w14:textId="1FFCEBB0" w:rsidR="00D43619" w:rsidRDefault="00D43619" w:rsidP="00D43619">
      <w:pPr>
        <w:rPr>
          <w:rFonts w:ascii="Arial" w:hAnsi="Arial" w:cs="Arial"/>
          <w:b/>
          <w:sz w:val="24"/>
        </w:rPr>
      </w:pPr>
      <w:r>
        <w:rPr>
          <w:rFonts w:ascii="Arial" w:hAnsi="Arial" w:cs="Arial"/>
          <w:b/>
          <w:color w:val="0000FF"/>
          <w:sz w:val="24"/>
        </w:rPr>
        <w:t>R4-2203120</w:t>
      </w:r>
      <w:r>
        <w:rPr>
          <w:rFonts w:ascii="Arial" w:hAnsi="Arial" w:cs="Arial"/>
          <w:b/>
          <w:color w:val="0000FF"/>
          <w:sz w:val="24"/>
        </w:rPr>
        <w:tab/>
      </w:r>
      <w:r>
        <w:rPr>
          <w:rFonts w:ascii="Arial" w:hAnsi="Arial" w:cs="Arial"/>
          <w:b/>
          <w:sz w:val="24"/>
        </w:rPr>
        <w:t>Email discussion summary for [101-bis-e][327] FR2_enhTestMethods</w:t>
      </w:r>
    </w:p>
    <w:p w14:paraId="3A90E1A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6C44BD5" w14:textId="77777777" w:rsidR="00D43619" w:rsidRDefault="00D43619" w:rsidP="00D43619">
      <w:pPr>
        <w:rPr>
          <w:color w:val="808080"/>
        </w:rPr>
      </w:pPr>
      <w:r>
        <w:rPr>
          <w:color w:val="808080"/>
        </w:rPr>
        <w:t>(Replaces R4-2202978)</w:t>
      </w:r>
    </w:p>
    <w:p w14:paraId="136215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A702A" w14:textId="3B0AC251" w:rsidR="00D43619" w:rsidRDefault="00D43619" w:rsidP="00D43619">
      <w:pPr>
        <w:rPr>
          <w:rFonts w:ascii="Arial" w:hAnsi="Arial" w:cs="Arial"/>
          <w:b/>
          <w:sz w:val="24"/>
        </w:rPr>
      </w:pPr>
      <w:r>
        <w:rPr>
          <w:rFonts w:ascii="Arial" w:hAnsi="Arial" w:cs="Arial"/>
          <w:b/>
          <w:color w:val="0000FF"/>
          <w:sz w:val="24"/>
        </w:rPr>
        <w:t>R4-2203128</w:t>
      </w:r>
      <w:r>
        <w:rPr>
          <w:rFonts w:ascii="Arial" w:hAnsi="Arial" w:cs="Arial"/>
          <w:b/>
          <w:color w:val="0000FF"/>
          <w:sz w:val="24"/>
        </w:rPr>
        <w:tab/>
      </w:r>
      <w:r>
        <w:rPr>
          <w:rFonts w:ascii="Arial" w:hAnsi="Arial" w:cs="Arial"/>
          <w:b/>
          <w:sz w:val="24"/>
        </w:rPr>
        <w:t>Draft TR 38.884 v1.3.0: Study on enhanced test methods for FR2 NR Ues</w:t>
      </w:r>
    </w:p>
    <w:p w14:paraId="2059704F"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Apple, vivo, Intel</w:t>
      </w:r>
    </w:p>
    <w:p w14:paraId="150F5146" w14:textId="77777777" w:rsidR="00D43619" w:rsidRDefault="00D43619" w:rsidP="00D43619">
      <w:pPr>
        <w:rPr>
          <w:rFonts w:ascii="Arial" w:hAnsi="Arial" w:cs="Arial"/>
          <w:b/>
        </w:rPr>
      </w:pPr>
      <w:r>
        <w:rPr>
          <w:rFonts w:ascii="Arial" w:hAnsi="Arial" w:cs="Arial"/>
          <w:b/>
        </w:rPr>
        <w:t xml:space="preserve">Abstract: </w:t>
      </w:r>
    </w:p>
    <w:p w14:paraId="2D59EED1" w14:textId="1E32D325" w:rsidR="00D43619" w:rsidRDefault="00D43619" w:rsidP="00D43619">
      <w:r>
        <w:t xml:space="preserve">TR38.884 </w:t>
      </w:r>
      <w:r w:rsidR="00E8448F">
        <w:t>v1.3.0.</w:t>
      </w:r>
    </w:p>
    <w:p w14:paraId="04AA1920" w14:textId="7018EABD"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8448F">
        <w:rPr>
          <w:rFonts w:ascii="Arial" w:hAnsi="Arial" w:cs="Arial"/>
          <w:b/>
          <w:color w:val="993300"/>
          <w:u w:val="single"/>
        </w:rPr>
        <w:t>approved</w:t>
      </w:r>
      <w:r>
        <w:rPr>
          <w:color w:val="993300"/>
          <w:u w:val="single"/>
        </w:rPr>
        <w:t>.</w:t>
      </w:r>
    </w:p>
    <w:p w14:paraId="6D400703" w14:textId="77777777" w:rsidR="00D43619" w:rsidRDefault="00D43619" w:rsidP="00D43619">
      <w:pPr>
        <w:pStyle w:val="Heading6"/>
      </w:pPr>
      <w:bookmarkStart w:id="443" w:name="_Toc94335770"/>
      <w:r>
        <w:t>7.1.2.1.1</w:t>
      </w:r>
      <w:r>
        <w:tab/>
        <w:t>Test system assumption</w:t>
      </w:r>
      <w:bookmarkEnd w:id="443"/>
    </w:p>
    <w:p w14:paraId="32BF9D88" w14:textId="77777777" w:rsidR="00D43619" w:rsidRDefault="00D43619" w:rsidP="00D43619">
      <w:pPr>
        <w:pStyle w:val="Heading6"/>
      </w:pPr>
      <w:bookmarkStart w:id="444" w:name="_Toc94335771"/>
      <w:r>
        <w:t>7.1.2.1.2</w:t>
      </w:r>
      <w:r>
        <w:tab/>
        <w:t>UE types</w:t>
      </w:r>
      <w:bookmarkEnd w:id="444"/>
    </w:p>
    <w:p w14:paraId="26CD7E4F" w14:textId="6FD1E0DA" w:rsidR="00D43619" w:rsidRDefault="00D43619" w:rsidP="00D43619">
      <w:pPr>
        <w:rPr>
          <w:rFonts w:ascii="Arial" w:hAnsi="Arial" w:cs="Arial"/>
          <w:b/>
          <w:sz w:val="24"/>
        </w:rPr>
      </w:pPr>
      <w:r>
        <w:rPr>
          <w:rFonts w:ascii="Arial" w:hAnsi="Arial" w:cs="Arial"/>
          <w:b/>
          <w:color w:val="0000FF"/>
          <w:sz w:val="24"/>
        </w:rPr>
        <w:t>R4-2201921</w:t>
      </w:r>
      <w:r>
        <w:rPr>
          <w:rFonts w:ascii="Arial" w:hAnsi="Arial" w:cs="Arial"/>
          <w:b/>
          <w:color w:val="0000FF"/>
          <w:sz w:val="24"/>
        </w:rPr>
        <w:tab/>
      </w:r>
      <w:r>
        <w:rPr>
          <w:rFonts w:ascii="Arial" w:hAnsi="Arial" w:cs="Arial"/>
          <w:b/>
          <w:sz w:val="24"/>
        </w:rPr>
        <w:t>On Vehicular UEs</w:t>
      </w:r>
    </w:p>
    <w:p w14:paraId="4490130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5AAB70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C1A0B" w14:textId="77777777" w:rsidR="00D43619" w:rsidRDefault="00D43619" w:rsidP="00D43619">
      <w:pPr>
        <w:pStyle w:val="Heading6"/>
      </w:pPr>
      <w:bookmarkStart w:id="445" w:name="_Toc94335772"/>
      <w:r>
        <w:t>7.1.2.1.3</w:t>
      </w:r>
      <w:r>
        <w:tab/>
        <w:t>MU assessment</w:t>
      </w:r>
      <w:bookmarkEnd w:id="445"/>
    </w:p>
    <w:p w14:paraId="65DDD7FC" w14:textId="77777777" w:rsidR="00D43619" w:rsidRDefault="00D43619" w:rsidP="00D43619">
      <w:pPr>
        <w:pStyle w:val="Heading6"/>
      </w:pPr>
      <w:bookmarkStart w:id="446" w:name="_Toc94335773"/>
      <w:r>
        <w:t>7.1.2.1.4</w:t>
      </w:r>
      <w:r>
        <w:tab/>
        <w:t>Others</w:t>
      </w:r>
      <w:bookmarkEnd w:id="446"/>
    </w:p>
    <w:p w14:paraId="61ABEBDA" w14:textId="75F4697E" w:rsidR="00D43619" w:rsidRDefault="00D43619" w:rsidP="00D43619">
      <w:pPr>
        <w:rPr>
          <w:rFonts w:ascii="Arial" w:hAnsi="Arial" w:cs="Arial"/>
          <w:b/>
          <w:sz w:val="24"/>
        </w:rPr>
      </w:pPr>
      <w:r>
        <w:rPr>
          <w:rFonts w:ascii="Arial" w:hAnsi="Arial" w:cs="Arial"/>
          <w:b/>
          <w:color w:val="0000FF"/>
          <w:sz w:val="24"/>
        </w:rPr>
        <w:t>R4-2201873</w:t>
      </w:r>
      <w:r>
        <w:rPr>
          <w:rFonts w:ascii="Arial" w:hAnsi="Arial" w:cs="Arial"/>
          <w:b/>
          <w:color w:val="0000FF"/>
          <w:sz w:val="24"/>
        </w:rPr>
        <w:tab/>
      </w:r>
      <w:r>
        <w:rPr>
          <w:rFonts w:ascii="Arial" w:hAnsi="Arial" w:cs="Arial"/>
          <w:b/>
          <w:sz w:val="24"/>
        </w:rPr>
        <w:t>TP to TR 38.884 on extension of NR test methods to FR2-2</w:t>
      </w:r>
    </w:p>
    <w:p w14:paraId="1A56167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53121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006C0" w14:textId="38728C3B" w:rsidR="00D43619" w:rsidRDefault="00D43619" w:rsidP="00D43619">
      <w:pPr>
        <w:rPr>
          <w:rFonts w:ascii="Arial" w:hAnsi="Arial" w:cs="Arial"/>
          <w:b/>
          <w:sz w:val="24"/>
        </w:rPr>
      </w:pPr>
      <w:r>
        <w:rPr>
          <w:rFonts w:ascii="Arial" w:hAnsi="Arial" w:cs="Arial"/>
          <w:b/>
          <w:color w:val="0000FF"/>
          <w:sz w:val="24"/>
        </w:rPr>
        <w:t>R4-2201927</w:t>
      </w:r>
      <w:r>
        <w:rPr>
          <w:rFonts w:ascii="Arial" w:hAnsi="Arial" w:cs="Arial"/>
          <w:b/>
          <w:color w:val="0000FF"/>
          <w:sz w:val="24"/>
        </w:rPr>
        <w:tab/>
      </w:r>
      <w:r>
        <w:rPr>
          <w:rFonts w:ascii="Arial" w:hAnsi="Arial" w:cs="Arial"/>
          <w:b/>
          <w:sz w:val="24"/>
        </w:rPr>
        <w:t>UE types and permitted methods for FR2-2</w:t>
      </w:r>
    </w:p>
    <w:p w14:paraId="4E6FADF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615F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F79F6" w14:textId="77777777" w:rsidR="00D43619" w:rsidRDefault="00D43619" w:rsidP="00D43619">
      <w:pPr>
        <w:pStyle w:val="Heading5"/>
      </w:pPr>
      <w:bookmarkStart w:id="447" w:name="_Toc94335774"/>
      <w:r>
        <w:t>7.1.2.2</w:t>
      </w:r>
      <w:r>
        <w:tab/>
        <w:t>Test methodology for UE RF</w:t>
      </w:r>
      <w:bookmarkEnd w:id="447"/>
    </w:p>
    <w:p w14:paraId="1D7A7599" w14:textId="75EAAA63" w:rsidR="00D43619" w:rsidRDefault="00D43619" w:rsidP="00D43619">
      <w:pPr>
        <w:rPr>
          <w:rFonts w:ascii="Arial" w:hAnsi="Arial" w:cs="Arial"/>
          <w:b/>
          <w:sz w:val="24"/>
        </w:rPr>
      </w:pPr>
      <w:r>
        <w:rPr>
          <w:rFonts w:ascii="Arial" w:hAnsi="Arial" w:cs="Arial"/>
          <w:b/>
          <w:color w:val="0000FF"/>
          <w:sz w:val="24"/>
        </w:rPr>
        <w:t>R4-2201990</w:t>
      </w:r>
      <w:r>
        <w:rPr>
          <w:rFonts w:ascii="Arial" w:hAnsi="Arial" w:cs="Arial"/>
          <w:b/>
          <w:color w:val="0000FF"/>
          <w:sz w:val="24"/>
        </w:rPr>
        <w:tab/>
      </w:r>
      <w:r>
        <w:rPr>
          <w:rFonts w:ascii="Arial" w:hAnsi="Arial" w:cs="Arial"/>
          <w:b/>
          <w:sz w:val="24"/>
        </w:rPr>
        <w:t>Issues with MIMO EVM Measurement Using the Pseudo-Inverse</w:t>
      </w:r>
    </w:p>
    <w:p w14:paraId="681944E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6C2F28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36842" w14:textId="77777777" w:rsidR="00D43619" w:rsidRDefault="00D43619" w:rsidP="00D43619">
      <w:pPr>
        <w:pStyle w:val="Heading5"/>
      </w:pPr>
      <w:bookmarkStart w:id="448" w:name="_Toc94335775"/>
      <w:r>
        <w:t>7.1.2.3</w:t>
      </w:r>
      <w:r>
        <w:tab/>
        <w:t>Test methodology for RRM</w:t>
      </w:r>
      <w:bookmarkEnd w:id="448"/>
    </w:p>
    <w:p w14:paraId="469791B9" w14:textId="4E95A675" w:rsidR="00D43619" w:rsidRDefault="00D43619" w:rsidP="00D43619">
      <w:pPr>
        <w:rPr>
          <w:rFonts w:ascii="Arial" w:hAnsi="Arial" w:cs="Arial"/>
          <w:b/>
          <w:sz w:val="24"/>
        </w:rPr>
      </w:pPr>
      <w:r>
        <w:rPr>
          <w:rFonts w:ascii="Arial" w:hAnsi="Arial" w:cs="Arial"/>
          <w:b/>
          <w:color w:val="0000FF"/>
          <w:sz w:val="24"/>
        </w:rPr>
        <w:t>R4-2201874</w:t>
      </w:r>
      <w:r>
        <w:rPr>
          <w:rFonts w:ascii="Arial" w:hAnsi="Arial" w:cs="Arial"/>
          <w:b/>
          <w:color w:val="0000FF"/>
          <w:sz w:val="24"/>
        </w:rPr>
        <w:tab/>
      </w:r>
      <w:r>
        <w:rPr>
          <w:rFonts w:ascii="Arial" w:hAnsi="Arial" w:cs="Arial"/>
          <w:b/>
          <w:sz w:val="24"/>
        </w:rPr>
        <w:t>NR FR2-2 OTA test methods for RRM</w:t>
      </w:r>
    </w:p>
    <w:p w14:paraId="108CD7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D0FDD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4C059" w14:textId="77777777" w:rsidR="00D43619" w:rsidRDefault="00D43619" w:rsidP="00D43619">
      <w:pPr>
        <w:pStyle w:val="Heading5"/>
      </w:pPr>
      <w:bookmarkStart w:id="449" w:name="_Toc94335776"/>
      <w:r>
        <w:t>7.1.2.4</w:t>
      </w:r>
      <w:r>
        <w:tab/>
        <w:t>Test methodology for UE demodulation and CSI</w:t>
      </w:r>
      <w:bookmarkEnd w:id="449"/>
    </w:p>
    <w:p w14:paraId="5E1FBA02" w14:textId="40C308EF" w:rsidR="00D43619" w:rsidRDefault="00D43619" w:rsidP="00D43619">
      <w:pPr>
        <w:rPr>
          <w:rFonts w:ascii="Arial" w:hAnsi="Arial" w:cs="Arial"/>
          <w:b/>
          <w:sz w:val="24"/>
        </w:rPr>
      </w:pPr>
      <w:r>
        <w:rPr>
          <w:rFonts w:ascii="Arial" w:hAnsi="Arial" w:cs="Arial"/>
          <w:b/>
          <w:color w:val="0000FF"/>
          <w:sz w:val="24"/>
        </w:rPr>
        <w:t>R4-2200907</w:t>
      </w:r>
      <w:r>
        <w:rPr>
          <w:rFonts w:ascii="Arial" w:hAnsi="Arial" w:cs="Arial"/>
          <w:b/>
          <w:color w:val="0000FF"/>
          <w:sz w:val="24"/>
        </w:rPr>
        <w:tab/>
      </w:r>
      <w:r>
        <w:rPr>
          <w:rFonts w:ascii="Arial" w:hAnsi="Arial" w:cs="Arial"/>
          <w:b/>
          <w:sz w:val="24"/>
        </w:rPr>
        <w:t>On permitted test methods for demodulation in FR2-2</w:t>
      </w:r>
    </w:p>
    <w:p w14:paraId="76F26B4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2BC4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A81CF" w14:textId="5ADE2B83" w:rsidR="00D43619" w:rsidRDefault="00D43619" w:rsidP="00D43619">
      <w:pPr>
        <w:rPr>
          <w:rFonts w:ascii="Arial" w:hAnsi="Arial" w:cs="Arial"/>
          <w:b/>
          <w:sz w:val="24"/>
        </w:rPr>
      </w:pPr>
      <w:r>
        <w:rPr>
          <w:rFonts w:ascii="Arial" w:hAnsi="Arial" w:cs="Arial"/>
          <w:b/>
          <w:color w:val="0000FF"/>
          <w:sz w:val="24"/>
        </w:rPr>
        <w:t>R4-2201875</w:t>
      </w:r>
      <w:r>
        <w:rPr>
          <w:rFonts w:ascii="Arial" w:hAnsi="Arial" w:cs="Arial"/>
          <w:b/>
          <w:color w:val="0000FF"/>
          <w:sz w:val="24"/>
        </w:rPr>
        <w:tab/>
      </w:r>
      <w:r>
        <w:rPr>
          <w:rFonts w:ascii="Arial" w:hAnsi="Arial" w:cs="Arial"/>
          <w:b/>
          <w:sz w:val="24"/>
        </w:rPr>
        <w:t>NR FR2-2 OTA test methods for UE demodulation</w:t>
      </w:r>
    </w:p>
    <w:p w14:paraId="7E1FB63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0CCFD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68F77" w14:textId="77777777" w:rsidR="00D43619" w:rsidRDefault="00D43619" w:rsidP="00D43619">
      <w:pPr>
        <w:pStyle w:val="Heading3"/>
      </w:pPr>
      <w:bookmarkStart w:id="450" w:name="_Toc94335777"/>
      <w:r>
        <w:t>7.2</w:t>
      </w:r>
      <w:r>
        <w:tab/>
        <w:t>Study on Efficient utilization of licensed spectrum that is not aligned with existing NR channel bandwidths</w:t>
      </w:r>
      <w:bookmarkEnd w:id="450"/>
    </w:p>
    <w:p w14:paraId="18381CD4" w14:textId="7A04CC9E" w:rsidR="00D43619" w:rsidRDefault="00D43619" w:rsidP="00D43619">
      <w:pPr>
        <w:rPr>
          <w:rFonts w:ascii="Arial" w:hAnsi="Arial" w:cs="Arial"/>
          <w:b/>
          <w:sz w:val="24"/>
        </w:rPr>
      </w:pPr>
      <w:r>
        <w:rPr>
          <w:rFonts w:ascii="Arial" w:hAnsi="Arial" w:cs="Arial"/>
          <w:b/>
          <w:color w:val="0000FF"/>
          <w:sz w:val="24"/>
        </w:rPr>
        <w:t>R4-2202233</w:t>
      </w:r>
      <w:r>
        <w:rPr>
          <w:rFonts w:ascii="Arial" w:hAnsi="Arial" w:cs="Arial"/>
          <w:b/>
          <w:color w:val="0000FF"/>
          <w:sz w:val="24"/>
        </w:rPr>
        <w:tab/>
      </w:r>
      <w:r>
        <w:rPr>
          <w:rFonts w:ascii="Arial" w:hAnsi="Arial" w:cs="Arial"/>
          <w:b/>
          <w:sz w:val="24"/>
        </w:rPr>
        <w:t>Email discussion summary for [101-bis-e][133] FS_NR_eff_BW_util</w:t>
      </w:r>
    </w:p>
    <w:p w14:paraId="72C8931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6A938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R4-2202333</w:t>
      </w:r>
      <w:r>
        <w:rPr>
          <w:color w:val="993300"/>
          <w:u w:val="single"/>
        </w:rPr>
        <w:t>.</w:t>
      </w:r>
    </w:p>
    <w:p w14:paraId="252ABBB4" w14:textId="566B2DA5" w:rsidR="00D43619" w:rsidRDefault="00D43619" w:rsidP="00D43619">
      <w:pPr>
        <w:rPr>
          <w:rFonts w:ascii="Arial" w:hAnsi="Arial" w:cs="Arial"/>
          <w:b/>
          <w:sz w:val="24"/>
        </w:rPr>
      </w:pPr>
      <w:r>
        <w:rPr>
          <w:rFonts w:ascii="Arial" w:hAnsi="Arial" w:cs="Arial"/>
          <w:b/>
          <w:color w:val="0000FF"/>
          <w:sz w:val="24"/>
        </w:rPr>
        <w:t>R4-2202333</w:t>
      </w:r>
      <w:r>
        <w:rPr>
          <w:rFonts w:ascii="Arial" w:hAnsi="Arial" w:cs="Arial"/>
          <w:b/>
          <w:color w:val="0000FF"/>
          <w:sz w:val="24"/>
        </w:rPr>
        <w:tab/>
      </w:r>
      <w:r>
        <w:rPr>
          <w:rFonts w:ascii="Arial" w:hAnsi="Arial" w:cs="Arial"/>
          <w:b/>
          <w:sz w:val="24"/>
        </w:rPr>
        <w:t>Email discussion summary for [101-bis-e][133] FS_NR_eff_BW_util</w:t>
      </w:r>
    </w:p>
    <w:p w14:paraId="14E0D9D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CE34D4E" w14:textId="77777777" w:rsidR="00D43619" w:rsidRDefault="00D43619" w:rsidP="00D43619">
      <w:pPr>
        <w:rPr>
          <w:color w:val="808080"/>
        </w:rPr>
      </w:pPr>
      <w:r>
        <w:rPr>
          <w:color w:val="808080"/>
        </w:rPr>
        <w:t>(Replaces R4-2202233)</w:t>
      </w:r>
    </w:p>
    <w:p w14:paraId="6F3BBA4F" w14:textId="3F649236" w:rsidR="00F43F16" w:rsidRDefault="00F43F16" w:rsidP="00D43619">
      <w:pPr>
        <w:rPr>
          <w:rFonts w:ascii="Arial" w:hAnsi="Arial" w:cs="Arial"/>
          <w:b/>
        </w:rPr>
      </w:pPr>
      <w:r>
        <w:rPr>
          <w:rFonts w:ascii="Arial" w:hAnsi="Arial" w:cs="Arial"/>
          <w:b/>
        </w:rPr>
        <w:t>Discussion:</w:t>
      </w:r>
    </w:p>
    <w:p w14:paraId="043E2F5B" w14:textId="77777777" w:rsidR="00F43F16" w:rsidRPr="00F43F16" w:rsidRDefault="00F43F16" w:rsidP="00F43F16">
      <w:pPr>
        <w:rPr>
          <w:rFonts w:eastAsia="SimSun"/>
          <w:lang w:eastAsia="zh-CN"/>
        </w:rPr>
      </w:pPr>
      <w:r w:rsidRPr="00F43F16">
        <w:rPr>
          <w:rFonts w:eastAsia="SimSun"/>
          <w:highlight w:val="green"/>
          <w:lang w:eastAsia="zh-CN"/>
        </w:rPr>
        <w:t>[Agreement:]</w:t>
      </w:r>
    </w:p>
    <w:p w14:paraId="60AB6D0E" w14:textId="77777777" w:rsidR="00F43F16" w:rsidRPr="00F43F16" w:rsidRDefault="00F43F16" w:rsidP="00F43F16">
      <w:pPr>
        <w:rPr>
          <w:rFonts w:eastAsia="SimSun"/>
          <w:lang w:eastAsia="zh-CN"/>
        </w:rPr>
      </w:pPr>
      <w:r w:rsidRPr="00F43F16">
        <w:rPr>
          <w:rFonts w:eastAsia="SimSun" w:hint="eastAsia"/>
          <w:lang w:eastAsia="zh-CN"/>
        </w:rPr>
        <w:t>T</w:t>
      </w:r>
      <w:r w:rsidRPr="00F43F16">
        <w:rPr>
          <w:rFonts w:eastAsia="SimSun"/>
          <w:lang w:eastAsia="zh-CN"/>
        </w:rPr>
        <w:t xml:space="preserve">here are agreed modifications on the paragraph below Figure 6.1.3-1 in R4-2202375, which are highlighted by </w:t>
      </w:r>
      <w:r w:rsidRPr="00F43F16">
        <w:rPr>
          <w:rFonts w:eastAsia="SimSun"/>
          <w:color w:val="C00000"/>
          <w:lang w:eastAsia="zh-CN"/>
        </w:rPr>
        <w:t>red</w:t>
      </w:r>
    </w:p>
    <w:p w14:paraId="2B83985D" w14:textId="77777777" w:rsidR="00F43F16" w:rsidRPr="00F43F16" w:rsidRDefault="00F43F16" w:rsidP="00F43F16">
      <w:pPr>
        <w:rPr>
          <w:rFonts w:eastAsia="SimSun"/>
          <w:i/>
          <w:lang w:eastAsia="ko-KR"/>
        </w:rPr>
      </w:pPr>
      <w:r w:rsidRPr="00F43F16">
        <w:rPr>
          <w:rFonts w:eastAsia="SimSun"/>
          <w:i/>
          <w:color w:val="FF0000"/>
          <w:lang w:eastAsia="ko-KR"/>
        </w:rPr>
        <w:t xml:space="preserve">For the Figure 6.1.3-2, </w:t>
      </w:r>
      <w:r w:rsidRPr="00F43F16">
        <w:rPr>
          <w:rFonts w:eastAsia="SimSun"/>
          <w:i/>
          <w:lang w:eastAsia="ko-KR"/>
        </w:rPr>
        <w:t xml:space="preserve">the scenario when the WiderCBW filter can’t protect against blockers is when the </w:t>
      </w:r>
      <w:r w:rsidRPr="00F43F16">
        <w:rPr>
          <w:rFonts w:eastAsia="SimSun"/>
          <w:i/>
          <w:color w:val="FF0000"/>
          <w:lang w:eastAsia="ko-KR"/>
        </w:rPr>
        <w:t xml:space="preserve">irregular spectrum block </w:t>
      </w:r>
      <w:r w:rsidRPr="00F43F16">
        <w:rPr>
          <w:rFonts w:eastAsia="SimSun"/>
          <w:i/>
          <w:strike/>
          <w:lang w:eastAsia="ko-KR"/>
        </w:rPr>
        <w:t>operating band</w:t>
      </w:r>
      <w:r w:rsidRPr="00F43F16">
        <w:rPr>
          <w:rFonts w:eastAsia="SimSun"/>
          <w:i/>
          <w:lang w:eastAsia="ko-KR"/>
        </w:rPr>
        <w:t xml:space="preserve"> is more narrow than the CBW filter and there are blockers on both sides. In this case the UE CBW filter will necessarily extend beyond the wanted signal RBs. </w:t>
      </w:r>
    </w:p>
    <w:p w14:paraId="7278FF4C" w14:textId="77777777" w:rsidR="00F43F16" w:rsidRPr="00F43F16" w:rsidRDefault="00F43F16" w:rsidP="00F43F16">
      <w:pPr>
        <w:ind w:firstLine="284"/>
        <w:rPr>
          <w:rFonts w:eastAsia="SimSun"/>
          <w:color w:val="FF0000"/>
          <w:lang w:eastAsia="ko-KR"/>
        </w:rPr>
      </w:pPr>
      <w:r w:rsidRPr="00F43F16">
        <w:rPr>
          <w:rFonts w:eastAsia="SimSun"/>
          <w:i/>
          <w:color w:val="FF0000"/>
          <w:lang w:eastAsia="ko-KR"/>
        </w:rPr>
        <w:t>NOTE: for the text above multi-operator scenario can be considered further in this example.</w:t>
      </w:r>
    </w:p>
    <w:p w14:paraId="26E70CCF" w14:textId="77777777" w:rsidR="00F43F16" w:rsidRPr="00F43F16" w:rsidRDefault="00F43F16" w:rsidP="00F43F16"/>
    <w:p w14:paraId="08E320F8" w14:textId="77777777" w:rsidR="00F43F16" w:rsidRPr="00F43F16" w:rsidRDefault="00F43F16" w:rsidP="00F43F16">
      <w:r w:rsidRPr="00F43F16">
        <w:rPr>
          <w:highlight w:val="green"/>
        </w:rPr>
        <w:t>[Agreement:]</w:t>
      </w:r>
    </w:p>
    <w:p w14:paraId="0C746D50" w14:textId="77777777" w:rsidR="00F43F16" w:rsidRPr="00F43F16" w:rsidRDefault="00F43F16" w:rsidP="00F43F16">
      <w:r w:rsidRPr="00F43F16">
        <w:t xml:space="preserve">For contribution R4-2202378, there was a discussion on whether it is possible that the UE dedicated channel bandwidth can be larger than the carrier bandwidth configured by SIB1. Nokia, T-Mobile USA and other companies thought that it is possible based on RAN2 response. </w:t>
      </w:r>
    </w:p>
    <w:p w14:paraId="699257C6" w14:textId="77777777" w:rsidR="00F43F16" w:rsidRPr="00F43F16" w:rsidRDefault="00F43F16" w:rsidP="00F43F16">
      <w:r w:rsidRPr="00F43F16">
        <w:t>Ericsson had different view. After discussion, as a compromise, R4-2202378 was approved.</w:t>
      </w:r>
    </w:p>
    <w:p w14:paraId="2E3E2C3C" w14:textId="77777777" w:rsidR="00F43F16" w:rsidRPr="00F43F16" w:rsidRDefault="00F43F16" w:rsidP="00F43F16">
      <w:r w:rsidRPr="00F43F16">
        <w:t>Ericsson: It is impossible to configure UE with a dedicated channel bandwidth wider than/partially outside the carrier bandwidth configured in SIB1.</w:t>
      </w:r>
    </w:p>
    <w:p w14:paraId="2233C374" w14:textId="77777777" w:rsidR="00F43F16" w:rsidRPr="00F43F16" w:rsidRDefault="00F43F16" w:rsidP="00F43F16">
      <w:r w:rsidRPr="00F43F16">
        <w:t>Ericsson had the same comment as above to R4-2202382, but as the compromise can accept it.</w:t>
      </w:r>
    </w:p>
    <w:p w14:paraId="1049F251" w14:textId="77777777" w:rsidR="00F43F16" w:rsidRDefault="00F43F16" w:rsidP="00F43F16"/>
    <w:p w14:paraId="17A51854" w14:textId="613FFF8D"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1DEA5" w14:textId="77777777" w:rsidR="00D43619" w:rsidRDefault="00D43619" w:rsidP="00D43619">
      <w:pPr>
        <w:pStyle w:val="Heading4"/>
      </w:pPr>
      <w:bookmarkStart w:id="451" w:name="_Toc94335778"/>
      <w:r>
        <w:t>7.2.1</w:t>
      </w:r>
      <w:r>
        <w:tab/>
        <w:t>General and TR</w:t>
      </w:r>
      <w:bookmarkEnd w:id="451"/>
    </w:p>
    <w:p w14:paraId="68C2E642" w14:textId="18A05963" w:rsidR="00D43619" w:rsidRDefault="00D43619" w:rsidP="00D43619">
      <w:pPr>
        <w:rPr>
          <w:rFonts w:ascii="Arial" w:hAnsi="Arial" w:cs="Arial"/>
          <w:b/>
          <w:sz w:val="24"/>
        </w:rPr>
      </w:pPr>
      <w:r>
        <w:rPr>
          <w:rFonts w:ascii="Arial" w:hAnsi="Arial" w:cs="Arial"/>
          <w:b/>
          <w:color w:val="0000FF"/>
          <w:sz w:val="24"/>
        </w:rPr>
        <w:t>R4-2201485</w:t>
      </w:r>
      <w:r>
        <w:rPr>
          <w:rFonts w:ascii="Arial" w:hAnsi="Arial" w:cs="Arial"/>
          <w:b/>
          <w:color w:val="0000FF"/>
          <w:sz w:val="24"/>
        </w:rPr>
        <w:tab/>
      </w:r>
      <w:r>
        <w:rPr>
          <w:rFonts w:ascii="Arial" w:hAnsi="Arial" w:cs="Arial"/>
          <w:b/>
          <w:sz w:val="24"/>
        </w:rPr>
        <w:t>draft TR 38.844 v0.0.6</w:t>
      </w:r>
    </w:p>
    <w:p w14:paraId="40566CBD"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7C9B1801" w14:textId="77777777" w:rsidR="00D43619" w:rsidRDefault="00D43619" w:rsidP="00D43619">
      <w:pPr>
        <w:rPr>
          <w:rFonts w:ascii="Arial" w:hAnsi="Arial" w:cs="Arial"/>
          <w:b/>
        </w:rPr>
      </w:pPr>
      <w:r>
        <w:rPr>
          <w:rFonts w:ascii="Arial" w:hAnsi="Arial" w:cs="Arial"/>
          <w:b/>
        </w:rPr>
        <w:t xml:space="preserve">Abstract: </w:t>
      </w:r>
    </w:p>
    <w:p w14:paraId="1E846F99" w14:textId="77777777" w:rsidR="00D43619" w:rsidRDefault="00D43619" w:rsidP="00D43619">
      <w:r>
        <w:t>draft TR 38.844 v0.0.6 with implemented TPs from RAN4 #101-e.</w:t>
      </w:r>
    </w:p>
    <w:p w14:paraId="0D7737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1F2BF" w14:textId="53A77E4F" w:rsidR="00D43619" w:rsidRDefault="00D43619" w:rsidP="00D43619">
      <w:pPr>
        <w:rPr>
          <w:rFonts w:ascii="Arial" w:hAnsi="Arial" w:cs="Arial"/>
          <w:b/>
          <w:sz w:val="24"/>
        </w:rPr>
      </w:pPr>
      <w:r>
        <w:rPr>
          <w:rFonts w:ascii="Arial" w:hAnsi="Arial" w:cs="Arial"/>
          <w:b/>
          <w:color w:val="0000FF"/>
          <w:sz w:val="24"/>
        </w:rPr>
        <w:t>R4-2201794</w:t>
      </w:r>
      <w:r>
        <w:rPr>
          <w:rFonts w:ascii="Arial" w:hAnsi="Arial" w:cs="Arial"/>
          <w:b/>
          <w:color w:val="0000FF"/>
          <w:sz w:val="24"/>
        </w:rPr>
        <w:tab/>
      </w:r>
      <w:r>
        <w:rPr>
          <w:rFonts w:ascii="Arial" w:hAnsi="Arial" w:cs="Arial"/>
          <w:b/>
          <w:sz w:val="24"/>
        </w:rPr>
        <w:t>Revision on TR 38.344 Section 6.2.3</w:t>
      </w:r>
    </w:p>
    <w:p w14:paraId="5C9BCFC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52E0E7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56D3F" w14:textId="79B16B35" w:rsidR="00D43619" w:rsidRDefault="00D43619" w:rsidP="00D43619">
      <w:pPr>
        <w:rPr>
          <w:rFonts w:ascii="Arial" w:hAnsi="Arial" w:cs="Arial"/>
          <w:b/>
          <w:sz w:val="24"/>
        </w:rPr>
      </w:pPr>
      <w:r>
        <w:rPr>
          <w:rFonts w:ascii="Arial" w:hAnsi="Arial" w:cs="Arial"/>
          <w:b/>
          <w:color w:val="0000FF"/>
          <w:sz w:val="24"/>
        </w:rPr>
        <w:t>R4-2202046</w:t>
      </w:r>
      <w:r>
        <w:rPr>
          <w:rFonts w:ascii="Arial" w:hAnsi="Arial" w:cs="Arial"/>
          <w:b/>
          <w:color w:val="0000FF"/>
          <w:sz w:val="24"/>
        </w:rPr>
        <w:tab/>
      </w:r>
      <w:r>
        <w:rPr>
          <w:rFonts w:ascii="Arial" w:hAnsi="Arial" w:cs="Arial"/>
          <w:b/>
          <w:sz w:val="24"/>
        </w:rPr>
        <w:t>TP for TR 38.844: Proposal for n12 and n85</w:t>
      </w:r>
    </w:p>
    <w:p w14:paraId="3DAC089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T-Mobile USA</w:t>
      </w:r>
    </w:p>
    <w:p w14:paraId="14B691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R4-2202416</w:t>
      </w:r>
      <w:r>
        <w:rPr>
          <w:color w:val="993300"/>
          <w:u w:val="single"/>
        </w:rPr>
        <w:t>.</w:t>
      </w:r>
    </w:p>
    <w:p w14:paraId="266AD4A7" w14:textId="5EA75E3D" w:rsidR="00D43619" w:rsidRDefault="00D43619" w:rsidP="00D43619">
      <w:pPr>
        <w:rPr>
          <w:rFonts w:ascii="Arial" w:hAnsi="Arial" w:cs="Arial"/>
          <w:b/>
          <w:sz w:val="24"/>
        </w:rPr>
      </w:pPr>
      <w:r>
        <w:rPr>
          <w:rFonts w:ascii="Arial" w:hAnsi="Arial" w:cs="Arial"/>
          <w:b/>
          <w:color w:val="0000FF"/>
          <w:sz w:val="24"/>
        </w:rPr>
        <w:t>R4-2202374</w:t>
      </w:r>
      <w:r>
        <w:rPr>
          <w:rFonts w:ascii="Arial" w:hAnsi="Arial" w:cs="Arial"/>
          <w:b/>
          <w:color w:val="0000FF"/>
          <w:sz w:val="24"/>
        </w:rPr>
        <w:tab/>
      </w:r>
      <w:r>
        <w:rPr>
          <w:rFonts w:ascii="Arial" w:hAnsi="Arial" w:cs="Arial"/>
          <w:b/>
          <w:sz w:val="24"/>
        </w:rPr>
        <w:t>TP to TR 38.844: Section 6.1.2 Signalling for Larger Channel BW Approach</w:t>
      </w:r>
    </w:p>
    <w:p w14:paraId="5C66106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5C495E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7372E" w14:textId="0D4B65D8" w:rsidR="00D43619" w:rsidRDefault="00D43619" w:rsidP="00D43619">
      <w:pPr>
        <w:rPr>
          <w:rFonts w:ascii="Arial" w:hAnsi="Arial" w:cs="Arial"/>
          <w:b/>
          <w:sz w:val="24"/>
        </w:rPr>
      </w:pPr>
      <w:r>
        <w:rPr>
          <w:rFonts w:ascii="Arial" w:hAnsi="Arial" w:cs="Arial"/>
          <w:b/>
          <w:color w:val="0000FF"/>
          <w:sz w:val="24"/>
        </w:rPr>
        <w:t>R4-2202375</w:t>
      </w:r>
      <w:r>
        <w:rPr>
          <w:rFonts w:ascii="Arial" w:hAnsi="Arial" w:cs="Arial"/>
          <w:b/>
          <w:color w:val="0000FF"/>
          <w:sz w:val="24"/>
        </w:rPr>
        <w:tab/>
      </w:r>
      <w:r>
        <w:rPr>
          <w:rFonts w:ascii="Arial" w:hAnsi="Arial" w:cs="Arial"/>
          <w:b/>
          <w:sz w:val="24"/>
        </w:rPr>
        <w:t>TP to TR 38.844: Wider CBW method</w:t>
      </w:r>
    </w:p>
    <w:p w14:paraId="3BCC8B2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6DFB11F" w14:textId="77777777" w:rsidR="00D43619" w:rsidRDefault="00D43619" w:rsidP="00D43619">
      <w:pPr>
        <w:rPr>
          <w:color w:val="808080"/>
        </w:rPr>
      </w:pPr>
      <w:r>
        <w:rPr>
          <w:color w:val="808080"/>
        </w:rPr>
        <w:t>(Replaces R4-2201885)</w:t>
      </w:r>
    </w:p>
    <w:p w14:paraId="6F4BA7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R4-2202423</w:t>
      </w:r>
      <w:r>
        <w:rPr>
          <w:color w:val="993300"/>
          <w:u w:val="single"/>
        </w:rPr>
        <w:t>.</w:t>
      </w:r>
    </w:p>
    <w:p w14:paraId="208EDA19" w14:textId="70DE7E8B" w:rsidR="00D43619" w:rsidRDefault="00D43619" w:rsidP="00D43619">
      <w:pPr>
        <w:rPr>
          <w:rFonts w:ascii="Arial" w:hAnsi="Arial" w:cs="Arial"/>
          <w:b/>
          <w:sz w:val="24"/>
        </w:rPr>
      </w:pPr>
      <w:r>
        <w:rPr>
          <w:rFonts w:ascii="Arial" w:hAnsi="Arial" w:cs="Arial"/>
          <w:b/>
          <w:color w:val="0000FF"/>
          <w:sz w:val="24"/>
        </w:rPr>
        <w:t>R4-2202376</w:t>
      </w:r>
      <w:r>
        <w:rPr>
          <w:rFonts w:ascii="Arial" w:hAnsi="Arial" w:cs="Arial"/>
          <w:b/>
          <w:color w:val="0000FF"/>
          <w:sz w:val="24"/>
        </w:rPr>
        <w:tab/>
      </w:r>
      <w:r>
        <w:rPr>
          <w:rFonts w:ascii="Arial" w:hAnsi="Arial" w:cs="Arial"/>
          <w:b/>
          <w:sz w:val="24"/>
        </w:rPr>
        <w:t>TP with corrections for overlapping channels from the network</w:t>
      </w:r>
    </w:p>
    <w:p w14:paraId="721BA1B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3AC6A3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9911C" w14:textId="024E28E6" w:rsidR="00D43619" w:rsidRDefault="00D43619" w:rsidP="00D43619">
      <w:pPr>
        <w:rPr>
          <w:rFonts w:ascii="Arial" w:hAnsi="Arial" w:cs="Arial"/>
          <w:b/>
          <w:sz w:val="24"/>
        </w:rPr>
      </w:pPr>
      <w:r>
        <w:rPr>
          <w:rFonts w:ascii="Arial" w:hAnsi="Arial" w:cs="Arial"/>
          <w:b/>
          <w:color w:val="0000FF"/>
          <w:sz w:val="24"/>
        </w:rPr>
        <w:t>R4-2202377</w:t>
      </w:r>
      <w:r>
        <w:rPr>
          <w:rFonts w:ascii="Arial" w:hAnsi="Arial" w:cs="Arial"/>
          <w:b/>
          <w:color w:val="0000FF"/>
          <w:sz w:val="24"/>
        </w:rPr>
        <w:tab/>
      </w:r>
      <w:r>
        <w:rPr>
          <w:rFonts w:ascii="Arial" w:hAnsi="Arial" w:cs="Arial"/>
          <w:b/>
          <w:sz w:val="24"/>
        </w:rPr>
        <w:t>On overlapping CBWs from Network perspective</w:t>
      </w:r>
    </w:p>
    <w:p w14:paraId="7276EDB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Huawei, HiSilicon</w:t>
      </w:r>
    </w:p>
    <w:p w14:paraId="3AD572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3A373" w14:textId="677FC473" w:rsidR="00D43619" w:rsidRDefault="00D43619" w:rsidP="00D43619">
      <w:pPr>
        <w:rPr>
          <w:rFonts w:ascii="Arial" w:hAnsi="Arial" w:cs="Arial"/>
          <w:b/>
          <w:sz w:val="24"/>
        </w:rPr>
      </w:pPr>
      <w:r>
        <w:rPr>
          <w:rFonts w:ascii="Arial" w:hAnsi="Arial" w:cs="Arial"/>
          <w:b/>
          <w:color w:val="0000FF"/>
          <w:sz w:val="24"/>
        </w:rPr>
        <w:t>R4-2202378</w:t>
      </w:r>
      <w:r>
        <w:rPr>
          <w:rFonts w:ascii="Arial" w:hAnsi="Arial" w:cs="Arial"/>
          <w:b/>
          <w:color w:val="0000FF"/>
          <w:sz w:val="24"/>
        </w:rPr>
        <w:tab/>
      </w:r>
      <w:r>
        <w:rPr>
          <w:rFonts w:ascii="Arial" w:hAnsi="Arial" w:cs="Arial"/>
          <w:b/>
          <w:sz w:val="24"/>
        </w:rPr>
        <w:t>TP to TR 38.844: on combined UE CBW (one cell) – signalling aspects</w:t>
      </w:r>
    </w:p>
    <w:p w14:paraId="3C93DA4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B9FCE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05349" w14:textId="0E44A1C2" w:rsidR="00D43619" w:rsidRDefault="00D43619" w:rsidP="00D43619">
      <w:pPr>
        <w:rPr>
          <w:rFonts w:ascii="Arial" w:hAnsi="Arial" w:cs="Arial"/>
          <w:b/>
          <w:sz w:val="24"/>
        </w:rPr>
      </w:pPr>
      <w:r>
        <w:rPr>
          <w:rFonts w:ascii="Arial" w:hAnsi="Arial" w:cs="Arial"/>
          <w:b/>
          <w:color w:val="0000FF"/>
          <w:sz w:val="24"/>
        </w:rPr>
        <w:t>R4-2202380</w:t>
      </w:r>
      <w:r>
        <w:rPr>
          <w:rFonts w:ascii="Arial" w:hAnsi="Arial" w:cs="Arial"/>
          <w:b/>
          <w:color w:val="0000FF"/>
          <w:sz w:val="24"/>
        </w:rPr>
        <w:tab/>
      </w:r>
      <w:r>
        <w:rPr>
          <w:rFonts w:ascii="Arial" w:hAnsi="Arial" w:cs="Arial"/>
          <w:b/>
          <w:sz w:val="24"/>
        </w:rPr>
        <w:t>TP to TR 38.844: Clause 6.7.x RAN4 standard impact identification</w:t>
      </w:r>
    </w:p>
    <w:p w14:paraId="7A808FB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Qualcomm</w:t>
      </w:r>
    </w:p>
    <w:p w14:paraId="213EEBE4" w14:textId="77777777" w:rsidR="00D43619" w:rsidRDefault="00D43619" w:rsidP="00D43619">
      <w:pPr>
        <w:rPr>
          <w:rFonts w:ascii="Arial" w:hAnsi="Arial" w:cs="Arial"/>
          <w:b/>
        </w:rPr>
      </w:pPr>
      <w:r>
        <w:rPr>
          <w:rFonts w:ascii="Arial" w:hAnsi="Arial" w:cs="Arial"/>
          <w:b/>
        </w:rPr>
        <w:t xml:space="preserve">Abstract: </w:t>
      </w:r>
    </w:p>
    <w:p w14:paraId="52EA4BA7" w14:textId="77777777" w:rsidR="00D43619" w:rsidRDefault="00D43619" w:rsidP="00D43619">
      <w:r>
        <w:t>[Not Available] This contibution was not made available.</w:t>
      </w:r>
    </w:p>
    <w:p w14:paraId="4D8BE03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E5B27" w14:textId="1F2C8004" w:rsidR="00D43619" w:rsidRDefault="00D43619" w:rsidP="00D43619">
      <w:pPr>
        <w:rPr>
          <w:rFonts w:ascii="Arial" w:hAnsi="Arial" w:cs="Arial"/>
          <w:b/>
          <w:sz w:val="24"/>
        </w:rPr>
      </w:pPr>
      <w:r>
        <w:rPr>
          <w:rFonts w:ascii="Arial" w:hAnsi="Arial" w:cs="Arial"/>
          <w:b/>
          <w:color w:val="0000FF"/>
          <w:sz w:val="24"/>
        </w:rPr>
        <w:t>R4-2202381</w:t>
      </w:r>
      <w:r>
        <w:rPr>
          <w:rFonts w:ascii="Arial" w:hAnsi="Arial" w:cs="Arial"/>
          <w:b/>
          <w:color w:val="0000FF"/>
          <w:sz w:val="24"/>
        </w:rPr>
        <w:tab/>
      </w:r>
      <w:r>
        <w:rPr>
          <w:rFonts w:ascii="Arial" w:hAnsi="Arial" w:cs="Arial"/>
          <w:b/>
          <w:sz w:val="24"/>
        </w:rPr>
        <w:t>TP to TR 38.844: Clause 6.1.2 Signalling and configuration aspects</w:t>
      </w:r>
    </w:p>
    <w:p w14:paraId="7A605DD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China Telecom</w:t>
      </w:r>
    </w:p>
    <w:p w14:paraId="6972B3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7E117" w14:textId="51BFE417" w:rsidR="00D43619" w:rsidRDefault="00D43619" w:rsidP="00D43619">
      <w:pPr>
        <w:rPr>
          <w:rFonts w:ascii="Arial" w:hAnsi="Arial" w:cs="Arial"/>
          <w:b/>
          <w:sz w:val="24"/>
        </w:rPr>
      </w:pPr>
      <w:r>
        <w:rPr>
          <w:rFonts w:ascii="Arial" w:hAnsi="Arial" w:cs="Arial"/>
          <w:b/>
          <w:color w:val="0000FF"/>
          <w:sz w:val="24"/>
        </w:rPr>
        <w:t>R4-2202382</w:t>
      </w:r>
      <w:r>
        <w:rPr>
          <w:rFonts w:ascii="Arial" w:hAnsi="Arial" w:cs="Arial"/>
          <w:b/>
          <w:color w:val="0000FF"/>
          <w:sz w:val="24"/>
        </w:rPr>
        <w:tab/>
      </w:r>
      <w:r>
        <w:rPr>
          <w:rFonts w:ascii="Arial" w:hAnsi="Arial" w:cs="Arial"/>
          <w:b/>
          <w:sz w:val="24"/>
        </w:rPr>
        <w:t>TP to TR 38.844: Clause 7</w:t>
      </w:r>
    </w:p>
    <w:p w14:paraId="5FA4533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Qualcomm</w:t>
      </w:r>
    </w:p>
    <w:p w14:paraId="301C116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E2D4F" w14:textId="73AF25DD" w:rsidR="00D43619" w:rsidRDefault="00D43619" w:rsidP="00D43619">
      <w:pPr>
        <w:rPr>
          <w:rFonts w:ascii="Arial" w:hAnsi="Arial" w:cs="Arial"/>
          <w:b/>
          <w:sz w:val="24"/>
        </w:rPr>
      </w:pPr>
      <w:r>
        <w:rPr>
          <w:rFonts w:ascii="Arial" w:hAnsi="Arial" w:cs="Arial"/>
          <w:b/>
          <w:color w:val="0000FF"/>
          <w:sz w:val="24"/>
        </w:rPr>
        <w:t>R4-2202416</w:t>
      </w:r>
      <w:r>
        <w:rPr>
          <w:rFonts w:ascii="Arial" w:hAnsi="Arial" w:cs="Arial"/>
          <w:b/>
          <w:color w:val="0000FF"/>
          <w:sz w:val="24"/>
        </w:rPr>
        <w:tab/>
      </w:r>
      <w:r>
        <w:rPr>
          <w:rFonts w:ascii="Arial" w:hAnsi="Arial" w:cs="Arial"/>
          <w:b/>
          <w:sz w:val="24"/>
        </w:rPr>
        <w:t>TP for TR 38.844: Proposal for n12 and n85</w:t>
      </w:r>
    </w:p>
    <w:p w14:paraId="48D4171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T-Mobile USA</w:t>
      </w:r>
    </w:p>
    <w:p w14:paraId="41964239" w14:textId="77777777" w:rsidR="00D43619" w:rsidRDefault="00D43619" w:rsidP="00D43619">
      <w:pPr>
        <w:rPr>
          <w:color w:val="808080"/>
        </w:rPr>
      </w:pPr>
      <w:r>
        <w:rPr>
          <w:color w:val="808080"/>
        </w:rPr>
        <w:t>(Replaces R4-2202046)</w:t>
      </w:r>
    </w:p>
    <w:p w14:paraId="040DA6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C71E5" w14:textId="26D8C1AA" w:rsidR="00D43619" w:rsidRDefault="00D43619" w:rsidP="00D43619">
      <w:pPr>
        <w:rPr>
          <w:rFonts w:ascii="Arial" w:hAnsi="Arial" w:cs="Arial"/>
          <w:b/>
          <w:sz w:val="24"/>
        </w:rPr>
      </w:pPr>
      <w:r>
        <w:rPr>
          <w:rFonts w:ascii="Arial" w:hAnsi="Arial" w:cs="Arial"/>
          <w:b/>
          <w:color w:val="0000FF"/>
          <w:sz w:val="24"/>
        </w:rPr>
        <w:t>R4-2202423</w:t>
      </w:r>
      <w:r>
        <w:rPr>
          <w:rFonts w:ascii="Arial" w:hAnsi="Arial" w:cs="Arial"/>
          <w:b/>
          <w:color w:val="0000FF"/>
          <w:sz w:val="24"/>
        </w:rPr>
        <w:tab/>
      </w:r>
      <w:r>
        <w:rPr>
          <w:rFonts w:ascii="Arial" w:hAnsi="Arial" w:cs="Arial"/>
          <w:b/>
          <w:sz w:val="24"/>
        </w:rPr>
        <w:t>TP to TR 38.844: Wider CBW method</w:t>
      </w:r>
    </w:p>
    <w:p w14:paraId="6C15EFF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388C11C" w14:textId="77777777" w:rsidR="00D43619" w:rsidRDefault="00D43619" w:rsidP="00D43619">
      <w:pPr>
        <w:rPr>
          <w:color w:val="808080"/>
        </w:rPr>
      </w:pPr>
      <w:r>
        <w:rPr>
          <w:color w:val="808080"/>
        </w:rPr>
        <w:t>(Replaces R4-2202375)</w:t>
      </w:r>
    </w:p>
    <w:p w14:paraId="04E8BDFF" w14:textId="77777777" w:rsidR="00D43619" w:rsidRDefault="00D43619" w:rsidP="00D43619">
      <w:pPr>
        <w:rPr>
          <w:rFonts w:ascii="Arial" w:hAnsi="Arial" w:cs="Arial"/>
          <w:b/>
        </w:rPr>
      </w:pPr>
      <w:r>
        <w:rPr>
          <w:rFonts w:ascii="Arial" w:hAnsi="Arial" w:cs="Arial"/>
          <w:b/>
        </w:rPr>
        <w:t xml:space="preserve">Abstract: </w:t>
      </w:r>
    </w:p>
    <w:p w14:paraId="3DCAE31C" w14:textId="77777777" w:rsidR="00D43619" w:rsidRDefault="00D43619" w:rsidP="00D43619">
      <w:r>
        <w:t>[Email Approval]</w:t>
      </w:r>
    </w:p>
    <w:p w14:paraId="16F59E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C59C8" w14:textId="77777777" w:rsidR="00D43619" w:rsidRDefault="00D43619" w:rsidP="00D43619">
      <w:pPr>
        <w:pStyle w:val="Heading4"/>
      </w:pPr>
      <w:bookmarkStart w:id="452" w:name="_Toc94335779"/>
      <w:r>
        <w:t>7.2.2</w:t>
      </w:r>
      <w:r>
        <w:tab/>
        <w:t>Evaluation of use of larger channel bandwidths than licensed bandwidth</w:t>
      </w:r>
      <w:bookmarkEnd w:id="452"/>
    </w:p>
    <w:p w14:paraId="648A691A" w14:textId="1747199B" w:rsidR="00D43619" w:rsidRDefault="00D43619" w:rsidP="00D43619">
      <w:pPr>
        <w:rPr>
          <w:rFonts w:ascii="Arial" w:hAnsi="Arial" w:cs="Arial"/>
          <w:b/>
          <w:sz w:val="24"/>
        </w:rPr>
      </w:pPr>
      <w:r>
        <w:rPr>
          <w:rFonts w:ascii="Arial" w:hAnsi="Arial" w:cs="Arial"/>
          <w:b/>
          <w:color w:val="0000FF"/>
          <w:sz w:val="24"/>
        </w:rPr>
        <w:t>R4-2200913</w:t>
      </w:r>
      <w:r>
        <w:rPr>
          <w:rFonts w:ascii="Arial" w:hAnsi="Arial" w:cs="Arial"/>
          <w:b/>
          <w:color w:val="0000FF"/>
          <w:sz w:val="24"/>
        </w:rPr>
        <w:tab/>
      </w:r>
      <w:r>
        <w:rPr>
          <w:rFonts w:ascii="Arial" w:hAnsi="Arial" w:cs="Arial"/>
          <w:b/>
          <w:sz w:val="24"/>
        </w:rPr>
        <w:t>Discussion on the widerCBW approach</w:t>
      </w:r>
    </w:p>
    <w:p w14:paraId="7C14B04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C9F7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DFC6B" w14:textId="49FEC283" w:rsidR="00D43619" w:rsidRDefault="00D43619" w:rsidP="00D43619">
      <w:pPr>
        <w:rPr>
          <w:rFonts w:ascii="Arial" w:hAnsi="Arial" w:cs="Arial"/>
          <w:b/>
          <w:sz w:val="24"/>
        </w:rPr>
      </w:pPr>
      <w:r>
        <w:rPr>
          <w:rFonts w:ascii="Arial" w:hAnsi="Arial" w:cs="Arial"/>
          <w:b/>
          <w:color w:val="0000FF"/>
          <w:sz w:val="24"/>
        </w:rPr>
        <w:t>R4-2201509</w:t>
      </w:r>
      <w:r>
        <w:rPr>
          <w:rFonts w:ascii="Arial" w:hAnsi="Arial" w:cs="Arial"/>
          <w:b/>
          <w:color w:val="0000FF"/>
          <w:sz w:val="24"/>
        </w:rPr>
        <w:tab/>
      </w:r>
      <w:r>
        <w:rPr>
          <w:rFonts w:ascii="Arial" w:hAnsi="Arial" w:cs="Arial"/>
          <w:b/>
          <w:sz w:val="24"/>
        </w:rPr>
        <w:t>On the applicability of wider channel bandwidth</w:t>
      </w:r>
    </w:p>
    <w:p w14:paraId="6DF8F92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1FCA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D7D6E" w14:textId="77777777" w:rsidR="00D43619" w:rsidRDefault="00D43619" w:rsidP="00D43619">
      <w:pPr>
        <w:pStyle w:val="Heading5"/>
      </w:pPr>
      <w:bookmarkStart w:id="453" w:name="_Toc94335780"/>
      <w:r>
        <w:t>7.2.2.1</w:t>
      </w:r>
      <w:r>
        <w:tab/>
        <w:t>Channel filter assumptions and RB blanking with impacts on UE (ACS, blocking)</w:t>
      </w:r>
      <w:bookmarkEnd w:id="453"/>
    </w:p>
    <w:p w14:paraId="4D78F068" w14:textId="43E8C4C3" w:rsidR="00D43619" w:rsidRDefault="00D43619" w:rsidP="00D43619">
      <w:pPr>
        <w:rPr>
          <w:rFonts w:ascii="Arial" w:hAnsi="Arial" w:cs="Arial"/>
          <w:b/>
          <w:sz w:val="24"/>
        </w:rPr>
      </w:pPr>
      <w:r>
        <w:rPr>
          <w:rFonts w:ascii="Arial" w:hAnsi="Arial" w:cs="Arial"/>
          <w:b/>
          <w:color w:val="0000FF"/>
          <w:sz w:val="24"/>
        </w:rPr>
        <w:t>R4-2200911</w:t>
      </w:r>
      <w:r>
        <w:rPr>
          <w:rFonts w:ascii="Arial" w:hAnsi="Arial" w:cs="Arial"/>
          <w:b/>
          <w:color w:val="0000FF"/>
          <w:sz w:val="24"/>
        </w:rPr>
        <w:tab/>
      </w:r>
      <w:r>
        <w:rPr>
          <w:rFonts w:ascii="Arial" w:hAnsi="Arial" w:cs="Arial"/>
          <w:b/>
          <w:sz w:val="24"/>
        </w:rPr>
        <w:t>Further input on performance when using the next larger channel</w:t>
      </w:r>
    </w:p>
    <w:p w14:paraId="298D58E1" w14:textId="77777777" w:rsidR="00D43619" w:rsidRDefault="00D43619" w:rsidP="00D4361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694078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F5367" w14:textId="77777777" w:rsidR="00D43619" w:rsidRDefault="00D43619" w:rsidP="00D43619">
      <w:pPr>
        <w:pStyle w:val="Heading5"/>
      </w:pPr>
      <w:bookmarkStart w:id="454" w:name="_Toc94335781"/>
      <w:r>
        <w:t>7.2.2.2</w:t>
      </w:r>
      <w:r>
        <w:tab/>
        <w:t>Signaling and configuration (RAN1/RAN2 impacts) aspects</w:t>
      </w:r>
      <w:bookmarkEnd w:id="454"/>
    </w:p>
    <w:p w14:paraId="53D1367E" w14:textId="0963AE39" w:rsidR="00D43619" w:rsidRDefault="00D43619" w:rsidP="00D43619">
      <w:pPr>
        <w:rPr>
          <w:rFonts w:ascii="Arial" w:hAnsi="Arial" w:cs="Arial"/>
          <w:b/>
          <w:sz w:val="24"/>
        </w:rPr>
      </w:pPr>
      <w:r>
        <w:rPr>
          <w:rFonts w:ascii="Arial" w:hAnsi="Arial" w:cs="Arial"/>
          <w:b/>
          <w:color w:val="0000FF"/>
          <w:sz w:val="24"/>
        </w:rPr>
        <w:t>R4-2201486</w:t>
      </w:r>
      <w:r>
        <w:rPr>
          <w:rFonts w:ascii="Arial" w:hAnsi="Arial" w:cs="Arial"/>
          <w:b/>
          <w:color w:val="0000FF"/>
          <w:sz w:val="24"/>
        </w:rPr>
        <w:tab/>
      </w:r>
      <w:r>
        <w:rPr>
          <w:rFonts w:ascii="Arial" w:hAnsi="Arial" w:cs="Arial"/>
          <w:b/>
          <w:sz w:val="24"/>
        </w:rPr>
        <w:t>TP to TR 38.844: Section 6.1.2 Signalling for Larger Channel BW Approach</w:t>
      </w:r>
    </w:p>
    <w:p w14:paraId="7238730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03A84E59" w14:textId="77777777" w:rsidR="00D43619" w:rsidRDefault="00D43619" w:rsidP="00D43619">
      <w:pPr>
        <w:rPr>
          <w:rFonts w:ascii="Arial" w:hAnsi="Arial" w:cs="Arial"/>
          <w:b/>
        </w:rPr>
      </w:pPr>
      <w:r>
        <w:rPr>
          <w:rFonts w:ascii="Arial" w:hAnsi="Arial" w:cs="Arial"/>
          <w:b/>
        </w:rPr>
        <w:t xml:space="preserve">Abstract: </w:t>
      </w:r>
    </w:p>
    <w:p w14:paraId="22E3632F" w14:textId="77777777" w:rsidR="00D43619" w:rsidRDefault="00D43619" w:rsidP="00D43619">
      <w:r>
        <w:t>Based upon the LS Reply from RAN2 the following is a text proposal to include inputs for completeness.</w:t>
      </w:r>
    </w:p>
    <w:p w14:paraId="0BA6CD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R4-2202374</w:t>
      </w:r>
      <w:r>
        <w:rPr>
          <w:color w:val="993300"/>
          <w:u w:val="single"/>
        </w:rPr>
        <w:t>.</w:t>
      </w:r>
    </w:p>
    <w:p w14:paraId="501F802C" w14:textId="640ED6E4" w:rsidR="00D43619" w:rsidRDefault="00D43619" w:rsidP="00D43619">
      <w:pPr>
        <w:rPr>
          <w:rFonts w:ascii="Arial" w:hAnsi="Arial" w:cs="Arial"/>
          <w:b/>
          <w:sz w:val="24"/>
        </w:rPr>
      </w:pPr>
      <w:r>
        <w:rPr>
          <w:rFonts w:ascii="Arial" w:hAnsi="Arial" w:cs="Arial"/>
          <w:b/>
          <w:color w:val="0000FF"/>
          <w:sz w:val="24"/>
        </w:rPr>
        <w:t>R4-2201795</w:t>
      </w:r>
      <w:r>
        <w:rPr>
          <w:rFonts w:ascii="Arial" w:hAnsi="Arial" w:cs="Arial"/>
          <w:b/>
          <w:color w:val="0000FF"/>
          <w:sz w:val="24"/>
        </w:rPr>
        <w:tab/>
      </w:r>
      <w:r>
        <w:rPr>
          <w:rFonts w:ascii="Arial" w:hAnsi="Arial" w:cs="Arial"/>
          <w:b/>
          <w:sz w:val="24"/>
        </w:rPr>
        <w:t>Further discussion on the WiderCBW approach</w:t>
      </w:r>
    </w:p>
    <w:p w14:paraId="3E5F7E2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A8110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6D361" w14:textId="029ACFBA" w:rsidR="00D43619" w:rsidRDefault="00D43619" w:rsidP="00D43619">
      <w:pPr>
        <w:rPr>
          <w:rFonts w:ascii="Arial" w:hAnsi="Arial" w:cs="Arial"/>
          <w:b/>
          <w:sz w:val="24"/>
        </w:rPr>
      </w:pPr>
      <w:r>
        <w:rPr>
          <w:rFonts w:ascii="Arial" w:hAnsi="Arial" w:cs="Arial"/>
          <w:b/>
          <w:color w:val="0000FF"/>
          <w:sz w:val="24"/>
        </w:rPr>
        <w:t>R4-2201880</w:t>
      </w:r>
      <w:r>
        <w:rPr>
          <w:rFonts w:ascii="Arial" w:hAnsi="Arial" w:cs="Arial"/>
          <w:b/>
          <w:color w:val="0000FF"/>
          <w:sz w:val="24"/>
        </w:rPr>
        <w:tab/>
      </w:r>
      <w:r>
        <w:rPr>
          <w:rFonts w:ascii="Arial" w:hAnsi="Arial" w:cs="Arial"/>
          <w:b/>
          <w:sz w:val="24"/>
        </w:rPr>
        <w:t>Views on signalling for Wider CBW method</w:t>
      </w:r>
    </w:p>
    <w:p w14:paraId="62D1DA2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E7FB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2F0AD" w14:textId="77777777" w:rsidR="00D43619" w:rsidRDefault="00D43619" w:rsidP="00D43619">
      <w:pPr>
        <w:pStyle w:val="Heading5"/>
      </w:pPr>
      <w:bookmarkStart w:id="455" w:name="_Toc94335782"/>
      <w:r>
        <w:t>7.2.2.3</w:t>
      </w:r>
      <w:r>
        <w:tab/>
        <w:t>Other aspects such as detailed solution, complexity, legacy UE, etc</w:t>
      </w:r>
      <w:bookmarkEnd w:id="455"/>
    </w:p>
    <w:p w14:paraId="081FC78C" w14:textId="70E0E49B" w:rsidR="00D43619" w:rsidRDefault="00D43619" w:rsidP="00D43619">
      <w:pPr>
        <w:rPr>
          <w:rFonts w:ascii="Arial" w:hAnsi="Arial" w:cs="Arial"/>
          <w:b/>
          <w:sz w:val="24"/>
        </w:rPr>
      </w:pPr>
      <w:r>
        <w:rPr>
          <w:rFonts w:ascii="Arial" w:hAnsi="Arial" w:cs="Arial"/>
          <w:b/>
          <w:color w:val="0000FF"/>
          <w:sz w:val="24"/>
        </w:rPr>
        <w:t>R4-2201995</w:t>
      </w:r>
      <w:r>
        <w:rPr>
          <w:rFonts w:ascii="Arial" w:hAnsi="Arial" w:cs="Arial"/>
          <w:b/>
          <w:color w:val="0000FF"/>
          <w:sz w:val="24"/>
        </w:rPr>
        <w:tab/>
      </w:r>
      <w:r>
        <w:rPr>
          <w:rFonts w:ascii="Arial" w:hAnsi="Arial" w:cs="Arial"/>
          <w:b/>
          <w:sz w:val="24"/>
        </w:rPr>
        <w:t>On wider CBW open issues</w:t>
      </w:r>
    </w:p>
    <w:p w14:paraId="13834E5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A2E5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4E608" w14:textId="77777777" w:rsidR="00D43619" w:rsidRDefault="00D43619" w:rsidP="00D43619">
      <w:pPr>
        <w:pStyle w:val="Heading4"/>
      </w:pPr>
      <w:bookmarkStart w:id="456" w:name="_Toc94335783"/>
      <w:r>
        <w:t>7.2.3</w:t>
      </w:r>
      <w:r>
        <w:tab/>
        <w:t>Evaluation of use of overlapping UE channel bandwidths</w:t>
      </w:r>
      <w:bookmarkEnd w:id="456"/>
    </w:p>
    <w:p w14:paraId="2D4C589A" w14:textId="77777777" w:rsidR="00D43619" w:rsidRDefault="00D43619" w:rsidP="00D43619">
      <w:pPr>
        <w:pStyle w:val="Heading5"/>
      </w:pPr>
      <w:bookmarkStart w:id="457" w:name="_Toc94335784"/>
      <w:r>
        <w:t>7.2.3.1</w:t>
      </w:r>
      <w:r>
        <w:tab/>
        <w:t>Overlapping CBWs from network perspective</w:t>
      </w:r>
      <w:bookmarkEnd w:id="457"/>
    </w:p>
    <w:p w14:paraId="7EAEF9FA" w14:textId="2CE232DE" w:rsidR="00D43619" w:rsidRDefault="00D43619" w:rsidP="00D43619">
      <w:pPr>
        <w:rPr>
          <w:rFonts w:ascii="Arial" w:hAnsi="Arial" w:cs="Arial"/>
          <w:b/>
          <w:sz w:val="24"/>
        </w:rPr>
      </w:pPr>
      <w:r>
        <w:rPr>
          <w:rFonts w:ascii="Arial" w:hAnsi="Arial" w:cs="Arial"/>
          <w:b/>
          <w:color w:val="0000FF"/>
          <w:sz w:val="24"/>
        </w:rPr>
        <w:t>R4-2200912</w:t>
      </w:r>
      <w:r>
        <w:rPr>
          <w:rFonts w:ascii="Arial" w:hAnsi="Arial" w:cs="Arial"/>
          <w:b/>
          <w:color w:val="0000FF"/>
          <w:sz w:val="24"/>
        </w:rPr>
        <w:tab/>
      </w:r>
      <w:r>
        <w:rPr>
          <w:rFonts w:ascii="Arial" w:hAnsi="Arial" w:cs="Arial"/>
          <w:b/>
          <w:sz w:val="24"/>
        </w:rPr>
        <w:t>Further corrections to the solution based on overlapping channels from the network perspective</w:t>
      </w:r>
    </w:p>
    <w:p w14:paraId="658DEBE8" w14:textId="77777777" w:rsidR="00D43619" w:rsidRDefault="00D43619" w:rsidP="00D4361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27296D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R4-2202376</w:t>
      </w:r>
      <w:r>
        <w:rPr>
          <w:color w:val="993300"/>
          <w:u w:val="single"/>
        </w:rPr>
        <w:t>.</w:t>
      </w:r>
    </w:p>
    <w:p w14:paraId="7CC6488F" w14:textId="2AE8DCBD" w:rsidR="00D43619" w:rsidRDefault="00D43619" w:rsidP="00D43619">
      <w:pPr>
        <w:rPr>
          <w:rFonts w:ascii="Arial" w:hAnsi="Arial" w:cs="Arial"/>
          <w:b/>
          <w:sz w:val="24"/>
        </w:rPr>
      </w:pPr>
      <w:r>
        <w:rPr>
          <w:rFonts w:ascii="Arial" w:hAnsi="Arial" w:cs="Arial"/>
          <w:b/>
          <w:color w:val="0000FF"/>
          <w:sz w:val="24"/>
        </w:rPr>
        <w:t>R4-2201510</w:t>
      </w:r>
      <w:r>
        <w:rPr>
          <w:rFonts w:ascii="Arial" w:hAnsi="Arial" w:cs="Arial"/>
          <w:b/>
          <w:color w:val="0000FF"/>
          <w:sz w:val="24"/>
        </w:rPr>
        <w:tab/>
      </w:r>
      <w:r>
        <w:rPr>
          <w:rFonts w:ascii="Arial" w:hAnsi="Arial" w:cs="Arial"/>
          <w:b/>
          <w:sz w:val="24"/>
        </w:rPr>
        <w:t>Signaling aspect for overlapping from network perspective</w:t>
      </w:r>
    </w:p>
    <w:p w14:paraId="01272B1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66CA3016" w14:textId="77777777" w:rsidR="00D43619" w:rsidRDefault="00D43619" w:rsidP="00D43619">
      <w:pPr>
        <w:rPr>
          <w:rFonts w:ascii="Arial" w:hAnsi="Arial" w:cs="Arial"/>
          <w:b/>
        </w:rPr>
      </w:pPr>
      <w:r>
        <w:rPr>
          <w:rFonts w:ascii="Arial" w:hAnsi="Arial" w:cs="Arial"/>
          <w:b/>
        </w:rPr>
        <w:t xml:space="preserve">Abstract: </w:t>
      </w:r>
    </w:p>
    <w:p w14:paraId="243B6A10" w14:textId="77777777" w:rsidR="00D43619" w:rsidRDefault="00D43619" w:rsidP="00D43619">
      <w:r>
        <w:t>Merged (with R4-2202376).</w:t>
      </w:r>
    </w:p>
    <w:p w14:paraId="6CC878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690458" w14:textId="7CAD07E8" w:rsidR="00D43619" w:rsidRDefault="00D43619" w:rsidP="00D43619">
      <w:pPr>
        <w:rPr>
          <w:rFonts w:ascii="Arial" w:hAnsi="Arial" w:cs="Arial"/>
          <w:b/>
          <w:sz w:val="24"/>
        </w:rPr>
      </w:pPr>
      <w:r>
        <w:rPr>
          <w:rFonts w:ascii="Arial" w:hAnsi="Arial" w:cs="Arial"/>
          <w:b/>
          <w:color w:val="0000FF"/>
          <w:sz w:val="24"/>
        </w:rPr>
        <w:t>R4-2201511</w:t>
      </w:r>
      <w:r>
        <w:rPr>
          <w:rFonts w:ascii="Arial" w:hAnsi="Arial" w:cs="Arial"/>
          <w:b/>
          <w:color w:val="0000FF"/>
          <w:sz w:val="24"/>
        </w:rPr>
        <w:tab/>
      </w:r>
      <w:r>
        <w:rPr>
          <w:rFonts w:ascii="Arial" w:hAnsi="Arial" w:cs="Arial"/>
          <w:b/>
          <w:sz w:val="24"/>
        </w:rPr>
        <w:t>On overlapping CBWs from Network perspective</w:t>
      </w:r>
    </w:p>
    <w:p w14:paraId="612FFFF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13A06D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R4-2202377</w:t>
      </w:r>
      <w:r>
        <w:rPr>
          <w:color w:val="993300"/>
          <w:u w:val="single"/>
        </w:rPr>
        <w:t>.</w:t>
      </w:r>
    </w:p>
    <w:p w14:paraId="01AD5449" w14:textId="77777777" w:rsidR="00D43619" w:rsidRDefault="00D43619" w:rsidP="00D43619">
      <w:pPr>
        <w:pStyle w:val="Heading5"/>
      </w:pPr>
      <w:bookmarkStart w:id="458" w:name="_Toc94335785"/>
      <w:r>
        <w:t>7.2.3.2</w:t>
      </w:r>
      <w:r>
        <w:tab/>
        <w:t>Combined UE CBWs (one cell)</w:t>
      </w:r>
      <w:bookmarkEnd w:id="458"/>
    </w:p>
    <w:p w14:paraId="6A66842D" w14:textId="77777777" w:rsidR="00D43619" w:rsidRDefault="00D43619" w:rsidP="00D43619">
      <w:pPr>
        <w:pStyle w:val="Heading6"/>
      </w:pPr>
      <w:bookmarkStart w:id="459" w:name="_Toc94335786"/>
      <w:r>
        <w:t>7.2.3.2.1</w:t>
      </w:r>
      <w:r>
        <w:tab/>
        <w:t>Signaling and configuration (RAN1/RAN2 impacts) aspects</w:t>
      </w:r>
      <w:bookmarkEnd w:id="459"/>
    </w:p>
    <w:p w14:paraId="15155914" w14:textId="5E16F97C" w:rsidR="00D43619" w:rsidRDefault="00D43619" w:rsidP="00D43619">
      <w:pPr>
        <w:rPr>
          <w:rFonts w:ascii="Arial" w:hAnsi="Arial" w:cs="Arial"/>
          <w:b/>
          <w:sz w:val="24"/>
        </w:rPr>
      </w:pPr>
      <w:r>
        <w:rPr>
          <w:rFonts w:ascii="Arial" w:hAnsi="Arial" w:cs="Arial"/>
          <w:b/>
          <w:color w:val="0000FF"/>
          <w:sz w:val="24"/>
        </w:rPr>
        <w:t>R4-2201488</w:t>
      </w:r>
      <w:r>
        <w:rPr>
          <w:rFonts w:ascii="Arial" w:hAnsi="Arial" w:cs="Arial"/>
          <w:b/>
          <w:color w:val="0000FF"/>
          <w:sz w:val="24"/>
        </w:rPr>
        <w:tab/>
      </w:r>
      <w:r>
        <w:rPr>
          <w:rFonts w:ascii="Arial" w:hAnsi="Arial" w:cs="Arial"/>
          <w:b/>
          <w:sz w:val="24"/>
        </w:rPr>
        <w:t>TP to TR 38.844: Section 6.1.2 Signalling for Overlapping Channel BW from UE perspective Approach</w:t>
      </w:r>
    </w:p>
    <w:p w14:paraId="4170BD7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011A055E" w14:textId="77777777" w:rsidR="00D43619" w:rsidRDefault="00D43619" w:rsidP="00D43619">
      <w:pPr>
        <w:rPr>
          <w:rFonts w:ascii="Arial" w:hAnsi="Arial" w:cs="Arial"/>
          <w:b/>
        </w:rPr>
      </w:pPr>
      <w:r>
        <w:rPr>
          <w:rFonts w:ascii="Arial" w:hAnsi="Arial" w:cs="Arial"/>
          <w:b/>
        </w:rPr>
        <w:t xml:space="preserve">Abstract: </w:t>
      </w:r>
    </w:p>
    <w:p w14:paraId="393F9B8B" w14:textId="77777777" w:rsidR="00D43619" w:rsidRDefault="00D43619" w:rsidP="00D43619">
      <w:r>
        <w:t>Based upon the LS Reply from RAN2 the following is a text proposal to include inputs for completeness.</w:t>
      </w:r>
    </w:p>
    <w:p w14:paraId="558C35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6E0262" w14:textId="171978D8" w:rsidR="00D43619" w:rsidRDefault="00D43619" w:rsidP="00D43619">
      <w:pPr>
        <w:rPr>
          <w:rFonts w:ascii="Arial" w:hAnsi="Arial" w:cs="Arial"/>
          <w:b/>
          <w:sz w:val="24"/>
        </w:rPr>
      </w:pPr>
      <w:r>
        <w:rPr>
          <w:rFonts w:ascii="Arial" w:hAnsi="Arial" w:cs="Arial"/>
          <w:b/>
          <w:color w:val="0000FF"/>
          <w:sz w:val="24"/>
        </w:rPr>
        <w:t>R4-2201883</w:t>
      </w:r>
      <w:r>
        <w:rPr>
          <w:rFonts w:ascii="Arial" w:hAnsi="Arial" w:cs="Arial"/>
          <w:b/>
          <w:color w:val="0000FF"/>
          <w:sz w:val="24"/>
        </w:rPr>
        <w:tab/>
      </w:r>
      <w:r>
        <w:rPr>
          <w:rFonts w:ascii="Arial" w:hAnsi="Arial" w:cs="Arial"/>
          <w:b/>
          <w:sz w:val="24"/>
        </w:rPr>
        <w:t>Views on Overlapping UE CBWs method</w:t>
      </w:r>
    </w:p>
    <w:p w14:paraId="5E026D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0B8F7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DB5DC" w14:textId="48437AC6" w:rsidR="00D43619" w:rsidRDefault="00D43619" w:rsidP="00D43619">
      <w:pPr>
        <w:rPr>
          <w:rFonts w:ascii="Arial" w:hAnsi="Arial" w:cs="Arial"/>
          <w:b/>
          <w:sz w:val="24"/>
        </w:rPr>
      </w:pPr>
      <w:r>
        <w:rPr>
          <w:rFonts w:ascii="Arial" w:hAnsi="Arial" w:cs="Arial"/>
          <w:b/>
          <w:color w:val="0000FF"/>
          <w:sz w:val="24"/>
        </w:rPr>
        <w:t>R4-2201993</w:t>
      </w:r>
      <w:r>
        <w:rPr>
          <w:rFonts w:ascii="Arial" w:hAnsi="Arial" w:cs="Arial"/>
          <w:b/>
          <w:color w:val="0000FF"/>
          <w:sz w:val="24"/>
        </w:rPr>
        <w:tab/>
      </w:r>
      <w:r>
        <w:rPr>
          <w:rFonts w:ascii="Arial" w:hAnsi="Arial" w:cs="Arial"/>
          <w:b/>
          <w:sz w:val="24"/>
        </w:rPr>
        <w:t>TP to TR 38.844: on combined UE CBW (one cell) – signalling aspects</w:t>
      </w:r>
    </w:p>
    <w:p w14:paraId="157DBC7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7C56A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R4-2202378</w:t>
      </w:r>
      <w:r>
        <w:rPr>
          <w:color w:val="993300"/>
          <w:u w:val="single"/>
        </w:rPr>
        <w:t>.</w:t>
      </w:r>
    </w:p>
    <w:p w14:paraId="35BC7723" w14:textId="77777777" w:rsidR="00D43619" w:rsidRDefault="00D43619" w:rsidP="00D43619">
      <w:pPr>
        <w:pStyle w:val="Heading6"/>
      </w:pPr>
      <w:bookmarkStart w:id="460" w:name="_Toc94335787"/>
      <w:r>
        <w:t>7.2.3.2.2</w:t>
      </w:r>
      <w:r>
        <w:tab/>
        <w:t>Other aspects such as detailed solution, complexity, legacy UE, etc</w:t>
      </w:r>
      <w:bookmarkEnd w:id="460"/>
    </w:p>
    <w:p w14:paraId="5FC9D299" w14:textId="4CBF2BFB" w:rsidR="00D43619" w:rsidRDefault="00D43619" w:rsidP="00D43619">
      <w:pPr>
        <w:rPr>
          <w:rFonts w:ascii="Arial" w:hAnsi="Arial" w:cs="Arial"/>
          <w:b/>
          <w:sz w:val="24"/>
        </w:rPr>
      </w:pPr>
      <w:r>
        <w:rPr>
          <w:rFonts w:ascii="Arial" w:hAnsi="Arial" w:cs="Arial"/>
          <w:b/>
          <w:color w:val="0000FF"/>
          <w:sz w:val="24"/>
        </w:rPr>
        <w:t>R4-2201994</w:t>
      </w:r>
      <w:r>
        <w:rPr>
          <w:rFonts w:ascii="Arial" w:hAnsi="Arial" w:cs="Arial"/>
          <w:b/>
          <w:color w:val="0000FF"/>
          <w:sz w:val="24"/>
        </w:rPr>
        <w:tab/>
      </w:r>
      <w:r>
        <w:rPr>
          <w:rFonts w:ascii="Arial" w:hAnsi="Arial" w:cs="Arial"/>
          <w:b/>
          <w:sz w:val="24"/>
        </w:rPr>
        <w:t>On combined UE CBW (one cell) gNB channel filter and UE requirements</w:t>
      </w:r>
    </w:p>
    <w:p w14:paraId="60CD660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B2FD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7842E" w14:textId="77777777" w:rsidR="00D43619" w:rsidRDefault="00D43619" w:rsidP="00D43619">
      <w:pPr>
        <w:pStyle w:val="Heading5"/>
      </w:pPr>
      <w:bookmarkStart w:id="461" w:name="_Toc94335788"/>
      <w:r>
        <w:t>7.2.3.3</w:t>
      </w:r>
      <w:r>
        <w:tab/>
        <w:t>Overlapping CA (two cells)</w:t>
      </w:r>
      <w:bookmarkEnd w:id="461"/>
    </w:p>
    <w:p w14:paraId="7FCEDF46" w14:textId="77777777" w:rsidR="00D43619" w:rsidRDefault="00D43619" w:rsidP="00D43619">
      <w:pPr>
        <w:pStyle w:val="Heading6"/>
      </w:pPr>
      <w:bookmarkStart w:id="462" w:name="_Toc94335789"/>
      <w:r>
        <w:t>7.2.3.3.1</w:t>
      </w:r>
      <w:r>
        <w:tab/>
        <w:t>Signaling and configuration (RAN1/RAN2 impacts) aspects</w:t>
      </w:r>
      <w:bookmarkEnd w:id="462"/>
    </w:p>
    <w:p w14:paraId="5D071499" w14:textId="7BE9360D" w:rsidR="00D43619" w:rsidRDefault="00D43619" w:rsidP="00D43619">
      <w:pPr>
        <w:rPr>
          <w:rFonts w:ascii="Arial" w:hAnsi="Arial" w:cs="Arial"/>
          <w:b/>
          <w:sz w:val="24"/>
        </w:rPr>
      </w:pPr>
      <w:r>
        <w:rPr>
          <w:rFonts w:ascii="Arial" w:hAnsi="Arial" w:cs="Arial"/>
          <w:b/>
          <w:color w:val="0000FF"/>
          <w:sz w:val="24"/>
        </w:rPr>
        <w:t>R4-2201487</w:t>
      </w:r>
      <w:r>
        <w:rPr>
          <w:rFonts w:ascii="Arial" w:hAnsi="Arial" w:cs="Arial"/>
          <w:b/>
          <w:color w:val="0000FF"/>
          <w:sz w:val="24"/>
        </w:rPr>
        <w:tab/>
      </w:r>
      <w:r>
        <w:rPr>
          <w:rFonts w:ascii="Arial" w:hAnsi="Arial" w:cs="Arial"/>
          <w:b/>
          <w:sz w:val="24"/>
        </w:rPr>
        <w:t>TP to TR 38.844: Section 6.1.2 Signalling for Overlapping CA Approach</w:t>
      </w:r>
    </w:p>
    <w:p w14:paraId="186307D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4F1D4820" w14:textId="77777777" w:rsidR="00D43619" w:rsidRDefault="00D43619" w:rsidP="00D43619">
      <w:pPr>
        <w:rPr>
          <w:rFonts w:ascii="Arial" w:hAnsi="Arial" w:cs="Arial"/>
          <w:b/>
        </w:rPr>
      </w:pPr>
      <w:r>
        <w:rPr>
          <w:rFonts w:ascii="Arial" w:hAnsi="Arial" w:cs="Arial"/>
          <w:b/>
        </w:rPr>
        <w:t xml:space="preserve">Abstract: </w:t>
      </w:r>
    </w:p>
    <w:p w14:paraId="018A52A9" w14:textId="77777777" w:rsidR="00D43619" w:rsidRDefault="00D43619" w:rsidP="00D43619">
      <w:r>
        <w:t>Based upon the LS Reply from RAN2 the following is a text proposal to include inputs for completeness.</w:t>
      </w:r>
    </w:p>
    <w:p w14:paraId="037F56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R4-2202379</w:t>
      </w:r>
      <w:r>
        <w:rPr>
          <w:color w:val="993300"/>
          <w:u w:val="single"/>
        </w:rPr>
        <w:t>.</w:t>
      </w:r>
    </w:p>
    <w:p w14:paraId="3CCB7AE6" w14:textId="00705F8F" w:rsidR="00D43619" w:rsidRDefault="00D43619" w:rsidP="00D43619">
      <w:pPr>
        <w:rPr>
          <w:rFonts w:ascii="Arial" w:hAnsi="Arial" w:cs="Arial"/>
          <w:b/>
          <w:sz w:val="24"/>
        </w:rPr>
      </w:pPr>
      <w:r>
        <w:rPr>
          <w:rFonts w:ascii="Arial" w:hAnsi="Arial" w:cs="Arial"/>
          <w:b/>
          <w:color w:val="0000FF"/>
          <w:sz w:val="24"/>
        </w:rPr>
        <w:t>R4-2201884</w:t>
      </w:r>
      <w:r>
        <w:rPr>
          <w:rFonts w:ascii="Arial" w:hAnsi="Arial" w:cs="Arial"/>
          <w:b/>
          <w:color w:val="0000FF"/>
          <w:sz w:val="24"/>
        </w:rPr>
        <w:tab/>
      </w:r>
      <w:r>
        <w:rPr>
          <w:rFonts w:ascii="Arial" w:hAnsi="Arial" w:cs="Arial"/>
          <w:b/>
          <w:sz w:val="24"/>
        </w:rPr>
        <w:t>Views on Overlapping CA method</w:t>
      </w:r>
    </w:p>
    <w:p w14:paraId="18B7AD7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D105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E9B6E" w14:textId="73ACC13E" w:rsidR="00D43619" w:rsidRDefault="00D43619" w:rsidP="00D43619">
      <w:pPr>
        <w:rPr>
          <w:rFonts w:ascii="Arial" w:hAnsi="Arial" w:cs="Arial"/>
          <w:b/>
          <w:sz w:val="24"/>
        </w:rPr>
      </w:pPr>
      <w:r>
        <w:rPr>
          <w:rFonts w:ascii="Arial" w:hAnsi="Arial" w:cs="Arial"/>
          <w:b/>
          <w:color w:val="0000FF"/>
          <w:sz w:val="24"/>
        </w:rPr>
        <w:t>R4-2202379</w:t>
      </w:r>
      <w:r>
        <w:rPr>
          <w:rFonts w:ascii="Arial" w:hAnsi="Arial" w:cs="Arial"/>
          <w:b/>
          <w:color w:val="0000FF"/>
          <w:sz w:val="24"/>
        </w:rPr>
        <w:tab/>
      </w:r>
      <w:r>
        <w:rPr>
          <w:rFonts w:ascii="Arial" w:hAnsi="Arial" w:cs="Arial"/>
          <w:b/>
          <w:sz w:val="24"/>
        </w:rPr>
        <w:t>TP to TR 38.844: Section 6.1.2 Signalling for Overlapping CA Approach</w:t>
      </w:r>
    </w:p>
    <w:p w14:paraId="3D964EB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3E2BBF" w14:textId="77777777" w:rsidR="00D43619" w:rsidRDefault="00D43619" w:rsidP="00D43619">
      <w:pPr>
        <w:rPr>
          <w:color w:val="808080"/>
        </w:rPr>
      </w:pPr>
      <w:r>
        <w:rPr>
          <w:color w:val="808080"/>
        </w:rPr>
        <w:t>(Replaces R4-220148)</w:t>
      </w:r>
    </w:p>
    <w:p w14:paraId="6F003E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6186C" w14:textId="77777777" w:rsidR="00D43619" w:rsidRDefault="00D43619" w:rsidP="00D43619">
      <w:pPr>
        <w:pStyle w:val="Heading6"/>
      </w:pPr>
      <w:bookmarkStart w:id="463" w:name="_Toc94335790"/>
      <w:r>
        <w:t>7.2.3.3.2</w:t>
      </w:r>
      <w:r>
        <w:tab/>
        <w:t>Other aspects such as detailed solution, complexity, legacy UE, etc</w:t>
      </w:r>
      <w:bookmarkEnd w:id="463"/>
    </w:p>
    <w:p w14:paraId="457E62C8" w14:textId="2DF1B2D8" w:rsidR="00D43619" w:rsidRDefault="00D43619" w:rsidP="00D43619">
      <w:pPr>
        <w:rPr>
          <w:rFonts w:ascii="Arial" w:hAnsi="Arial" w:cs="Arial"/>
          <w:b/>
          <w:sz w:val="24"/>
        </w:rPr>
      </w:pPr>
      <w:r>
        <w:rPr>
          <w:rFonts w:ascii="Arial" w:hAnsi="Arial" w:cs="Arial"/>
          <w:b/>
          <w:color w:val="0000FF"/>
          <w:sz w:val="24"/>
        </w:rPr>
        <w:t>R4-2201333</w:t>
      </w:r>
      <w:r>
        <w:rPr>
          <w:rFonts w:ascii="Arial" w:hAnsi="Arial" w:cs="Arial"/>
          <w:b/>
          <w:color w:val="0000FF"/>
          <w:sz w:val="24"/>
        </w:rPr>
        <w:tab/>
      </w:r>
      <w:r>
        <w:rPr>
          <w:rFonts w:ascii="Arial" w:hAnsi="Arial" w:cs="Arial"/>
          <w:b/>
          <w:sz w:val="24"/>
        </w:rPr>
        <w:t>TP to TR 38.844: Section 6.5.1 Overlapping CA (two cells)</w:t>
      </w:r>
    </w:p>
    <w:p w14:paraId="2A2362A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4B4423F7" w14:textId="77777777" w:rsidR="00D43619" w:rsidRDefault="00D43619" w:rsidP="00D43619">
      <w:pPr>
        <w:rPr>
          <w:rFonts w:ascii="Arial" w:hAnsi="Arial" w:cs="Arial"/>
          <w:b/>
        </w:rPr>
      </w:pPr>
      <w:r>
        <w:rPr>
          <w:rFonts w:ascii="Arial" w:hAnsi="Arial" w:cs="Arial"/>
          <w:b/>
        </w:rPr>
        <w:t xml:space="preserve">Abstract: </w:t>
      </w:r>
    </w:p>
    <w:p w14:paraId="69BA304D" w14:textId="77777777" w:rsidR="00D43619" w:rsidRDefault="00D43619" w:rsidP="00D43619">
      <w:r>
        <w:t>This TP is sugegsting text update to the overlapping CA / RAN1-RAN2 impact section for completeness</w:t>
      </w:r>
    </w:p>
    <w:p w14:paraId="4B0918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6DF63" w14:textId="33F7C92A" w:rsidR="00D43619" w:rsidRDefault="00D43619" w:rsidP="00D43619">
      <w:pPr>
        <w:rPr>
          <w:rFonts w:ascii="Arial" w:hAnsi="Arial" w:cs="Arial"/>
          <w:b/>
          <w:sz w:val="24"/>
        </w:rPr>
      </w:pPr>
      <w:r>
        <w:rPr>
          <w:rFonts w:ascii="Arial" w:hAnsi="Arial" w:cs="Arial"/>
          <w:b/>
          <w:color w:val="0000FF"/>
          <w:sz w:val="24"/>
        </w:rPr>
        <w:t>R4-2201512</w:t>
      </w:r>
      <w:r>
        <w:rPr>
          <w:rFonts w:ascii="Arial" w:hAnsi="Arial" w:cs="Arial"/>
          <w:b/>
          <w:color w:val="0000FF"/>
          <w:sz w:val="24"/>
        </w:rPr>
        <w:tab/>
      </w:r>
      <w:r>
        <w:rPr>
          <w:rFonts w:ascii="Arial" w:hAnsi="Arial" w:cs="Arial"/>
          <w:b/>
          <w:sz w:val="24"/>
        </w:rPr>
        <w:t>RF requirements for overlapping CA</w:t>
      </w:r>
    </w:p>
    <w:p w14:paraId="65451E9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1A46EB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AA01B" w14:textId="77777777" w:rsidR="00D43619" w:rsidRDefault="00D43619" w:rsidP="00D43619">
      <w:pPr>
        <w:pStyle w:val="Heading5"/>
      </w:pPr>
      <w:bookmarkStart w:id="464" w:name="_Toc94335791"/>
      <w:r>
        <w:t>7.2.3.4</w:t>
      </w:r>
      <w:r>
        <w:tab/>
        <w:t>Overall method comparisons</w:t>
      </w:r>
      <w:bookmarkEnd w:id="464"/>
    </w:p>
    <w:p w14:paraId="43ED138B" w14:textId="5F8D9A7E" w:rsidR="00D43619" w:rsidRDefault="00D43619" w:rsidP="00D43619">
      <w:pPr>
        <w:rPr>
          <w:rFonts w:ascii="Arial" w:hAnsi="Arial" w:cs="Arial"/>
          <w:b/>
          <w:sz w:val="24"/>
        </w:rPr>
      </w:pPr>
      <w:r>
        <w:rPr>
          <w:rFonts w:ascii="Arial" w:hAnsi="Arial" w:cs="Arial"/>
          <w:b/>
          <w:color w:val="0000FF"/>
          <w:sz w:val="24"/>
        </w:rPr>
        <w:t>R4-2200817</w:t>
      </w:r>
      <w:r>
        <w:rPr>
          <w:rFonts w:ascii="Arial" w:hAnsi="Arial" w:cs="Arial"/>
          <w:b/>
          <w:color w:val="0000FF"/>
          <w:sz w:val="24"/>
        </w:rPr>
        <w:tab/>
      </w:r>
      <w:r>
        <w:rPr>
          <w:rFonts w:ascii="Arial" w:hAnsi="Arial" w:cs="Arial"/>
          <w:b/>
          <w:sz w:val="24"/>
        </w:rPr>
        <w:t>Discussion on overall method comparisons for irregular bandwidth</w:t>
      </w:r>
    </w:p>
    <w:p w14:paraId="13CEFAB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D87BA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CAEBC" w14:textId="446DF2CD" w:rsidR="00D43619" w:rsidRDefault="00D43619" w:rsidP="00D43619">
      <w:pPr>
        <w:rPr>
          <w:rFonts w:ascii="Arial" w:hAnsi="Arial" w:cs="Arial"/>
          <w:b/>
          <w:sz w:val="24"/>
        </w:rPr>
      </w:pPr>
      <w:r>
        <w:rPr>
          <w:rFonts w:ascii="Arial" w:hAnsi="Arial" w:cs="Arial"/>
          <w:b/>
          <w:color w:val="0000FF"/>
          <w:sz w:val="24"/>
        </w:rPr>
        <w:t>R4-2200921</w:t>
      </w:r>
      <w:r>
        <w:rPr>
          <w:rFonts w:ascii="Arial" w:hAnsi="Arial" w:cs="Arial"/>
          <w:b/>
          <w:color w:val="0000FF"/>
          <w:sz w:val="24"/>
        </w:rPr>
        <w:tab/>
      </w:r>
      <w:r>
        <w:rPr>
          <w:rFonts w:ascii="Arial" w:hAnsi="Arial" w:cs="Arial"/>
          <w:b/>
          <w:sz w:val="24"/>
        </w:rPr>
        <w:t>Considerations for wider CBW and overlapping UE CBW solutions</w:t>
      </w:r>
    </w:p>
    <w:p w14:paraId="554ECD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70F74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86C34" w14:textId="78B78F91" w:rsidR="00D43619" w:rsidRDefault="00D43619" w:rsidP="00D43619">
      <w:pPr>
        <w:rPr>
          <w:rFonts w:ascii="Arial" w:hAnsi="Arial" w:cs="Arial"/>
          <w:b/>
          <w:sz w:val="24"/>
        </w:rPr>
      </w:pPr>
      <w:r>
        <w:rPr>
          <w:rFonts w:ascii="Arial" w:hAnsi="Arial" w:cs="Arial"/>
          <w:b/>
          <w:color w:val="0000FF"/>
          <w:sz w:val="24"/>
        </w:rPr>
        <w:t>R4-2201264</w:t>
      </w:r>
      <w:r>
        <w:rPr>
          <w:rFonts w:ascii="Arial" w:hAnsi="Arial" w:cs="Arial"/>
          <w:b/>
          <w:color w:val="0000FF"/>
          <w:sz w:val="24"/>
        </w:rPr>
        <w:tab/>
      </w:r>
      <w:r>
        <w:rPr>
          <w:rFonts w:ascii="Arial" w:hAnsi="Arial" w:cs="Arial"/>
          <w:b/>
          <w:sz w:val="24"/>
        </w:rPr>
        <w:t>Comparison of Different Schemes</w:t>
      </w:r>
    </w:p>
    <w:p w14:paraId="3B5BE99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A704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BB645" w14:textId="6CD93155" w:rsidR="00D43619" w:rsidRDefault="00D43619" w:rsidP="00D43619">
      <w:pPr>
        <w:rPr>
          <w:rFonts w:ascii="Arial" w:hAnsi="Arial" w:cs="Arial"/>
          <w:b/>
          <w:sz w:val="24"/>
        </w:rPr>
      </w:pPr>
      <w:r>
        <w:rPr>
          <w:rFonts w:ascii="Arial" w:hAnsi="Arial" w:cs="Arial"/>
          <w:b/>
          <w:color w:val="0000FF"/>
          <w:sz w:val="24"/>
        </w:rPr>
        <w:t>R4-2201492</w:t>
      </w:r>
      <w:r>
        <w:rPr>
          <w:rFonts w:ascii="Arial" w:hAnsi="Arial" w:cs="Arial"/>
          <w:b/>
          <w:color w:val="0000FF"/>
          <w:sz w:val="24"/>
        </w:rPr>
        <w:tab/>
      </w:r>
      <w:r>
        <w:rPr>
          <w:rFonts w:ascii="Arial" w:hAnsi="Arial" w:cs="Arial"/>
          <w:b/>
          <w:sz w:val="24"/>
        </w:rPr>
        <w:t>Comparison Between Methods for Irregular BWs</w:t>
      </w:r>
    </w:p>
    <w:p w14:paraId="03381F6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F0F191" w14:textId="77777777" w:rsidR="00D43619" w:rsidRDefault="00D43619" w:rsidP="00D43619">
      <w:pPr>
        <w:rPr>
          <w:rFonts w:ascii="Arial" w:hAnsi="Arial" w:cs="Arial"/>
          <w:b/>
        </w:rPr>
      </w:pPr>
      <w:r>
        <w:rPr>
          <w:rFonts w:ascii="Arial" w:hAnsi="Arial" w:cs="Arial"/>
          <w:b/>
        </w:rPr>
        <w:t xml:space="preserve">Abstract: </w:t>
      </w:r>
    </w:p>
    <w:p w14:paraId="6BE46708" w14:textId="77777777" w:rsidR="00D43619" w:rsidRDefault="00D43619" w:rsidP="00D43619">
      <w:r>
        <w:t>This contribution further discusses the evaluation matrix introduced several meetings as a means to evaluate each method.</w:t>
      </w:r>
    </w:p>
    <w:p w14:paraId="6FB6174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67241" w14:textId="59CDD12D" w:rsidR="00D43619" w:rsidRDefault="00D43619" w:rsidP="00D43619">
      <w:pPr>
        <w:rPr>
          <w:rFonts w:ascii="Arial" w:hAnsi="Arial" w:cs="Arial"/>
          <w:b/>
          <w:sz w:val="24"/>
        </w:rPr>
      </w:pPr>
      <w:r>
        <w:rPr>
          <w:rFonts w:ascii="Arial" w:hAnsi="Arial" w:cs="Arial"/>
          <w:b/>
          <w:color w:val="0000FF"/>
          <w:sz w:val="24"/>
        </w:rPr>
        <w:t>R4-2201513</w:t>
      </w:r>
      <w:r>
        <w:rPr>
          <w:rFonts w:ascii="Arial" w:hAnsi="Arial" w:cs="Arial"/>
          <w:b/>
          <w:color w:val="0000FF"/>
          <w:sz w:val="24"/>
        </w:rPr>
        <w:tab/>
      </w:r>
      <w:r>
        <w:rPr>
          <w:rFonts w:ascii="Arial" w:hAnsi="Arial" w:cs="Arial"/>
          <w:b/>
          <w:sz w:val="24"/>
        </w:rPr>
        <w:t>Overall method comparisons</w:t>
      </w:r>
    </w:p>
    <w:p w14:paraId="460CBEF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69FA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EA050" w14:textId="1181804A" w:rsidR="00D43619" w:rsidRDefault="00D43619" w:rsidP="00D43619">
      <w:pPr>
        <w:rPr>
          <w:rFonts w:ascii="Arial" w:hAnsi="Arial" w:cs="Arial"/>
          <w:b/>
          <w:sz w:val="24"/>
        </w:rPr>
      </w:pPr>
      <w:r>
        <w:rPr>
          <w:rFonts w:ascii="Arial" w:hAnsi="Arial" w:cs="Arial"/>
          <w:b/>
          <w:color w:val="0000FF"/>
          <w:sz w:val="24"/>
        </w:rPr>
        <w:t>R4-2201885</w:t>
      </w:r>
      <w:r>
        <w:rPr>
          <w:rFonts w:ascii="Arial" w:hAnsi="Arial" w:cs="Arial"/>
          <w:b/>
          <w:color w:val="0000FF"/>
          <w:sz w:val="24"/>
        </w:rPr>
        <w:tab/>
      </w:r>
      <w:r>
        <w:rPr>
          <w:rFonts w:ascii="Arial" w:hAnsi="Arial" w:cs="Arial"/>
          <w:b/>
          <w:sz w:val="24"/>
        </w:rPr>
        <w:t>TP to TR 38.844: Wider CBW method</w:t>
      </w:r>
    </w:p>
    <w:p w14:paraId="2700196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52EAA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R4-2202375</w:t>
      </w:r>
      <w:r>
        <w:rPr>
          <w:color w:val="993300"/>
          <w:u w:val="single"/>
        </w:rPr>
        <w:t>.</w:t>
      </w:r>
    </w:p>
    <w:p w14:paraId="302354B3" w14:textId="1672449A" w:rsidR="00D43619" w:rsidRDefault="00D43619" w:rsidP="00D43619">
      <w:pPr>
        <w:rPr>
          <w:rFonts w:ascii="Arial" w:hAnsi="Arial" w:cs="Arial"/>
          <w:b/>
          <w:sz w:val="24"/>
        </w:rPr>
      </w:pPr>
      <w:r>
        <w:rPr>
          <w:rFonts w:ascii="Arial" w:hAnsi="Arial" w:cs="Arial"/>
          <w:b/>
          <w:color w:val="0000FF"/>
          <w:sz w:val="24"/>
        </w:rPr>
        <w:t>R4-2201992</w:t>
      </w:r>
      <w:r>
        <w:rPr>
          <w:rFonts w:ascii="Arial" w:hAnsi="Arial" w:cs="Arial"/>
          <w:b/>
          <w:color w:val="0000FF"/>
          <w:sz w:val="24"/>
        </w:rPr>
        <w:tab/>
      </w:r>
      <w:r>
        <w:rPr>
          <w:rFonts w:ascii="Arial" w:hAnsi="Arial" w:cs="Arial"/>
          <w:b/>
          <w:sz w:val="24"/>
        </w:rPr>
        <w:t>Irregular bandwidth – comparison between options</w:t>
      </w:r>
    </w:p>
    <w:p w14:paraId="0D96749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152E5496" w14:textId="77777777" w:rsidR="00D43619" w:rsidRDefault="00D43619" w:rsidP="00D43619">
      <w:pPr>
        <w:rPr>
          <w:rFonts w:ascii="Arial" w:hAnsi="Arial" w:cs="Arial"/>
          <w:b/>
        </w:rPr>
      </w:pPr>
      <w:r>
        <w:rPr>
          <w:rFonts w:ascii="Arial" w:hAnsi="Arial" w:cs="Arial"/>
          <w:b/>
        </w:rPr>
        <w:t xml:space="preserve">Abstract: </w:t>
      </w:r>
    </w:p>
    <w:p w14:paraId="310E28A3" w14:textId="77777777" w:rsidR="00D43619" w:rsidRDefault="00D43619" w:rsidP="00D43619">
      <w:r>
        <w:t>[Not Available] This contibution was not made available.</w:t>
      </w:r>
    </w:p>
    <w:p w14:paraId="6D41A9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7D744" w14:textId="77777777" w:rsidR="00D43619" w:rsidRDefault="00D43619" w:rsidP="00D43619">
      <w:pPr>
        <w:pStyle w:val="Heading3"/>
      </w:pPr>
      <w:bookmarkStart w:id="465" w:name="_Toc94335792"/>
      <w:r>
        <w:t>7.3</w:t>
      </w:r>
      <w:r>
        <w:tab/>
        <w:t>Study on band combination handling in RAN4</w:t>
      </w:r>
      <w:bookmarkEnd w:id="465"/>
    </w:p>
    <w:p w14:paraId="38BE8144" w14:textId="4E4F55B7" w:rsidR="00D43619" w:rsidRDefault="00D43619" w:rsidP="00D43619">
      <w:pPr>
        <w:rPr>
          <w:rFonts w:ascii="Arial" w:hAnsi="Arial" w:cs="Arial"/>
          <w:b/>
          <w:sz w:val="24"/>
        </w:rPr>
      </w:pPr>
      <w:r>
        <w:rPr>
          <w:rFonts w:ascii="Arial" w:hAnsi="Arial" w:cs="Arial"/>
          <w:b/>
          <w:color w:val="0000FF"/>
          <w:sz w:val="24"/>
        </w:rPr>
        <w:t>R4-2202234</w:t>
      </w:r>
      <w:r>
        <w:rPr>
          <w:rFonts w:ascii="Arial" w:hAnsi="Arial" w:cs="Arial"/>
          <w:b/>
          <w:color w:val="0000FF"/>
          <w:sz w:val="24"/>
        </w:rPr>
        <w:tab/>
      </w:r>
      <w:r>
        <w:rPr>
          <w:rFonts w:ascii="Arial" w:hAnsi="Arial" w:cs="Arial"/>
          <w:b/>
          <w:sz w:val="24"/>
        </w:rPr>
        <w:t>Email discussion summary for [101-bis-e][134] FS_BC_handling</w:t>
      </w:r>
    </w:p>
    <w:p w14:paraId="778C662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CF622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R4-2202334</w:t>
      </w:r>
      <w:r>
        <w:rPr>
          <w:color w:val="993300"/>
          <w:u w:val="single"/>
        </w:rPr>
        <w:t>.</w:t>
      </w:r>
    </w:p>
    <w:p w14:paraId="54982392" w14:textId="292A369A" w:rsidR="00D43619" w:rsidRDefault="00D43619" w:rsidP="00D43619">
      <w:pPr>
        <w:rPr>
          <w:rFonts w:ascii="Arial" w:hAnsi="Arial" w:cs="Arial"/>
          <w:b/>
          <w:sz w:val="24"/>
        </w:rPr>
      </w:pPr>
      <w:r>
        <w:rPr>
          <w:rFonts w:ascii="Arial" w:hAnsi="Arial" w:cs="Arial"/>
          <w:b/>
          <w:color w:val="0000FF"/>
          <w:sz w:val="24"/>
        </w:rPr>
        <w:t>R4-2202334</w:t>
      </w:r>
      <w:r>
        <w:rPr>
          <w:rFonts w:ascii="Arial" w:hAnsi="Arial" w:cs="Arial"/>
          <w:b/>
          <w:color w:val="0000FF"/>
          <w:sz w:val="24"/>
        </w:rPr>
        <w:tab/>
      </w:r>
      <w:r>
        <w:rPr>
          <w:rFonts w:ascii="Arial" w:hAnsi="Arial" w:cs="Arial"/>
          <w:b/>
          <w:sz w:val="24"/>
        </w:rPr>
        <w:t>Email discussion summary for [101-bis-e][134] FS_BC_handling</w:t>
      </w:r>
    </w:p>
    <w:p w14:paraId="4762A08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BBD4BF0" w14:textId="77777777" w:rsidR="00D43619" w:rsidRDefault="00D43619" w:rsidP="00D43619">
      <w:pPr>
        <w:rPr>
          <w:color w:val="808080"/>
        </w:rPr>
      </w:pPr>
      <w:r>
        <w:rPr>
          <w:color w:val="808080"/>
        </w:rPr>
        <w:t>(Replaces R4-2202234)</w:t>
      </w:r>
    </w:p>
    <w:p w14:paraId="4B79F6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37673" w14:textId="77777777" w:rsidR="00D43619" w:rsidRDefault="00D43619" w:rsidP="00D43619">
      <w:pPr>
        <w:pStyle w:val="Heading4"/>
      </w:pPr>
      <w:bookmarkStart w:id="466" w:name="_Toc94335793"/>
      <w:r>
        <w:t>7.3.1</w:t>
      </w:r>
      <w:r>
        <w:tab/>
        <w:t>General and TR</w:t>
      </w:r>
      <w:bookmarkEnd w:id="466"/>
    </w:p>
    <w:p w14:paraId="537D80B2" w14:textId="7AF5CA39" w:rsidR="00D43619" w:rsidRDefault="00D43619" w:rsidP="00D43619">
      <w:pPr>
        <w:rPr>
          <w:rFonts w:ascii="Arial" w:hAnsi="Arial" w:cs="Arial"/>
          <w:b/>
          <w:sz w:val="24"/>
        </w:rPr>
      </w:pPr>
      <w:r>
        <w:rPr>
          <w:rFonts w:ascii="Arial" w:hAnsi="Arial" w:cs="Arial"/>
          <w:b/>
          <w:color w:val="0000FF"/>
          <w:sz w:val="24"/>
        </w:rPr>
        <w:t>R4-2200613</w:t>
      </w:r>
      <w:r>
        <w:rPr>
          <w:rFonts w:ascii="Arial" w:hAnsi="Arial" w:cs="Arial"/>
          <w:b/>
          <w:color w:val="0000FF"/>
          <w:sz w:val="24"/>
        </w:rPr>
        <w:tab/>
      </w:r>
      <w:r>
        <w:rPr>
          <w:rFonts w:ascii="Arial" w:hAnsi="Arial" w:cs="Arial"/>
          <w:b/>
          <w:sz w:val="24"/>
        </w:rPr>
        <w:t>TR 38.862 V050 Band combination handling</w:t>
      </w:r>
    </w:p>
    <w:p w14:paraId="6D332FDA"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6BC460C" w14:textId="77777777" w:rsidR="00D43619" w:rsidRDefault="00D43619" w:rsidP="00D43619">
      <w:pPr>
        <w:rPr>
          <w:rFonts w:ascii="Arial" w:hAnsi="Arial" w:cs="Arial"/>
          <w:b/>
        </w:rPr>
      </w:pPr>
      <w:r>
        <w:rPr>
          <w:rFonts w:ascii="Arial" w:hAnsi="Arial" w:cs="Arial"/>
          <w:b/>
        </w:rPr>
        <w:t xml:space="preserve">Abstract: </w:t>
      </w:r>
    </w:p>
    <w:p w14:paraId="7029D315" w14:textId="77777777" w:rsidR="00D43619" w:rsidRDefault="00D43619" w:rsidP="00D43619">
      <w:r>
        <w:t>[Email Approval] This paper is to provide TR 38.862 V050 for band combination handling to include the approved TP in this meeting.</w:t>
      </w:r>
    </w:p>
    <w:p w14:paraId="5C4AB9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BD96E" w14:textId="4A4867BA" w:rsidR="00D43619" w:rsidRDefault="00D43619" w:rsidP="00D43619">
      <w:pPr>
        <w:rPr>
          <w:rFonts w:ascii="Arial" w:hAnsi="Arial" w:cs="Arial"/>
          <w:b/>
          <w:sz w:val="24"/>
        </w:rPr>
      </w:pPr>
      <w:r>
        <w:rPr>
          <w:rFonts w:ascii="Arial" w:hAnsi="Arial" w:cs="Arial"/>
          <w:b/>
          <w:color w:val="0000FF"/>
          <w:sz w:val="24"/>
        </w:rPr>
        <w:t>R4-2200614</w:t>
      </w:r>
      <w:r>
        <w:rPr>
          <w:rFonts w:ascii="Arial" w:hAnsi="Arial" w:cs="Arial"/>
          <w:b/>
          <w:color w:val="0000FF"/>
          <w:sz w:val="24"/>
        </w:rPr>
        <w:tab/>
      </w:r>
      <w:r>
        <w:rPr>
          <w:rFonts w:ascii="Arial" w:hAnsi="Arial" w:cs="Arial"/>
          <w:b/>
          <w:sz w:val="24"/>
        </w:rPr>
        <w:t>Motivation on further study on band combination handling in Rel-18</w:t>
      </w:r>
    </w:p>
    <w:p w14:paraId="24D4332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4C01C399" w14:textId="77777777" w:rsidR="00D43619" w:rsidRDefault="00D43619" w:rsidP="00D43619">
      <w:pPr>
        <w:rPr>
          <w:rFonts w:ascii="Arial" w:hAnsi="Arial" w:cs="Arial"/>
          <w:b/>
        </w:rPr>
      </w:pPr>
      <w:r>
        <w:rPr>
          <w:rFonts w:ascii="Arial" w:hAnsi="Arial" w:cs="Arial"/>
          <w:b/>
        </w:rPr>
        <w:t xml:space="preserve">Abstract: </w:t>
      </w:r>
    </w:p>
    <w:p w14:paraId="3CA6766D" w14:textId="77777777" w:rsidR="00D43619" w:rsidRDefault="00D43619" w:rsidP="00D43619">
      <w:r>
        <w:t>In this paper, we’d like to provide our opinions on the next phase of study for band combination handling in Rel-18.</w:t>
      </w:r>
    </w:p>
    <w:p w14:paraId="324EDC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01C17" w14:textId="31D2BA19" w:rsidR="00D43619" w:rsidRDefault="00D43619" w:rsidP="00D43619">
      <w:pPr>
        <w:rPr>
          <w:rFonts w:ascii="Arial" w:hAnsi="Arial" w:cs="Arial"/>
          <w:b/>
          <w:sz w:val="24"/>
        </w:rPr>
      </w:pPr>
      <w:r>
        <w:rPr>
          <w:rFonts w:ascii="Arial" w:hAnsi="Arial" w:cs="Arial"/>
          <w:b/>
          <w:color w:val="0000FF"/>
          <w:sz w:val="24"/>
        </w:rPr>
        <w:t>R4-2200615</w:t>
      </w:r>
      <w:r>
        <w:rPr>
          <w:rFonts w:ascii="Arial" w:hAnsi="Arial" w:cs="Arial"/>
          <w:b/>
          <w:color w:val="0000FF"/>
          <w:sz w:val="24"/>
        </w:rPr>
        <w:tab/>
      </w:r>
      <w:r>
        <w:rPr>
          <w:rFonts w:ascii="Arial" w:hAnsi="Arial" w:cs="Arial"/>
          <w:b/>
          <w:sz w:val="24"/>
        </w:rPr>
        <w:t>Draft New SID on further study on band combination handling in RAN4</w:t>
      </w:r>
    </w:p>
    <w:p w14:paraId="60BA15DC" w14:textId="77777777" w:rsidR="00D43619" w:rsidRDefault="00D43619" w:rsidP="00D4361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ZTE Corporation</w:t>
      </w:r>
    </w:p>
    <w:p w14:paraId="4653B5CE" w14:textId="77777777" w:rsidR="00D43619" w:rsidRDefault="00D43619" w:rsidP="00D43619">
      <w:pPr>
        <w:rPr>
          <w:rFonts w:ascii="Arial" w:hAnsi="Arial" w:cs="Arial"/>
          <w:b/>
        </w:rPr>
      </w:pPr>
      <w:r>
        <w:rPr>
          <w:rFonts w:ascii="Arial" w:hAnsi="Arial" w:cs="Arial"/>
          <w:b/>
        </w:rPr>
        <w:t xml:space="preserve">Abstract: </w:t>
      </w:r>
    </w:p>
    <w:p w14:paraId="070EAF63" w14:textId="77777777" w:rsidR="00D43619" w:rsidRDefault="00D43619" w:rsidP="00D43619">
      <w:r>
        <w:t>In this paper, we’d like to provide a draft SID for further study on band combination handling in Rel-18.</w:t>
      </w:r>
    </w:p>
    <w:p w14:paraId="23595F0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A2C44" w14:textId="28D82CEF" w:rsidR="00D43619" w:rsidRDefault="00D43619" w:rsidP="00D43619">
      <w:pPr>
        <w:rPr>
          <w:rFonts w:ascii="Arial" w:hAnsi="Arial" w:cs="Arial"/>
          <w:b/>
          <w:sz w:val="24"/>
        </w:rPr>
      </w:pPr>
      <w:r>
        <w:rPr>
          <w:rFonts w:ascii="Arial" w:hAnsi="Arial" w:cs="Arial"/>
          <w:b/>
          <w:color w:val="0000FF"/>
          <w:sz w:val="24"/>
        </w:rPr>
        <w:t>R4-2202383</w:t>
      </w:r>
      <w:r>
        <w:rPr>
          <w:rFonts w:ascii="Arial" w:hAnsi="Arial" w:cs="Arial"/>
          <w:b/>
          <w:color w:val="0000FF"/>
          <w:sz w:val="24"/>
        </w:rPr>
        <w:tab/>
      </w:r>
      <w:r>
        <w:rPr>
          <w:rFonts w:ascii="Arial" w:hAnsi="Arial" w:cs="Arial"/>
          <w:b/>
          <w:sz w:val="24"/>
        </w:rPr>
        <w:t>WF on simplification for DC configuration table in Rel-18</w:t>
      </w:r>
    </w:p>
    <w:p w14:paraId="6E39466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5EBB74" w14:textId="77777777" w:rsidR="00D43619" w:rsidRDefault="00D43619" w:rsidP="00D43619">
      <w:pPr>
        <w:rPr>
          <w:rFonts w:ascii="Arial" w:hAnsi="Arial" w:cs="Arial"/>
          <w:b/>
        </w:rPr>
      </w:pPr>
      <w:r>
        <w:rPr>
          <w:rFonts w:ascii="Arial" w:hAnsi="Arial" w:cs="Arial"/>
          <w:b/>
        </w:rPr>
        <w:t xml:space="preserve">Abstract: </w:t>
      </w:r>
    </w:p>
    <w:p w14:paraId="15FD1BB5" w14:textId="77777777" w:rsidR="00D43619" w:rsidRDefault="00D43619" w:rsidP="00D43619">
      <w:r>
        <w:t>[WF approval]</w:t>
      </w:r>
    </w:p>
    <w:p w14:paraId="4DB4AA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0A445" w14:textId="50575AB9" w:rsidR="00D43619" w:rsidRDefault="00D43619" w:rsidP="00D43619">
      <w:pPr>
        <w:rPr>
          <w:rFonts w:ascii="Arial" w:hAnsi="Arial" w:cs="Arial"/>
          <w:b/>
          <w:sz w:val="24"/>
        </w:rPr>
      </w:pPr>
      <w:r>
        <w:rPr>
          <w:rFonts w:ascii="Arial" w:hAnsi="Arial" w:cs="Arial"/>
          <w:b/>
          <w:color w:val="0000FF"/>
          <w:sz w:val="24"/>
        </w:rPr>
        <w:t>R4-2202384</w:t>
      </w:r>
      <w:r>
        <w:rPr>
          <w:rFonts w:ascii="Arial" w:hAnsi="Arial" w:cs="Arial"/>
          <w:b/>
          <w:color w:val="0000FF"/>
          <w:sz w:val="24"/>
        </w:rPr>
        <w:tab/>
      </w:r>
      <w:r>
        <w:rPr>
          <w:rFonts w:ascii="Arial" w:hAnsi="Arial" w:cs="Arial"/>
          <w:b/>
          <w:sz w:val="24"/>
        </w:rPr>
        <w:t>TP to TR38.862 on introduction to BCS4 and BCS5</w:t>
      </w:r>
    </w:p>
    <w:p w14:paraId="64D9469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Xiaomi</w:t>
      </w:r>
    </w:p>
    <w:p w14:paraId="0818FA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680A36" w14:textId="77777777" w:rsidR="00D43619" w:rsidRDefault="00D43619" w:rsidP="00D43619">
      <w:pPr>
        <w:pStyle w:val="Heading4"/>
      </w:pPr>
      <w:bookmarkStart w:id="467" w:name="_Toc94335794"/>
      <w:r>
        <w:t>7.3.2</w:t>
      </w:r>
      <w:r>
        <w:tab/>
        <w:t>Information of rules and guidelines of specifying band combinations (TP format, notation, band configurations, BCS)</w:t>
      </w:r>
      <w:bookmarkEnd w:id="467"/>
    </w:p>
    <w:p w14:paraId="424039E2" w14:textId="645BEB62" w:rsidR="00D43619" w:rsidRDefault="00D43619" w:rsidP="00D43619">
      <w:pPr>
        <w:rPr>
          <w:rFonts w:ascii="Arial" w:hAnsi="Arial" w:cs="Arial"/>
          <w:b/>
          <w:sz w:val="24"/>
        </w:rPr>
      </w:pPr>
      <w:r>
        <w:rPr>
          <w:rFonts w:ascii="Arial" w:hAnsi="Arial" w:cs="Arial"/>
          <w:b/>
          <w:color w:val="0000FF"/>
          <w:sz w:val="24"/>
        </w:rPr>
        <w:t>R4-2200553</w:t>
      </w:r>
      <w:r>
        <w:rPr>
          <w:rFonts w:ascii="Arial" w:hAnsi="Arial" w:cs="Arial"/>
          <w:b/>
          <w:color w:val="0000FF"/>
          <w:sz w:val="24"/>
        </w:rPr>
        <w:tab/>
      </w:r>
      <w:r>
        <w:rPr>
          <w:rFonts w:ascii="Arial" w:hAnsi="Arial" w:cs="Arial"/>
          <w:b/>
          <w:sz w:val="24"/>
        </w:rPr>
        <w:t>Adding contributions not for block approval</w:t>
      </w:r>
    </w:p>
    <w:p w14:paraId="5D40AF8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2DAC353" w14:textId="77777777" w:rsidR="00D43619" w:rsidRDefault="00D43619" w:rsidP="00D43619">
      <w:pPr>
        <w:rPr>
          <w:rFonts w:ascii="Arial" w:hAnsi="Arial" w:cs="Arial"/>
          <w:b/>
        </w:rPr>
      </w:pPr>
      <w:r>
        <w:rPr>
          <w:rFonts w:ascii="Arial" w:hAnsi="Arial" w:cs="Arial"/>
          <w:b/>
        </w:rPr>
        <w:t xml:space="preserve">Abstract: </w:t>
      </w:r>
    </w:p>
    <w:p w14:paraId="52655143" w14:textId="77777777" w:rsidR="00D43619" w:rsidRDefault="00D43619" w:rsidP="00D43619">
      <w:r>
        <w:t>In this contribution, we provide a status of the band combinations not for block approval and the related frameworks and formulate proposals to include in rules and guidelines of specifying band combinations TR for these cases.</w:t>
      </w:r>
    </w:p>
    <w:p w14:paraId="60944C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1F8C7" w14:textId="02E76F40" w:rsidR="00D43619" w:rsidRDefault="00D43619" w:rsidP="00D43619">
      <w:pPr>
        <w:rPr>
          <w:rFonts w:ascii="Arial" w:hAnsi="Arial" w:cs="Arial"/>
          <w:b/>
          <w:sz w:val="24"/>
        </w:rPr>
      </w:pPr>
      <w:r>
        <w:rPr>
          <w:rFonts w:ascii="Arial" w:hAnsi="Arial" w:cs="Arial"/>
          <w:b/>
          <w:color w:val="0000FF"/>
          <w:sz w:val="24"/>
        </w:rPr>
        <w:t>R4-2200618</w:t>
      </w:r>
      <w:r>
        <w:rPr>
          <w:rFonts w:ascii="Arial" w:hAnsi="Arial" w:cs="Arial"/>
          <w:b/>
          <w:color w:val="0000FF"/>
          <w:sz w:val="24"/>
        </w:rPr>
        <w:tab/>
      </w:r>
      <w:r>
        <w:rPr>
          <w:rFonts w:ascii="Arial" w:hAnsi="Arial" w:cs="Arial"/>
          <w:b/>
          <w:sz w:val="24"/>
        </w:rPr>
        <w:t>TP to TR38.862 on introdution to BCS4 and BCS5</w:t>
      </w:r>
    </w:p>
    <w:p w14:paraId="757B69A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 Xiaomi</w:t>
      </w:r>
    </w:p>
    <w:p w14:paraId="7B7BD359" w14:textId="77777777" w:rsidR="00D43619" w:rsidRDefault="00D43619" w:rsidP="00D43619">
      <w:pPr>
        <w:rPr>
          <w:rFonts w:ascii="Arial" w:hAnsi="Arial" w:cs="Arial"/>
          <w:b/>
        </w:rPr>
      </w:pPr>
      <w:r>
        <w:rPr>
          <w:rFonts w:ascii="Arial" w:hAnsi="Arial" w:cs="Arial"/>
          <w:b/>
        </w:rPr>
        <w:t xml:space="preserve">Abstract: </w:t>
      </w:r>
    </w:p>
    <w:p w14:paraId="27E968EE" w14:textId="77777777" w:rsidR="00D43619" w:rsidRDefault="00D43619" w:rsidP="00D43619">
      <w:r>
        <w:t>In this proposal, a TP to capture the related agreements and some guidelines for BCS4/5 definition is proposed.</w:t>
      </w:r>
    </w:p>
    <w:p w14:paraId="7F5EA7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R4-2202385</w:t>
      </w:r>
      <w:r>
        <w:rPr>
          <w:color w:val="993300"/>
          <w:u w:val="single"/>
        </w:rPr>
        <w:t>.</w:t>
      </w:r>
    </w:p>
    <w:p w14:paraId="03A3A90B" w14:textId="142EE2C1" w:rsidR="00D43619" w:rsidRDefault="00D43619" w:rsidP="00D43619">
      <w:pPr>
        <w:rPr>
          <w:rFonts w:ascii="Arial" w:hAnsi="Arial" w:cs="Arial"/>
          <w:b/>
          <w:sz w:val="24"/>
        </w:rPr>
      </w:pPr>
      <w:r>
        <w:rPr>
          <w:rFonts w:ascii="Arial" w:hAnsi="Arial" w:cs="Arial"/>
          <w:b/>
          <w:color w:val="0000FF"/>
          <w:sz w:val="24"/>
        </w:rPr>
        <w:t>R4-2202385</w:t>
      </w:r>
      <w:r>
        <w:rPr>
          <w:rFonts w:ascii="Arial" w:hAnsi="Arial" w:cs="Arial"/>
          <w:b/>
          <w:color w:val="0000FF"/>
          <w:sz w:val="24"/>
        </w:rPr>
        <w:tab/>
      </w:r>
      <w:r>
        <w:rPr>
          <w:rFonts w:ascii="Arial" w:hAnsi="Arial" w:cs="Arial"/>
          <w:b/>
          <w:sz w:val="24"/>
        </w:rPr>
        <w:t>TP to TR38.862 on introduction to BCS4 and BCS5</w:t>
      </w:r>
    </w:p>
    <w:p w14:paraId="3AA59C8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Xiaomi</w:t>
      </w:r>
    </w:p>
    <w:p w14:paraId="6CA2DF6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D97B7" w14:textId="77777777" w:rsidR="00D43619" w:rsidRDefault="00D43619" w:rsidP="00D43619">
      <w:pPr>
        <w:pStyle w:val="Heading6"/>
      </w:pPr>
      <w:bookmarkStart w:id="468" w:name="_Toc94335795"/>
      <w:r>
        <w:t>7.3.2.1.1</w:t>
      </w:r>
      <w:r>
        <w:tab/>
        <w:t>Signaling and configuration (RAN1/RAN2 impacts) aspects</w:t>
      </w:r>
      <w:bookmarkEnd w:id="468"/>
    </w:p>
    <w:p w14:paraId="65BDD490" w14:textId="4DFF38E1" w:rsidR="00D43619" w:rsidRDefault="00D43619" w:rsidP="00D43619">
      <w:pPr>
        <w:rPr>
          <w:rFonts w:ascii="Arial" w:hAnsi="Arial" w:cs="Arial"/>
          <w:b/>
          <w:sz w:val="24"/>
        </w:rPr>
      </w:pPr>
      <w:r>
        <w:rPr>
          <w:rFonts w:ascii="Arial" w:hAnsi="Arial" w:cs="Arial"/>
          <w:b/>
          <w:color w:val="0000FF"/>
          <w:sz w:val="24"/>
        </w:rPr>
        <w:t>R4-2201881</w:t>
      </w:r>
      <w:r>
        <w:rPr>
          <w:rFonts w:ascii="Arial" w:hAnsi="Arial" w:cs="Arial"/>
          <w:b/>
          <w:color w:val="0000FF"/>
          <w:sz w:val="24"/>
        </w:rPr>
        <w:tab/>
      </w:r>
      <w:r>
        <w:rPr>
          <w:rFonts w:ascii="Arial" w:hAnsi="Arial" w:cs="Arial"/>
          <w:b/>
          <w:sz w:val="24"/>
        </w:rPr>
        <w:t>Views on Signalling for Overlapping CBW from Network Perspective</w:t>
      </w:r>
    </w:p>
    <w:p w14:paraId="26C1056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989C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01121" w14:textId="77777777" w:rsidR="00D43619" w:rsidRDefault="00D43619" w:rsidP="00D43619">
      <w:pPr>
        <w:pStyle w:val="Heading6"/>
      </w:pPr>
      <w:bookmarkStart w:id="469" w:name="_Toc94335796"/>
      <w:r>
        <w:t>7.3.2.1.2</w:t>
      </w:r>
      <w:r>
        <w:tab/>
        <w:t>Other aspects such as detailed solution, complexity, legacy UE, etc</w:t>
      </w:r>
      <w:bookmarkEnd w:id="469"/>
    </w:p>
    <w:p w14:paraId="5335E754" w14:textId="13D612A5" w:rsidR="00D43619" w:rsidRDefault="00D43619" w:rsidP="00D43619">
      <w:pPr>
        <w:rPr>
          <w:rFonts w:ascii="Arial" w:hAnsi="Arial" w:cs="Arial"/>
          <w:b/>
          <w:sz w:val="24"/>
        </w:rPr>
      </w:pPr>
      <w:r>
        <w:rPr>
          <w:rFonts w:ascii="Arial" w:hAnsi="Arial" w:cs="Arial"/>
          <w:b/>
          <w:color w:val="0000FF"/>
          <w:sz w:val="24"/>
        </w:rPr>
        <w:t>R4-2201882</w:t>
      </w:r>
      <w:r>
        <w:rPr>
          <w:rFonts w:ascii="Arial" w:hAnsi="Arial" w:cs="Arial"/>
          <w:b/>
          <w:color w:val="0000FF"/>
          <w:sz w:val="24"/>
        </w:rPr>
        <w:tab/>
      </w:r>
      <w:r>
        <w:rPr>
          <w:rFonts w:ascii="Arial" w:hAnsi="Arial" w:cs="Arial"/>
          <w:b/>
          <w:sz w:val="24"/>
        </w:rPr>
        <w:t>Views on BS TX Channel BW Filters for Overlapping CBW</w:t>
      </w:r>
    </w:p>
    <w:p w14:paraId="3093F4E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36C56A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22210" w14:textId="77777777" w:rsidR="00D43619" w:rsidRDefault="00D43619" w:rsidP="00D43619">
      <w:pPr>
        <w:pStyle w:val="Heading4"/>
      </w:pPr>
      <w:bookmarkStart w:id="470" w:name="_Toc94335797"/>
      <w:r>
        <w:t>7.3.3</w:t>
      </w:r>
      <w:r>
        <w:tab/>
        <w:t>Improving RAN4 specification structures and reducing redundant contents</w:t>
      </w:r>
      <w:bookmarkEnd w:id="470"/>
    </w:p>
    <w:p w14:paraId="578393AD" w14:textId="77777777" w:rsidR="00D43619" w:rsidRDefault="00D43619" w:rsidP="00D43619">
      <w:pPr>
        <w:pStyle w:val="Heading5"/>
      </w:pPr>
      <w:bookmarkStart w:id="471" w:name="_Toc94335798"/>
      <w:r>
        <w:t>7.3.3.1</w:t>
      </w:r>
      <w:r>
        <w:tab/>
        <w:t>Optimization of delta TIB and delta RIB</w:t>
      </w:r>
      <w:bookmarkEnd w:id="471"/>
    </w:p>
    <w:p w14:paraId="169607C1" w14:textId="302BB808" w:rsidR="00D43619" w:rsidRDefault="00D43619" w:rsidP="00D43619">
      <w:pPr>
        <w:rPr>
          <w:rFonts w:ascii="Arial" w:hAnsi="Arial" w:cs="Arial"/>
          <w:b/>
          <w:sz w:val="24"/>
        </w:rPr>
      </w:pPr>
      <w:r>
        <w:rPr>
          <w:rFonts w:ascii="Arial" w:hAnsi="Arial" w:cs="Arial"/>
          <w:b/>
          <w:color w:val="0000FF"/>
          <w:sz w:val="24"/>
        </w:rPr>
        <w:t>R4-2200617</w:t>
      </w:r>
      <w:r>
        <w:rPr>
          <w:rFonts w:ascii="Arial" w:hAnsi="Arial" w:cs="Arial"/>
          <w:b/>
          <w:color w:val="0000FF"/>
          <w:sz w:val="24"/>
        </w:rPr>
        <w:tab/>
      </w:r>
      <w:r>
        <w:rPr>
          <w:rFonts w:ascii="Arial" w:hAnsi="Arial" w:cs="Arial"/>
          <w:b/>
          <w:sz w:val="24"/>
        </w:rPr>
        <w:t>Band category for rule based approach for delta TIB and RIB</w:t>
      </w:r>
    </w:p>
    <w:p w14:paraId="21B929B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9AD8C30" w14:textId="77777777" w:rsidR="00D43619" w:rsidRDefault="00D43619" w:rsidP="00D43619">
      <w:pPr>
        <w:rPr>
          <w:rFonts w:ascii="Arial" w:hAnsi="Arial" w:cs="Arial"/>
          <w:b/>
        </w:rPr>
      </w:pPr>
      <w:r>
        <w:rPr>
          <w:rFonts w:ascii="Arial" w:hAnsi="Arial" w:cs="Arial"/>
          <w:b/>
        </w:rPr>
        <w:t xml:space="preserve">Abstract: </w:t>
      </w:r>
    </w:p>
    <w:p w14:paraId="569DD79D" w14:textId="77777777" w:rsidR="00D43619" w:rsidRDefault="00D43619" w:rsidP="00D43619">
      <w:r>
        <w:t>In this paper we discuss the band category for rule based approach for delta TIB and RIB.</w:t>
      </w:r>
    </w:p>
    <w:p w14:paraId="15EAD9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FEA11" w14:textId="07EAF819" w:rsidR="00D43619" w:rsidRDefault="00D43619" w:rsidP="00D43619">
      <w:pPr>
        <w:rPr>
          <w:rFonts w:ascii="Arial" w:hAnsi="Arial" w:cs="Arial"/>
          <w:b/>
          <w:sz w:val="24"/>
        </w:rPr>
      </w:pPr>
      <w:r>
        <w:rPr>
          <w:rFonts w:ascii="Arial" w:hAnsi="Arial" w:cs="Arial"/>
          <w:b/>
          <w:color w:val="0000FF"/>
          <w:sz w:val="24"/>
        </w:rPr>
        <w:t>R4-2200705</w:t>
      </w:r>
      <w:r>
        <w:rPr>
          <w:rFonts w:ascii="Arial" w:hAnsi="Arial" w:cs="Arial"/>
          <w:b/>
          <w:color w:val="0000FF"/>
          <w:sz w:val="24"/>
        </w:rPr>
        <w:tab/>
      </w:r>
      <w:r>
        <w:rPr>
          <w:rFonts w:ascii="Arial" w:hAnsi="Arial" w:cs="Arial"/>
          <w:b/>
          <w:sz w:val="24"/>
        </w:rPr>
        <w:t>Statistics of dTib and dRib</w:t>
      </w:r>
    </w:p>
    <w:p w14:paraId="2A17B62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69DC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01A87" w14:textId="77777777" w:rsidR="00D43619" w:rsidRDefault="00D43619" w:rsidP="00D43619">
      <w:pPr>
        <w:pStyle w:val="Heading5"/>
      </w:pPr>
      <w:bookmarkStart w:id="472" w:name="_Toc94335799"/>
      <w:r>
        <w:t>7.3.3.2</w:t>
      </w:r>
      <w:r>
        <w:tab/>
        <w:t>Optimizations for other redundancy</w:t>
      </w:r>
      <w:bookmarkEnd w:id="472"/>
    </w:p>
    <w:p w14:paraId="5C3C7DE5" w14:textId="6E84A5A3" w:rsidR="00D43619" w:rsidRDefault="00D43619" w:rsidP="00D43619">
      <w:pPr>
        <w:rPr>
          <w:rFonts w:ascii="Arial" w:hAnsi="Arial" w:cs="Arial"/>
          <w:b/>
          <w:sz w:val="24"/>
        </w:rPr>
      </w:pPr>
      <w:r>
        <w:rPr>
          <w:rFonts w:ascii="Arial" w:hAnsi="Arial" w:cs="Arial"/>
          <w:b/>
          <w:color w:val="0000FF"/>
          <w:sz w:val="24"/>
        </w:rPr>
        <w:t>R4-2200616</w:t>
      </w:r>
      <w:r>
        <w:rPr>
          <w:rFonts w:ascii="Arial" w:hAnsi="Arial" w:cs="Arial"/>
          <w:b/>
          <w:color w:val="0000FF"/>
          <w:sz w:val="24"/>
        </w:rPr>
        <w:tab/>
      </w:r>
      <w:r>
        <w:rPr>
          <w:rFonts w:ascii="Arial" w:hAnsi="Arial" w:cs="Arial"/>
          <w:b/>
          <w:sz w:val="24"/>
        </w:rPr>
        <w:t>TP to TR38.862 on simplification for DC configuration table in Rel-18</w:t>
      </w:r>
    </w:p>
    <w:p w14:paraId="3C754D3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A2083B8" w14:textId="77777777" w:rsidR="00D43619" w:rsidRDefault="00D43619" w:rsidP="00D43619">
      <w:pPr>
        <w:rPr>
          <w:rFonts w:ascii="Arial" w:hAnsi="Arial" w:cs="Arial"/>
          <w:b/>
        </w:rPr>
      </w:pPr>
      <w:r>
        <w:rPr>
          <w:rFonts w:ascii="Arial" w:hAnsi="Arial" w:cs="Arial"/>
          <w:b/>
        </w:rPr>
        <w:t xml:space="preserve">Abstract: </w:t>
      </w:r>
    </w:p>
    <w:p w14:paraId="37534252" w14:textId="77777777" w:rsidR="00D43619" w:rsidRDefault="00D43619" w:rsidP="00D43619">
      <w:r>
        <w:t>In this paper, we would like to further discuss the possible optimizations for DC configuration table on the basis of [3] in the timeframe of Rel-18.</w:t>
      </w:r>
    </w:p>
    <w:p w14:paraId="143E1CC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49FEE" w14:textId="77777777" w:rsidR="00D43619" w:rsidRDefault="00D43619" w:rsidP="00D43619">
      <w:pPr>
        <w:pStyle w:val="Heading3"/>
      </w:pPr>
      <w:bookmarkStart w:id="473" w:name="_Toc94335800"/>
      <w:r>
        <w:t>7.4</w:t>
      </w:r>
      <w:r>
        <w:tab/>
        <w:t>Optimizations of pi/2 BPSK uplink power in NR</w:t>
      </w:r>
      <w:bookmarkEnd w:id="473"/>
    </w:p>
    <w:p w14:paraId="71D35679" w14:textId="03993AEA" w:rsidR="00D43619" w:rsidRDefault="00D43619" w:rsidP="00D43619">
      <w:pPr>
        <w:rPr>
          <w:rFonts w:ascii="Arial" w:hAnsi="Arial" w:cs="Arial"/>
          <w:b/>
          <w:sz w:val="24"/>
        </w:rPr>
      </w:pPr>
      <w:r>
        <w:rPr>
          <w:rFonts w:ascii="Arial" w:hAnsi="Arial" w:cs="Arial"/>
          <w:b/>
          <w:color w:val="0000FF"/>
          <w:sz w:val="24"/>
        </w:rPr>
        <w:t>R4-2202235</w:t>
      </w:r>
      <w:r>
        <w:rPr>
          <w:rFonts w:ascii="Arial" w:hAnsi="Arial" w:cs="Arial"/>
          <w:b/>
          <w:color w:val="0000FF"/>
          <w:sz w:val="24"/>
        </w:rPr>
        <w:tab/>
      </w:r>
      <w:r>
        <w:rPr>
          <w:rFonts w:ascii="Arial" w:hAnsi="Arial" w:cs="Arial"/>
          <w:b/>
          <w:sz w:val="24"/>
        </w:rPr>
        <w:t>Email discussion summary for [101-bis-e][135] FS_NR_Opt_pi2BPSK</w:t>
      </w:r>
    </w:p>
    <w:p w14:paraId="4567FB1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686FD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R4-2202335</w:t>
      </w:r>
      <w:r>
        <w:rPr>
          <w:color w:val="993300"/>
          <w:u w:val="single"/>
        </w:rPr>
        <w:t>.</w:t>
      </w:r>
    </w:p>
    <w:p w14:paraId="2875E7DE" w14:textId="0F2A7C76" w:rsidR="00D43619" w:rsidRDefault="00D43619" w:rsidP="00D43619">
      <w:pPr>
        <w:rPr>
          <w:rFonts w:ascii="Arial" w:hAnsi="Arial" w:cs="Arial"/>
          <w:b/>
          <w:sz w:val="24"/>
        </w:rPr>
      </w:pPr>
      <w:r>
        <w:rPr>
          <w:rFonts w:ascii="Arial" w:hAnsi="Arial" w:cs="Arial"/>
          <w:b/>
          <w:color w:val="0000FF"/>
          <w:sz w:val="24"/>
        </w:rPr>
        <w:t>R4-2202335</w:t>
      </w:r>
      <w:r>
        <w:rPr>
          <w:rFonts w:ascii="Arial" w:hAnsi="Arial" w:cs="Arial"/>
          <w:b/>
          <w:color w:val="0000FF"/>
          <w:sz w:val="24"/>
        </w:rPr>
        <w:tab/>
      </w:r>
      <w:r>
        <w:rPr>
          <w:rFonts w:ascii="Arial" w:hAnsi="Arial" w:cs="Arial"/>
          <w:b/>
          <w:sz w:val="24"/>
        </w:rPr>
        <w:t>Email discussion summary for [101-bis-e][135] FS_NR_Opt_pi2BPSK</w:t>
      </w:r>
    </w:p>
    <w:p w14:paraId="68B2049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50BE458" w14:textId="77777777" w:rsidR="00D43619" w:rsidRDefault="00D43619" w:rsidP="00D43619">
      <w:pPr>
        <w:rPr>
          <w:color w:val="808080"/>
        </w:rPr>
      </w:pPr>
      <w:r>
        <w:rPr>
          <w:color w:val="808080"/>
        </w:rPr>
        <w:t>(Replaces R4-2202235)</w:t>
      </w:r>
    </w:p>
    <w:p w14:paraId="5A2D59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96C09" w14:textId="77777777" w:rsidR="00D43619" w:rsidRDefault="00D43619" w:rsidP="00D43619">
      <w:pPr>
        <w:pStyle w:val="Heading4"/>
      </w:pPr>
      <w:bookmarkStart w:id="474" w:name="_Toc94335801"/>
      <w:r>
        <w:t>7.4.1</w:t>
      </w:r>
      <w:r>
        <w:tab/>
        <w:t>General and TR</w:t>
      </w:r>
      <w:bookmarkEnd w:id="474"/>
    </w:p>
    <w:p w14:paraId="6BF58678" w14:textId="7FD90D22" w:rsidR="00D43619" w:rsidRDefault="00D43619" w:rsidP="00D43619">
      <w:pPr>
        <w:rPr>
          <w:rFonts w:ascii="Arial" w:hAnsi="Arial" w:cs="Arial"/>
          <w:b/>
          <w:sz w:val="24"/>
        </w:rPr>
      </w:pPr>
      <w:r>
        <w:rPr>
          <w:rFonts w:ascii="Arial" w:hAnsi="Arial" w:cs="Arial"/>
          <w:b/>
          <w:color w:val="0000FF"/>
          <w:sz w:val="24"/>
        </w:rPr>
        <w:t>R4-2200506</w:t>
      </w:r>
      <w:r>
        <w:rPr>
          <w:rFonts w:ascii="Arial" w:hAnsi="Arial" w:cs="Arial"/>
          <w:b/>
          <w:color w:val="0000FF"/>
          <w:sz w:val="24"/>
        </w:rPr>
        <w:tab/>
      </w:r>
      <w:r>
        <w:rPr>
          <w:rFonts w:ascii="Arial" w:hAnsi="Arial" w:cs="Arial"/>
          <w:b/>
          <w:sz w:val="24"/>
        </w:rPr>
        <w:t>TR skeleton for SI on optimizations of pi_2 BPSK uplink power</w:t>
      </w:r>
    </w:p>
    <w:p w14:paraId="025EF99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15E2A6F" w14:textId="77777777" w:rsidR="00D43619" w:rsidRDefault="00D43619" w:rsidP="00D43619">
      <w:pPr>
        <w:rPr>
          <w:rFonts w:ascii="Arial" w:hAnsi="Arial" w:cs="Arial"/>
          <w:b/>
        </w:rPr>
      </w:pPr>
      <w:r>
        <w:rPr>
          <w:rFonts w:ascii="Arial" w:hAnsi="Arial" w:cs="Arial"/>
          <w:b/>
        </w:rPr>
        <w:t xml:space="preserve">Abstract: </w:t>
      </w:r>
    </w:p>
    <w:p w14:paraId="26E7F77A" w14:textId="77777777" w:rsidR="00D43619" w:rsidRDefault="00D43619" w:rsidP="00D43619">
      <w:r>
        <w:t>Workplan for ‘Optimizations of pi/2 BPSK uplink power in NR’ is presented</w:t>
      </w:r>
    </w:p>
    <w:p w14:paraId="64959C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9E110" w14:textId="24A3D8C5" w:rsidR="00D43619" w:rsidRDefault="00D43619" w:rsidP="00D43619">
      <w:pPr>
        <w:rPr>
          <w:rFonts w:ascii="Arial" w:hAnsi="Arial" w:cs="Arial"/>
          <w:b/>
          <w:sz w:val="24"/>
        </w:rPr>
      </w:pPr>
      <w:r>
        <w:rPr>
          <w:rFonts w:ascii="Arial" w:hAnsi="Arial" w:cs="Arial"/>
          <w:b/>
          <w:color w:val="0000FF"/>
          <w:sz w:val="24"/>
        </w:rPr>
        <w:t>R4-2200507</w:t>
      </w:r>
      <w:r>
        <w:rPr>
          <w:rFonts w:ascii="Arial" w:hAnsi="Arial" w:cs="Arial"/>
          <w:b/>
          <w:color w:val="0000FF"/>
          <w:sz w:val="24"/>
        </w:rPr>
        <w:tab/>
      </w:r>
      <w:r>
        <w:rPr>
          <w:rFonts w:ascii="Arial" w:hAnsi="Arial" w:cs="Arial"/>
          <w:b/>
          <w:sz w:val="24"/>
        </w:rPr>
        <w:t>TP for Pi/2 BPSK study item for TR38.868</w:t>
      </w:r>
    </w:p>
    <w:p w14:paraId="7B344F0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23CE713" w14:textId="77777777" w:rsidR="00D43619" w:rsidRDefault="00D43619" w:rsidP="00D43619">
      <w:pPr>
        <w:rPr>
          <w:rFonts w:ascii="Arial" w:hAnsi="Arial" w:cs="Arial"/>
          <w:b/>
        </w:rPr>
      </w:pPr>
      <w:r>
        <w:rPr>
          <w:rFonts w:ascii="Arial" w:hAnsi="Arial" w:cs="Arial"/>
          <w:b/>
        </w:rPr>
        <w:t xml:space="preserve">Abstract: </w:t>
      </w:r>
    </w:p>
    <w:p w14:paraId="39CFC3B7" w14:textId="77777777" w:rsidR="00D43619" w:rsidRDefault="00D43619" w:rsidP="00D43619">
      <w:r>
        <w:t>Presents items from company contributions that are to be included in TR38.868</w:t>
      </w:r>
    </w:p>
    <w:p w14:paraId="7C9BAA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R4-2202387</w:t>
      </w:r>
      <w:r>
        <w:rPr>
          <w:color w:val="993300"/>
          <w:u w:val="single"/>
        </w:rPr>
        <w:t>.</w:t>
      </w:r>
    </w:p>
    <w:p w14:paraId="3CBFC5B9" w14:textId="2191F526" w:rsidR="00D43619" w:rsidRDefault="00D43619" w:rsidP="00D43619">
      <w:pPr>
        <w:rPr>
          <w:rFonts w:ascii="Arial" w:hAnsi="Arial" w:cs="Arial"/>
          <w:b/>
          <w:sz w:val="24"/>
        </w:rPr>
      </w:pPr>
      <w:r>
        <w:rPr>
          <w:rFonts w:ascii="Arial" w:hAnsi="Arial" w:cs="Arial"/>
          <w:b/>
          <w:color w:val="0000FF"/>
          <w:sz w:val="24"/>
        </w:rPr>
        <w:t>R4-2202386</w:t>
      </w:r>
      <w:r>
        <w:rPr>
          <w:rFonts w:ascii="Arial" w:hAnsi="Arial" w:cs="Arial"/>
          <w:b/>
          <w:color w:val="0000FF"/>
          <w:sz w:val="24"/>
        </w:rPr>
        <w:tab/>
      </w:r>
      <w:r>
        <w:rPr>
          <w:rFonts w:ascii="Arial" w:hAnsi="Arial" w:cs="Arial"/>
          <w:b/>
          <w:sz w:val="24"/>
        </w:rPr>
        <w:t>WF on optimizations of Pi/2 BPSK UL power in NR and agreements</w:t>
      </w:r>
    </w:p>
    <w:p w14:paraId="596092C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Qualcomm Inc.</w:t>
      </w:r>
    </w:p>
    <w:p w14:paraId="40E60737" w14:textId="77777777" w:rsidR="00D43619" w:rsidRDefault="00D43619" w:rsidP="00D43619">
      <w:pPr>
        <w:rPr>
          <w:rFonts w:ascii="Arial" w:hAnsi="Arial" w:cs="Arial"/>
          <w:b/>
        </w:rPr>
      </w:pPr>
      <w:r>
        <w:rPr>
          <w:rFonts w:ascii="Arial" w:hAnsi="Arial" w:cs="Arial"/>
          <w:b/>
        </w:rPr>
        <w:t xml:space="preserve">Abstract: </w:t>
      </w:r>
    </w:p>
    <w:p w14:paraId="14006439" w14:textId="77777777" w:rsidR="00D43619" w:rsidRDefault="00D43619" w:rsidP="00D43619">
      <w:r>
        <w:t>[WF approval]</w:t>
      </w:r>
    </w:p>
    <w:p w14:paraId="61C1E2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66933" w14:textId="39996E83" w:rsidR="00D43619" w:rsidRDefault="00D43619" w:rsidP="00D43619">
      <w:pPr>
        <w:rPr>
          <w:rFonts w:ascii="Arial" w:hAnsi="Arial" w:cs="Arial"/>
          <w:b/>
          <w:sz w:val="24"/>
        </w:rPr>
      </w:pPr>
      <w:r>
        <w:rPr>
          <w:rFonts w:ascii="Arial" w:hAnsi="Arial" w:cs="Arial"/>
          <w:b/>
          <w:color w:val="0000FF"/>
          <w:sz w:val="24"/>
        </w:rPr>
        <w:t>R4-2202387</w:t>
      </w:r>
      <w:r>
        <w:rPr>
          <w:rFonts w:ascii="Arial" w:hAnsi="Arial" w:cs="Arial"/>
          <w:b/>
          <w:color w:val="0000FF"/>
          <w:sz w:val="24"/>
        </w:rPr>
        <w:tab/>
      </w:r>
      <w:r>
        <w:rPr>
          <w:rFonts w:ascii="Arial" w:hAnsi="Arial" w:cs="Arial"/>
          <w:b/>
          <w:sz w:val="24"/>
        </w:rPr>
        <w:t>TP for Pi/2 BPSK study item for TR38.868</w:t>
      </w:r>
    </w:p>
    <w:p w14:paraId="1706928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A99A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2CA5A" w14:textId="77777777" w:rsidR="00D43619" w:rsidRDefault="00D43619" w:rsidP="00D43619">
      <w:pPr>
        <w:pStyle w:val="Heading4"/>
      </w:pPr>
      <w:bookmarkStart w:id="475" w:name="_Toc94335802"/>
      <w:r>
        <w:t>7.4.2</w:t>
      </w:r>
      <w:r>
        <w:tab/>
        <w:t>UE Tx power and related issues</w:t>
      </w:r>
      <w:bookmarkEnd w:id="475"/>
    </w:p>
    <w:p w14:paraId="4E316584" w14:textId="69B0F885" w:rsidR="00D43619" w:rsidRDefault="00D43619" w:rsidP="00D43619">
      <w:pPr>
        <w:rPr>
          <w:rFonts w:ascii="Arial" w:hAnsi="Arial" w:cs="Arial"/>
          <w:b/>
          <w:sz w:val="24"/>
        </w:rPr>
      </w:pPr>
      <w:r>
        <w:rPr>
          <w:rFonts w:ascii="Arial" w:hAnsi="Arial" w:cs="Arial"/>
          <w:b/>
          <w:color w:val="0000FF"/>
          <w:sz w:val="24"/>
        </w:rPr>
        <w:t>R4-2200443</w:t>
      </w:r>
      <w:r>
        <w:rPr>
          <w:rFonts w:ascii="Arial" w:hAnsi="Arial" w:cs="Arial"/>
          <w:b/>
          <w:color w:val="0000FF"/>
          <w:sz w:val="24"/>
        </w:rPr>
        <w:tab/>
      </w:r>
      <w:r>
        <w:rPr>
          <w:rFonts w:ascii="Arial" w:hAnsi="Arial" w:cs="Arial"/>
          <w:b/>
          <w:sz w:val="24"/>
        </w:rPr>
        <w:t>MPR region proposal for PI/2 BPSK power boosting</w:t>
      </w:r>
    </w:p>
    <w:p w14:paraId="2C6D30B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E9DBD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AFF53" w14:textId="76465AED" w:rsidR="00D43619" w:rsidRDefault="00D43619" w:rsidP="00D43619">
      <w:pPr>
        <w:rPr>
          <w:rFonts w:ascii="Arial" w:hAnsi="Arial" w:cs="Arial"/>
          <w:b/>
          <w:sz w:val="24"/>
        </w:rPr>
      </w:pPr>
      <w:r>
        <w:rPr>
          <w:rFonts w:ascii="Arial" w:hAnsi="Arial" w:cs="Arial"/>
          <w:b/>
          <w:color w:val="0000FF"/>
          <w:sz w:val="24"/>
        </w:rPr>
        <w:t>R4-2200727</w:t>
      </w:r>
      <w:r>
        <w:rPr>
          <w:rFonts w:ascii="Arial" w:hAnsi="Arial" w:cs="Arial"/>
          <w:b/>
          <w:color w:val="0000FF"/>
          <w:sz w:val="24"/>
        </w:rPr>
        <w:tab/>
      </w:r>
      <w:r>
        <w:rPr>
          <w:rFonts w:ascii="Arial" w:hAnsi="Arial" w:cs="Arial"/>
          <w:b/>
          <w:sz w:val="24"/>
        </w:rPr>
        <w:t>Transmitter performance for pi/2 BPSK with spectral shaping</w:t>
      </w:r>
    </w:p>
    <w:p w14:paraId="62941C2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0424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B2A2A" w14:textId="3B93F717" w:rsidR="00D43619" w:rsidRDefault="00D43619" w:rsidP="00D43619">
      <w:pPr>
        <w:rPr>
          <w:rFonts w:ascii="Arial" w:hAnsi="Arial" w:cs="Arial"/>
          <w:b/>
          <w:sz w:val="24"/>
        </w:rPr>
      </w:pPr>
      <w:r>
        <w:rPr>
          <w:rFonts w:ascii="Arial" w:hAnsi="Arial" w:cs="Arial"/>
          <w:b/>
          <w:color w:val="0000FF"/>
          <w:sz w:val="24"/>
        </w:rPr>
        <w:t>R4-2200954</w:t>
      </w:r>
      <w:r>
        <w:rPr>
          <w:rFonts w:ascii="Arial" w:hAnsi="Arial" w:cs="Arial"/>
          <w:b/>
          <w:color w:val="0000FF"/>
          <w:sz w:val="24"/>
        </w:rPr>
        <w:tab/>
      </w:r>
      <w:r>
        <w:rPr>
          <w:rFonts w:ascii="Arial" w:hAnsi="Arial" w:cs="Arial"/>
          <w:b/>
          <w:sz w:val="24"/>
        </w:rPr>
        <w:t>Discussion on pi/2 BPSK UE Tx power</w:t>
      </w:r>
    </w:p>
    <w:p w14:paraId="1C68456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63C4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AF79C" w14:textId="49166196" w:rsidR="00D43619" w:rsidRDefault="00D43619" w:rsidP="00D43619">
      <w:pPr>
        <w:rPr>
          <w:rFonts w:ascii="Arial" w:hAnsi="Arial" w:cs="Arial"/>
          <w:b/>
          <w:sz w:val="24"/>
        </w:rPr>
      </w:pPr>
      <w:r>
        <w:rPr>
          <w:rFonts w:ascii="Arial" w:hAnsi="Arial" w:cs="Arial"/>
          <w:b/>
          <w:color w:val="0000FF"/>
          <w:sz w:val="24"/>
        </w:rPr>
        <w:t>R4-2201837</w:t>
      </w:r>
      <w:r>
        <w:rPr>
          <w:rFonts w:ascii="Arial" w:hAnsi="Arial" w:cs="Arial"/>
          <w:b/>
          <w:color w:val="0000FF"/>
          <w:sz w:val="24"/>
        </w:rPr>
        <w:tab/>
      </w:r>
      <w:r>
        <w:rPr>
          <w:rFonts w:ascii="Arial" w:hAnsi="Arial" w:cs="Arial"/>
          <w:b/>
          <w:sz w:val="24"/>
        </w:rPr>
        <w:t>On the remaining issues for Pi/2 BPSK Optimisations</w:t>
      </w:r>
    </w:p>
    <w:p w14:paraId="61DBEC4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155F9BD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A8C3C" w14:textId="36B68C98" w:rsidR="00D43619" w:rsidRDefault="00D43619" w:rsidP="00D43619">
      <w:pPr>
        <w:rPr>
          <w:rFonts w:ascii="Arial" w:hAnsi="Arial" w:cs="Arial"/>
          <w:b/>
          <w:sz w:val="24"/>
        </w:rPr>
      </w:pPr>
      <w:r>
        <w:rPr>
          <w:rFonts w:ascii="Arial" w:hAnsi="Arial" w:cs="Arial"/>
          <w:b/>
          <w:color w:val="0000FF"/>
          <w:sz w:val="24"/>
        </w:rPr>
        <w:t>R4-2201879</w:t>
      </w:r>
      <w:r>
        <w:rPr>
          <w:rFonts w:ascii="Arial" w:hAnsi="Arial" w:cs="Arial"/>
          <w:b/>
          <w:color w:val="0000FF"/>
          <w:sz w:val="24"/>
        </w:rPr>
        <w:tab/>
      </w:r>
      <w:r>
        <w:rPr>
          <w:rFonts w:ascii="Arial" w:hAnsi="Arial" w:cs="Arial"/>
          <w:b/>
          <w:sz w:val="24"/>
        </w:rPr>
        <w:t>Pi/2 BPSK combined Tx and Rx Link performance</w:t>
      </w:r>
    </w:p>
    <w:p w14:paraId="11DE7AD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77F8B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C678E" w14:textId="27E46D5B" w:rsidR="00D43619" w:rsidRDefault="00D43619" w:rsidP="00D43619">
      <w:pPr>
        <w:rPr>
          <w:rFonts w:ascii="Arial" w:hAnsi="Arial" w:cs="Arial"/>
          <w:b/>
          <w:sz w:val="24"/>
        </w:rPr>
      </w:pPr>
      <w:r>
        <w:rPr>
          <w:rFonts w:ascii="Arial" w:hAnsi="Arial" w:cs="Arial"/>
          <w:b/>
          <w:color w:val="0000FF"/>
          <w:sz w:val="24"/>
        </w:rPr>
        <w:t>R4-2202029</w:t>
      </w:r>
      <w:r>
        <w:rPr>
          <w:rFonts w:ascii="Arial" w:hAnsi="Arial" w:cs="Arial"/>
          <w:b/>
          <w:color w:val="0000FF"/>
          <w:sz w:val="24"/>
        </w:rPr>
        <w:tab/>
      </w:r>
      <w:r>
        <w:rPr>
          <w:rFonts w:ascii="Arial" w:hAnsi="Arial" w:cs="Arial"/>
          <w:b/>
          <w:sz w:val="24"/>
        </w:rPr>
        <w:t>PC2 Pi/2 BPSK Power Boosting Measurements</w:t>
      </w:r>
    </w:p>
    <w:p w14:paraId="06B5184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05784D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FE1FA" w14:textId="77777777" w:rsidR="00D43619" w:rsidRDefault="00D43619" w:rsidP="00D43619">
      <w:pPr>
        <w:pStyle w:val="Heading4"/>
      </w:pPr>
      <w:bookmarkStart w:id="476" w:name="_Toc94335803"/>
      <w:r>
        <w:t>7.4.3</w:t>
      </w:r>
      <w:r>
        <w:tab/>
        <w:t>Evaluation of filter requirements applicable to identified new UE power capability</w:t>
      </w:r>
      <w:bookmarkEnd w:id="476"/>
    </w:p>
    <w:p w14:paraId="014413A7" w14:textId="648D2772" w:rsidR="00D43619" w:rsidRDefault="00D43619" w:rsidP="00D43619">
      <w:pPr>
        <w:rPr>
          <w:rFonts w:ascii="Arial" w:hAnsi="Arial" w:cs="Arial"/>
          <w:b/>
          <w:sz w:val="24"/>
        </w:rPr>
      </w:pPr>
      <w:r>
        <w:rPr>
          <w:rFonts w:ascii="Arial" w:hAnsi="Arial" w:cs="Arial"/>
          <w:b/>
          <w:color w:val="0000FF"/>
          <w:sz w:val="24"/>
        </w:rPr>
        <w:t>R4-2200511</w:t>
      </w:r>
      <w:r>
        <w:rPr>
          <w:rFonts w:ascii="Arial" w:hAnsi="Arial" w:cs="Arial"/>
          <w:b/>
          <w:color w:val="0000FF"/>
          <w:sz w:val="24"/>
        </w:rPr>
        <w:tab/>
      </w:r>
      <w:r>
        <w:rPr>
          <w:rFonts w:ascii="Arial" w:hAnsi="Arial" w:cs="Arial"/>
          <w:b/>
          <w:sz w:val="24"/>
        </w:rPr>
        <w:t>Spectral flatness requirements</w:t>
      </w:r>
    </w:p>
    <w:p w14:paraId="7737B9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6BE0774" w14:textId="77777777" w:rsidR="00D43619" w:rsidRDefault="00D43619" w:rsidP="00D43619">
      <w:pPr>
        <w:rPr>
          <w:rFonts w:ascii="Arial" w:hAnsi="Arial" w:cs="Arial"/>
          <w:b/>
        </w:rPr>
      </w:pPr>
      <w:r>
        <w:rPr>
          <w:rFonts w:ascii="Arial" w:hAnsi="Arial" w:cs="Arial"/>
          <w:b/>
        </w:rPr>
        <w:t xml:space="preserve">Abstract: </w:t>
      </w:r>
    </w:p>
    <w:p w14:paraId="26088669" w14:textId="77777777" w:rsidR="00D43619" w:rsidRDefault="00D43619" w:rsidP="00D43619">
      <w:r>
        <w:t>Discussion on timing for SL transmission in Rel-17</w:t>
      </w:r>
    </w:p>
    <w:p w14:paraId="0AC967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F2D36" w14:textId="7794C961" w:rsidR="00D43619" w:rsidRDefault="00D43619" w:rsidP="00D43619">
      <w:pPr>
        <w:rPr>
          <w:rFonts w:ascii="Arial" w:hAnsi="Arial" w:cs="Arial"/>
          <w:b/>
          <w:sz w:val="24"/>
        </w:rPr>
      </w:pPr>
      <w:r>
        <w:rPr>
          <w:rFonts w:ascii="Arial" w:hAnsi="Arial" w:cs="Arial"/>
          <w:b/>
          <w:color w:val="0000FF"/>
          <w:sz w:val="24"/>
        </w:rPr>
        <w:t>R4-2200728</w:t>
      </w:r>
      <w:r>
        <w:rPr>
          <w:rFonts w:ascii="Arial" w:hAnsi="Arial" w:cs="Arial"/>
          <w:b/>
          <w:color w:val="0000FF"/>
          <w:sz w:val="24"/>
        </w:rPr>
        <w:tab/>
      </w:r>
      <w:r>
        <w:rPr>
          <w:rFonts w:ascii="Arial" w:hAnsi="Arial" w:cs="Arial"/>
          <w:b/>
          <w:sz w:val="24"/>
        </w:rPr>
        <w:t>Shaping filter characteristics including transmitter and link performance</w:t>
      </w:r>
    </w:p>
    <w:p w14:paraId="63F8BF2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5B15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073F0" w14:textId="77777777" w:rsidR="00D43619" w:rsidRDefault="00D43619" w:rsidP="00D43619">
      <w:pPr>
        <w:pStyle w:val="Heading4"/>
      </w:pPr>
      <w:bookmarkStart w:id="477" w:name="_Toc94335804"/>
      <w:r>
        <w:t>7.4.4</w:t>
      </w:r>
      <w:r>
        <w:tab/>
        <w:t>Link level simulations</w:t>
      </w:r>
      <w:bookmarkEnd w:id="477"/>
    </w:p>
    <w:p w14:paraId="21FE8860" w14:textId="52D75591" w:rsidR="00D43619" w:rsidRDefault="00D43619" w:rsidP="00D43619">
      <w:pPr>
        <w:rPr>
          <w:rFonts w:ascii="Arial" w:hAnsi="Arial" w:cs="Arial"/>
          <w:b/>
          <w:sz w:val="24"/>
        </w:rPr>
      </w:pPr>
      <w:r>
        <w:rPr>
          <w:rFonts w:ascii="Arial" w:hAnsi="Arial" w:cs="Arial"/>
          <w:b/>
          <w:color w:val="0000FF"/>
          <w:sz w:val="24"/>
        </w:rPr>
        <w:t>R4-2200726</w:t>
      </w:r>
      <w:r>
        <w:rPr>
          <w:rFonts w:ascii="Arial" w:hAnsi="Arial" w:cs="Arial"/>
          <w:b/>
          <w:color w:val="0000FF"/>
          <w:sz w:val="24"/>
        </w:rPr>
        <w:tab/>
      </w:r>
      <w:r>
        <w:rPr>
          <w:rFonts w:ascii="Arial" w:hAnsi="Arial" w:cs="Arial"/>
          <w:b/>
          <w:sz w:val="24"/>
        </w:rPr>
        <w:t>Receiver performance for pi/2 BPSK with spectral shaping</w:t>
      </w:r>
    </w:p>
    <w:p w14:paraId="2B87DBD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F2B1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A773D" w14:textId="25BE69BA" w:rsidR="00D43619" w:rsidRDefault="00D43619" w:rsidP="00D43619">
      <w:pPr>
        <w:rPr>
          <w:rFonts w:ascii="Arial" w:hAnsi="Arial" w:cs="Arial"/>
          <w:b/>
          <w:sz w:val="24"/>
        </w:rPr>
      </w:pPr>
      <w:r>
        <w:rPr>
          <w:rFonts w:ascii="Arial" w:hAnsi="Arial" w:cs="Arial"/>
          <w:b/>
          <w:color w:val="0000FF"/>
          <w:sz w:val="24"/>
        </w:rPr>
        <w:t>R4-2200955</w:t>
      </w:r>
      <w:r>
        <w:rPr>
          <w:rFonts w:ascii="Arial" w:hAnsi="Arial" w:cs="Arial"/>
          <w:b/>
          <w:color w:val="0000FF"/>
          <w:sz w:val="24"/>
        </w:rPr>
        <w:tab/>
      </w:r>
      <w:r>
        <w:rPr>
          <w:rFonts w:ascii="Arial" w:hAnsi="Arial" w:cs="Arial"/>
          <w:b/>
          <w:sz w:val="24"/>
        </w:rPr>
        <w:t>Link level Simulation results for pi/2 BPSK</w:t>
      </w:r>
    </w:p>
    <w:p w14:paraId="7E68CC3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2A2540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60558" w14:textId="77777777" w:rsidR="00D43619" w:rsidRDefault="00D43619" w:rsidP="00D43619">
      <w:pPr>
        <w:pStyle w:val="Heading4"/>
      </w:pPr>
      <w:bookmarkStart w:id="478" w:name="_Toc94335805"/>
      <w:r>
        <w:t>7.4.5</w:t>
      </w:r>
      <w:r>
        <w:tab/>
        <w:t>SAR analysis</w:t>
      </w:r>
      <w:bookmarkEnd w:id="478"/>
    </w:p>
    <w:p w14:paraId="05C89C04" w14:textId="77777777" w:rsidR="00D43619" w:rsidRDefault="00D43619" w:rsidP="00D43619">
      <w:pPr>
        <w:pStyle w:val="Heading4"/>
      </w:pPr>
      <w:bookmarkStart w:id="479" w:name="_Toc94335806"/>
      <w:r>
        <w:t>7.4.6</w:t>
      </w:r>
      <w:r>
        <w:tab/>
        <w:t>Identify RAN4 requirements</w:t>
      </w:r>
      <w:bookmarkEnd w:id="479"/>
    </w:p>
    <w:p w14:paraId="14EAD8B8" w14:textId="5F7AB815" w:rsidR="00D43619" w:rsidRDefault="00D43619" w:rsidP="00D43619">
      <w:pPr>
        <w:rPr>
          <w:rFonts w:ascii="Arial" w:hAnsi="Arial" w:cs="Arial"/>
          <w:b/>
          <w:sz w:val="24"/>
        </w:rPr>
      </w:pPr>
      <w:r>
        <w:rPr>
          <w:rFonts w:ascii="Arial" w:hAnsi="Arial" w:cs="Arial"/>
          <w:b/>
          <w:color w:val="0000FF"/>
          <w:sz w:val="24"/>
        </w:rPr>
        <w:t>R4-2200729</w:t>
      </w:r>
      <w:r>
        <w:rPr>
          <w:rFonts w:ascii="Arial" w:hAnsi="Arial" w:cs="Arial"/>
          <w:b/>
          <w:color w:val="0000FF"/>
          <w:sz w:val="24"/>
        </w:rPr>
        <w:tab/>
      </w:r>
      <w:r>
        <w:rPr>
          <w:rFonts w:ascii="Arial" w:hAnsi="Arial" w:cs="Arial"/>
          <w:b/>
          <w:sz w:val="24"/>
        </w:rPr>
        <w:t>Identify?potential changes for?RAN4 requirements</w:t>
      </w:r>
    </w:p>
    <w:p w14:paraId="407895B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2137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9E688" w14:textId="77777777" w:rsidR="00D43619" w:rsidRDefault="00D43619" w:rsidP="00D43619">
      <w:pPr>
        <w:pStyle w:val="Heading2"/>
      </w:pPr>
      <w:bookmarkStart w:id="480" w:name="_Toc94335807"/>
      <w:r>
        <w:t>8</w:t>
      </w:r>
      <w:r>
        <w:tab/>
        <w:t>Rel-17 Work Items for LTE</w:t>
      </w:r>
      <w:bookmarkEnd w:id="480"/>
    </w:p>
    <w:p w14:paraId="74162AC0" w14:textId="77777777" w:rsidR="00D43619" w:rsidRDefault="00D43619" w:rsidP="00D43619">
      <w:pPr>
        <w:pStyle w:val="Heading3"/>
      </w:pPr>
      <w:bookmarkStart w:id="481" w:name="_Toc94335808"/>
      <w:r>
        <w:t>8.1</w:t>
      </w:r>
      <w:r>
        <w:tab/>
        <w:t>LTE inter-band Carrier Aggregation for 2 bands DL with 1 band UL</w:t>
      </w:r>
      <w:bookmarkEnd w:id="481"/>
    </w:p>
    <w:p w14:paraId="02AF084B" w14:textId="77777777" w:rsidR="00D43619" w:rsidRDefault="00D43619" w:rsidP="00D43619">
      <w:pPr>
        <w:pStyle w:val="Heading4"/>
      </w:pPr>
      <w:bookmarkStart w:id="482" w:name="_Toc94335809"/>
      <w:r>
        <w:t>8.1.1</w:t>
      </w:r>
      <w:r>
        <w:tab/>
        <w:t>UE RF with harmonic, close proximity and isolation issues</w:t>
      </w:r>
      <w:bookmarkEnd w:id="482"/>
    </w:p>
    <w:p w14:paraId="4A044315" w14:textId="77777777" w:rsidR="00D43619" w:rsidRDefault="00D43619" w:rsidP="00D43619">
      <w:pPr>
        <w:pStyle w:val="Heading4"/>
      </w:pPr>
      <w:bookmarkStart w:id="483" w:name="_Toc94335810"/>
      <w:r>
        <w:t>8.1.2</w:t>
      </w:r>
      <w:r>
        <w:tab/>
        <w:t>UE RF without specific issues</w:t>
      </w:r>
      <w:bookmarkEnd w:id="483"/>
    </w:p>
    <w:p w14:paraId="01F4DC91" w14:textId="6E442E49" w:rsidR="00D43619" w:rsidRDefault="00D43619" w:rsidP="00D43619">
      <w:pPr>
        <w:rPr>
          <w:rFonts w:ascii="Arial" w:hAnsi="Arial" w:cs="Arial"/>
          <w:b/>
          <w:sz w:val="24"/>
        </w:rPr>
      </w:pPr>
      <w:r>
        <w:rPr>
          <w:rFonts w:ascii="Arial" w:hAnsi="Arial" w:cs="Arial"/>
          <w:b/>
          <w:color w:val="0000FF"/>
          <w:sz w:val="24"/>
        </w:rPr>
        <w:t>R4-2200349</w:t>
      </w:r>
      <w:r>
        <w:rPr>
          <w:rFonts w:ascii="Arial" w:hAnsi="Arial" w:cs="Arial"/>
          <w:b/>
          <w:color w:val="0000FF"/>
          <w:sz w:val="24"/>
        </w:rPr>
        <w:tab/>
      </w:r>
      <w:r>
        <w:rPr>
          <w:rFonts w:ascii="Arial" w:hAnsi="Arial" w:cs="Arial"/>
          <w:b/>
          <w:sz w:val="24"/>
        </w:rPr>
        <w:t>TP to TR 36.717-02-01: CA_2-38</w:t>
      </w:r>
    </w:p>
    <w:p w14:paraId="3D966F1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A1B8272" w14:textId="77777777" w:rsidR="00D43619" w:rsidRDefault="00D43619" w:rsidP="00D43619">
      <w:pPr>
        <w:rPr>
          <w:rFonts w:ascii="Arial" w:hAnsi="Arial" w:cs="Arial"/>
          <w:b/>
        </w:rPr>
      </w:pPr>
      <w:r>
        <w:rPr>
          <w:rFonts w:ascii="Arial" w:hAnsi="Arial" w:cs="Arial"/>
          <w:b/>
        </w:rPr>
        <w:t xml:space="preserve">Abstract: </w:t>
      </w:r>
    </w:p>
    <w:p w14:paraId="4F9F5B57" w14:textId="77777777" w:rsidR="00D43619" w:rsidRDefault="00D43619" w:rsidP="00D43619">
      <w:r>
        <w:t>CA_2A-38A is introduced.</w:t>
      </w:r>
    </w:p>
    <w:p w14:paraId="4BCE30F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08ED2" w14:textId="37B8D9D7" w:rsidR="00D43619" w:rsidRDefault="00D43619" w:rsidP="00D43619">
      <w:pPr>
        <w:rPr>
          <w:rFonts w:ascii="Arial" w:hAnsi="Arial" w:cs="Arial"/>
          <w:b/>
          <w:sz w:val="24"/>
        </w:rPr>
      </w:pPr>
      <w:r>
        <w:rPr>
          <w:rFonts w:ascii="Arial" w:hAnsi="Arial" w:cs="Arial"/>
          <w:b/>
          <w:color w:val="0000FF"/>
          <w:sz w:val="24"/>
        </w:rPr>
        <w:t>R4-2201911</w:t>
      </w:r>
      <w:r>
        <w:rPr>
          <w:rFonts w:ascii="Arial" w:hAnsi="Arial" w:cs="Arial"/>
          <w:b/>
          <w:color w:val="0000FF"/>
          <w:sz w:val="24"/>
        </w:rPr>
        <w:tab/>
      </w:r>
      <w:r>
        <w:rPr>
          <w:rFonts w:ascii="Arial" w:hAnsi="Arial" w:cs="Arial"/>
          <w:b/>
          <w:sz w:val="24"/>
        </w:rPr>
        <w:t>TP for TR 36.717-02-01 to include CA_30A-48A</w:t>
      </w:r>
    </w:p>
    <w:p w14:paraId="0D533E5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v0.6.0</w:t>
      </w:r>
      <w:r>
        <w:rPr>
          <w:i/>
        </w:rPr>
        <w:tab/>
        <w:t xml:space="preserve">  CR-  rev  Cat:  (Rel-17)</w:t>
      </w:r>
      <w:r>
        <w:rPr>
          <w:i/>
        </w:rPr>
        <w:br/>
      </w:r>
      <w:r>
        <w:rPr>
          <w:i/>
        </w:rPr>
        <w:br/>
      </w:r>
      <w:r>
        <w:rPr>
          <w:i/>
        </w:rPr>
        <w:tab/>
      </w:r>
      <w:r>
        <w:rPr>
          <w:i/>
        </w:rPr>
        <w:tab/>
      </w:r>
      <w:r>
        <w:rPr>
          <w:i/>
        </w:rPr>
        <w:tab/>
      </w:r>
      <w:r>
        <w:rPr>
          <w:i/>
        </w:rPr>
        <w:tab/>
      </w:r>
      <w:r>
        <w:rPr>
          <w:i/>
        </w:rPr>
        <w:tab/>
        <w:t>Source: Ericsson, AT&amp;T</w:t>
      </w:r>
    </w:p>
    <w:p w14:paraId="546D89CC" w14:textId="77777777" w:rsidR="00D43619" w:rsidRDefault="00D43619" w:rsidP="00D43619">
      <w:pPr>
        <w:rPr>
          <w:rFonts w:ascii="Arial" w:hAnsi="Arial" w:cs="Arial"/>
          <w:b/>
        </w:rPr>
      </w:pPr>
      <w:r>
        <w:rPr>
          <w:rFonts w:ascii="Arial" w:hAnsi="Arial" w:cs="Arial"/>
          <w:b/>
        </w:rPr>
        <w:t xml:space="preserve">Abstract: </w:t>
      </w:r>
    </w:p>
    <w:p w14:paraId="4E9F222D" w14:textId="77777777" w:rsidR="00D43619" w:rsidRDefault="00D43619" w:rsidP="00D43619">
      <w:r>
        <w:t>TP for TR 36.717-02-01 to include CA_30A-48A</w:t>
      </w:r>
    </w:p>
    <w:p w14:paraId="161F30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R4-2202240</w:t>
      </w:r>
      <w:r>
        <w:rPr>
          <w:color w:val="993300"/>
          <w:u w:val="single"/>
        </w:rPr>
        <w:t>.</w:t>
      </w:r>
    </w:p>
    <w:p w14:paraId="4989E9A4" w14:textId="4B37DA4D" w:rsidR="00D43619" w:rsidRDefault="00D43619" w:rsidP="00D43619">
      <w:pPr>
        <w:rPr>
          <w:rFonts w:ascii="Arial" w:hAnsi="Arial" w:cs="Arial"/>
          <w:b/>
          <w:sz w:val="24"/>
        </w:rPr>
      </w:pPr>
      <w:r>
        <w:rPr>
          <w:rFonts w:ascii="Arial" w:hAnsi="Arial" w:cs="Arial"/>
          <w:b/>
          <w:color w:val="0000FF"/>
          <w:sz w:val="24"/>
        </w:rPr>
        <w:t>R4-2201912</w:t>
      </w:r>
      <w:r>
        <w:rPr>
          <w:rFonts w:ascii="Arial" w:hAnsi="Arial" w:cs="Arial"/>
          <w:b/>
          <w:color w:val="0000FF"/>
          <w:sz w:val="24"/>
        </w:rPr>
        <w:tab/>
      </w:r>
      <w:r>
        <w:rPr>
          <w:rFonts w:ascii="Arial" w:hAnsi="Arial" w:cs="Arial"/>
          <w:b/>
          <w:sz w:val="24"/>
        </w:rPr>
        <w:t>TP for TR 36.717-02-02 to include CA_30A-48A</w:t>
      </w:r>
    </w:p>
    <w:p w14:paraId="5BFDFE3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056BDC00" w14:textId="77777777" w:rsidR="00D43619" w:rsidRDefault="00D43619" w:rsidP="00D43619">
      <w:pPr>
        <w:rPr>
          <w:rFonts w:ascii="Arial" w:hAnsi="Arial" w:cs="Arial"/>
          <w:b/>
        </w:rPr>
      </w:pPr>
      <w:r>
        <w:rPr>
          <w:rFonts w:ascii="Arial" w:hAnsi="Arial" w:cs="Arial"/>
          <w:b/>
        </w:rPr>
        <w:t xml:space="preserve">Abstract: </w:t>
      </w:r>
    </w:p>
    <w:p w14:paraId="58B499A1" w14:textId="77777777" w:rsidR="00D43619" w:rsidRDefault="00D43619" w:rsidP="00D43619">
      <w:r>
        <w:t>TP for TR 36.717-02-02 to include CA_30A-48A</w:t>
      </w:r>
    </w:p>
    <w:p w14:paraId="4A6A78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R4-2202241</w:t>
      </w:r>
      <w:r>
        <w:rPr>
          <w:color w:val="993300"/>
          <w:u w:val="single"/>
        </w:rPr>
        <w:t>.</w:t>
      </w:r>
    </w:p>
    <w:p w14:paraId="38BE9942" w14:textId="49078C09" w:rsidR="00D43619" w:rsidRDefault="00D43619" w:rsidP="00D43619">
      <w:pPr>
        <w:rPr>
          <w:rFonts w:ascii="Arial" w:hAnsi="Arial" w:cs="Arial"/>
          <w:b/>
          <w:sz w:val="24"/>
        </w:rPr>
      </w:pPr>
      <w:r>
        <w:rPr>
          <w:rFonts w:ascii="Arial" w:hAnsi="Arial" w:cs="Arial"/>
          <w:b/>
          <w:color w:val="0000FF"/>
          <w:sz w:val="24"/>
        </w:rPr>
        <w:t>R4-2201914</w:t>
      </w:r>
      <w:r>
        <w:rPr>
          <w:rFonts w:ascii="Arial" w:hAnsi="Arial" w:cs="Arial"/>
          <w:b/>
          <w:color w:val="0000FF"/>
          <w:sz w:val="24"/>
        </w:rPr>
        <w:tab/>
      </w:r>
      <w:r>
        <w:rPr>
          <w:rFonts w:ascii="Arial" w:hAnsi="Arial" w:cs="Arial"/>
          <w:b/>
          <w:sz w:val="24"/>
        </w:rPr>
        <w:t>draft CR 36101 to add CA_2A-2A-46E</w:t>
      </w:r>
    </w:p>
    <w:p w14:paraId="1557486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209B0D98" w14:textId="77777777" w:rsidR="00D43619" w:rsidRDefault="00D43619" w:rsidP="00D43619">
      <w:pPr>
        <w:rPr>
          <w:rFonts w:ascii="Arial" w:hAnsi="Arial" w:cs="Arial"/>
          <w:b/>
        </w:rPr>
      </w:pPr>
      <w:r>
        <w:rPr>
          <w:rFonts w:ascii="Arial" w:hAnsi="Arial" w:cs="Arial"/>
          <w:b/>
        </w:rPr>
        <w:t xml:space="preserve">Abstract: </w:t>
      </w:r>
    </w:p>
    <w:p w14:paraId="03EC9DC4" w14:textId="77777777" w:rsidR="00D43619" w:rsidRDefault="00D43619" w:rsidP="00D43619">
      <w:r>
        <w:t>draft CR 36101 to add CA_2A-2A-46E</w:t>
      </w:r>
    </w:p>
    <w:p w14:paraId="60FD63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94103C" w14:textId="0E1AAC25" w:rsidR="00D43619" w:rsidRDefault="00D43619" w:rsidP="00D43619">
      <w:pPr>
        <w:rPr>
          <w:rFonts w:ascii="Arial" w:hAnsi="Arial" w:cs="Arial"/>
          <w:b/>
          <w:sz w:val="24"/>
        </w:rPr>
      </w:pPr>
      <w:r>
        <w:rPr>
          <w:rFonts w:ascii="Arial" w:hAnsi="Arial" w:cs="Arial"/>
          <w:b/>
          <w:color w:val="0000FF"/>
          <w:sz w:val="24"/>
        </w:rPr>
        <w:t>R4-2202240</w:t>
      </w:r>
      <w:r>
        <w:rPr>
          <w:rFonts w:ascii="Arial" w:hAnsi="Arial" w:cs="Arial"/>
          <w:b/>
          <w:color w:val="0000FF"/>
          <w:sz w:val="24"/>
        </w:rPr>
        <w:tab/>
      </w:r>
      <w:r>
        <w:rPr>
          <w:rFonts w:ascii="Arial" w:hAnsi="Arial" w:cs="Arial"/>
          <w:b/>
          <w:sz w:val="24"/>
        </w:rPr>
        <w:t>TP for TR 36.717-02-01 to include CA_30A-48A</w:t>
      </w:r>
    </w:p>
    <w:p w14:paraId="571DC3E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AT&amp;T</w:t>
      </w:r>
    </w:p>
    <w:p w14:paraId="5833C6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AB898" w14:textId="3509FF7B" w:rsidR="00D43619" w:rsidRDefault="00D43619" w:rsidP="00D43619">
      <w:pPr>
        <w:rPr>
          <w:rFonts w:ascii="Arial" w:hAnsi="Arial" w:cs="Arial"/>
          <w:b/>
          <w:sz w:val="24"/>
        </w:rPr>
      </w:pPr>
      <w:r>
        <w:rPr>
          <w:rFonts w:ascii="Arial" w:hAnsi="Arial" w:cs="Arial"/>
          <w:b/>
          <w:color w:val="0000FF"/>
          <w:sz w:val="24"/>
        </w:rPr>
        <w:t>R4-2202241</w:t>
      </w:r>
      <w:r>
        <w:rPr>
          <w:rFonts w:ascii="Arial" w:hAnsi="Arial" w:cs="Arial"/>
          <w:b/>
          <w:color w:val="0000FF"/>
          <w:sz w:val="24"/>
        </w:rPr>
        <w:tab/>
      </w:r>
      <w:r>
        <w:rPr>
          <w:rFonts w:ascii="Arial" w:hAnsi="Arial" w:cs="Arial"/>
          <w:b/>
          <w:sz w:val="24"/>
        </w:rPr>
        <w:t>TP for TR 36.717-02-02 to include CA_30A-48A</w:t>
      </w:r>
    </w:p>
    <w:p w14:paraId="1C378E1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AT&amp;T</w:t>
      </w:r>
    </w:p>
    <w:p w14:paraId="081488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8EB95" w14:textId="77777777" w:rsidR="00D43619" w:rsidRDefault="00D43619" w:rsidP="00D43619">
      <w:pPr>
        <w:pStyle w:val="Heading3"/>
      </w:pPr>
      <w:bookmarkStart w:id="484" w:name="_Toc94335811"/>
      <w:r>
        <w:t>8.2</w:t>
      </w:r>
      <w:r>
        <w:tab/>
        <w:t>LTE inter-band Carrier Aggregation for 3 bands DL with 1 band UL</w:t>
      </w:r>
      <w:bookmarkEnd w:id="484"/>
    </w:p>
    <w:p w14:paraId="66190FBF" w14:textId="77777777" w:rsidR="00D43619" w:rsidRDefault="00D43619" w:rsidP="00D43619">
      <w:pPr>
        <w:pStyle w:val="Heading4"/>
      </w:pPr>
      <w:bookmarkStart w:id="485" w:name="_Toc94335812"/>
      <w:r>
        <w:t>8.2.1</w:t>
      </w:r>
      <w:r>
        <w:tab/>
        <w:t>UE RF with harmonic, close proximity and isolation issues</w:t>
      </w:r>
      <w:bookmarkEnd w:id="485"/>
    </w:p>
    <w:p w14:paraId="7DBF4004" w14:textId="77777777" w:rsidR="00D43619" w:rsidRDefault="00D43619" w:rsidP="00D43619">
      <w:pPr>
        <w:pStyle w:val="Heading4"/>
      </w:pPr>
      <w:bookmarkStart w:id="486" w:name="_Toc94335813"/>
      <w:r>
        <w:t>8.2.2</w:t>
      </w:r>
      <w:r>
        <w:tab/>
        <w:t>UE RF without specific issues</w:t>
      </w:r>
      <w:bookmarkEnd w:id="486"/>
    </w:p>
    <w:p w14:paraId="5B9AE8E6" w14:textId="1D7F044B" w:rsidR="00D43619" w:rsidRDefault="00D43619" w:rsidP="00D43619">
      <w:pPr>
        <w:rPr>
          <w:rFonts w:ascii="Arial" w:hAnsi="Arial" w:cs="Arial"/>
          <w:b/>
          <w:sz w:val="24"/>
        </w:rPr>
      </w:pPr>
      <w:r>
        <w:rPr>
          <w:rFonts w:ascii="Arial" w:hAnsi="Arial" w:cs="Arial"/>
          <w:b/>
          <w:color w:val="0000FF"/>
          <w:sz w:val="24"/>
        </w:rPr>
        <w:t>R4-2200350</w:t>
      </w:r>
      <w:r>
        <w:rPr>
          <w:rFonts w:ascii="Arial" w:hAnsi="Arial" w:cs="Arial"/>
          <w:b/>
          <w:color w:val="0000FF"/>
          <w:sz w:val="24"/>
        </w:rPr>
        <w:tab/>
      </w:r>
      <w:r>
        <w:rPr>
          <w:rFonts w:ascii="Arial" w:hAnsi="Arial" w:cs="Arial"/>
          <w:b/>
          <w:sz w:val="24"/>
        </w:rPr>
        <w:t>TP to TR 36.717-03-01: CA_2-7-38</w:t>
      </w:r>
    </w:p>
    <w:p w14:paraId="320EACE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97FE1CF" w14:textId="77777777" w:rsidR="00D43619" w:rsidRDefault="00D43619" w:rsidP="00D43619">
      <w:pPr>
        <w:rPr>
          <w:rFonts w:ascii="Arial" w:hAnsi="Arial" w:cs="Arial"/>
          <w:b/>
        </w:rPr>
      </w:pPr>
      <w:r>
        <w:rPr>
          <w:rFonts w:ascii="Arial" w:hAnsi="Arial" w:cs="Arial"/>
          <w:b/>
        </w:rPr>
        <w:t xml:space="preserve">Abstract: </w:t>
      </w:r>
    </w:p>
    <w:p w14:paraId="345345BA" w14:textId="77777777" w:rsidR="00D43619" w:rsidRDefault="00D43619" w:rsidP="00D43619">
      <w:r>
        <w:t>CA_2A-7A-38A and CA_2A-7C-38A are introduced.</w:t>
      </w:r>
    </w:p>
    <w:p w14:paraId="510E0E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46D44" w14:textId="0BB5CBBD" w:rsidR="00D43619" w:rsidRDefault="00D43619" w:rsidP="00D43619">
      <w:pPr>
        <w:rPr>
          <w:rFonts w:ascii="Arial" w:hAnsi="Arial" w:cs="Arial"/>
          <w:b/>
          <w:sz w:val="24"/>
        </w:rPr>
      </w:pPr>
      <w:r>
        <w:rPr>
          <w:rFonts w:ascii="Arial" w:hAnsi="Arial" w:cs="Arial"/>
          <w:b/>
          <w:color w:val="0000FF"/>
          <w:sz w:val="24"/>
        </w:rPr>
        <w:t>R4-2200707</w:t>
      </w:r>
      <w:r>
        <w:rPr>
          <w:rFonts w:ascii="Arial" w:hAnsi="Arial" w:cs="Arial"/>
          <w:b/>
          <w:color w:val="0000FF"/>
          <w:sz w:val="24"/>
        </w:rPr>
        <w:tab/>
      </w:r>
      <w:r>
        <w:rPr>
          <w:rFonts w:ascii="Arial" w:hAnsi="Arial" w:cs="Arial"/>
          <w:b/>
          <w:sz w:val="24"/>
        </w:rPr>
        <w:t>DraftCR 36.101: Addition CA_5A-7A-7A-28A</w:t>
      </w:r>
    </w:p>
    <w:p w14:paraId="0F01B76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76F7A4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55C43C" w14:textId="57F62690" w:rsidR="00D43619" w:rsidRDefault="00D43619" w:rsidP="00D43619">
      <w:pPr>
        <w:rPr>
          <w:rFonts w:ascii="Arial" w:hAnsi="Arial" w:cs="Arial"/>
          <w:b/>
          <w:sz w:val="24"/>
        </w:rPr>
      </w:pPr>
      <w:r>
        <w:rPr>
          <w:rFonts w:ascii="Arial" w:hAnsi="Arial" w:cs="Arial"/>
          <w:b/>
          <w:color w:val="0000FF"/>
          <w:sz w:val="24"/>
        </w:rPr>
        <w:t>R4-2201915</w:t>
      </w:r>
      <w:r>
        <w:rPr>
          <w:rFonts w:ascii="Arial" w:hAnsi="Arial" w:cs="Arial"/>
          <w:b/>
          <w:color w:val="0000FF"/>
          <w:sz w:val="24"/>
        </w:rPr>
        <w:tab/>
      </w:r>
      <w:r>
        <w:rPr>
          <w:rFonts w:ascii="Arial" w:hAnsi="Arial" w:cs="Arial"/>
          <w:b/>
          <w:sz w:val="24"/>
        </w:rPr>
        <w:t>draft CR 36101 to add CA_2A-2A-29A-66A</w:t>
      </w:r>
    </w:p>
    <w:p w14:paraId="6873D06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55C4FC9" w14:textId="77777777" w:rsidR="00D43619" w:rsidRDefault="00D43619" w:rsidP="00D43619">
      <w:pPr>
        <w:rPr>
          <w:rFonts w:ascii="Arial" w:hAnsi="Arial" w:cs="Arial"/>
          <w:b/>
        </w:rPr>
      </w:pPr>
      <w:r>
        <w:rPr>
          <w:rFonts w:ascii="Arial" w:hAnsi="Arial" w:cs="Arial"/>
          <w:b/>
        </w:rPr>
        <w:t xml:space="preserve">Abstract: </w:t>
      </w:r>
    </w:p>
    <w:p w14:paraId="0CCAAA85" w14:textId="77777777" w:rsidR="00D43619" w:rsidRDefault="00D43619" w:rsidP="00D43619">
      <w:r>
        <w:t>draft CR 36101 to add CA_2A-2A-29A-66A</w:t>
      </w:r>
    </w:p>
    <w:p w14:paraId="6B5FDA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22D11E" w14:textId="77777777" w:rsidR="00D43619" w:rsidRDefault="00D43619" w:rsidP="00D43619">
      <w:pPr>
        <w:pStyle w:val="Heading3"/>
      </w:pPr>
      <w:bookmarkStart w:id="487" w:name="_Toc94335814"/>
      <w:r>
        <w:t>8.3</w:t>
      </w:r>
      <w:r>
        <w:tab/>
        <w:t>LTE inter-band Carrier Aggregation for x bands DL (x=4, 5) with 1 band UL</w:t>
      </w:r>
      <w:bookmarkEnd w:id="487"/>
    </w:p>
    <w:p w14:paraId="19325089" w14:textId="59EF4CEB" w:rsidR="00D43619" w:rsidRDefault="00D43619" w:rsidP="00D43619">
      <w:pPr>
        <w:rPr>
          <w:rFonts w:ascii="Arial" w:hAnsi="Arial" w:cs="Arial"/>
          <w:b/>
          <w:sz w:val="24"/>
        </w:rPr>
      </w:pPr>
      <w:r>
        <w:rPr>
          <w:rFonts w:ascii="Arial" w:hAnsi="Arial" w:cs="Arial"/>
          <w:b/>
          <w:color w:val="0000FF"/>
          <w:sz w:val="24"/>
        </w:rPr>
        <w:t>R4-2202236</w:t>
      </w:r>
      <w:r>
        <w:rPr>
          <w:rFonts w:ascii="Arial" w:hAnsi="Arial" w:cs="Arial"/>
          <w:b/>
          <w:color w:val="0000FF"/>
          <w:sz w:val="24"/>
        </w:rPr>
        <w:tab/>
      </w:r>
      <w:r>
        <w:rPr>
          <w:rFonts w:ascii="Arial" w:hAnsi="Arial" w:cs="Arial"/>
          <w:b/>
          <w:sz w:val="24"/>
        </w:rPr>
        <w:t>Email discussion summary for [101-bis-e][136] LTE_Baskets</w:t>
      </w:r>
    </w:p>
    <w:p w14:paraId="21E7591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58730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7EE46" w14:textId="77777777" w:rsidR="00D43619" w:rsidRDefault="00D43619" w:rsidP="00D43619">
      <w:pPr>
        <w:pStyle w:val="Heading4"/>
      </w:pPr>
      <w:bookmarkStart w:id="488" w:name="_Toc94335815"/>
      <w:r>
        <w:t>8.3.1</w:t>
      </w:r>
      <w:r>
        <w:tab/>
        <w:t>UE RF with 4 LTE bands CA</w:t>
      </w:r>
      <w:bookmarkEnd w:id="488"/>
    </w:p>
    <w:p w14:paraId="4C66C915" w14:textId="35585310" w:rsidR="00D43619" w:rsidRDefault="00D43619" w:rsidP="00D43619">
      <w:pPr>
        <w:rPr>
          <w:rFonts w:ascii="Arial" w:hAnsi="Arial" w:cs="Arial"/>
          <w:b/>
          <w:sz w:val="24"/>
        </w:rPr>
      </w:pPr>
      <w:r>
        <w:rPr>
          <w:rFonts w:ascii="Arial" w:hAnsi="Arial" w:cs="Arial"/>
          <w:b/>
          <w:color w:val="0000FF"/>
          <w:sz w:val="24"/>
        </w:rPr>
        <w:t>R4-2200708</w:t>
      </w:r>
      <w:r>
        <w:rPr>
          <w:rFonts w:ascii="Arial" w:hAnsi="Arial" w:cs="Arial"/>
          <w:b/>
          <w:color w:val="0000FF"/>
          <w:sz w:val="24"/>
        </w:rPr>
        <w:tab/>
      </w:r>
      <w:r>
        <w:rPr>
          <w:rFonts w:ascii="Arial" w:hAnsi="Arial" w:cs="Arial"/>
          <w:b/>
          <w:sz w:val="24"/>
        </w:rPr>
        <w:t>DraftCR 36.101: Addition CA_1A-5A-7A-7A-28A</w:t>
      </w:r>
    </w:p>
    <w:p w14:paraId="1C2B50F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25C1C8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7761C9" w14:textId="387E9491" w:rsidR="00D43619" w:rsidRDefault="00D43619" w:rsidP="00D43619">
      <w:pPr>
        <w:rPr>
          <w:rFonts w:ascii="Arial" w:hAnsi="Arial" w:cs="Arial"/>
          <w:b/>
          <w:sz w:val="24"/>
        </w:rPr>
      </w:pPr>
      <w:r>
        <w:rPr>
          <w:rFonts w:ascii="Arial" w:hAnsi="Arial" w:cs="Arial"/>
          <w:b/>
          <w:color w:val="0000FF"/>
          <w:sz w:val="24"/>
        </w:rPr>
        <w:t>R4-2200709</w:t>
      </w:r>
      <w:r>
        <w:rPr>
          <w:rFonts w:ascii="Arial" w:hAnsi="Arial" w:cs="Arial"/>
          <w:b/>
          <w:color w:val="0000FF"/>
          <w:sz w:val="24"/>
        </w:rPr>
        <w:tab/>
      </w:r>
      <w:r>
        <w:rPr>
          <w:rFonts w:ascii="Arial" w:hAnsi="Arial" w:cs="Arial"/>
          <w:b/>
          <w:sz w:val="24"/>
        </w:rPr>
        <w:t>DraftCR 36.101: Addition CA_3A-5A-7A-7A-28A</w:t>
      </w:r>
    </w:p>
    <w:p w14:paraId="58B45F2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6D6172F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165118" w14:textId="2944902F" w:rsidR="00D43619" w:rsidRDefault="00D43619" w:rsidP="00D43619">
      <w:pPr>
        <w:rPr>
          <w:rFonts w:ascii="Arial" w:hAnsi="Arial" w:cs="Arial"/>
          <w:b/>
          <w:sz w:val="24"/>
        </w:rPr>
      </w:pPr>
      <w:r>
        <w:rPr>
          <w:rFonts w:ascii="Arial" w:hAnsi="Arial" w:cs="Arial"/>
          <w:b/>
          <w:color w:val="0000FF"/>
          <w:sz w:val="24"/>
        </w:rPr>
        <w:t>R4-2201913</w:t>
      </w:r>
      <w:r>
        <w:rPr>
          <w:rFonts w:ascii="Arial" w:hAnsi="Arial" w:cs="Arial"/>
          <w:b/>
          <w:color w:val="0000FF"/>
          <w:sz w:val="24"/>
        </w:rPr>
        <w:tab/>
      </w:r>
      <w:r>
        <w:rPr>
          <w:rFonts w:ascii="Arial" w:hAnsi="Arial" w:cs="Arial"/>
          <w:b/>
          <w:sz w:val="24"/>
        </w:rPr>
        <w:t>draft CR 36101 to add CA_2A-2A-29A-30A-66A</w:t>
      </w:r>
    </w:p>
    <w:p w14:paraId="62E878E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4A7D74ED" w14:textId="77777777" w:rsidR="00D43619" w:rsidRDefault="00D43619" w:rsidP="00D43619">
      <w:pPr>
        <w:rPr>
          <w:rFonts w:ascii="Arial" w:hAnsi="Arial" w:cs="Arial"/>
          <w:b/>
        </w:rPr>
      </w:pPr>
      <w:r>
        <w:rPr>
          <w:rFonts w:ascii="Arial" w:hAnsi="Arial" w:cs="Arial"/>
          <w:b/>
        </w:rPr>
        <w:t xml:space="preserve">Abstract: </w:t>
      </w:r>
    </w:p>
    <w:p w14:paraId="50F3E303" w14:textId="77777777" w:rsidR="00D43619" w:rsidRDefault="00D43619" w:rsidP="00D43619">
      <w:r>
        <w:t>draft CR 36101 to add CA_2A-2A-29A-30A-66A</w:t>
      </w:r>
    </w:p>
    <w:p w14:paraId="146E3C1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45BBE9" w14:textId="77777777" w:rsidR="00D43619" w:rsidRDefault="00D43619" w:rsidP="00D43619">
      <w:pPr>
        <w:pStyle w:val="Heading4"/>
      </w:pPr>
      <w:bookmarkStart w:id="489" w:name="_Toc94335816"/>
      <w:r>
        <w:t>8.3.2</w:t>
      </w:r>
      <w:r>
        <w:tab/>
        <w:t>UE RF with 5 LTE bands CA</w:t>
      </w:r>
      <w:bookmarkEnd w:id="489"/>
    </w:p>
    <w:p w14:paraId="465C336A" w14:textId="1744E805" w:rsidR="00D43619" w:rsidRDefault="00D43619" w:rsidP="00D43619">
      <w:pPr>
        <w:rPr>
          <w:rFonts w:ascii="Arial" w:hAnsi="Arial" w:cs="Arial"/>
          <w:b/>
          <w:sz w:val="24"/>
        </w:rPr>
      </w:pPr>
      <w:r>
        <w:rPr>
          <w:rFonts w:ascii="Arial" w:hAnsi="Arial" w:cs="Arial"/>
          <w:b/>
          <w:color w:val="0000FF"/>
          <w:sz w:val="24"/>
        </w:rPr>
        <w:t>R4-2200710</w:t>
      </w:r>
      <w:r>
        <w:rPr>
          <w:rFonts w:ascii="Arial" w:hAnsi="Arial" w:cs="Arial"/>
          <w:b/>
          <w:color w:val="0000FF"/>
          <w:sz w:val="24"/>
        </w:rPr>
        <w:tab/>
      </w:r>
      <w:r>
        <w:rPr>
          <w:rFonts w:ascii="Arial" w:hAnsi="Arial" w:cs="Arial"/>
          <w:b/>
          <w:sz w:val="24"/>
        </w:rPr>
        <w:t>DraftCR 36.101: Addition CA_1A-3A-5A-7A-7A-28A</w:t>
      </w:r>
    </w:p>
    <w:p w14:paraId="1563419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56E231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19DD40" w14:textId="77777777" w:rsidR="00D43619" w:rsidRDefault="00D43619" w:rsidP="00D43619">
      <w:pPr>
        <w:pStyle w:val="Heading3"/>
      </w:pPr>
      <w:bookmarkStart w:id="490" w:name="_Toc94335817"/>
      <w:r>
        <w:t>8.4</w:t>
      </w:r>
      <w:r>
        <w:tab/>
        <w:t>LTE inter-band Carrier Aggregation for 2 bands DL with 2 band UL</w:t>
      </w:r>
      <w:bookmarkEnd w:id="490"/>
    </w:p>
    <w:p w14:paraId="2541185B" w14:textId="77777777" w:rsidR="00D43619" w:rsidRDefault="00D43619" w:rsidP="00D43619">
      <w:pPr>
        <w:pStyle w:val="Heading4"/>
      </w:pPr>
      <w:bookmarkStart w:id="491" w:name="_Toc94335818"/>
      <w:r>
        <w:t>8.4.1</w:t>
      </w:r>
      <w:r>
        <w:tab/>
        <w:t>UE RF with harmonic, close proximity and isolation issues</w:t>
      </w:r>
      <w:bookmarkEnd w:id="491"/>
    </w:p>
    <w:p w14:paraId="18973267" w14:textId="77777777" w:rsidR="00D43619" w:rsidRDefault="00D43619" w:rsidP="00D43619">
      <w:pPr>
        <w:pStyle w:val="Heading4"/>
      </w:pPr>
      <w:bookmarkStart w:id="492" w:name="_Toc94335819"/>
      <w:r>
        <w:t>8.4.2</w:t>
      </w:r>
      <w:r>
        <w:tab/>
        <w:t>UE RF without specific issues</w:t>
      </w:r>
      <w:bookmarkEnd w:id="492"/>
    </w:p>
    <w:p w14:paraId="5FB76BFB" w14:textId="77777777" w:rsidR="00D43619" w:rsidRDefault="00D43619" w:rsidP="00D43619">
      <w:pPr>
        <w:pStyle w:val="Heading3"/>
      </w:pPr>
      <w:bookmarkStart w:id="493" w:name="_Toc94335820"/>
      <w:r>
        <w:t>8.5</w:t>
      </w:r>
      <w:r>
        <w:tab/>
        <w:t>LTE inter-band Carrier Aggregation for x bands DL (x= 3, 4, 5) with 2 band UL</w:t>
      </w:r>
      <w:bookmarkEnd w:id="493"/>
    </w:p>
    <w:p w14:paraId="4985D36B" w14:textId="6BE30C87" w:rsidR="00D43619" w:rsidRDefault="00D43619" w:rsidP="00D43619">
      <w:pPr>
        <w:rPr>
          <w:rFonts w:ascii="Arial" w:hAnsi="Arial" w:cs="Arial"/>
          <w:b/>
          <w:sz w:val="24"/>
        </w:rPr>
      </w:pPr>
      <w:r>
        <w:rPr>
          <w:rFonts w:ascii="Arial" w:hAnsi="Arial" w:cs="Arial"/>
          <w:b/>
          <w:color w:val="0000FF"/>
          <w:sz w:val="24"/>
        </w:rPr>
        <w:t>R4-2200773</w:t>
      </w:r>
      <w:r>
        <w:rPr>
          <w:rFonts w:ascii="Arial" w:hAnsi="Arial" w:cs="Arial"/>
          <w:b/>
          <w:color w:val="0000FF"/>
          <w:sz w:val="24"/>
        </w:rPr>
        <w:tab/>
      </w:r>
      <w:r>
        <w:rPr>
          <w:rFonts w:ascii="Arial" w:hAnsi="Arial" w:cs="Arial"/>
          <w:b/>
          <w:sz w:val="24"/>
        </w:rPr>
        <w:t>TR 36.717-03-02 v0.6.0 TR update for LTE-A inter-band CA for x bands (x=3,4,5) DL with 2 bands UL in Rel-17</w:t>
      </w:r>
    </w:p>
    <w:p w14:paraId="0A981877"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36.717-03-02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1B1A47F" w14:textId="77777777" w:rsidR="00D43619" w:rsidRDefault="00D43619" w:rsidP="00D43619">
      <w:pPr>
        <w:rPr>
          <w:rFonts w:ascii="Arial" w:hAnsi="Arial" w:cs="Arial"/>
          <w:b/>
        </w:rPr>
      </w:pPr>
      <w:r>
        <w:rPr>
          <w:rFonts w:ascii="Arial" w:hAnsi="Arial" w:cs="Arial"/>
          <w:b/>
        </w:rPr>
        <w:t xml:space="preserve">Abstract: </w:t>
      </w:r>
    </w:p>
    <w:p w14:paraId="03653B6B" w14:textId="77777777" w:rsidR="00D43619" w:rsidRDefault="00D43619" w:rsidP="00D43619">
      <w:r>
        <w:t>Draft TR to update CA band combinations in Rel-17</w:t>
      </w:r>
    </w:p>
    <w:p w14:paraId="2B3438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4795A" w14:textId="3591436A" w:rsidR="00D43619" w:rsidRDefault="00D43619" w:rsidP="00D43619">
      <w:pPr>
        <w:rPr>
          <w:rFonts w:ascii="Arial" w:hAnsi="Arial" w:cs="Arial"/>
          <w:b/>
          <w:sz w:val="24"/>
        </w:rPr>
      </w:pPr>
      <w:r>
        <w:rPr>
          <w:rFonts w:ascii="Arial" w:hAnsi="Arial" w:cs="Arial"/>
          <w:b/>
          <w:color w:val="0000FF"/>
          <w:sz w:val="24"/>
        </w:rPr>
        <w:t>R4-2200775</w:t>
      </w:r>
      <w:r>
        <w:rPr>
          <w:rFonts w:ascii="Arial" w:hAnsi="Arial" w:cs="Arial"/>
          <w:b/>
          <w:color w:val="0000FF"/>
          <w:sz w:val="24"/>
        </w:rPr>
        <w:tab/>
      </w:r>
      <w:r>
        <w:rPr>
          <w:rFonts w:ascii="Arial" w:hAnsi="Arial" w:cs="Arial"/>
          <w:b/>
          <w:sz w:val="24"/>
        </w:rPr>
        <w:t>Revised WID on LTE-A inter-band CA for x bands (x=3,4,5) DL with 2 bands UL in Rel-17</w:t>
      </w:r>
    </w:p>
    <w:p w14:paraId="5692465E" w14:textId="77777777" w:rsidR="00D43619" w:rsidRDefault="00D43619" w:rsidP="00D4361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236FAAEC" w14:textId="77777777" w:rsidR="00D43619" w:rsidRDefault="00D43619" w:rsidP="00D43619">
      <w:pPr>
        <w:rPr>
          <w:rFonts w:ascii="Arial" w:hAnsi="Arial" w:cs="Arial"/>
          <w:b/>
        </w:rPr>
      </w:pPr>
      <w:r>
        <w:rPr>
          <w:rFonts w:ascii="Arial" w:hAnsi="Arial" w:cs="Arial"/>
          <w:b/>
        </w:rPr>
        <w:t xml:space="preserve">Abstract: </w:t>
      </w:r>
    </w:p>
    <w:p w14:paraId="38B25F9B" w14:textId="77777777" w:rsidR="00D43619" w:rsidRDefault="00D43619" w:rsidP="00D43619">
      <w:r>
        <w:t>Revised WID to update the status on the LTE-A CA band combinations in Rel-17</w:t>
      </w:r>
    </w:p>
    <w:p w14:paraId="3DA25C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3FC6C" w14:textId="338D8F5F" w:rsidR="00D43619" w:rsidRDefault="00D43619" w:rsidP="00D43619">
      <w:pPr>
        <w:rPr>
          <w:rFonts w:ascii="Arial" w:hAnsi="Arial" w:cs="Arial"/>
          <w:b/>
          <w:sz w:val="24"/>
        </w:rPr>
      </w:pPr>
      <w:r>
        <w:rPr>
          <w:rFonts w:ascii="Arial" w:hAnsi="Arial" w:cs="Arial"/>
          <w:b/>
          <w:color w:val="0000FF"/>
          <w:sz w:val="24"/>
        </w:rPr>
        <w:t>R4-2200776</w:t>
      </w:r>
      <w:r>
        <w:rPr>
          <w:rFonts w:ascii="Arial" w:hAnsi="Arial" w:cs="Arial"/>
          <w:b/>
          <w:color w:val="0000FF"/>
          <w:sz w:val="24"/>
        </w:rPr>
        <w:tab/>
      </w:r>
      <w:r>
        <w:rPr>
          <w:rFonts w:ascii="Arial" w:hAnsi="Arial" w:cs="Arial"/>
          <w:b/>
          <w:sz w:val="24"/>
        </w:rPr>
        <w:t>Introduction of LTE-A inter-band CA for x bands (x=3,4,5) DL with 2 bands UL to TS36.101</w:t>
      </w:r>
    </w:p>
    <w:p w14:paraId="1A6AE1A6" w14:textId="77777777" w:rsidR="00D43619" w:rsidRDefault="00D43619" w:rsidP="00D436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v17.4.0</w:t>
      </w:r>
      <w:r>
        <w:rPr>
          <w:i/>
        </w:rPr>
        <w:tab/>
        <w:t xml:space="preserve">  CR-5847  rev  Cat: B (Rel-17)</w:t>
      </w:r>
      <w:r>
        <w:rPr>
          <w:i/>
        </w:rPr>
        <w:br/>
      </w:r>
      <w:r>
        <w:rPr>
          <w:i/>
        </w:rPr>
        <w:br/>
      </w:r>
      <w:r>
        <w:rPr>
          <w:i/>
        </w:rPr>
        <w:tab/>
      </w:r>
      <w:r>
        <w:rPr>
          <w:i/>
        </w:rPr>
        <w:tab/>
      </w:r>
      <w:r>
        <w:rPr>
          <w:i/>
        </w:rPr>
        <w:tab/>
      </w:r>
      <w:r>
        <w:rPr>
          <w:i/>
        </w:rPr>
        <w:tab/>
      </w:r>
      <w:r>
        <w:rPr>
          <w:i/>
        </w:rPr>
        <w:tab/>
        <w:t>Source: LG Electronics France</w:t>
      </w:r>
    </w:p>
    <w:p w14:paraId="13EC74D4" w14:textId="77777777" w:rsidR="00D43619" w:rsidRDefault="00D43619" w:rsidP="00D43619">
      <w:pPr>
        <w:rPr>
          <w:rFonts w:ascii="Arial" w:hAnsi="Arial" w:cs="Arial"/>
          <w:b/>
        </w:rPr>
      </w:pPr>
      <w:r>
        <w:rPr>
          <w:rFonts w:ascii="Arial" w:hAnsi="Arial" w:cs="Arial"/>
          <w:b/>
        </w:rPr>
        <w:t xml:space="preserve">Abstract: </w:t>
      </w:r>
    </w:p>
    <w:p w14:paraId="5570EA4F" w14:textId="77777777" w:rsidR="00D43619" w:rsidRDefault="00D43619" w:rsidP="00D43619">
      <w:r>
        <w:t>Introduce new LTE-A CA band combinations in TS36.101 in rel-17</w:t>
      </w:r>
    </w:p>
    <w:p w14:paraId="3B2B52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D98F5" w14:textId="77777777" w:rsidR="00D43619" w:rsidRDefault="00D43619" w:rsidP="00D43619">
      <w:pPr>
        <w:pStyle w:val="Heading4"/>
      </w:pPr>
      <w:bookmarkStart w:id="494" w:name="_Toc94335821"/>
      <w:r>
        <w:t>8.5.1</w:t>
      </w:r>
      <w:r>
        <w:tab/>
        <w:t>UE RF with MSD</w:t>
      </w:r>
      <w:bookmarkEnd w:id="494"/>
    </w:p>
    <w:p w14:paraId="7779AB98" w14:textId="77777777" w:rsidR="00D43619" w:rsidRDefault="00D43619" w:rsidP="00D43619">
      <w:pPr>
        <w:pStyle w:val="Heading4"/>
      </w:pPr>
      <w:bookmarkStart w:id="495" w:name="_Toc94335822"/>
      <w:r>
        <w:t>8.5.2</w:t>
      </w:r>
      <w:r>
        <w:tab/>
        <w:t>UE RF without MSD</w:t>
      </w:r>
      <w:bookmarkEnd w:id="495"/>
    </w:p>
    <w:p w14:paraId="7AF14BA2" w14:textId="77777777" w:rsidR="00D43619" w:rsidRDefault="00D43619" w:rsidP="00D43619">
      <w:pPr>
        <w:pStyle w:val="Heading3"/>
      </w:pPr>
      <w:bookmarkStart w:id="496" w:name="_Toc94335823"/>
      <w:r>
        <w:t>8.6</w:t>
      </w:r>
      <w:r>
        <w:tab/>
        <w:t>RRM for LTE CA basket WIs</w:t>
      </w:r>
      <w:bookmarkEnd w:id="496"/>
    </w:p>
    <w:p w14:paraId="217DB2D5" w14:textId="77777777" w:rsidR="00D43619" w:rsidRDefault="00D43619" w:rsidP="00D43619">
      <w:pPr>
        <w:pStyle w:val="Heading4"/>
      </w:pPr>
      <w:bookmarkStart w:id="497" w:name="_Toc94335824"/>
      <w:r>
        <w:t>8.6.1</w:t>
      </w:r>
      <w:r>
        <w:tab/>
        <w:t>RRM Core (36.133)</w:t>
      </w:r>
      <w:bookmarkEnd w:id="497"/>
    </w:p>
    <w:p w14:paraId="01AF5730" w14:textId="77777777" w:rsidR="00D43619" w:rsidRDefault="00D43619" w:rsidP="00D43619">
      <w:pPr>
        <w:pStyle w:val="Heading4"/>
      </w:pPr>
      <w:bookmarkStart w:id="498" w:name="_Toc94335825"/>
      <w:r>
        <w:t>8.6.2</w:t>
      </w:r>
      <w:r>
        <w:tab/>
        <w:t>RRM Perf (36.133)</w:t>
      </w:r>
      <w:bookmarkEnd w:id="498"/>
    </w:p>
    <w:p w14:paraId="161C2F2F" w14:textId="77777777" w:rsidR="00D43619" w:rsidRDefault="00D43619" w:rsidP="00D43619">
      <w:pPr>
        <w:pStyle w:val="Heading3"/>
      </w:pPr>
      <w:bookmarkStart w:id="499" w:name="_Toc94335826"/>
      <w:r>
        <w:t>8.7</w:t>
      </w:r>
      <w:r>
        <w:tab/>
        <w:t>New WID on Additional LTE bands for UE category M1&amp;M2 and/or NB1&amp;NB2 in Rel-17</w:t>
      </w:r>
      <w:bookmarkEnd w:id="499"/>
    </w:p>
    <w:p w14:paraId="1ABD86C0" w14:textId="77777777" w:rsidR="00D43619" w:rsidRDefault="00D43619" w:rsidP="00D43619">
      <w:pPr>
        <w:pStyle w:val="Heading4"/>
      </w:pPr>
      <w:bookmarkStart w:id="500" w:name="_Toc94335827"/>
      <w:r>
        <w:t>8.7.1</w:t>
      </w:r>
      <w:r>
        <w:tab/>
        <w:t>RF requirements</w:t>
      </w:r>
      <w:bookmarkEnd w:id="500"/>
    </w:p>
    <w:p w14:paraId="09C3E09C" w14:textId="77777777" w:rsidR="00D43619" w:rsidRDefault="00D43619" w:rsidP="00D43619">
      <w:pPr>
        <w:pStyle w:val="Heading4"/>
      </w:pPr>
      <w:bookmarkStart w:id="501" w:name="_Toc94335828"/>
      <w:r>
        <w:t>8.7.2</w:t>
      </w:r>
      <w:r>
        <w:tab/>
        <w:t>Others</w:t>
      </w:r>
      <w:bookmarkEnd w:id="501"/>
    </w:p>
    <w:p w14:paraId="58C207C7" w14:textId="2C9FB0B9" w:rsidR="00D43619" w:rsidRDefault="00D43619" w:rsidP="00D43619">
      <w:pPr>
        <w:rPr>
          <w:rFonts w:ascii="Arial" w:hAnsi="Arial" w:cs="Arial"/>
          <w:b/>
          <w:sz w:val="24"/>
        </w:rPr>
      </w:pPr>
      <w:r>
        <w:rPr>
          <w:rFonts w:ascii="Arial" w:hAnsi="Arial" w:cs="Arial"/>
          <w:b/>
          <w:color w:val="0000FF"/>
          <w:sz w:val="24"/>
        </w:rPr>
        <w:t>R4-2201716</w:t>
      </w:r>
      <w:r>
        <w:rPr>
          <w:rFonts w:ascii="Arial" w:hAnsi="Arial" w:cs="Arial"/>
          <w:b/>
          <w:color w:val="0000FF"/>
          <w:sz w:val="24"/>
        </w:rPr>
        <w:tab/>
      </w:r>
      <w:r>
        <w:rPr>
          <w:rFonts w:ascii="Arial" w:hAnsi="Arial" w:cs="Arial"/>
          <w:b/>
          <w:sz w:val="24"/>
        </w:rPr>
        <w:t>AMPR simulation results for Cat-M1 for B48</w:t>
      </w:r>
    </w:p>
    <w:p w14:paraId="3667678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A7BAC92" w14:textId="77777777" w:rsidR="00D43619" w:rsidRDefault="00D43619" w:rsidP="00D43619">
      <w:pPr>
        <w:rPr>
          <w:rFonts w:ascii="Arial" w:hAnsi="Arial" w:cs="Arial"/>
          <w:b/>
        </w:rPr>
      </w:pPr>
      <w:r>
        <w:rPr>
          <w:rFonts w:ascii="Arial" w:hAnsi="Arial" w:cs="Arial"/>
          <w:b/>
        </w:rPr>
        <w:t xml:space="preserve">Abstract: </w:t>
      </w:r>
    </w:p>
    <w:p w14:paraId="06680200" w14:textId="77777777" w:rsidR="00D43619" w:rsidRDefault="00D43619" w:rsidP="00D43619">
      <w:r>
        <w:t>This paper presents results of A-MPR simulations for LTE Band 24 CAT-M1 UE with full-RB and sub-PRB allocation.</w:t>
      </w:r>
    </w:p>
    <w:p w14:paraId="77742E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97D97" w14:textId="77777777" w:rsidR="00D43619" w:rsidRDefault="00D43619" w:rsidP="00D43619">
      <w:pPr>
        <w:pStyle w:val="Heading3"/>
      </w:pPr>
      <w:bookmarkStart w:id="502" w:name="_Toc94335829"/>
      <w:r>
        <w:t>8.8</w:t>
      </w:r>
      <w:r>
        <w:tab/>
        <w:t>Upper 700MHz A Block new E-UTRA band in US</w:t>
      </w:r>
      <w:bookmarkEnd w:id="502"/>
    </w:p>
    <w:p w14:paraId="054B6441" w14:textId="64CB9059" w:rsidR="00D43619" w:rsidRDefault="00D43619" w:rsidP="00D43619">
      <w:pPr>
        <w:rPr>
          <w:rFonts w:ascii="Arial" w:hAnsi="Arial" w:cs="Arial"/>
          <w:b/>
          <w:sz w:val="24"/>
        </w:rPr>
      </w:pPr>
      <w:r>
        <w:rPr>
          <w:rFonts w:ascii="Arial" w:hAnsi="Arial" w:cs="Arial"/>
          <w:b/>
          <w:color w:val="0000FF"/>
          <w:sz w:val="24"/>
        </w:rPr>
        <w:t>R4-2200766</w:t>
      </w:r>
      <w:r>
        <w:rPr>
          <w:rFonts w:ascii="Arial" w:hAnsi="Arial" w:cs="Arial"/>
          <w:b/>
          <w:color w:val="0000FF"/>
          <w:sz w:val="24"/>
        </w:rPr>
        <w:tab/>
      </w:r>
      <w:r>
        <w:rPr>
          <w:rFonts w:ascii="Arial" w:hAnsi="Arial" w:cs="Arial"/>
          <w:b/>
          <w:sz w:val="24"/>
        </w:rPr>
        <w:t>TR skeleton for TR 36.779</w:t>
      </w:r>
    </w:p>
    <w:p w14:paraId="10C6DD44"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3B3DD037" w14:textId="77777777" w:rsidR="00D43619" w:rsidRDefault="00D43619" w:rsidP="00D43619">
      <w:pPr>
        <w:rPr>
          <w:rFonts w:ascii="Arial" w:hAnsi="Arial" w:cs="Arial"/>
          <w:b/>
        </w:rPr>
      </w:pPr>
      <w:r>
        <w:rPr>
          <w:rFonts w:ascii="Arial" w:hAnsi="Arial" w:cs="Arial"/>
          <w:b/>
        </w:rPr>
        <w:t xml:space="preserve">Abstract: </w:t>
      </w:r>
    </w:p>
    <w:p w14:paraId="69EA8E5D" w14:textId="77777777" w:rsidR="00D43619" w:rsidRDefault="00D43619" w:rsidP="00D43619">
      <w:r>
        <w:t>In the Copyright Notification section, update the copyright year to 2022. Revised based on comments received from RAN4#101-e</w:t>
      </w:r>
    </w:p>
    <w:p w14:paraId="20BB53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D9B25" w14:textId="30A9B276" w:rsidR="00D43619" w:rsidRDefault="00D43619" w:rsidP="00D43619">
      <w:pPr>
        <w:rPr>
          <w:rFonts w:ascii="Arial" w:hAnsi="Arial" w:cs="Arial"/>
          <w:b/>
          <w:sz w:val="24"/>
        </w:rPr>
      </w:pPr>
      <w:r>
        <w:rPr>
          <w:rFonts w:ascii="Arial" w:hAnsi="Arial" w:cs="Arial"/>
          <w:b/>
          <w:color w:val="0000FF"/>
          <w:sz w:val="24"/>
        </w:rPr>
        <w:t>R4-2202237</w:t>
      </w:r>
      <w:r>
        <w:rPr>
          <w:rFonts w:ascii="Arial" w:hAnsi="Arial" w:cs="Arial"/>
          <w:b/>
          <w:color w:val="0000FF"/>
          <w:sz w:val="24"/>
        </w:rPr>
        <w:tab/>
      </w:r>
      <w:r>
        <w:rPr>
          <w:rFonts w:ascii="Arial" w:hAnsi="Arial" w:cs="Arial"/>
          <w:b/>
          <w:sz w:val="24"/>
        </w:rPr>
        <w:t>Email discussion summary for [101-bis-e][137] LTE_Upper_700MHz</w:t>
      </w:r>
    </w:p>
    <w:p w14:paraId="64438D2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D090E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R4-2202337</w:t>
      </w:r>
      <w:r>
        <w:rPr>
          <w:color w:val="993300"/>
          <w:u w:val="single"/>
        </w:rPr>
        <w:t>.</w:t>
      </w:r>
    </w:p>
    <w:p w14:paraId="79303148" w14:textId="5D7820EE" w:rsidR="00D43619" w:rsidRDefault="00D43619" w:rsidP="00D43619">
      <w:pPr>
        <w:rPr>
          <w:rFonts w:ascii="Arial" w:hAnsi="Arial" w:cs="Arial"/>
          <w:b/>
          <w:sz w:val="24"/>
        </w:rPr>
      </w:pPr>
      <w:r>
        <w:rPr>
          <w:rFonts w:ascii="Arial" w:hAnsi="Arial" w:cs="Arial"/>
          <w:b/>
          <w:color w:val="0000FF"/>
          <w:sz w:val="24"/>
        </w:rPr>
        <w:t>R4-2202337</w:t>
      </w:r>
      <w:r>
        <w:rPr>
          <w:rFonts w:ascii="Arial" w:hAnsi="Arial" w:cs="Arial"/>
          <w:b/>
          <w:color w:val="0000FF"/>
          <w:sz w:val="24"/>
        </w:rPr>
        <w:tab/>
      </w:r>
      <w:r>
        <w:rPr>
          <w:rFonts w:ascii="Arial" w:hAnsi="Arial" w:cs="Arial"/>
          <w:b/>
          <w:sz w:val="24"/>
        </w:rPr>
        <w:t>Email discussion summary for [101-bis-e][137] LTE_Upper_700MHz</w:t>
      </w:r>
    </w:p>
    <w:p w14:paraId="7C248EA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F83C158" w14:textId="77777777" w:rsidR="00D43619" w:rsidRDefault="00D43619" w:rsidP="00D43619">
      <w:pPr>
        <w:rPr>
          <w:color w:val="808080"/>
        </w:rPr>
      </w:pPr>
      <w:r>
        <w:rPr>
          <w:color w:val="808080"/>
        </w:rPr>
        <w:t>(Replaces R4-2202237)</w:t>
      </w:r>
    </w:p>
    <w:p w14:paraId="600B16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A060B" w14:textId="77777777" w:rsidR="00D43619" w:rsidRDefault="00D43619" w:rsidP="00D43619">
      <w:pPr>
        <w:pStyle w:val="Heading4"/>
      </w:pPr>
      <w:bookmarkStart w:id="503" w:name="_Toc94335830"/>
      <w:r>
        <w:t>8.8.1</w:t>
      </w:r>
      <w:r>
        <w:tab/>
        <w:t>General</w:t>
      </w:r>
      <w:bookmarkEnd w:id="503"/>
    </w:p>
    <w:p w14:paraId="64943E00" w14:textId="0D17F736" w:rsidR="00D43619" w:rsidRDefault="00D43619" w:rsidP="00D43619">
      <w:pPr>
        <w:rPr>
          <w:rFonts w:ascii="Arial" w:hAnsi="Arial" w:cs="Arial"/>
          <w:b/>
          <w:sz w:val="24"/>
        </w:rPr>
      </w:pPr>
      <w:r>
        <w:rPr>
          <w:rFonts w:ascii="Arial" w:hAnsi="Arial" w:cs="Arial"/>
          <w:b/>
          <w:color w:val="0000FF"/>
          <w:sz w:val="24"/>
        </w:rPr>
        <w:t>R4-2200765</w:t>
      </w:r>
      <w:r>
        <w:rPr>
          <w:rFonts w:ascii="Arial" w:hAnsi="Arial" w:cs="Arial"/>
          <w:b/>
          <w:color w:val="0000FF"/>
          <w:sz w:val="24"/>
        </w:rPr>
        <w:tab/>
      </w:r>
      <w:r>
        <w:rPr>
          <w:rFonts w:ascii="Arial" w:hAnsi="Arial" w:cs="Arial"/>
          <w:b/>
          <w:sz w:val="24"/>
        </w:rPr>
        <w:t>Work plan for LTE_upper_700MHz_A WI</w:t>
      </w:r>
    </w:p>
    <w:p w14:paraId="38EB0027"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Puloli</w:t>
      </w:r>
    </w:p>
    <w:p w14:paraId="2EBB8A7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R4-2202390</w:t>
      </w:r>
      <w:r>
        <w:rPr>
          <w:color w:val="993300"/>
          <w:u w:val="single"/>
        </w:rPr>
        <w:t>.</w:t>
      </w:r>
    </w:p>
    <w:p w14:paraId="6B738857" w14:textId="78A98BCF" w:rsidR="00D43619" w:rsidRDefault="00D43619" w:rsidP="00D43619">
      <w:pPr>
        <w:rPr>
          <w:rFonts w:ascii="Arial" w:hAnsi="Arial" w:cs="Arial"/>
          <w:b/>
          <w:sz w:val="24"/>
        </w:rPr>
      </w:pPr>
      <w:r>
        <w:rPr>
          <w:rFonts w:ascii="Arial" w:hAnsi="Arial" w:cs="Arial"/>
          <w:b/>
          <w:color w:val="0000FF"/>
          <w:sz w:val="24"/>
        </w:rPr>
        <w:t>R4-2200771</w:t>
      </w:r>
      <w:r>
        <w:rPr>
          <w:rFonts w:ascii="Arial" w:hAnsi="Arial" w:cs="Arial"/>
          <w:b/>
          <w:color w:val="0000FF"/>
          <w:sz w:val="24"/>
        </w:rPr>
        <w:tab/>
      </w:r>
      <w:r>
        <w:rPr>
          <w:rFonts w:ascii="Arial" w:hAnsi="Arial" w:cs="Arial"/>
          <w:b/>
          <w:sz w:val="24"/>
        </w:rPr>
        <w:t>TP to TR 36.779 on Frequency band arrangements and regulatory background</w:t>
      </w:r>
    </w:p>
    <w:p w14:paraId="616B0DE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107487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R4-2202391</w:t>
      </w:r>
      <w:r>
        <w:rPr>
          <w:color w:val="993300"/>
          <w:u w:val="single"/>
        </w:rPr>
        <w:t>.</w:t>
      </w:r>
    </w:p>
    <w:p w14:paraId="1B658321" w14:textId="16FDC5FA" w:rsidR="00D43619" w:rsidRDefault="00D43619" w:rsidP="00D43619">
      <w:pPr>
        <w:rPr>
          <w:rFonts w:ascii="Arial" w:hAnsi="Arial" w:cs="Arial"/>
          <w:b/>
          <w:sz w:val="24"/>
        </w:rPr>
      </w:pPr>
      <w:r>
        <w:rPr>
          <w:rFonts w:ascii="Arial" w:hAnsi="Arial" w:cs="Arial"/>
          <w:b/>
          <w:color w:val="0000FF"/>
          <w:sz w:val="24"/>
        </w:rPr>
        <w:t>R4-2200772</w:t>
      </w:r>
      <w:r>
        <w:rPr>
          <w:rFonts w:ascii="Arial" w:hAnsi="Arial" w:cs="Arial"/>
          <w:b/>
          <w:color w:val="0000FF"/>
          <w:sz w:val="24"/>
        </w:rPr>
        <w:tab/>
      </w:r>
      <w:r>
        <w:rPr>
          <w:rFonts w:ascii="Arial" w:hAnsi="Arial" w:cs="Arial"/>
          <w:b/>
          <w:sz w:val="24"/>
        </w:rPr>
        <w:t>TP to TR 36.779 on Operating band, channel bandwidths, channel numbering</w:t>
      </w:r>
    </w:p>
    <w:p w14:paraId="39A29AB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0F493D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R4-2202392</w:t>
      </w:r>
      <w:r>
        <w:rPr>
          <w:color w:val="993300"/>
          <w:u w:val="single"/>
        </w:rPr>
        <w:t>.</w:t>
      </w:r>
    </w:p>
    <w:p w14:paraId="20A0D047" w14:textId="07316987" w:rsidR="00D43619" w:rsidRDefault="00D43619" w:rsidP="00D43619">
      <w:pPr>
        <w:rPr>
          <w:rFonts w:ascii="Arial" w:hAnsi="Arial" w:cs="Arial"/>
          <w:b/>
          <w:sz w:val="24"/>
        </w:rPr>
      </w:pPr>
      <w:r>
        <w:rPr>
          <w:rFonts w:ascii="Arial" w:hAnsi="Arial" w:cs="Arial"/>
          <w:b/>
          <w:color w:val="0000FF"/>
          <w:sz w:val="24"/>
        </w:rPr>
        <w:t>R4-2202025</w:t>
      </w:r>
      <w:r>
        <w:rPr>
          <w:rFonts w:ascii="Arial" w:hAnsi="Arial" w:cs="Arial"/>
          <w:b/>
          <w:color w:val="0000FF"/>
          <w:sz w:val="24"/>
        </w:rPr>
        <w:tab/>
      </w:r>
      <w:r>
        <w:rPr>
          <w:rFonts w:ascii="Arial" w:hAnsi="Arial" w:cs="Arial"/>
          <w:b/>
          <w:sz w:val="24"/>
        </w:rPr>
        <w:t>Draft CR to TS 36.104: exemplary implementation of LTE_upper_700MHz_A band</w:t>
      </w:r>
    </w:p>
    <w:p w14:paraId="6AA6CFF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Huawei</w:t>
      </w:r>
    </w:p>
    <w:p w14:paraId="1729DB2E" w14:textId="77777777" w:rsidR="00D43619" w:rsidRDefault="00D43619" w:rsidP="00D43619">
      <w:pPr>
        <w:rPr>
          <w:rFonts w:ascii="Arial" w:hAnsi="Arial" w:cs="Arial"/>
          <w:b/>
        </w:rPr>
      </w:pPr>
      <w:r>
        <w:rPr>
          <w:rFonts w:ascii="Arial" w:hAnsi="Arial" w:cs="Arial"/>
          <w:b/>
        </w:rPr>
        <w:t xml:space="preserve">Abstract: </w:t>
      </w:r>
    </w:p>
    <w:p w14:paraId="594AA033" w14:textId="77777777" w:rsidR="00D43619" w:rsidRDefault="00D43619" w:rsidP="00D43619">
      <w:r>
        <w:t>Based on related discussion paper, we provide an exemplary implementation of the LTE_upper_700MHz_A band into the TS 36.104.</w:t>
      </w:r>
    </w:p>
    <w:p w14:paraId="0C1E52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AA08CF" w14:textId="6740D416" w:rsidR="00D43619" w:rsidRDefault="00D43619" w:rsidP="00D43619">
      <w:pPr>
        <w:rPr>
          <w:rFonts w:ascii="Arial" w:hAnsi="Arial" w:cs="Arial"/>
          <w:b/>
          <w:sz w:val="24"/>
        </w:rPr>
      </w:pPr>
      <w:r>
        <w:rPr>
          <w:rFonts w:ascii="Arial" w:hAnsi="Arial" w:cs="Arial"/>
          <w:b/>
          <w:color w:val="0000FF"/>
          <w:sz w:val="24"/>
        </w:rPr>
        <w:t>R4-2202388</w:t>
      </w:r>
      <w:r>
        <w:rPr>
          <w:rFonts w:ascii="Arial" w:hAnsi="Arial" w:cs="Arial"/>
          <w:b/>
          <w:color w:val="0000FF"/>
          <w:sz w:val="24"/>
        </w:rPr>
        <w:tab/>
      </w:r>
      <w:r>
        <w:rPr>
          <w:rFonts w:ascii="Arial" w:hAnsi="Arial" w:cs="Arial"/>
          <w:b/>
          <w:sz w:val="24"/>
        </w:rPr>
        <w:t>WF on the remaining RF issues for upper 700MHz A block E-UTRA band</w:t>
      </w:r>
    </w:p>
    <w:p w14:paraId="6623197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394CAD5" w14:textId="77777777" w:rsidR="00D43619" w:rsidRDefault="00D43619" w:rsidP="00D43619">
      <w:pPr>
        <w:rPr>
          <w:rFonts w:ascii="Arial" w:hAnsi="Arial" w:cs="Arial"/>
          <w:b/>
        </w:rPr>
      </w:pPr>
      <w:r>
        <w:rPr>
          <w:rFonts w:ascii="Arial" w:hAnsi="Arial" w:cs="Arial"/>
          <w:b/>
        </w:rPr>
        <w:t xml:space="preserve">Abstract: </w:t>
      </w:r>
    </w:p>
    <w:p w14:paraId="4131C27F" w14:textId="77777777" w:rsidR="00D43619" w:rsidRDefault="00D43619" w:rsidP="00D43619">
      <w:r>
        <w:t>[WF approval]</w:t>
      </w:r>
    </w:p>
    <w:p w14:paraId="363381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54914" w14:textId="55E13B4A" w:rsidR="00D43619" w:rsidRDefault="00D43619" w:rsidP="00D43619">
      <w:pPr>
        <w:rPr>
          <w:rFonts w:ascii="Arial" w:hAnsi="Arial" w:cs="Arial"/>
          <w:b/>
          <w:sz w:val="24"/>
        </w:rPr>
      </w:pPr>
      <w:r>
        <w:rPr>
          <w:rFonts w:ascii="Arial" w:hAnsi="Arial" w:cs="Arial"/>
          <w:b/>
          <w:color w:val="0000FF"/>
          <w:sz w:val="24"/>
        </w:rPr>
        <w:t>R4-2202389</w:t>
      </w:r>
      <w:r>
        <w:rPr>
          <w:rFonts w:ascii="Arial" w:hAnsi="Arial" w:cs="Arial"/>
          <w:b/>
          <w:color w:val="0000FF"/>
          <w:sz w:val="24"/>
        </w:rPr>
        <w:tab/>
      </w:r>
      <w:r>
        <w:rPr>
          <w:rFonts w:ascii="Arial" w:hAnsi="Arial" w:cs="Arial"/>
          <w:b/>
          <w:sz w:val="24"/>
        </w:rPr>
        <w:t>Draft CR to TS 36.101: Introduction of upper 700MHz A block into TS 36.101</w:t>
      </w:r>
    </w:p>
    <w:p w14:paraId="42A4F4E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Puloli</w:t>
      </w:r>
    </w:p>
    <w:p w14:paraId="36FB68F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AC7620" w14:textId="4866F576" w:rsidR="00D43619" w:rsidRDefault="00D43619" w:rsidP="00D43619">
      <w:pPr>
        <w:rPr>
          <w:rFonts w:ascii="Arial" w:hAnsi="Arial" w:cs="Arial"/>
          <w:b/>
          <w:sz w:val="24"/>
        </w:rPr>
      </w:pPr>
      <w:r>
        <w:rPr>
          <w:rFonts w:ascii="Arial" w:hAnsi="Arial" w:cs="Arial"/>
          <w:b/>
          <w:color w:val="0000FF"/>
          <w:sz w:val="24"/>
        </w:rPr>
        <w:t>R4-2202390</w:t>
      </w:r>
      <w:r>
        <w:rPr>
          <w:rFonts w:ascii="Arial" w:hAnsi="Arial" w:cs="Arial"/>
          <w:b/>
          <w:color w:val="0000FF"/>
          <w:sz w:val="24"/>
        </w:rPr>
        <w:tab/>
      </w:r>
      <w:r>
        <w:rPr>
          <w:rFonts w:ascii="Arial" w:hAnsi="Arial" w:cs="Arial"/>
          <w:b/>
          <w:sz w:val="24"/>
        </w:rPr>
        <w:t>Work plan for LTE_upper_700MHz_A WI</w:t>
      </w:r>
    </w:p>
    <w:p w14:paraId="09C31C3B"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Puloli</w:t>
      </w:r>
    </w:p>
    <w:p w14:paraId="3E1B15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386C9" w14:textId="7313B622" w:rsidR="00D43619" w:rsidRDefault="00D43619" w:rsidP="00D43619">
      <w:pPr>
        <w:rPr>
          <w:rFonts w:ascii="Arial" w:hAnsi="Arial" w:cs="Arial"/>
          <w:b/>
          <w:sz w:val="24"/>
        </w:rPr>
      </w:pPr>
      <w:r>
        <w:rPr>
          <w:rFonts w:ascii="Arial" w:hAnsi="Arial" w:cs="Arial"/>
          <w:b/>
          <w:color w:val="0000FF"/>
          <w:sz w:val="24"/>
        </w:rPr>
        <w:t>R4-2202391</w:t>
      </w:r>
      <w:r>
        <w:rPr>
          <w:rFonts w:ascii="Arial" w:hAnsi="Arial" w:cs="Arial"/>
          <w:b/>
          <w:color w:val="0000FF"/>
          <w:sz w:val="24"/>
        </w:rPr>
        <w:tab/>
      </w:r>
      <w:r>
        <w:rPr>
          <w:rFonts w:ascii="Arial" w:hAnsi="Arial" w:cs="Arial"/>
          <w:b/>
          <w:sz w:val="24"/>
        </w:rPr>
        <w:t>TP to TR 36.779 on Frequency band arrangements and regulatory background</w:t>
      </w:r>
    </w:p>
    <w:p w14:paraId="1F68DD9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4E69F583" w14:textId="77777777" w:rsidR="00D43619" w:rsidRDefault="00D43619" w:rsidP="00D43619">
      <w:pPr>
        <w:rPr>
          <w:color w:val="808080"/>
        </w:rPr>
      </w:pPr>
      <w:r>
        <w:rPr>
          <w:color w:val="808080"/>
        </w:rPr>
        <w:t>(Replaces R4-2200771)</w:t>
      </w:r>
    </w:p>
    <w:p w14:paraId="27B602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F3CEC" w14:textId="7684D647" w:rsidR="00D43619" w:rsidRDefault="00D43619" w:rsidP="00D43619">
      <w:pPr>
        <w:rPr>
          <w:rFonts w:ascii="Arial" w:hAnsi="Arial" w:cs="Arial"/>
          <w:b/>
          <w:sz w:val="24"/>
        </w:rPr>
      </w:pPr>
      <w:r>
        <w:rPr>
          <w:rFonts w:ascii="Arial" w:hAnsi="Arial" w:cs="Arial"/>
          <w:b/>
          <w:color w:val="0000FF"/>
          <w:sz w:val="24"/>
        </w:rPr>
        <w:t>R4-2202392</w:t>
      </w:r>
      <w:r>
        <w:rPr>
          <w:rFonts w:ascii="Arial" w:hAnsi="Arial" w:cs="Arial"/>
          <w:b/>
          <w:color w:val="0000FF"/>
          <w:sz w:val="24"/>
        </w:rPr>
        <w:tab/>
      </w:r>
      <w:r>
        <w:rPr>
          <w:rFonts w:ascii="Arial" w:hAnsi="Arial" w:cs="Arial"/>
          <w:b/>
          <w:sz w:val="24"/>
        </w:rPr>
        <w:t>TP to TR 36.779 on Operating band, channel bandwidths, channel numbering</w:t>
      </w:r>
    </w:p>
    <w:p w14:paraId="0B76FE4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53FF6A00" w14:textId="77777777" w:rsidR="00D43619" w:rsidRDefault="00D43619" w:rsidP="00D43619">
      <w:pPr>
        <w:rPr>
          <w:color w:val="808080"/>
        </w:rPr>
      </w:pPr>
      <w:r>
        <w:rPr>
          <w:color w:val="808080"/>
        </w:rPr>
        <w:t>(Replaces R4-2200772)</w:t>
      </w:r>
    </w:p>
    <w:p w14:paraId="5EC5B3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B4358" w14:textId="77777777" w:rsidR="00D43619" w:rsidRDefault="00D43619" w:rsidP="00D43619">
      <w:pPr>
        <w:pStyle w:val="Heading4"/>
      </w:pPr>
      <w:bookmarkStart w:id="504" w:name="_Toc94335831"/>
      <w:r>
        <w:t>8.8.2</w:t>
      </w:r>
      <w:r>
        <w:tab/>
        <w:t>Study for co-existence requirements</w:t>
      </w:r>
      <w:bookmarkEnd w:id="504"/>
    </w:p>
    <w:p w14:paraId="611D5508" w14:textId="0AD92D41" w:rsidR="00D43619" w:rsidRDefault="00D43619" w:rsidP="00D43619">
      <w:pPr>
        <w:rPr>
          <w:rFonts w:ascii="Arial" w:hAnsi="Arial" w:cs="Arial"/>
          <w:b/>
          <w:sz w:val="24"/>
        </w:rPr>
      </w:pPr>
      <w:r>
        <w:rPr>
          <w:rFonts w:ascii="Arial" w:hAnsi="Arial" w:cs="Arial"/>
          <w:b/>
          <w:color w:val="0000FF"/>
          <w:sz w:val="24"/>
        </w:rPr>
        <w:t>R4-2202024</w:t>
      </w:r>
      <w:r>
        <w:rPr>
          <w:rFonts w:ascii="Arial" w:hAnsi="Arial" w:cs="Arial"/>
          <w:b/>
          <w:color w:val="0000FF"/>
          <w:sz w:val="24"/>
        </w:rPr>
        <w:tab/>
      </w:r>
      <w:r>
        <w:rPr>
          <w:rFonts w:ascii="Arial" w:hAnsi="Arial" w:cs="Arial"/>
          <w:b/>
          <w:sz w:val="24"/>
        </w:rPr>
        <w:t>Further discussion on the BS RF requirements for LTE_upper_700MHz_A</w:t>
      </w:r>
    </w:p>
    <w:p w14:paraId="1A9B9E0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3D7127A" w14:textId="77777777" w:rsidR="00D43619" w:rsidRDefault="00D43619" w:rsidP="00D43619">
      <w:pPr>
        <w:rPr>
          <w:rFonts w:ascii="Arial" w:hAnsi="Arial" w:cs="Arial"/>
          <w:b/>
        </w:rPr>
      </w:pPr>
      <w:r>
        <w:rPr>
          <w:rFonts w:ascii="Arial" w:hAnsi="Arial" w:cs="Arial"/>
          <w:b/>
        </w:rPr>
        <w:t xml:space="preserve">Abstract: </w:t>
      </w:r>
    </w:p>
    <w:p w14:paraId="5CA14911" w14:textId="77777777" w:rsidR="00D43619" w:rsidRDefault="00D43619" w:rsidP="00D43619">
      <w:r>
        <w:t>In this contribution we provide updated analysis of the co-location and co-ex requirements for BS RF.</w:t>
      </w:r>
    </w:p>
    <w:p w14:paraId="600398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C5F8A" w14:textId="77777777" w:rsidR="00D43619" w:rsidRDefault="00D43619" w:rsidP="00D43619">
      <w:pPr>
        <w:pStyle w:val="Heading4"/>
      </w:pPr>
      <w:bookmarkStart w:id="505" w:name="_Toc94335832"/>
      <w:r>
        <w:t>8.8.3</w:t>
      </w:r>
      <w:r>
        <w:tab/>
        <w:t>UE RF requirements</w:t>
      </w:r>
      <w:bookmarkEnd w:id="505"/>
    </w:p>
    <w:p w14:paraId="48A9DEC5" w14:textId="6C3EF4E4" w:rsidR="00D43619" w:rsidRDefault="00D43619" w:rsidP="00D43619">
      <w:pPr>
        <w:rPr>
          <w:rFonts w:ascii="Arial" w:hAnsi="Arial" w:cs="Arial"/>
          <w:b/>
          <w:sz w:val="24"/>
        </w:rPr>
      </w:pPr>
      <w:r>
        <w:rPr>
          <w:rFonts w:ascii="Arial" w:hAnsi="Arial" w:cs="Arial"/>
          <w:b/>
          <w:color w:val="0000FF"/>
          <w:sz w:val="24"/>
        </w:rPr>
        <w:t>R4-2200004</w:t>
      </w:r>
      <w:r>
        <w:rPr>
          <w:rFonts w:ascii="Arial" w:hAnsi="Arial" w:cs="Arial"/>
          <w:b/>
          <w:color w:val="0000FF"/>
          <w:sz w:val="24"/>
        </w:rPr>
        <w:tab/>
      </w:r>
      <w:r>
        <w:rPr>
          <w:rFonts w:ascii="Arial" w:hAnsi="Arial" w:cs="Arial"/>
          <w:b/>
          <w:sz w:val="24"/>
        </w:rPr>
        <w:t>Introduction of upper 700MHz A block into TS 36.101</w:t>
      </w:r>
    </w:p>
    <w:p w14:paraId="66DF7432" w14:textId="77777777" w:rsidR="00D43619" w:rsidRDefault="00D43619" w:rsidP="00D436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v17.4.0</w:t>
      </w:r>
      <w:r>
        <w:rPr>
          <w:i/>
        </w:rPr>
        <w:tab/>
        <w:t xml:space="preserve">  CR-5846  rev  Cat: B (Rel-17)</w:t>
      </w:r>
      <w:r>
        <w:rPr>
          <w:i/>
        </w:rPr>
        <w:br/>
      </w:r>
      <w:r>
        <w:rPr>
          <w:i/>
        </w:rPr>
        <w:br/>
      </w:r>
      <w:r>
        <w:rPr>
          <w:i/>
        </w:rPr>
        <w:tab/>
      </w:r>
      <w:r>
        <w:rPr>
          <w:i/>
        </w:rPr>
        <w:tab/>
      </w:r>
      <w:r>
        <w:rPr>
          <w:i/>
        </w:rPr>
        <w:tab/>
      </w:r>
      <w:r>
        <w:rPr>
          <w:i/>
        </w:rPr>
        <w:tab/>
      </w:r>
      <w:r>
        <w:rPr>
          <w:i/>
        </w:rPr>
        <w:tab/>
        <w:t>Source: Puloli</w:t>
      </w:r>
    </w:p>
    <w:p w14:paraId="385AF3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45D2C7" w14:textId="65604B00" w:rsidR="00D43619" w:rsidRDefault="00D43619" w:rsidP="00D43619">
      <w:pPr>
        <w:rPr>
          <w:rFonts w:ascii="Arial" w:hAnsi="Arial" w:cs="Arial"/>
          <w:b/>
          <w:sz w:val="24"/>
        </w:rPr>
      </w:pPr>
      <w:r>
        <w:rPr>
          <w:rFonts w:ascii="Arial" w:hAnsi="Arial" w:cs="Arial"/>
          <w:b/>
          <w:color w:val="0000FF"/>
          <w:sz w:val="24"/>
        </w:rPr>
        <w:t>R4-2200774</w:t>
      </w:r>
      <w:r>
        <w:rPr>
          <w:rFonts w:ascii="Arial" w:hAnsi="Arial" w:cs="Arial"/>
          <w:b/>
          <w:color w:val="0000FF"/>
          <w:sz w:val="24"/>
        </w:rPr>
        <w:tab/>
      </w:r>
      <w:r>
        <w:rPr>
          <w:rFonts w:ascii="Arial" w:hAnsi="Arial" w:cs="Arial"/>
          <w:b/>
          <w:sz w:val="24"/>
        </w:rPr>
        <w:t>TP to TR 36.779 on Analysis on UE requirements for upper 700MHz A block</w:t>
      </w:r>
    </w:p>
    <w:p w14:paraId="61ED0B0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444673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R4-2202393</w:t>
      </w:r>
      <w:r>
        <w:rPr>
          <w:color w:val="993300"/>
          <w:u w:val="single"/>
        </w:rPr>
        <w:t>.</w:t>
      </w:r>
    </w:p>
    <w:p w14:paraId="3A2A1E4F" w14:textId="0E39134D" w:rsidR="00D43619" w:rsidRDefault="00D43619" w:rsidP="00D43619">
      <w:pPr>
        <w:rPr>
          <w:rFonts w:ascii="Arial" w:hAnsi="Arial" w:cs="Arial"/>
          <w:b/>
          <w:sz w:val="24"/>
        </w:rPr>
      </w:pPr>
      <w:r>
        <w:rPr>
          <w:rFonts w:ascii="Arial" w:hAnsi="Arial" w:cs="Arial"/>
          <w:b/>
          <w:color w:val="0000FF"/>
          <w:sz w:val="24"/>
        </w:rPr>
        <w:t>R4-2200790</w:t>
      </w:r>
      <w:r>
        <w:rPr>
          <w:rFonts w:ascii="Arial" w:hAnsi="Arial" w:cs="Arial"/>
          <w:b/>
          <w:color w:val="0000FF"/>
          <w:sz w:val="24"/>
        </w:rPr>
        <w:tab/>
      </w:r>
      <w:r>
        <w:rPr>
          <w:rFonts w:ascii="Arial" w:hAnsi="Arial" w:cs="Arial"/>
          <w:b/>
          <w:sz w:val="24"/>
        </w:rPr>
        <w:t>draftCR to TS 36.101: Introduction of upper 700MHz A block</w:t>
      </w:r>
    </w:p>
    <w:p w14:paraId="241E47A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Puloli</w:t>
      </w:r>
    </w:p>
    <w:p w14:paraId="6BE427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A6281F" w14:textId="7C1A951A" w:rsidR="00D43619" w:rsidRDefault="00D43619" w:rsidP="00D43619">
      <w:pPr>
        <w:rPr>
          <w:rFonts w:ascii="Arial" w:hAnsi="Arial" w:cs="Arial"/>
          <w:b/>
          <w:sz w:val="24"/>
        </w:rPr>
      </w:pPr>
      <w:r>
        <w:rPr>
          <w:rFonts w:ascii="Arial" w:hAnsi="Arial" w:cs="Arial"/>
          <w:b/>
          <w:color w:val="0000FF"/>
          <w:sz w:val="24"/>
        </w:rPr>
        <w:t>R4-2202393</w:t>
      </w:r>
      <w:r>
        <w:rPr>
          <w:rFonts w:ascii="Arial" w:hAnsi="Arial" w:cs="Arial"/>
          <w:b/>
          <w:color w:val="0000FF"/>
          <w:sz w:val="24"/>
        </w:rPr>
        <w:tab/>
      </w:r>
      <w:r>
        <w:rPr>
          <w:rFonts w:ascii="Arial" w:hAnsi="Arial" w:cs="Arial"/>
          <w:b/>
          <w:sz w:val="24"/>
        </w:rPr>
        <w:t>WF on the remaining RF issues for upper 700MHz A block E-UTRA band</w:t>
      </w:r>
    </w:p>
    <w:p w14:paraId="76E4384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294A20C" w14:textId="77777777" w:rsidR="00D43619" w:rsidRDefault="00D43619" w:rsidP="00D43619">
      <w:pPr>
        <w:rPr>
          <w:rFonts w:ascii="Arial" w:hAnsi="Arial" w:cs="Arial"/>
          <w:b/>
        </w:rPr>
      </w:pPr>
      <w:r>
        <w:rPr>
          <w:rFonts w:ascii="Arial" w:hAnsi="Arial" w:cs="Arial"/>
          <w:b/>
        </w:rPr>
        <w:t xml:space="preserve">Abstract: </w:t>
      </w:r>
    </w:p>
    <w:p w14:paraId="460B5EC0" w14:textId="77777777" w:rsidR="00D43619" w:rsidRDefault="00D43619" w:rsidP="00D43619">
      <w:r>
        <w:t>[WF approval]</w:t>
      </w:r>
    </w:p>
    <w:p w14:paraId="6620BD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B9813" w14:textId="77777777" w:rsidR="00D43619" w:rsidRDefault="00D43619" w:rsidP="00D43619">
      <w:pPr>
        <w:pStyle w:val="Heading4"/>
      </w:pPr>
      <w:bookmarkStart w:id="506" w:name="_Toc94335833"/>
      <w:r>
        <w:t>8.8.4</w:t>
      </w:r>
      <w:r>
        <w:tab/>
        <w:t>BS RF requirements</w:t>
      </w:r>
      <w:bookmarkEnd w:id="506"/>
    </w:p>
    <w:p w14:paraId="22D70C32" w14:textId="5E714D35" w:rsidR="00D43619" w:rsidRDefault="00D43619" w:rsidP="00D43619">
      <w:pPr>
        <w:rPr>
          <w:rFonts w:ascii="Arial" w:hAnsi="Arial" w:cs="Arial"/>
          <w:b/>
          <w:sz w:val="24"/>
        </w:rPr>
      </w:pPr>
      <w:r>
        <w:rPr>
          <w:rFonts w:ascii="Arial" w:hAnsi="Arial" w:cs="Arial"/>
          <w:b/>
          <w:color w:val="0000FF"/>
          <w:sz w:val="24"/>
        </w:rPr>
        <w:t>R4-2200457</w:t>
      </w:r>
      <w:r>
        <w:rPr>
          <w:rFonts w:ascii="Arial" w:hAnsi="Arial" w:cs="Arial"/>
          <w:b/>
          <w:color w:val="0000FF"/>
          <w:sz w:val="24"/>
        </w:rPr>
        <w:tab/>
      </w:r>
      <w:r>
        <w:rPr>
          <w:rFonts w:ascii="Arial" w:hAnsi="Arial" w:cs="Arial"/>
          <w:b/>
          <w:sz w:val="24"/>
        </w:rPr>
        <w:t>draft CR on introduction of upper 700MHz A block for 36.104</w:t>
      </w:r>
    </w:p>
    <w:p w14:paraId="07ABB6C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Baicells</w:t>
      </w:r>
    </w:p>
    <w:p w14:paraId="42DC0E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R4-2202394</w:t>
      </w:r>
      <w:r>
        <w:rPr>
          <w:color w:val="993300"/>
          <w:u w:val="single"/>
        </w:rPr>
        <w:t>.</w:t>
      </w:r>
    </w:p>
    <w:p w14:paraId="3BABDD92" w14:textId="5EA26FA1" w:rsidR="00D43619" w:rsidRDefault="00D43619" w:rsidP="00D43619">
      <w:pPr>
        <w:rPr>
          <w:rFonts w:ascii="Arial" w:hAnsi="Arial" w:cs="Arial"/>
          <w:b/>
          <w:sz w:val="24"/>
        </w:rPr>
      </w:pPr>
      <w:r>
        <w:rPr>
          <w:rFonts w:ascii="Arial" w:hAnsi="Arial" w:cs="Arial"/>
          <w:b/>
          <w:color w:val="0000FF"/>
          <w:sz w:val="24"/>
        </w:rPr>
        <w:t>R4-2200458</w:t>
      </w:r>
      <w:r>
        <w:rPr>
          <w:rFonts w:ascii="Arial" w:hAnsi="Arial" w:cs="Arial"/>
          <w:b/>
          <w:color w:val="0000FF"/>
          <w:sz w:val="24"/>
        </w:rPr>
        <w:tab/>
      </w:r>
      <w:r>
        <w:rPr>
          <w:rFonts w:ascii="Arial" w:hAnsi="Arial" w:cs="Arial"/>
          <w:b/>
          <w:sz w:val="24"/>
        </w:rPr>
        <w:t>draft CR on introduction of upper 700MHz A block for 37.104</w:t>
      </w:r>
    </w:p>
    <w:p w14:paraId="072B14F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Baicells</w:t>
      </w:r>
    </w:p>
    <w:p w14:paraId="42A0F4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R4-2202395</w:t>
      </w:r>
      <w:r>
        <w:rPr>
          <w:color w:val="993300"/>
          <w:u w:val="single"/>
        </w:rPr>
        <w:t>.</w:t>
      </w:r>
    </w:p>
    <w:p w14:paraId="18A168AE" w14:textId="4F4FD1B5" w:rsidR="00D43619" w:rsidRDefault="00D43619" w:rsidP="00D43619">
      <w:pPr>
        <w:rPr>
          <w:rFonts w:ascii="Arial" w:hAnsi="Arial" w:cs="Arial"/>
          <w:b/>
          <w:sz w:val="24"/>
        </w:rPr>
      </w:pPr>
      <w:r>
        <w:rPr>
          <w:rFonts w:ascii="Arial" w:hAnsi="Arial" w:cs="Arial"/>
          <w:b/>
          <w:color w:val="0000FF"/>
          <w:sz w:val="24"/>
        </w:rPr>
        <w:t>R4-2200459</w:t>
      </w:r>
      <w:r>
        <w:rPr>
          <w:rFonts w:ascii="Arial" w:hAnsi="Arial" w:cs="Arial"/>
          <w:b/>
          <w:color w:val="0000FF"/>
          <w:sz w:val="24"/>
        </w:rPr>
        <w:tab/>
      </w:r>
      <w:r>
        <w:rPr>
          <w:rFonts w:ascii="Arial" w:hAnsi="Arial" w:cs="Arial"/>
          <w:b/>
          <w:sz w:val="24"/>
        </w:rPr>
        <w:t>draft CR on introduction of upper 700MHz A block for 37.105</w:t>
      </w:r>
    </w:p>
    <w:p w14:paraId="0E50F2A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(Rel-17)</w:t>
      </w:r>
      <w:r>
        <w:rPr>
          <w:i/>
        </w:rPr>
        <w:br/>
      </w:r>
      <w:r>
        <w:rPr>
          <w:i/>
        </w:rPr>
        <w:br/>
      </w:r>
      <w:r>
        <w:rPr>
          <w:i/>
        </w:rPr>
        <w:tab/>
      </w:r>
      <w:r>
        <w:rPr>
          <w:i/>
        </w:rPr>
        <w:tab/>
      </w:r>
      <w:r>
        <w:rPr>
          <w:i/>
        </w:rPr>
        <w:tab/>
      </w:r>
      <w:r>
        <w:rPr>
          <w:i/>
        </w:rPr>
        <w:tab/>
      </w:r>
      <w:r>
        <w:rPr>
          <w:i/>
        </w:rPr>
        <w:tab/>
        <w:t>Source: Baicells</w:t>
      </w:r>
    </w:p>
    <w:p w14:paraId="466F8F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R4-2202396</w:t>
      </w:r>
      <w:r>
        <w:rPr>
          <w:color w:val="993300"/>
          <w:u w:val="single"/>
        </w:rPr>
        <w:t>.</w:t>
      </w:r>
    </w:p>
    <w:p w14:paraId="442CEFE2" w14:textId="19E0D5F9" w:rsidR="00D43619" w:rsidRDefault="00D43619" w:rsidP="00D43619">
      <w:pPr>
        <w:rPr>
          <w:rFonts w:ascii="Arial" w:hAnsi="Arial" w:cs="Arial"/>
          <w:b/>
          <w:sz w:val="24"/>
        </w:rPr>
      </w:pPr>
      <w:r>
        <w:rPr>
          <w:rFonts w:ascii="Arial" w:hAnsi="Arial" w:cs="Arial"/>
          <w:b/>
          <w:color w:val="0000FF"/>
          <w:sz w:val="24"/>
        </w:rPr>
        <w:t>R4-2200460</w:t>
      </w:r>
      <w:r>
        <w:rPr>
          <w:rFonts w:ascii="Arial" w:hAnsi="Arial" w:cs="Arial"/>
          <w:b/>
          <w:color w:val="0000FF"/>
          <w:sz w:val="24"/>
        </w:rPr>
        <w:tab/>
      </w:r>
      <w:r>
        <w:rPr>
          <w:rFonts w:ascii="Arial" w:hAnsi="Arial" w:cs="Arial"/>
          <w:b/>
          <w:sz w:val="24"/>
        </w:rPr>
        <w:t>draft CR on introduction of upper 700MHz A block for 38.104</w:t>
      </w:r>
    </w:p>
    <w:p w14:paraId="0B1EBCF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Baicells</w:t>
      </w:r>
    </w:p>
    <w:p w14:paraId="0E3213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R4-2202397</w:t>
      </w:r>
      <w:r>
        <w:rPr>
          <w:color w:val="993300"/>
          <w:u w:val="single"/>
        </w:rPr>
        <w:t>.</w:t>
      </w:r>
    </w:p>
    <w:p w14:paraId="617D8453" w14:textId="1FDC6A0A" w:rsidR="00D43619" w:rsidRDefault="00D43619" w:rsidP="00D43619">
      <w:pPr>
        <w:rPr>
          <w:rFonts w:ascii="Arial" w:hAnsi="Arial" w:cs="Arial"/>
          <w:b/>
          <w:sz w:val="24"/>
        </w:rPr>
      </w:pPr>
      <w:r>
        <w:rPr>
          <w:rFonts w:ascii="Arial" w:hAnsi="Arial" w:cs="Arial"/>
          <w:b/>
          <w:color w:val="0000FF"/>
          <w:sz w:val="24"/>
        </w:rPr>
        <w:t>R4-2200461</w:t>
      </w:r>
      <w:r>
        <w:rPr>
          <w:rFonts w:ascii="Arial" w:hAnsi="Arial" w:cs="Arial"/>
          <w:b/>
          <w:color w:val="0000FF"/>
          <w:sz w:val="24"/>
        </w:rPr>
        <w:tab/>
      </w:r>
      <w:r>
        <w:rPr>
          <w:rFonts w:ascii="Arial" w:hAnsi="Arial" w:cs="Arial"/>
          <w:b/>
          <w:sz w:val="24"/>
        </w:rPr>
        <w:t>TP to TR 36.779 on BS aspect issues</w:t>
      </w:r>
    </w:p>
    <w:p w14:paraId="6A384E7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w:t>
      </w:r>
    </w:p>
    <w:p w14:paraId="6D6AAB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CB2A2" w14:textId="6EBAA8DF" w:rsidR="00D43619" w:rsidRDefault="00D43619" w:rsidP="00D43619">
      <w:pPr>
        <w:rPr>
          <w:rFonts w:ascii="Arial" w:hAnsi="Arial" w:cs="Arial"/>
          <w:b/>
          <w:sz w:val="24"/>
        </w:rPr>
      </w:pPr>
      <w:r>
        <w:rPr>
          <w:rFonts w:ascii="Arial" w:hAnsi="Arial" w:cs="Arial"/>
          <w:b/>
          <w:color w:val="0000FF"/>
          <w:sz w:val="24"/>
        </w:rPr>
        <w:t>R4-2201071</w:t>
      </w:r>
      <w:r>
        <w:rPr>
          <w:rFonts w:ascii="Arial" w:hAnsi="Arial" w:cs="Arial"/>
          <w:b/>
          <w:color w:val="0000FF"/>
          <w:sz w:val="24"/>
        </w:rPr>
        <w:tab/>
      </w:r>
      <w:r>
        <w:rPr>
          <w:rFonts w:ascii="Arial" w:hAnsi="Arial" w:cs="Arial"/>
          <w:b/>
          <w:sz w:val="24"/>
        </w:rPr>
        <w:t>TP to TR 36.779 on Analysis on BS requirements for upper 700MHz A block</w:t>
      </w:r>
    </w:p>
    <w:p w14:paraId="1FD3E8D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w:t>
      </w:r>
    </w:p>
    <w:p w14:paraId="401617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D53E6" w14:textId="42D031B0" w:rsidR="00D43619" w:rsidRDefault="00D43619" w:rsidP="00D43619">
      <w:pPr>
        <w:rPr>
          <w:rFonts w:ascii="Arial" w:hAnsi="Arial" w:cs="Arial"/>
          <w:b/>
          <w:sz w:val="24"/>
        </w:rPr>
      </w:pPr>
      <w:r>
        <w:rPr>
          <w:rFonts w:ascii="Arial" w:hAnsi="Arial" w:cs="Arial"/>
          <w:b/>
          <w:color w:val="0000FF"/>
          <w:sz w:val="24"/>
        </w:rPr>
        <w:t>R4-2202394</w:t>
      </w:r>
      <w:r>
        <w:rPr>
          <w:rFonts w:ascii="Arial" w:hAnsi="Arial" w:cs="Arial"/>
          <w:b/>
          <w:color w:val="0000FF"/>
          <w:sz w:val="24"/>
        </w:rPr>
        <w:tab/>
      </w:r>
      <w:r>
        <w:rPr>
          <w:rFonts w:ascii="Arial" w:hAnsi="Arial" w:cs="Arial"/>
          <w:b/>
          <w:sz w:val="24"/>
        </w:rPr>
        <w:t>draft CR on introduction of upper 700MHz A block for 36.104</w:t>
      </w:r>
    </w:p>
    <w:p w14:paraId="2143E1E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Baicells</w:t>
      </w:r>
    </w:p>
    <w:p w14:paraId="1A2B7C58" w14:textId="77777777" w:rsidR="00D43619" w:rsidRDefault="00D43619" w:rsidP="00D43619">
      <w:pPr>
        <w:rPr>
          <w:color w:val="808080"/>
        </w:rPr>
      </w:pPr>
      <w:r>
        <w:rPr>
          <w:color w:val="808080"/>
        </w:rPr>
        <w:t>(Replaces R4-2200457)</w:t>
      </w:r>
    </w:p>
    <w:p w14:paraId="63C92A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0F0A4C" w14:textId="47B64DE9" w:rsidR="00D43619" w:rsidRDefault="00D43619" w:rsidP="00D43619">
      <w:pPr>
        <w:rPr>
          <w:rFonts w:ascii="Arial" w:hAnsi="Arial" w:cs="Arial"/>
          <w:b/>
          <w:sz w:val="24"/>
        </w:rPr>
      </w:pPr>
      <w:r>
        <w:rPr>
          <w:rFonts w:ascii="Arial" w:hAnsi="Arial" w:cs="Arial"/>
          <w:b/>
          <w:color w:val="0000FF"/>
          <w:sz w:val="24"/>
        </w:rPr>
        <w:t>R4-2202395</w:t>
      </w:r>
      <w:r>
        <w:rPr>
          <w:rFonts w:ascii="Arial" w:hAnsi="Arial" w:cs="Arial"/>
          <w:b/>
          <w:color w:val="0000FF"/>
          <w:sz w:val="24"/>
        </w:rPr>
        <w:tab/>
      </w:r>
      <w:r>
        <w:rPr>
          <w:rFonts w:ascii="Arial" w:hAnsi="Arial" w:cs="Arial"/>
          <w:b/>
          <w:sz w:val="24"/>
        </w:rPr>
        <w:t>draft CR on introduction of upper 700MHz A block for 37.104</w:t>
      </w:r>
    </w:p>
    <w:p w14:paraId="22CE83E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Baicells</w:t>
      </w:r>
    </w:p>
    <w:p w14:paraId="17821759" w14:textId="77777777" w:rsidR="00D43619" w:rsidRDefault="00D43619" w:rsidP="00D43619">
      <w:pPr>
        <w:rPr>
          <w:color w:val="808080"/>
        </w:rPr>
      </w:pPr>
      <w:r>
        <w:rPr>
          <w:color w:val="808080"/>
        </w:rPr>
        <w:t>(Replaces R4-2200458)</w:t>
      </w:r>
    </w:p>
    <w:p w14:paraId="1BDB6F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D7BD69" w14:textId="6BE0CBFC" w:rsidR="00D43619" w:rsidRDefault="00D43619" w:rsidP="00D43619">
      <w:pPr>
        <w:rPr>
          <w:rFonts w:ascii="Arial" w:hAnsi="Arial" w:cs="Arial"/>
          <w:b/>
          <w:sz w:val="24"/>
        </w:rPr>
      </w:pPr>
      <w:r>
        <w:rPr>
          <w:rFonts w:ascii="Arial" w:hAnsi="Arial" w:cs="Arial"/>
          <w:b/>
          <w:color w:val="0000FF"/>
          <w:sz w:val="24"/>
        </w:rPr>
        <w:t>R4-2202396</w:t>
      </w:r>
      <w:r>
        <w:rPr>
          <w:rFonts w:ascii="Arial" w:hAnsi="Arial" w:cs="Arial"/>
          <w:b/>
          <w:color w:val="0000FF"/>
          <w:sz w:val="24"/>
        </w:rPr>
        <w:tab/>
      </w:r>
      <w:r>
        <w:rPr>
          <w:rFonts w:ascii="Arial" w:hAnsi="Arial" w:cs="Arial"/>
          <w:b/>
          <w:sz w:val="24"/>
        </w:rPr>
        <w:t>draft CR on introduction of upper 700MHz A block for 37.105</w:t>
      </w:r>
    </w:p>
    <w:p w14:paraId="597A3EB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(Rel-17)</w:t>
      </w:r>
      <w:r>
        <w:rPr>
          <w:i/>
        </w:rPr>
        <w:br/>
      </w:r>
      <w:r>
        <w:rPr>
          <w:i/>
        </w:rPr>
        <w:br/>
      </w:r>
      <w:r>
        <w:rPr>
          <w:i/>
        </w:rPr>
        <w:tab/>
      </w:r>
      <w:r>
        <w:rPr>
          <w:i/>
        </w:rPr>
        <w:tab/>
      </w:r>
      <w:r>
        <w:rPr>
          <w:i/>
        </w:rPr>
        <w:tab/>
      </w:r>
      <w:r>
        <w:rPr>
          <w:i/>
        </w:rPr>
        <w:tab/>
      </w:r>
      <w:r>
        <w:rPr>
          <w:i/>
        </w:rPr>
        <w:tab/>
        <w:t>Source: Baicells</w:t>
      </w:r>
    </w:p>
    <w:p w14:paraId="60EEE77F" w14:textId="77777777" w:rsidR="00D43619" w:rsidRDefault="00D43619" w:rsidP="00D43619">
      <w:pPr>
        <w:rPr>
          <w:color w:val="808080"/>
        </w:rPr>
      </w:pPr>
      <w:r>
        <w:rPr>
          <w:color w:val="808080"/>
        </w:rPr>
        <w:t>(Replaces R4-2200459)</w:t>
      </w:r>
    </w:p>
    <w:p w14:paraId="4C822C9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FE6202" w14:textId="193CEBEB" w:rsidR="00D43619" w:rsidRDefault="00D43619" w:rsidP="00D43619">
      <w:pPr>
        <w:rPr>
          <w:rFonts w:ascii="Arial" w:hAnsi="Arial" w:cs="Arial"/>
          <w:b/>
          <w:sz w:val="24"/>
        </w:rPr>
      </w:pPr>
      <w:r>
        <w:rPr>
          <w:rFonts w:ascii="Arial" w:hAnsi="Arial" w:cs="Arial"/>
          <w:b/>
          <w:color w:val="0000FF"/>
          <w:sz w:val="24"/>
        </w:rPr>
        <w:t>R4-2202397</w:t>
      </w:r>
      <w:r>
        <w:rPr>
          <w:rFonts w:ascii="Arial" w:hAnsi="Arial" w:cs="Arial"/>
          <w:b/>
          <w:color w:val="0000FF"/>
          <w:sz w:val="24"/>
        </w:rPr>
        <w:tab/>
      </w:r>
      <w:r>
        <w:rPr>
          <w:rFonts w:ascii="Arial" w:hAnsi="Arial" w:cs="Arial"/>
          <w:b/>
          <w:sz w:val="24"/>
        </w:rPr>
        <w:t>draft CR on introduction of upper 700MHz A block for 38.104</w:t>
      </w:r>
    </w:p>
    <w:p w14:paraId="2268BCC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Baicells</w:t>
      </w:r>
    </w:p>
    <w:p w14:paraId="638D8DCE" w14:textId="77777777" w:rsidR="00D43619" w:rsidRDefault="00D43619" w:rsidP="00D43619">
      <w:pPr>
        <w:rPr>
          <w:color w:val="808080"/>
        </w:rPr>
      </w:pPr>
      <w:r>
        <w:rPr>
          <w:color w:val="808080"/>
        </w:rPr>
        <w:t>(Replaces R4-2200460)</w:t>
      </w:r>
    </w:p>
    <w:p w14:paraId="6B9F09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334906" w14:textId="6B6B5E6D" w:rsidR="00D43619" w:rsidRDefault="00D43619" w:rsidP="00D43619">
      <w:pPr>
        <w:rPr>
          <w:rFonts w:ascii="Arial" w:hAnsi="Arial" w:cs="Arial"/>
          <w:b/>
          <w:sz w:val="24"/>
        </w:rPr>
      </w:pPr>
      <w:r>
        <w:rPr>
          <w:rFonts w:ascii="Arial" w:hAnsi="Arial" w:cs="Arial"/>
          <w:b/>
          <w:color w:val="0000FF"/>
          <w:sz w:val="24"/>
        </w:rPr>
        <w:t>R4-2202398</w:t>
      </w:r>
      <w:r>
        <w:rPr>
          <w:rFonts w:ascii="Arial" w:hAnsi="Arial" w:cs="Arial"/>
          <w:b/>
          <w:color w:val="0000FF"/>
          <w:sz w:val="24"/>
        </w:rPr>
        <w:tab/>
      </w:r>
      <w:r>
        <w:rPr>
          <w:rFonts w:ascii="Arial" w:hAnsi="Arial" w:cs="Arial"/>
          <w:b/>
          <w:sz w:val="24"/>
        </w:rPr>
        <w:t>TP to TR 36.779 on Analysis on BS requirements for upper 700MHz A block</w:t>
      </w:r>
    </w:p>
    <w:p w14:paraId="533B5D5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v17.4.0</w:t>
      </w:r>
      <w:r>
        <w:rPr>
          <w:i/>
        </w:rPr>
        <w:tab/>
        <w:t xml:space="preserve">  CR-  rev  Cat:  (Rel-17)</w:t>
      </w:r>
      <w:r>
        <w:rPr>
          <w:i/>
        </w:rPr>
        <w:br/>
      </w:r>
      <w:r>
        <w:rPr>
          <w:i/>
        </w:rPr>
        <w:br/>
      </w:r>
      <w:r>
        <w:rPr>
          <w:i/>
        </w:rPr>
        <w:tab/>
      </w:r>
      <w:r>
        <w:rPr>
          <w:i/>
        </w:rPr>
        <w:tab/>
      </w:r>
      <w:r>
        <w:rPr>
          <w:i/>
        </w:rPr>
        <w:tab/>
      </w:r>
      <w:r>
        <w:rPr>
          <w:i/>
        </w:rPr>
        <w:tab/>
      </w:r>
      <w:r>
        <w:rPr>
          <w:i/>
        </w:rPr>
        <w:tab/>
        <w:t>Source: Baicells</w:t>
      </w:r>
    </w:p>
    <w:p w14:paraId="679437CD" w14:textId="77777777" w:rsidR="00D43619" w:rsidRDefault="00D43619" w:rsidP="00D43619">
      <w:pPr>
        <w:rPr>
          <w:color w:val="808080"/>
        </w:rPr>
      </w:pPr>
      <w:r>
        <w:rPr>
          <w:color w:val="808080"/>
        </w:rPr>
        <w:t>(Replaces R4-2200461)</w:t>
      </w:r>
    </w:p>
    <w:p w14:paraId="503EE5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42C61" w14:textId="77777777" w:rsidR="00D43619" w:rsidRDefault="00D43619" w:rsidP="00D43619">
      <w:pPr>
        <w:pStyle w:val="Heading4"/>
      </w:pPr>
      <w:bookmarkStart w:id="507" w:name="_Toc94335834"/>
      <w:r>
        <w:t>8.8.5</w:t>
      </w:r>
      <w:r>
        <w:tab/>
        <w:t>Others</w:t>
      </w:r>
      <w:bookmarkEnd w:id="507"/>
    </w:p>
    <w:p w14:paraId="6587AF35" w14:textId="77777777" w:rsidR="00D43619" w:rsidRDefault="00D43619" w:rsidP="00D43619">
      <w:pPr>
        <w:pStyle w:val="Heading3"/>
      </w:pPr>
      <w:bookmarkStart w:id="508" w:name="_Toc94335835"/>
      <w:r>
        <w:t>8.9</w:t>
      </w:r>
      <w:r>
        <w:tab/>
        <w:t>Additional enhancements for NB-IoT and LTE-MTC</w:t>
      </w:r>
      <w:bookmarkEnd w:id="508"/>
    </w:p>
    <w:p w14:paraId="7F3EB093" w14:textId="77777777" w:rsidR="00D43619" w:rsidRDefault="00D43619" w:rsidP="00D43619">
      <w:pPr>
        <w:pStyle w:val="Heading4"/>
      </w:pPr>
      <w:bookmarkStart w:id="509" w:name="_Toc94335836"/>
      <w:r>
        <w:t>8.9.1</w:t>
      </w:r>
      <w:r>
        <w:tab/>
        <w:t>General and work plan</w:t>
      </w:r>
      <w:bookmarkEnd w:id="509"/>
    </w:p>
    <w:p w14:paraId="278BE407" w14:textId="77777777" w:rsidR="00D43619" w:rsidRDefault="00D43619" w:rsidP="00D43619">
      <w:pPr>
        <w:pStyle w:val="Heading4"/>
      </w:pPr>
      <w:bookmarkStart w:id="510" w:name="_Toc94335837"/>
      <w:r>
        <w:t>8.9.2</w:t>
      </w:r>
      <w:r>
        <w:tab/>
        <w:t>Support of 16QAM in NB-IoT</w:t>
      </w:r>
      <w:bookmarkEnd w:id="510"/>
    </w:p>
    <w:p w14:paraId="6B0C6619" w14:textId="77777777" w:rsidR="00D43619" w:rsidRDefault="00D43619" w:rsidP="00D43619">
      <w:pPr>
        <w:pStyle w:val="Heading5"/>
      </w:pPr>
      <w:bookmarkStart w:id="511" w:name="_Toc94335838"/>
      <w:r>
        <w:t>8.9.2.1</w:t>
      </w:r>
      <w:r>
        <w:tab/>
        <w:t>BS RF requirements</w:t>
      </w:r>
      <w:bookmarkEnd w:id="511"/>
    </w:p>
    <w:p w14:paraId="11126CF8" w14:textId="1EA646B1" w:rsidR="00D43619" w:rsidRDefault="00D43619" w:rsidP="00D43619">
      <w:pPr>
        <w:rPr>
          <w:rFonts w:ascii="Arial" w:hAnsi="Arial" w:cs="Arial"/>
          <w:b/>
          <w:sz w:val="24"/>
        </w:rPr>
      </w:pPr>
      <w:r>
        <w:rPr>
          <w:rFonts w:ascii="Arial" w:hAnsi="Arial" w:cs="Arial"/>
          <w:b/>
          <w:color w:val="0000FF"/>
          <w:sz w:val="24"/>
        </w:rPr>
        <w:t>R4-2200415</w:t>
      </w:r>
      <w:r>
        <w:rPr>
          <w:rFonts w:ascii="Arial" w:hAnsi="Arial" w:cs="Arial"/>
          <w:b/>
          <w:color w:val="0000FF"/>
          <w:sz w:val="24"/>
        </w:rPr>
        <w:tab/>
      </w:r>
      <w:r>
        <w:rPr>
          <w:rFonts w:ascii="Arial" w:hAnsi="Arial" w:cs="Arial"/>
          <w:b/>
          <w:sz w:val="24"/>
        </w:rPr>
        <w:t>Proposals on BS RF requirements for support of 16QAM in NB-IoT</w:t>
      </w:r>
    </w:p>
    <w:p w14:paraId="664EE58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461F9F" w14:textId="77777777" w:rsidR="00D43619" w:rsidRDefault="00D43619" w:rsidP="00D43619">
      <w:pPr>
        <w:rPr>
          <w:rFonts w:ascii="Arial" w:hAnsi="Arial" w:cs="Arial"/>
          <w:b/>
        </w:rPr>
      </w:pPr>
      <w:r>
        <w:rPr>
          <w:rFonts w:ascii="Arial" w:hAnsi="Arial" w:cs="Arial"/>
          <w:b/>
        </w:rPr>
        <w:t xml:space="preserve">Abstract: </w:t>
      </w:r>
    </w:p>
    <w:p w14:paraId="55C64747" w14:textId="77777777" w:rsidR="00D43619" w:rsidRDefault="00D43619" w:rsidP="00D43619">
      <w:r>
        <w:t>This contribution provides further proposals on BS RF requirements for the support of 16-QAM in NB-IoT unicast in UL and DL according to the approved WF at TSG RAN4#98-bis-e and the agreements in RAN1.</w:t>
      </w:r>
    </w:p>
    <w:p w14:paraId="4F445A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2C37F" w14:textId="6F715E80" w:rsidR="00D43619" w:rsidRDefault="00D43619" w:rsidP="00D43619">
      <w:pPr>
        <w:rPr>
          <w:rFonts w:ascii="Arial" w:hAnsi="Arial" w:cs="Arial"/>
          <w:b/>
          <w:sz w:val="24"/>
        </w:rPr>
      </w:pPr>
      <w:r>
        <w:rPr>
          <w:rFonts w:ascii="Arial" w:hAnsi="Arial" w:cs="Arial"/>
          <w:b/>
          <w:color w:val="0000FF"/>
          <w:sz w:val="24"/>
        </w:rPr>
        <w:t>R4-2201714</w:t>
      </w:r>
      <w:r>
        <w:rPr>
          <w:rFonts w:ascii="Arial" w:hAnsi="Arial" w:cs="Arial"/>
          <w:b/>
          <w:color w:val="0000FF"/>
          <w:sz w:val="24"/>
        </w:rPr>
        <w:tab/>
      </w:r>
      <w:r>
        <w:rPr>
          <w:rFonts w:ascii="Arial" w:hAnsi="Arial" w:cs="Arial"/>
          <w:b/>
          <w:sz w:val="24"/>
        </w:rPr>
        <w:t>BS RF impact analysis on R17 NB_IoT</w:t>
      </w:r>
    </w:p>
    <w:p w14:paraId="472D25F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F95D466" w14:textId="77777777" w:rsidR="00D43619" w:rsidRDefault="00D43619" w:rsidP="00D43619">
      <w:pPr>
        <w:rPr>
          <w:rFonts w:ascii="Arial" w:hAnsi="Arial" w:cs="Arial"/>
          <w:b/>
        </w:rPr>
      </w:pPr>
      <w:r>
        <w:rPr>
          <w:rFonts w:ascii="Arial" w:hAnsi="Arial" w:cs="Arial"/>
          <w:b/>
        </w:rPr>
        <w:t xml:space="preserve">Abstract: </w:t>
      </w:r>
    </w:p>
    <w:p w14:paraId="66FFB7D8" w14:textId="77777777" w:rsidR="00D43619" w:rsidRDefault="00D43619" w:rsidP="00D43619">
      <w:r>
        <w:t>In this paper, we present our view on the BS  RF impact on NB-IoT for this objective.</w:t>
      </w:r>
    </w:p>
    <w:p w14:paraId="74C830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35227" w14:textId="0549AEA3" w:rsidR="00D43619" w:rsidRDefault="00D43619" w:rsidP="00D43619">
      <w:pPr>
        <w:rPr>
          <w:rFonts w:ascii="Arial" w:hAnsi="Arial" w:cs="Arial"/>
          <w:b/>
          <w:sz w:val="24"/>
        </w:rPr>
      </w:pPr>
      <w:r>
        <w:rPr>
          <w:rFonts w:ascii="Arial" w:hAnsi="Arial" w:cs="Arial"/>
          <w:b/>
          <w:color w:val="0000FF"/>
          <w:sz w:val="24"/>
        </w:rPr>
        <w:t>R4-2201831</w:t>
      </w:r>
      <w:r>
        <w:rPr>
          <w:rFonts w:ascii="Arial" w:hAnsi="Arial" w:cs="Arial"/>
          <w:b/>
          <w:color w:val="0000FF"/>
          <w:sz w:val="24"/>
        </w:rPr>
        <w:tab/>
      </w:r>
      <w:r>
        <w:rPr>
          <w:rFonts w:ascii="Arial" w:hAnsi="Arial" w:cs="Arial"/>
          <w:b/>
          <w:sz w:val="24"/>
        </w:rPr>
        <w:t>Remaining issues for NB-IoT 16QAM BS RF requirements</w:t>
      </w:r>
    </w:p>
    <w:p w14:paraId="0847F8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6AC47E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D57E3" w14:textId="38610621" w:rsidR="00D43619" w:rsidRDefault="00D43619" w:rsidP="00D43619">
      <w:pPr>
        <w:rPr>
          <w:rFonts w:ascii="Arial" w:hAnsi="Arial" w:cs="Arial"/>
          <w:b/>
          <w:sz w:val="24"/>
        </w:rPr>
      </w:pPr>
      <w:r>
        <w:rPr>
          <w:rFonts w:ascii="Arial" w:hAnsi="Arial" w:cs="Arial"/>
          <w:b/>
          <w:color w:val="0000FF"/>
          <w:sz w:val="24"/>
        </w:rPr>
        <w:t>R4-2201832</w:t>
      </w:r>
      <w:r>
        <w:rPr>
          <w:rFonts w:ascii="Arial" w:hAnsi="Arial" w:cs="Arial"/>
          <w:b/>
          <w:color w:val="0000FF"/>
          <w:sz w:val="24"/>
        </w:rPr>
        <w:tab/>
      </w:r>
      <w:r>
        <w:rPr>
          <w:rFonts w:ascii="Arial" w:hAnsi="Arial" w:cs="Arial"/>
          <w:b/>
          <w:sz w:val="24"/>
        </w:rPr>
        <w:t>Draft CR to TS36104 Addition of NB-IoT 16QAM</w:t>
      </w:r>
    </w:p>
    <w:p w14:paraId="4546D7E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Huawei,HiSilicon</w:t>
      </w:r>
    </w:p>
    <w:p w14:paraId="461F13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34E418" w14:textId="5B1FA1BA" w:rsidR="00D43619" w:rsidRDefault="00D43619" w:rsidP="00D43619">
      <w:pPr>
        <w:rPr>
          <w:rFonts w:ascii="Arial" w:hAnsi="Arial" w:cs="Arial"/>
          <w:b/>
          <w:sz w:val="24"/>
        </w:rPr>
      </w:pPr>
      <w:r>
        <w:rPr>
          <w:rFonts w:ascii="Arial" w:hAnsi="Arial" w:cs="Arial"/>
          <w:b/>
          <w:color w:val="0000FF"/>
          <w:sz w:val="24"/>
        </w:rPr>
        <w:t>R4-2201833</w:t>
      </w:r>
      <w:r>
        <w:rPr>
          <w:rFonts w:ascii="Arial" w:hAnsi="Arial" w:cs="Arial"/>
          <w:b/>
          <w:color w:val="0000FF"/>
          <w:sz w:val="24"/>
        </w:rPr>
        <w:tab/>
      </w:r>
      <w:r>
        <w:rPr>
          <w:rFonts w:ascii="Arial" w:hAnsi="Arial" w:cs="Arial"/>
          <w:b/>
          <w:sz w:val="24"/>
        </w:rPr>
        <w:t>Draft CR to TS36141 Addition of NB-IoT 16QAM</w:t>
      </w:r>
    </w:p>
    <w:p w14:paraId="6920F7D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(Rel-17)</w:t>
      </w:r>
      <w:r>
        <w:rPr>
          <w:i/>
        </w:rPr>
        <w:br/>
      </w:r>
      <w:r>
        <w:rPr>
          <w:i/>
        </w:rPr>
        <w:br/>
      </w:r>
      <w:r>
        <w:rPr>
          <w:i/>
        </w:rPr>
        <w:tab/>
      </w:r>
      <w:r>
        <w:rPr>
          <w:i/>
        </w:rPr>
        <w:tab/>
      </w:r>
      <w:r>
        <w:rPr>
          <w:i/>
        </w:rPr>
        <w:tab/>
      </w:r>
      <w:r>
        <w:rPr>
          <w:i/>
        </w:rPr>
        <w:tab/>
      </w:r>
      <w:r>
        <w:rPr>
          <w:i/>
        </w:rPr>
        <w:tab/>
        <w:t>Source: Huawei,HiSilicon</w:t>
      </w:r>
    </w:p>
    <w:p w14:paraId="73D8A6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R4-2202296</w:t>
      </w:r>
      <w:r>
        <w:rPr>
          <w:color w:val="993300"/>
          <w:u w:val="single"/>
        </w:rPr>
        <w:t>.</w:t>
      </w:r>
    </w:p>
    <w:p w14:paraId="678C4F49" w14:textId="2393E1A8" w:rsidR="00D43619" w:rsidRDefault="00D43619" w:rsidP="00D43619">
      <w:pPr>
        <w:rPr>
          <w:rFonts w:ascii="Arial" w:hAnsi="Arial" w:cs="Arial"/>
          <w:b/>
          <w:sz w:val="24"/>
        </w:rPr>
      </w:pPr>
      <w:r>
        <w:rPr>
          <w:rFonts w:ascii="Arial" w:hAnsi="Arial" w:cs="Arial"/>
          <w:b/>
          <w:color w:val="0000FF"/>
          <w:sz w:val="24"/>
        </w:rPr>
        <w:t>R4-2202296</w:t>
      </w:r>
      <w:r>
        <w:rPr>
          <w:rFonts w:ascii="Arial" w:hAnsi="Arial" w:cs="Arial"/>
          <w:b/>
          <w:color w:val="0000FF"/>
          <w:sz w:val="24"/>
        </w:rPr>
        <w:tab/>
      </w:r>
      <w:r>
        <w:rPr>
          <w:rFonts w:ascii="Arial" w:hAnsi="Arial" w:cs="Arial"/>
          <w:b/>
          <w:sz w:val="24"/>
        </w:rPr>
        <w:t>Draft CR to TS36141 Addition of NB-IoT 16QAM</w:t>
      </w:r>
    </w:p>
    <w:p w14:paraId="31A2111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(Rel-17)</w:t>
      </w:r>
      <w:r>
        <w:rPr>
          <w:i/>
        </w:rPr>
        <w:br/>
      </w:r>
      <w:r>
        <w:rPr>
          <w:i/>
        </w:rPr>
        <w:br/>
      </w:r>
      <w:r>
        <w:rPr>
          <w:i/>
        </w:rPr>
        <w:tab/>
      </w:r>
      <w:r>
        <w:rPr>
          <w:i/>
        </w:rPr>
        <w:tab/>
      </w:r>
      <w:r>
        <w:rPr>
          <w:i/>
        </w:rPr>
        <w:tab/>
      </w:r>
      <w:r>
        <w:rPr>
          <w:i/>
        </w:rPr>
        <w:tab/>
      </w:r>
      <w:r>
        <w:rPr>
          <w:i/>
        </w:rPr>
        <w:tab/>
        <w:t>Source: Huawei, HiSilicon, Nokia, Nokia Shanghai Bell</w:t>
      </w:r>
    </w:p>
    <w:p w14:paraId="468531BE" w14:textId="77777777" w:rsidR="00D43619" w:rsidRDefault="00D43619" w:rsidP="00D43619">
      <w:pPr>
        <w:rPr>
          <w:color w:val="808080"/>
        </w:rPr>
      </w:pPr>
      <w:r>
        <w:rPr>
          <w:color w:val="808080"/>
        </w:rPr>
        <w:t>(Replaces R4-2201833)</w:t>
      </w:r>
    </w:p>
    <w:p w14:paraId="0CEC67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79514C" w14:textId="77777777" w:rsidR="00D43619" w:rsidRDefault="00D43619" w:rsidP="00D43619">
      <w:pPr>
        <w:pStyle w:val="Heading5"/>
      </w:pPr>
      <w:bookmarkStart w:id="512" w:name="_Toc94335839"/>
      <w:r>
        <w:t>8.9.2.2</w:t>
      </w:r>
      <w:r>
        <w:tab/>
        <w:t>UE RF requirements</w:t>
      </w:r>
      <w:bookmarkEnd w:id="512"/>
    </w:p>
    <w:p w14:paraId="524A437E" w14:textId="77777777" w:rsidR="00D43619" w:rsidRDefault="00D43619" w:rsidP="00D43619">
      <w:pPr>
        <w:pStyle w:val="Heading4"/>
      </w:pPr>
      <w:bookmarkStart w:id="513" w:name="_Toc94335840"/>
      <w:r>
        <w:t>8.9.3</w:t>
      </w:r>
      <w:r>
        <w:tab/>
        <w:t>Support of power reduction for PRACH, PUCCH, and full-PRB PUSCH in MTC</w:t>
      </w:r>
      <w:bookmarkEnd w:id="513"/>
    </w:p>
    <w:p w14:paraId="1BDED86C" w14:textId="77777777" w:rsidR="00D43619" w:rsidRDefault="00D43619" w:rsidP="00D43619">
      <w:pPr>
        <w:pStyle w:val="Heading5"/>
      </w:pPr>
      <w:bookmarkStart w:id="514" w:name="_Toc94335841"/>
      <w:r>
        <w:t>8.9.3.1</w:t>
      </w:r>
      <w:r>
        <w:tab/>
        <w:t>UE RF requirements</w:t>
      </w:r>
      <w:bookmarkEnd w:id="514"/>
    </w:p>
    <w:p w14:paraId="7B44AE24" w14:textId="3D3FC589" w:rsidR="00D43619" w:rsidRDefault="00D43619" w:rsidP="00D43619">
      <w:pPr>
        <w:rPr>
          <w:rFonts w:ascii="Arial" w:hAnsi="Arial" w:cs="Arial"/>
          <w:b/>
          <w:sz w:val="24"/>
        </w:rPr>
      </w:pPr>
      <w:r>
        <w:rPr>
          <w:rFonts w:ascii="Arial" w:hAnsi="Arial" w:cs="Arial"/>
          <w:b/>
          <w:color w:val="0000FF"/>
          <w:sz w:val="24"/>
        </w:rPr>
        <w:t>R4-2201287</w:t>
      </w:r>
      <w:r>
        <w:rPr>
          <w:rFonts w:ascii="Arial" w:hAnsi="Arial" w:cs="Arial"/>
          <w:b/>
          <w:color w:val="0000FF"/>
          <w:sz w:val="24"/>
        </w:rPr>
        <w:tab/>
      </w:r>
      <w:r>
        <w:rPr>
          <w:rFonts w:ascii="Arial" w:hAnsi="Arial" w:cs="Arial"/>
          <w:b/>
          <w:sz w:val="24"/>
        </w:rPr>
        <w:t>On max power reduction for PRACH, PUCCH, and full-PRB PUSCH</w:t>
      </w:r>
    </w:p>
    <w:p w14:paraId="0595790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2875C4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9F2C2" w14:textId="1D75DA89" w:rsidR="00D43619" w:rsidRDefault="00D43619" w:rsidP="00D43619">
      <w:pPr>
        <w:rPr>
          <w:rFonts w:ascii="Arial" w:hAnsi="Arial" w:cs="Arial"/>
          <w:b/>
          <w:sz w:val="24"/>
        </w:rPr>
      </w:pPr>
      <w:r>
        <w:rPr>
          <w:rFonts w:ascii="Arial" w:hAnsi="Arial" w:cs="Arial"/>
          <w:b/>
          <w:color w:val="0000FF"/>
          <w:sz w:val="24"/>
        </w:rPr>
        <w:t>R4-2201715</w:t>
      </w:r>
      <w:r>
        <w:rPr>
          <w:rFonts w:ascii="Arial" w:hAnsi="Arial" w:cs="Arial"/>
          <w:b/>
          <w:color w:val="0000FF"/>
          <w:sz w:val="24"/>
        </w:rPr>
        <w:tab/>
      </w:r>
      <w:r>
        <w:rPr>
          <w:rFonts w:ascii="Arial" w:hAnsi="Arial" w:cs="Arial"/>
          <w:b/>
          <w:sz w:val="24"/>
        </w:rPr>
        <w:t>RF impact analysis on R17 eMTC WID</w:t>
      </w:r>
    </w:p>
    <w:p w14:paraId="3FC10C2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6071C0A" w14:textId="77777777" w:rsidR="00D43619" w:rsidRDefault="00D43619" w:rsidP="00D43619">
      <w:pPr>
        <w:rPr>
          <w:rFonts w:ascii="Arial" w:hAnsi="Arial" w:cs="Arial"/>
          <w:b/>
        </w:rPr>
      </w:pPr>
      <w:r>
        <w:rPr>
          <w:rFonts w:ascii="Arial" w:hAnsi="Arial" w:cs="Arial"/>
          <w:b/>
        </w:rPr>
        <w:t xml:space="preserve">Abstract: </w:t>
      </w:r>
    </w:p>
    <w:p w14:paraId="0D3CE21E" w14:textId="77777777" w:rsidR="00D43619" w:rsidRDefault="00D43619" w:rsidP="00D43619">
      <w:r>
        <w:t>In this paper, we present our view on the RF impact for the Rel-17 eMTC.</w:t>
      </w:r>
    </w:p>
    <w:p w14:paraId="7C58A0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3A2F2" w14:textId="77777777" w:rsidR="00D43619" w:rsidRDefault="00D43619" w:rsidP="00D43619">
      <w:pPr>
        <w:pStyle w:val="Heading4"/>
      </w:pPr>
      <w:bookmarkStart w:id="515" w:name="_Toc94335842"/>
      <w:r>
        <w:t>8.9.4</w:t>
      </w:r>
      <w:r>
        <w:tab/>
        <w:t>RRM core requirements</w:t>
      </w:r>
      <w:bookmarkEnd w:id="515"/>
    </w:p>
    <w:p w14:paraId="4D4D757D" w14:textId="15C0898D" w:rsidR="00D43619" w:rsidRDefault="00D43619" w:rsidP="00D43619">
      <w:pPr>
        <w:rPr>
          <w:rFonts w:ascii="Arial" w:hAnsi="Arial" w:cs="Arial"/>
          <w:b/>
          <w:sz w:val="24"/>
        </w:rPr>
      </w:pPr>
      <w:r>
        <w:rPr>
          <w:rFonts w:ascii="Arial" w:hAnsi="Arial" w:cs="Arial"/>
          <w:b/>
          <w:color w:val="0000FF"/>
          <w:sz w:val="24"/>
        </w:rPr>
        <w:t>R4-2202580</w:t>
      </w:r>
      <w:r>
        <w:rPr>
          <w:rFonts w:ascii="Arial" w:hAnsi="Arial" w:cs="Arial"/>
          <w:b/>
          <w:color w:val="0000FF"/>
          <w:sz w:val="24"/>
        </w:rPr>
        <w:tab/>
      </w:r>
      <w:r>
        <w:rPr>
          <w:rFonts w:ascii="Arial" w:hAnsi="Arial" w:cs="Arial"/>
          <w:b/>
          <w:sz w:val="24"/>
        </w:rPr>
        <w:t>Email discussion summary for [101-bis-e][229] NB_IOTenh4_LTE_eMTC6_RRM</w:t>
      </w:r>
    </w:p>
    <w:p w14:paraId="06663F0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1DD29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R4-2202746</w:t>
      </w:r>
      <w:r>
        <w:rPr>
          <w:color w:val="993300"/>
          <w:u w:val="single"/>
        </w:rPr>
        <w:t>.</w:t>
      </w:r>
    </w:p>
    <w:p w14:paraId="166997D4" w14:textId="5D537B18" w:rsidR="00D43619" w:rsidRDefault="00D43619" w:rsidP="00D43619">
      <w:pPr>
        <w:rPr>
          <w:rFonts w:ascii="Arial" w:hAnsi="Arial" w:cs="Arial"/>
          <w:b/>
          <w:sz w:val="24"/>
        </w:rPr>
      </w:pPr>
      <w:r>
        <w:rPr>
          <w:rFonts w:ascii="Arial" w:hAnsi="Arial" w:cs="Arial"/>
          <w:b/>
          <w:color w:val="0000FF"/>
          <w:sz w:val="24"/>
        </w:rPr>
        <w:t>R4-2202715</w:t>
      </w:r>
      <w:r>
        <w:rPr>
          <w:rFonts w:ascii="Arial" w:hAnsi="Arial" w:cs="Arial"/>
          <w:b/>
          <w:color w:val="0000FF"/>
          <w:sz w:val="24"/>
        </w:rPr>
        <w:tab/>
      </w:r>
      <w:r>
        <w:rPr>
          <w:rFonts w:ascii="Arial" w:hAnsi="Arial" w:cs="Arial"/>
          <w:b/>
          <w:sz w:val="24"/>
        </w:rPr>
        <w:t>WF on RRM requirements for Rel-17 NB-IoT and LTE-MTC</w:t>
      </w:r>
    </w:p>
    <w:p w14:paraId="25BDEC8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C894F8" w14:textId="77777777" w:rsidR="00D43619" w:rsidRDefault="00D43619" w:rsidP="00D43619">
      <w:pPr>
        <w:rPr>
          <w:rFonts w:ascii="Arial" w:hAnsi="Arial" w:cs="Arial"/>
          <w:b/>
        </w:rPr>
      </w:pPr>
      <w:r>
        <w:rPr>
          <w:rFonts w:ascii="Arial" w:hAnsi="Arial" w:cs="Arial"/>
          <w:b/>
        </w:rPr>
        <w:t xml:space="preserve">Abstract: </w:t>
      </w:r>
    </w:p>
    <w:p w14:paraId="00EA5763" w14:textId="77777777" w:rsidR="00D43619" w:rsidRDefault="00D43619" w:rsidP="00D43619">
      <w:r>
        <w:t>[WF approval]</w:t>
      </w:r>
    </w:p>
    <w:p w14:paraId="38542B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R4-2202764</w:t>
      </w:r>
      <w:r>
        <w:rPr>
          <w:color w:val="993300"/>
          <w:u w:val="single"/>
        </w:rPr>
        <w:t>.</w:t>
      </w:r>
    </w:p>
    <w:p w14:paraId="66A63F87" w14:textId="43BCA1CD" w:rsidR="00D43619" w:rsidRDefault="00D43619" w:rsidP="00D43619">
      <w:pPr>
        <w:rPr>
          <w:rFonts w:ascii="Arial" w:hAnsi="Arial" w:cs="Arial"/>
          <w:b/>
          <w:sz w:val="24"/>
        </w:rPr>
      </w:pPr>
      <w:r>
        <w:rPr>
          <w:rFonts w:ascii="Arial" w:hAnsi="Arial" w:cs="Arial"/>
          <w:b/>
          <w:color w:val="0000FF"/>
          <w:sz w:val="24"/>
        </w:rPr>
        <w:t>R4-2202716</w:t>
      </w:r>
      <w:r>
        <w:rPr>
          <w:rFonts w:ascii="Arial" w:hAnsi="Arial" w:cs="Arial"/>
          <w:b/>
          <w:color w:val="0000FF"/>
          <w:sz w:val="24"/>
        </w:rPr>
        <w:tab/>
      </w:r>
      <w:r>
        <w:rPr>
          <w:rFonts w:ascii="Arial" w:hAnsi="Arial" w:cs="Arial"/>
          <w:b/>
          <w:sz w:val="24"/>
        </w:rPr>
        <w:t>Draft Big CR on RRM requirements for Rel-17 NB-IoT and LTE-MTC</w:t>
      </w:r>
    </w:p>
    <w:p w14:paraId="2CBD82B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531ED9B" w14:textId="77777777" w:rsidR="00D43619" w:rsidRDefault="00D43619" w:rsidP="00D43619">
      <w:pPr>
        <w:rPr>
          <w:rFonts w:ascii="Arial" w:hAnsi="Arial" w:cs="Arial"/>
          <w:b/>
        </w:rPr>
      </w:pPr>
      <w:r>
        <w:rPr>
          <w:rFonts w:ascii="Arial" w:hAnsi="Arial" w:cs="Arial"/>
          <w:b/>
        </w:rPr>
        <w:t xml:space="preserve">Abstract: </w:t>
      </w:r>
    </w:p>
    <w:p w14:paraId="68CCF462" w14:textId="77777777" w:rsidR="00D43619" w:rsidRDefault="00D43619" w:rsidP="00D43619">
      <w:r>
        <w:t xml:space="preserve">[Email approval]  </w:t>
      </w:r>
    </w:p>
    <w:p w14:paraId="52D200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9801FA" w14:textId="446F8B9C" w:rsidR="00D43619" w:rsidRDefault="00D43619" w:rsidP="00D43619">
      <w:pPr>
        <w:rPr>
          <w:rFonts w:ascii="Arial" w:hAnsi="Arial" w:cs="Arial"/>
          <w:b/>
          <w:sz w:val="24"/>
        </w:rPr>
      </w:pPr>
      <w:r>
        <w:rPr>
          <w:rFonts w:ascii="Arial" w:hAnsi="Arial" w:cs="Arial"/>
          <w:b/>
          <w:color w:val="0000FF"/>
          <w:sz w:val="24"/>
        </w:rPr>
        <w:t>R4-2202746</w:t>
      </w:r>
      <w:r>
        <w:rPr>
          <w:rFonts w:ascii="Arial" w:hAnsi="Arial" w:cs="Arial"/>
          <w:b/>
          <w:color w:val="0000FF"/>
          <w:sz w:val="24"/>
        </w:rPr>
        <w:tab/>
      </w:r>
      <w:r>
        <w:rPr>
          <w:rFonts w:ascii="Arial" w:hAnsi="Arial" w:cs="Arial"/>
          <w:b/>
          <w:sz w:val="24"/>
        </w:rPr>
        <w:t>Email discussion summary for [101-bis-e][229] NB_IOTenh4_LTE_eMTC6_RRM</w:t>
      </w:r>
    </w:p>
    <w:p w14:paraId="612B875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174737E" w14:textId="77777777" w:rsidR="00D43619" w:rsidRDefault="00D43619" w:rsidP="00D43619">
      <w:pPr>
        <w:rPr>
          <w:color w:val="808080"/>
        </w:rPr>
      </w:pPr>
      <w:r>
        <w:rPr>
          <w:color w:val="808080"/>
        </w:rPr>
        <w:t>(Replaces R4-2202580)</w:t>
      </w:r>
    </w:p>
    <w:p w14:paraId="0A3EA13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BA955" w14:textId="7ED0B396" w:rsidR="00D43619" w:rsidRDefault="00D43619" w:rsidP="00D43619">
      <w:pPr>
        <w:rPr>
          <w:rFonts w:ascii="Arial" w:hAnsi="Arial" w:cs="Arial"/>
          <w:b/>
          <w:sz w:val="24"/>
        </w:rPr>
      </w:pPr>
      <w:r>
        <w:rPr>
          <w:rFonts w:ascii="Arial" w:hAnsi="Arial" w:cs="Arial"/>
          <w:b/>
          <w:color w:val="0000FF"/>
          <w:sz w:val="24"/>
        </w:rPr>
        <w:t>R4-2202764</w:t>
      </w:r>
      <w:r>
        <w:rPr>
          <w:rFonts w:ascii="Arial" w:hAnsi="Arial" w:cs="Arial"/>
          <w:b/>
          <w:color w:val="0000FF"/>
          <w:sz w:val="24"/>
        </w:rPr>
        <w:tab/>
      </w:r>
      <w:r>
        <w:rPr>
          <w:rFonts w:ascii="Arial" w:hAnsi="Arial" w:cs="Arial"/>
          <w:b/>
          <w:sz w:val="24"/>
        </w:rPr>
        <w:t>WF on RRM requirements for Rel-17 NB-IoT and LTE-MTC</w:t>
      </w:r>
    </w:p>
    <w:p w14:paraId="6BE55FE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819CF2" w14:textId="77777777" w:rsidR="00D43619" w:rsidRDefault="00D43619" w:rsidP="00D43619">
      <w:pPr>
        <w:rPr>
          <w:color w:val="808080"/>
        </w:rPr>
      </w:pPr>
      <w:r>
        <w:rPr>
          <w:color w:val="808080"/>
        </w:rPr>
        <w:t>(Replaces R4-2202715)</w:t>
      </w:r>
    </w:p>
    <w:p w14:paraId="13E3A07A" w14:textId="77777777" w:rsidR="00D43619" w:rsidRDefault="00D43619" w:rsidP="00D43619">
      <w:pPr>
        <w:rPr>
          <w:rFonts w:ascii="Arial" w:hAnsi="Arial" w:cs="Arial"/>
          <w:b/>
        </w:rPr>
      </w:pPr>
      <w:r>
        <w:rPr>
          <w:rFonts w:ascii="Arial" w:hAnsi="Arial" w:cs="Arial"/>
          <w:b/>
        </w:rPr>
        <w:t xml:space="preserve">Abstract: </w:t>
      </w:r>
    </w:p>
    <w:p w14:paraId="1AD783A7" w14:textId="77777777" w:rsidR="00D43619" w:rsidRDefault="00D43619" w:rsidP="00D43619">
      <w:r>
        <w:t>[WF approval]</w:t>
      </w:r>
    </w:p>
    <w:p w14:paraId="7FF351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16624" w14:textId="77777777" w:rsidR="00D43619" w:rsidRDefault="00D43619" w:rsidP="00D43619">
      <w:pPr>
        <w:pStyle w:val="Heading5"/>
      </w:pPr>
      <w:bookmarkStart w:id="516" w:name="_Toc94335843"/>
      <w:r>
        <w:t>8.9.4.1</w:t>
      </w:r>
      <w:r>
        <w:tab/>
        <w:t>Neighbour cell measurement in RRC Connected state for NB-IoT</w:t>
      </w:r>
      <w:bookmarkEnd w:id="516"/>
      <w:r>
        <w:t xml:space="preserve"> </w:t>
      </w:r>
    </w:p>
    <w:p w14:paraId="27866AC5" w14:textId="2B09F629" w:rsidR="00D43619" w:rsidRDefault="00D43619" w:rsidP="00D43619">
      <w:pPr>
        <w:rPr>
          <w:rFonts w:ascii="Arial" w:hAnsi="Arial" w:cs="Arial"/>
          <w:b/>
          <w:sz w:val="24"/>
        </w:rPr>
      </w:pPr>
      <w:r>
        <w:rPr>
          <w:rFonts w:ascii="Arial" w:hAnsi="Arial" w:cs="Arial"/>
          <w:b/>
          <w:color w:val="0000FF"/>
          <w:sz w:val="24"/>
        </w:rPr>
        <w:t>R4-2200764</w:t>
      </w:r>
      <w:r>
        <w:rPr>
          <w:rFonts w:ascii="Arial" w:hAnsi="Arial" w:cs="Arial"/>
          <w:b/>
          <w:color w:val="0000FF"/>
          <w:sz w:val="24"/>
        </w:rPr>
        <w:tab/>
      </w:r>
      <w:r>
        <w:rPr>
          <w:rFonts w:ascii="Arial" w:hAnsi="Arial" w:cs="Arial"/>
          <w:b/>
          <w:sz w:val="24"/>
        </w:rPr>
        <w:t>On NB-IoT neighbor cell measurements in RRC_CONNECTED</w:t>
      </w:r>
    </w:p>
    <w:p w14:paraId="18E757D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B842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549B4" w14:textId="658D4002" w:rsidR="00D43619" w:rsidRDefault="00D43619" w:rsidP="00D43619">
      <w:pPr>
        <w:rPr>
          <w:rFonts w:ascii="Arial" w:hAnsi="Arial" w:cs="Arial"/>
          <w:b/>
          <w:sz w:val="24"/>
        </w:rPr>
      </w:pPr>
      <w:r>
        <w:rPr>
          <w:rFonts w:ascii="Arial" w:hAnsi="Arial" w:cs="Arial"/>
          <w:b/>
          <w:color w:val="0000FF"/>
          <w:sz w:val="24"/>
        </w:rPr>
        <w:t>R4-2201208</w:t>
      </w:r>
      <w:r>
        <w:rPr>
          <w:rFonts w:ascii="Arial" w:hAnsi="Arial" w:cs="Arial"/>
          <w:b/>
          <w:color w:val="0000FF"/>
          <w:sz w:val="24"/>
        </w:rPr>
        <w:tab/>
      </w:r>
      <w:r>
        <w:rPr>
          <w:rFonts w:ascii="Arial" w:hAnsi="Arial" w:cs="Arial"/>
          <w:b/>
          <w:sz w:val="24"/>
        </w:rPr>
        <w:t>Discussion on RRM requirements for Rel-17 NB-IoT</w:t>
      </w:r>
    </w:p>
    <w:p w14:paraId="1448558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0FB8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D78B2" w14:textId="2C948F75" w:rsidR="00D43619" w:rsidRDefault="00D43619" w:rsidP="00D43619">
      <w:pPr>
        <w:rPr>
          <w:rFonts w:ascii="Arial" w:hAnsi="Arial" w:cs="Arial"/>
          <w:b/>
          <w:sz w:val="24"/>
        </w:rPr>
      </w:pPr>
      <w:r>
        <w:rPr>
          <w:rFonts w:ascii="Arial" w:hAnsi="Arial" w:cs="Arial"/>
          <w:b/>
          <w:color w:val="0000FF"/>
          <w:sz w:val="24"/>
        </w:rPr>
        <w:t>R4-2201437</w:t>
      </w:r>
      <w:r>
        <w:rPr>
          <w:rFonts w:ascii="Arial" w:hAnsi="Arial" w:cs="Arial"/>
          <w:b/>
          <w:color w:val="0000FF"/>
          <w:sz w:val="24"/>
        </w:rPr>
        <w:tab/>
      </w:r>
      <w:r>
        <w:rPr>
          <w:rFonts w:ascii="Arial" w:hAnsi="Arial" w:cs="Arial"/>
          <w:b/>
          <w:sz w:val="24"/>
        </w:rPr>
        <w:t>Draft CR on including channel quality table for 16 QAM for Rel-17 NB-IoT</w:t>
      </w:r>
    </w:p>
    <w:p w14:paraId="4905E8E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63F7D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R4-2202717</w:t>
      </w:r>
      <w:r>
        <w:rPr>
          <w:color w:val="993300"/>
          <w:u w:val="single"/>
        </w:rPr>
        <w:t>.</w:t>
      </w:r>
    </w:p>
    <w:p w14:paraId="5A5047C8" w14:textId="1BA35247" w:rsidR="00D43619" w:rsidRDefault="00D43619" w:rsidP="00D43619">
      <w:pPr>
        <w:rPr>
          <w:rFonts w:ascii="Arial" w:hAnsi="Arial" w:cs="Arial"/>
          <w:b/>
          <w:sz w:val="24"/>
        </w:rPr>
      </w:pPr>
      <w:r>
        <w:rPr>
          <w:rFonts w:ascii="Arial" w:hAnsi="Arial" w:cs="Arial"/>
          <w:b/>
          <w:color w:val="0000FF"/>
          <w:sz w:val="24"/>
        </w:rPr>
        <w:t>R4-2201866</w:t>
      </w:r>
      <w:r>
        <w:rPr>
          <w:rFonts w:ascii="Arial" w:hAnsi="Arial" w:cs="Arial"/>
          <w:b/>
          <w:color w:val="0000FF"/>
          <w:sz w:val="24"/>
        </w:rPr>
        <w:tab/>
      </w:r>
      <w:r>
        <w:rPr>
          <w:rFonts w:ascii="Arial" w:hAnsi="Arial" w:cs="Arial"/>
          <w:b/>
          <w:sz w:val="24"/>
        </w:rPr>
        <w:t>Discussions on remaining issues of RRM requirements for NB-IoT</w:t>
      </w:r>
    </w:p>
    <w:p w14:paraId="022F75C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DD5B45" w14:textId="77777777" w:rsidR="00D43619" w:rsidRDefault="00D43619" w:rsidP="00D43619">
      <w:pPr>
        <w:rPr>
          <w:rFonts w:ascii="Arial" w:hAnsi="Arial" w:cs="Arial"/>
          <w:b/>
        </w:rPr>
      </w:pPr>
      <w:r>
        <w:rPr>
          <w:rFonts w:ascii="Arial" w:hAnsi="Arial" w:cs="Arial"/>
          <w:b/>
        </w:rPr>
        <w:t xml:space="preserve">Abstract: </w:t>
      </w:r>
    </w:p>
    <w:p w14:paraId="46FB70DD" w14:textId="77777777" w:rsidR="00D43619" w:rsidRDefault="00D43619" w:rsidP="00D43619">
      <w:r>
        <w:t>In this contriution we discuss the open issues of Rel-17 NB-IoT.</w:t>
      </w:r>
    </w:p>
    <w:p w14:paraId="6839DEF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84037" w14:textId="7D12E008" w:rsidR="00D43619" w:rsidRDefault="00D43619" w:rsidP="00D43619">
      <w:pPr>
        <w:rPr>
          <w:rFonts w:ascii="Arial" w:hAnsi="Arial" w:cs="Arial"/>
          <w:b/>
          <w:sz w:val="24"/>
        </w:rPr>
      </w:pPr>
      <w:r>
        <w:rPr>
          <w:rFonts w:ascii="Arial" w:hAnsi="Arial" w:cs="Arial"/>
          <w:b/>
          <w:color w:val="0000FF"/>
          <w:sz w:val="24"/>
        </w:rPr>
        <w:t>R4-2202717</w:t>
      </w:r>
      <w:r>
        <w:rPr>
          <w:rFonts w:ascii="Arial" w:hAnsi="Arial" w:cs="Arial"/>
          <w:b/>
          <w:color w:val="0000FF"/>
          <w:sz w:val="24"/>
        </w:rPr>
        <w:tab/>
      </w:r>
      <w:r>
        <w:rPr>
          <w:rFonts w:ascii="Arial" w:hAnsi="Arial" w:cs="Arial"/>
          <w:b/>
          <w:sz w:val="24"/>
        </w:rPr>
        <w:t>Draft CR on including channel quality table for 16 QAM for Rel-17 NB-IoT</w:t>
      </w:r>
    </w:p>
    <w:p w14:paraId="4A2A7A0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9515797" w14:textId="77777777" w:rsidR="00D43619" w:rsidRDefault="00D43619" w:rsidP="00D43619">
      <w:pPr>
        <w:rPr>
          <w:color w:val="808080"/>
        </w:rPr>
      </w:pPr>
      <w:r>
        <w:rPr>
          <w:color w:val="808080"/>
        </w:rPr>
        <w:t>(Replaces R4-2201437)</w:t>
      </w:r>
    </w:p>
    <w:p w14:paraId="435F8F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C85F08" w14:textId="77777777" w:rsidR="00D43619" w:rsidRDefault="00D43619" w:rsidP="00D43619">
      <w:pPr>
        <w:pStyle w:val="Heading4"/>
      </w:pPr>
      <w:bookmarkStart w:id="517" w:name="_Toc94335844"/>
      <w:r>
        <w:t>8.9.5</w:t>
      </w:r>
      <w:r>
        <w:tab/>
        <w:t>Others</w:t>
      </w:r>
      <w:bookmarkEnd w:id="517"/>
    </w:p>
    <w:p w14:paraId="582986E5" w14:textId="7E0ACFB4" w:rsidR="00D43619" w:rsidRDefault="00D43619" w:rsidP="00D43619">
      <w:pPr>
        <w:rPr>
          <w:rFonts w:ascii="Arial" w:hAnsi="Arial" w:cs="Arial"/>
          <w:b/>
          <w:sz w:val="24"/>
        </w:rPr>
      </w:pPr>
      <w:r>
        <w:rPr>
          <w:rFonts w:ascii="Arial" w:hAnsi="Arial" w:cs="Arial"/>
          <w:b/>
          <w:color w:val="0000FF"/>
          <w:sz w:val="24"/>
        </w:rPr>
        <w:t>R4-2201431</w:t>
      </w:r>
      <w:r>
        <w:rPr>
          <w:rFonts w:ascii="Arial" w:hAnsi="Arial" w:cs="Arial"/>
          <w:b/>
          <w:color w:val="0000FF"/>
          <w:sz w:val="24"/>
        </w:rPr>
        <w:tab/>
      </w:r>
      <w:r>
        <w:rPr>
          <w:rFonts w:ascii="Arial" w:hAnsi="Arial" w:cs="Arial"/>
          <w:b/>
          <w:sz w:val="24"/>
        </w:rPr>
        <w:t>Introduction of channel quality report table for NB-IoT supporting 16QAM</w:t>
      </w:r>
    </w:p>
    <w:p w14:paraId="1501E6B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BB517A" w14:textId="77777777" w:rsidR="00D43619" w:rsidRDefault="00D43619" w:rsidP="00D43619">
      <w:pPr>
        <w:rPr>
          <w:rFonts w:ascii="Arial" w:hAnsi="Arial" w:cs="Arial"/>
          <w:b/>
        </w:rPr>
      </w:pPr>
      <w:r>
        <w:rPr>
          <w:rFonts w:ascii="Arial" w:hAnsi="Arial" w:cs="Arial"/>
          <w:b/>
        </w:rPr>
        <w:t xml:space="preserve">Abstract: </w:t>
      </w:r>
    </w:p>
    <w:p w14:paraId="102808B9" w14:textId="77777777" w:rsidR="00D43619" w:rsidRDefault="00D43619" w:rsidP="00D43619">
      <w:r>
        <w:t>This contribution proposes how to capture the channel quality reporting mapping table in RAN4 specification.</w:t>
      </w:r>
    </w:p>
    <w:p w14:paraId="1D6BCE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F1499" w14:textId="77777777" w:rsidR="00D43619" w:rsidRDefault="00D43619" w:rsidP="00D43619">
      <w:pPr>
        <w:pStyle w:val="Heading4"/>
      </w:pPr>
      <w:bookmarkStart w:id="518" w:name="_Toc94335845"/>
      <w:r>
        <w:t>8.9.6</w:t>
      </w:r>
      <w:r>
        <w:tab/>
        <w:t>Demodulation requirements</w:t>
      </w:r>
      <w:bookmarkEnd w:id="518"/>
    </w:p>
    <w:p w14:paraId="7FCF15D0" w14:textId="42C987B6" w:rsidR="00D43619" w:rsidRDefault="00D43619" w:rsidP="00D43619">
      <w:pPr>
        <w:rPr>
          <w:rFonts w:ascii="Arial" w:hAnsi="Arial" w:cs="Arial"/>
          <w:b/>
          <w:sz w:val="24"/>
        </w:rPr>
      </w:pPr>
      <w:r>
        <w:rPr>
          <w:rFonts w:ascii="Arial" w:hAnsi="Arial" w:cs="Arial"/>
          <w:b/>
          <w:color w:val="0000FF"/>
          <w:sz w:val="24"/>
        </w:rPr>
        <w:t>R4-2202979</w:t>
      </w:r>
      <w:r>
        <w:rPr>
          <w:rFonts w:ascii="Arial" w:hAnsi="Arial" w:cs="Arial"/>
          <w:b/>
          <w:color w:val="0000FF"/>
          <w:sz w:val="24"/>
        </w:rPr>
        <w:tab/>
      </w:r>
      <w:r>
        <w:rPr>
          <w:rFonts w:ascii="Arial" w:hAnsi="Arial" w:cs="Arial"/>
          <w:b/>
          <w:sz w:val="24"/>
        </w:rPr>
        <w:t>Email discussion summary for [101-bis-e][323] NB-IOT_MTC_Demod_NWM</w:t>
      </w:r>
    </w:p>
    <w:p w14:paraId="776E026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6C2A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R4-2203121</w:t>
      </w:r>
      <w:r>
        <w:rPr>
          <w:color w:val="993300"/>
          <w:u w:val="single"/>
        </w:rPr>
        <w:t>.</w:t>
      </w:r>
    </w:p>
    <w:p w14:paraId="48681647" w14:textId="6CB8CB87" w:rsidR="00D43619" w:rsidRDefault="00D43619" w:rsidP="00D43619">
      <w:pPr>
        <w:rPr>
          <w:rFonts w:ascii="Arial" w:hAnsi="Arial" w:cs="Arial"/>
          <w:b/>
          <w:sz w:val="24"/>
        </w:rPr>
      </w:pPr>
      <w:r>
        <w:rPr>
          <w:rFonts w:ascii="Arial" w:hAnsi="Arial" w:cs="Arial"/>
          <w:b/>
          <w:color w:val="0000FF"/>
          <w:sz w:val="24"/>
        </w:rPr>
        <w:t>R4-2203041</w:t>
      </w:r>
      <w:r>
        <w:rPr>
          <w:rFonts w:ascii="Arial" w:hAnsi="Arial" w:cs="Arial"/>
          <w:b/>
          <w:color w:val="0000FF"/>
          <w:sz w:val="24"/>
        </w:rPr>
        <w:tab/>
      </w:r>
      <w:r>
        <w:rPr>
          <w:rFonts w:ascii="Arial" w:hAnsi="Arial" w:cs="Arial"/>
          <w:b/>
          <w:sz w:val="24"/>
        </w:rPr>
        <w:t>WF on Rel-17 NB-IOT and eMTC performance requirements</w:t>
      </w:r>
    </w:p>
    <w:p w14:paraId="2F6E832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BDBDF93" w14:textId="77777777" w:rsidR="00D43619" w:rsidRDefault="00D43619" w:rsidP="00D43619">
      <w:pPr>
        <w:rPr>
          <w:rFonts w:ascii="Arial" w:hAnsi="Arial" w:cs="Arial"/>
          <w:b/>
        </w:rPr>
      </w:pPr>
      <w:r>
        <w:rPr>
          <w:rFonts w:ascii="Arial" w:hAnsi="Arial" w:cs="Arial"/>
          <w:b/>
        </w:rPr>
        <w:t xml:space="preserve">Abstract: </w:t>
      </w:r>
    </w:p>
    <w:p w14:paraId="69C300CE" w14:textId="77777777" w:rsidR="00D43619" w:rsidRDefault="00D43619" w:rsidP="00D43619">
      <w:r>
        <w:t>[WF approval]</w:t>
      </w:r>
    </w:p>
    <w:p w14:paraId="4E3C4E7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4FB26" w14:textId="4443A4F8" w:rsidR="00D43619" w:rsidRDefault="00D43619" w:rsidP="00D43619">
      <w:pPr>
        <w:rPr>
          <w:rFonts w:ascii="Arial" w:hAnsi="Arial" w:cs="Arial"/>
          <w:b/>
          <w:sz w:val="24"/>
        </w:rPr>
      </w:pPr>
      <w:r>
        <w:rPr>
          <w:rFonts w:ascii="Arial" w:hAnsi="Arial" w:cs="Arial"/>
          <w:b/>
          <w:color w:val="0000FF"/>
          <w:sz w:val="24"/>
        </w:rPr>
        <w:t>R4-2203121</w:t>
      </w:r>
      <w:r>
        <w:rPr>
          <w:rFonts w:ascii="Arial" w:hAnsi="Arial" w:cs="Arial"/>
          <w:b/>
          <w:color w:val="0000FF"/>
          <w:sz w:val="24"/>
        </w:rPr>
        <w:tab/>
      </w:r>
      <w:r>
        <w:rPr>
          <w:rFonts w:ascii="Arial" w:hAnsi="Arial" w:cs="Arial"/>
          <w:b/>
          <w:sz w:val="24"/>
        </w:rPr>
        <w:t>Email discussion summary for [101-bis-e][323] NB-IOT_MTC_Demod_NWM</w:t>
      </w:r>
    </w:p>
    <w:p w14:paraId="7B21E5D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635005E" w14:textId="77777777" w:rsidR="00D43619" w:rsidRDefault="00D43619" w:rsidP="00D43619">
      <w:pPr>
        <w:rPr>
          <w:color w:val="808080"/>
        </w:rPr>
      </w:pPr>
      <w:r>
        <w:rPr>
          <w:color w:val="808080"/>
        </w:rPr>
        <w:t>(Replaces R4-2202979)</w:t>
      </w:r>
    </w:p>
    <w:p w14:paraId="187789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12AE8" w14:textId="77777777" w:rsidR="00D43619" w:rsidRDefault="00D43619" w:rsidP="00D43619">
      <w:pPr>
        <w:pStyle w:val="Heading5"/>
      </w:pPr>
      <w:bookmarkStart w:id="519" w:name="_Toc94335846"/>
      <w:r>
        <w:t>8.9.6.1</w:t>
      </w:r>
      <w:r>
        <w:tab/>
        <w:t>General</w:t>
      </w:r>
      <w:bookmarkEnd w:id="519"/>
    </w:p>
    <w:p w14:paraId="249B3D88" w14:textId="77777777" w:rsidR="00D43619" w:rsidRDefault="00D43619" w:rsidP="00D43619">
      <w:pPr>
        <w:pStyle w:val="Heading5"/>
      </w:pPr>
      <w:bookmarkStart w:id="520" w:name="_Toc94335847"/>
      <w:r>
        <w:t>8.9.6.2</w:t>
      </w:r>
      <w:r>
        <w:tab/>
        <w:t>Demodulation requirements for NB-IoT</w:t>
      </w:r>
      <w:bookmarkEnd w:id="520"/>
    </w:p>
    <w:p w14:paraId="3EC5D9DD" w14:textId="77777777" w:rsidR="00D43619" w:rsidRDefault="00D43619" w:rsidP="00D43619">
      <w:pPr>
        <w:pStyle w:val="Heading6"/>
      </w:pPr>
      <w:bookmarkStart w:id="521" w:name="_Toc94335848"/>
      <w:r>
        <w:t>8.9.6.2.1</w:t>
      </w:r>
      <w:r>
        <w:tab/>
        <w:t>UE demodulation requirements</w:t>
      </w:r>
      <w:bookmarkEnd w:id="521"/>
    </w:p>
    <w:p w14:paraId="721C9010" w14:textId="4BF03D49" w:rsidR="00D43619" w:rsidRDefault="00D43619" w:rsidP="00D43619">
      <w:pPr>
        <w:rPr>
          <w:rFonts w:ascii="Arial" w:hAnsi="Arial" w:cs="Arial"/>
          <w:b/>
          <w:sz w:val="24"/>
        </w:rPr>
      </w:pPr>
      <w:r>
        <w:rPr>
          <w:rFonts w:ascii="Arial" w:hAnsi="Arial" w:cs="Arial"/>
          <w:b/>
          <w:color w:val="0000FF"/>
          <w:sz w:val="24"/>
        </w:rPr>
        <w:t>R4-2200763</w:t>
      </w:r>
      <w:r>
        <w:rPr>
          <w:rFonts w:ascii="Arial" w:hAnsi="Arial" w:cs="Arial"/>
          <w:b/>
          <w:color w:val="0000FF"/>
          <w:sz w:val="24"/>
        </w:rPr>
        <w:tab/>
      </w:r>
      <w:r>
        <w:rPr>
          <w:rFonts w:ascii="Arial" w:hAnsi="Arial" w:cs="Arial"/>
          <w:b/>
          <w:sz w:val="24"/>
        </w:rPr>
        <w:t>On UE demodulation requirements for 16-QAM NB-IoT</w:t>
      </w:r>
    </w:p>
    <w:p w14:paraId="2CDDA96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C5A5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BFE12" w14:textId="4C0156D5" w:rsidR="00D43619" w:rsidRDefault="00D43619" w:rsidP="00D43619">
      <w:pPr>
        <w:rPr>
          <w:rFonts w:ascii="Arial" w:hAnsi="Arial" w:cs="Arial"/>
          <w:b/>
          <w:sz w:val="24"/>
        </w:rPr>
      </w:pPr>
      <w:r>
        <w:rPr>
          <w:rFonts w:ascii="Arial" w:hAnsi="Arial" w:cs="Arial"/>
          <w:b/>
          <w:color w:val="0000FF"/>
          <w:sz w:val="24"/>
        </w:rPr>
        <w:t>R4-2200995</w:t>
      </w:r>
      <w:r>
        <w:rPr>
          <w:rFonts w:ascii="Arial" w:hAnsi="Arial" w:cs="Arial"/>
          <w:b/>
          <w:color w:val="0000FF"/>
          <w:sz w:val="24"/>
        </w:rPr>
        <w:tab/>
      </w:r>
      <w:r>
        <w:rPr>
          <w:rFonts w:ascii="Arial" w:hAnsi="Arial" w:cs="Arial"/>
          <w:b/>
          <w:sz w:val="24"/>
        </w:rPr>
        <w:t>Discussion on UE demodulation requirements for additional enhancements of NB-IoT</w:t>
      </w:r>
    </w:p>
    <w:p w14:paraId="1ACF385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B5513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CF61A" w14:textId="35891471" w:rsidR="00D43619" w:rsidRDefault="00D43619" w:rsidP="00D43619">
      <w:pPr>
        <w:rPr>
          <w:rFonts w:ascii="Arial" w:hAnsi="Arial" w:cs="Arial"/>
          <w:b/>
          <w:sz w:val="24"/>
        </w:rPr>
      </w:pPr>
      <w:r>
        <w:rPr>
          <w:rFonts w:ascii="Arial" w:hAnsi="Arial" w:cs="Arial"/>
          <w:b/>
          <w:color w:val="0000FF"/>
          <w:sz w:val="24"/>
        </w:rPr>
        <w:t>R4-2201432</w:t>
      </w:r>
      <w:r>
        <w:rPr>
          <w:rFonts w:ascii="Arial" w:hAnsi="Arial" w:cs="Arial"/>
          <w:b/>
          <w:color w:val="0000FF"/>
          <w:sz w:val="24"/>
        </w:rPr>
        <w:tab/>
      </w:r>
      <w:r>
        <w:rPr>
          <w:rFonts w:ascii="Arial" w:hAnsi="Arial" w:cs="Arial"/>
          <w:b/>
          <w:sz w:val="24"/>
        </w:rPr>
        <w:t>View on Rel-17 NB-IoT UE demodulation requirements</w:t>
      </w:r>
    </w:p>
    <w:p w14:paraId="736E17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7B0E66" w14:textId="77777777" w:rsidR="00D43619" w:rsidRDefault="00D43619" w:rsidP="00D43619">
      <w:pPr>
        <w:rPr>
          <w:rFonts w:ascii="Arial" w:hAnsi="Arial" w:cs="Arial"/>
          <w:b/>
        </w:rPr>
      </w:pPr>
      <w:r>
        <w:rPr>
          <w:rFonts w:ascii="Arial" w:hAnsi="Arial" w:cs="Arial"/>
          <w:b/>
        </w:rPr>
        <w:t xml:space="preserve">Abstract: </w:t>
      </w:r>
    </w:p>
    <w:p w14:paraId="6743CBFE" w14:textId="77777777" w:rsidR="00D43619" w:rsidRDefault="00D43619" w:rsidP="00D43619">
      <w:r>
        <w:t>This contribution provides our view on Rel-17 NB-IoT UE demodulation requirements.</w:t>
      </w:r>
    </w:p>
    <w:p w14:paraId="38A2CA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894C3" w14:textId="77777777" w:rsidR="00D43619" w:rsidRDefault="00D43619" w:rsidP="00D43619">
      <w:pPr>
        <w:pStyle w:val="Heading6"/>
      </w:pPr>
      <w:bookmarkStart w:id="522" w:name="_Toc94335849"/>
      <w:r>
        <w:t>8.9.6.2.2</w:t>
      </w:r>
      <w:r>
        <w:tab/>
        <w:t>BS demodulation requirements</w:t>
      </w:r>
      <w:bookmarkEnd w:id="522"/>
    </w:p>
    <w:p w14:paraId="66E20B17" w14:textId="6F94424F" w:rsidR="00D43619" w:rsidRDefault="00D43619" w:rsidP="00D43619">
      <w:pPr>
        <w:rPr>
          <w:rFonts w:ascii="Arial" w:hAnsi="Arial" w:cs="Arial"/>
          <w:b/>
          <w:sz w:val="24"/>
        </w:rPr>
      </w:pPr>
      <w:r>
        <w:rPr>
          <w:rFonts w:ascii="Arial" w:hAnsi="Arial" w:cs="Arial"/>
          <w:b/>
          <w:color w:val="0000FF"/>
          <w:sz w:val="24"/>
        </w:rPr>
        <w:t>R4-2200751</w:t>
      </w:r>
      <w:r>
        <w:rPr>
          <w:rFonts w:ascii="Arial" w:hAnsi="Arial" w:cs="Arial"/>
          <w:b/>
          <w:color w:val="0000FF"/>
          <w:sz w:val="24"/>
        </w:rPr>
        <w:tab/>
      </w:r>
      <w:r>
        <w:rPr>
          <w:rFonts w:ascii="Arial" w:hAnsi="Arial" w:cs="Arial"/>
          <w:b/>
          <w:sz w:val="24"/>
        </w:rPr>
        <w:t>View on demodulation requirement for Rel-17 NB-IoT</w:t>
      </w:r>
    </w:p>
    <w:p w14:paraId="21A43A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1DCE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0C810" w14:textId="5A7C174E" w:rsidR="00D43619" w:rsidRDefault="00D43619" w:rsidP="00D43619">
      <w:pPr>
        <w:rPr>
          <w:rFonts w:ascii="Arial" w:hAnsi="Arial" w:cs="Arial"/>
          <w:b/>
          <w:sz w:val="24"/>
        </w:rPr>
      </w:pPr>
      <w:r>
        <w:rPr>
          <w:rFonts w:ascii="Arial" w:hAnsi="Arial" w:cs="Arial"/>
          <w:b/>
          <w:color w:val="0000FF"/>
          <w:sz w:val="24"/>
        </w:rPr>
        <w:t>R4-2200996</w:t>
      </w:r>
      <w:r>
        <w:rPr>
          <w:rFonts w:ascii="Arial" w:hAnsi="Arial" w:cs="Arial"/>
          <w:b/>
          <w:color w:val="0000FF"/>
          <w:sz w:val="24"/>
        </w:rPr>
        <w:tab/>
      </w:r>
      <w:r>
        <w:rPr>
          <w:rFonts w:ascii="Arial" w:hAnsi="Arial" w:cs="Arial"/>
          <w:b/>
          <w:sz w:val="24"/>
        </w:rPr>
        <w:t>Discussion on BS demodulation requirements for additional enhancements of NB-IoT</w:t>
      </w:r>
    </w:p>
    <w:p w14:paraId="34766CE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33300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6F0C9" w14:textId="50F760D1" w:rsidR="00D43619" w:rsidRDefault="00D43619" w:rsidP="00D43619">
      <w:pPr>
        <w:rPr>
          <w:rFonts w:ascii="Arial" w:hAnsi="Arial" w:cs="Arial"/>
          <w:b/>
          <w:sz w:val="24"/>
        </w:rPr>
      </w:pPr>
      <w:r>
        <w:rPr>
          <w:rFonts w:ascii="Arial" w:hAnsi="Arial" w:cs="Arial"/>
          <w:b/>
          <w:color w:val="0000FF"/>
          <w:sz w:val="24"/>
        </w:rPr>
        <w:t>R4-2201433</w:t>
      </w:r>
      <w:r>
        <w:rPr>
          <w:rFonts w:ascii="Arial" w:hAnsi="Arial" w:cs="Arial"/>
          <w:b/>
          <w:color w:val="0000FF"/>
          <w:sz w:val="24"/>
        </w:rPr>
        <w:tab/>
      </w:r>
      <w:r>
        <w:rPr>
          <w:rFonts w:ascii="Arial" w:hAnsi="Arial" w:cs="Arial"/>
          <w:b/>
          <w:sz w:val="24"/>
        </w:rPr>
        <w:t>View on Rel-17 NB-IoT BS demodulation requirements</w:t>
      </w:r>
    </w:p>
    <w:p w14:paraId="3896FE1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D56CAF" w14:textId="77777777" w:rsidR="00D43619" w:rsidRDefault="00D43619" w:rsidP="00D43619">
      <w:pPr>
        <w:rPr>
          <w:rFonts w:ascii="Arial" w:hAnsi="Arial" w:cs="Arial"/>
          <w:b/>
        </w:rPr>
      </w:pPr>
      <w:r>
        <w:rPr>
          <w:rFonts w:ascii="Arial" w:hAnsi="Arial" w:cs="Arial"/>
          <w:b/>
        </w:rPr>
        <w:t xml:space="preserve">Abstract: </w:t>
      </w:r>
    </w:p>
    <w:p w14:paraId="514B91B6" w14:textId="77777777" w:rsidR="00D43619" w:rsidRDefault="00D43619" w:rsidP="00D43619">
      <w:r>
        <w:t>This contribution provides our view on Rel-17 NB-IoT BS demodulation requirements.</w:t>
      </w:r>
    </w:p>
    <w:p w14:paraId="43C683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A02C6" w14:textId="32FDBF68" w:rsidR="00D43619" w:rsidRDefault="00D43619" w:rsidP="00D43619">
      <w:pPr>
        <w:rPr>
          <w:rFonts w:ascii="Arial" w:hAnsi="Arial" w:cs="Arial"/>
          <w:b/>
          <w:sz w:val="24"/>
        </w:rPr>
      </w:pPr>
      <w:r>
        <w:rPr>
          <w:rFonts w:ascii="Arial" w:hAnsi="Arial" w:cs="Arial"/>
          <w:b/>
          <w:color w:val="0000FF"/>
          <w:sz w:val="24"/>
        </w:rPr>
        <w:t>R4-2201984</w:t>
      </w:r>
      <w:r>
        <w:rPr>
          <w:rFonts w:ascii="Arial" w:hAnsi="Arial" w:cs="Arial"/>
          <w:b/>
          <w:color w:val="0000FF"/>
          <w:sz w:val="24"/>
        </w:rPr>
        <w:tab/>
      </w:r>
      <w:r>
        <w:rPr>
          <w:rFonts w:ascii="Arial" w:hAnsi="Arial" w:cs="Arial"/>
          <w:b/>
          <w:sz w:val="24"/>
        </w:rPr>
        <w:t>Discussion on BS demodulation requirements for Additional enhancements for NB-IoT</w:t>
      </w:r>
    </w:p>
    <w:p w14:paraId="3BEC131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D0E841" w14:textId="77777777" w:rsidR="00D43619" w:rsidRDefault="00D43619" w:rsidP="00D43619">
      <w:pPr>
        <w:rPr>
          <w:rFonts w:ascii="Arial" w:hAnsi="Arial" w:cs="Arial"/>
          <w:b/>
        </w:rPr>
      </w:pPr>
      <w:r>
        <w:rPr>
          <w:rFonts w:ascii="Arial" w:hAnsi="Arial" w:cs="Arial"/>
          <w:b/>
        </w:rPr>
        <w:t xml:space="preserve">Abstract: </w:t>
      </w:r>
    </w:p>
    <w:p w14:paraId="392D89C0" w14:textId="77777777" w:rsidR="00D43619" w:rsidRDefault="00D43619" w:rsidP="00D43619">
      <w:r>
        <w:t>Discussion on BS demodulation requirements for NB-IoT 16QAM</w:t>
      </w:r>
    </w:p>
    <w:p w14:paraId="4DE5C1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A961D" w14:textId="77777777" w:rsidR="00D43619" w:rsidRDefault="00D43619" w:rsidP="00D43619">
      <w:pPr>
        <w:pStyle w:val="Heading5"/>
      </w:pPr>
      <w:bookmarkStart w:id="523" w:name="_Toc94335850"/>
      <w:r>
        <w:t>8.9.6.3</w:t>
      </w:r>
      <w:r>
        <w:tab/>
        <w:t>Demodulation requirements for MTC</w:t>
      </w:r>
      <w:bookmarkEnd w:id="523"/>
    </w:p>
    <w:p w14:paraId="4BA4C1C3" w14:textId="71EC14EE" w:rsidR="00D43619" w:rsidRDefault="00D43619" w:rsidP="00D43619">
      <w:pPr>
        <w:rPr>
          <w:rFonts w:ascii="Arial" w:hAnsi="Arial" w:cs="Arial"/>
          <w:b/>
          <w:sz w:val="24"/>
        </w:rPr>
      </w:pPr>
      <w:r>
        <w:rPr>
          <w:rFonts w:ascii="Arial" w:hAnsi="Arial" w:cs="Arial"/>
          <w:b/>
          <w:color w:val="0000FF"/>
          <w:sz w:val="24"/>
        </w:rPr>
        <w:t>R4-2200750</w:t>
      </w:r>
      <w:r>
        <w:rPr>
          <w:rFonts w:ascii="Arial" w:hAnsi="Arial" w:cs="Arial"/>
          <w:b/>
          <w:color w:val="0000FF"/>
          <w:sz w:val="24"/>
        </w:rPr>
        <w:tab/>
      </w:r>
      <w:r>
        <w:rPr>
          <w:rFonts w:ascii="Arial" w:hAnsi="Arial" w:cs="Arial"/>
          <w:b/>
          <w:sz w:val="24"/>
        </w:rPr>
        <w:t>View on demodulation requirement for Rel-17 eMTC</w:t>
      </w:r>
    </w:p>
    <w:p w14:paraId="22762F3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1157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BE6A6" w14:textId="5F8280F6" w:rsidR="00D43619" w:rsidRDefault="00D43619" w:rsidP="00D43619">
      <w:pPr>
        <w:rPr>
          <w:rFonts w:ascii="Arial" w:hAnsi="Arial" w:cs="Arial"/>
          <w:b/>
          <w:sz w:val="24"/>
        </w:rPr>
      </w:pPr>
      <w:r>
        <w:rPr>
          <w:rFonts w:ascii="Arial" w:hAnsi="Arial" w:cs="Arial"/>
          <w:b/>
          <w:color w:val="0000FF"/>
          <w:sz w:val="24"/>
        </w:rPr>
        <w:t>R4-2200997</w:t>
      </w:r>
      <w:r>
        <w:rPr>
          <w:rFonts w:ascii="Arial" w:hAnsi="Arial" w:cs="Arial"/>
          <w:b/>
          <w:color w:val="0000FF"/>
          <w:sz w:val="24"/>
        </w:rPr>
        <w:tab/>
      </w:r>
      <w:r>
        <w:rPr>
          <w:rFonts w:ascii="Arial" w:hAnsi="Arial" w:cs="Arial"/>
          <w:b/>
          <w:sz w:val="24"/>
        </w:rPr>
        <w:t>Discussion on UE demodulation requirements for additional enhancements of LTE-MTC</w:t>
      </w:r>
    </w:p>
    <w:p w14:paraId="3342E6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0D0F8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A546E" w14:textId="50EF2897" w:rsidR="00D43619" w:rsidRDefault="00D43619" w:rsidP="00D43619">
      <w:pPr>
        <w:rPr>
          <w:rFonts w:ascii="Arial" w:hAnsi="Arial" w:cs="Arial"/>
          <w:b/>
          <w:sz w:val="24"/>
        </w:rPr>
      </w:pPr>
      <w:r>
        <w:rPr>
          <w:rFonts w:ascii="Arial" w:hAnsi="Arial" w:cs="Arial"/>
          <w:b/>
          <w:color w:val="0000FF"/>
          <w:sz w:val="24"/>
        </w:rPr>
        <w:t>R4-2201434</w:t>
      </w:r>
      <w:r>
        <w:rPr>
          <w:rFonts w:ascii="Arial" w:hAnsi="Arial" w:cs="Arial"/>
          <w:b/>
          <w:color w:val="0000FF"/>
          <w:sz w:val="24"/>
        </w:rPr>
        <w:tab/>
      </w:r>
      <w:r>
        <w:rPr>
          <w:rFonts w:ascii="Arial" w:hAnsi="Arial" w:cs="Arial"/>
          <w:b/>
          <w:sz w:val="24"/>
        </w:rPr>
        <w:t>View on Rel-17 LTE-MTC demodulation requirements</w:t>
      </w:r>
    </w:p>
    <w:p w14:paraId="7F83E18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0EED8C" w14:textId="77777777" w:rsidR="00D43619" w:rsidRDefault="00D43619" w:rsidP="00D43619">
      <w:pPr>
        <w:rPr>
          <w:rFonts w:ascii="Arial" w:hAnsi="Arial" w:cs="Arial"/>
          <w:b/>
        </w:rPr>
      </w:pPr>
      <w:r>
        <w:rPr>
          <w:rFonts w:ascii="Arial" w:hAnsi="Arial" w:cs="Arial"/>
          <w:b/>
        </w:rPr>
        <w:t xml:space="preserve">Abstract: </w:t>
      </w:r>
    </w:p>
    <w:p w14:paraId="543E4AC5" w14:textId="77777777" w:rsidR="00D43619" w:rsidRDefault="00D43619" w:rsidP="00D43619">
      <w:r>
        <w:t>This contribution provides our view on Rel-17 eMTC UE/BS demodulation requirements.</w:t>
      </w:r>
    </w:p>
    <w:p w14:paraId="454692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5C4C6" w14:textId="77777777" w:rsidR="00D43619" w:rsidRDefault="00D43619" w:rsidP="00D43619">
      <w:pPr>
        <w:pStyle w:val="Heading2"/>
      </w:pPr>
      <w:bookmarkStart w:id="524" w:name="_Toc94335851"/>
      <w:r>
        <w:t>9</w:t>
      </w:r>
      <w:r>
        <w:tab/>
        <w:t>Liaison and output to other groups</w:t>
      </w:r>
      <w:bookmarkEnd w:id="524"/>
    </w:p>
    <w:p w14:paraId="0E03E758" w14:textId="77777777" w:rsidR="00D43619" w:rsidRDefault="00D43619" w:rsidP="00D43619">
      <w:pPr>
        <w:pStyle w:val="Heading3"/>
      </w:pPr>
      <w:bookmarkStart w:id="525" w:name="_Toc94335852"/>
      <w:r>
        <w:t>9.1</w:t>
      </w:r>
      <w:r>
        <w:tab/>
        <w:t>R17 related</w:t>
      </w:r>
      <w:bookmarkEnd w:id="525"/>
    </w:p>
    <w:p w14:paraId="01F514FB" w14:textId="06F3C3E7" w:rsidR="00D43619" w:rsidRDefault="00D43619" w:rsidP="00D43619">
      <w:pPr>
        <w:rPr>
          <w:rFonts w:ascii="Arial" w:hAnsi="Arial" w:cs="Arial"/>
          <w:b/>
          <w:sz w:val="24"/>
        </w:rPr>
      </w:pPr>
      <w:r>
        <w:rPr>
          <w:rFonts w:ascii="Arial" w:hAnsi="Arial" w:cs="Arial"/>
          <w:b/>
          <w:color w:val="0000FF"/>
          <w:sz w:val="24"/>
        </w:rPr>
        <w:t>R4-2202238</w:t>
      </w:r>
      <w:r>
        <w:rPr>
          <w:rFonts w:ascii="Arial" w:hAnsi="Arial" w:cs="Arial"/>
          <w:b/>
          <w:color w:val="0000FF"/>
          <w:sz w:val="24"/>
        </w:rPr>
        <w:tab/>
      </w:r>
      <w:r>
        <w:rPr>
          <w:rFonts w:ascii="Arial" w:hAnsi="Arial" w:cs="Arial"/>
          <w:b/>
          <w:sz w:val="24"/>
        </w:rPr>
        <w:t>Email discussion summary for [101-bis-e][138] NR_reply_LS_UE_RF</w:t>
      </w:r>
    </w:p>
    <w:p w14:paraId="6D4E97C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548B4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R4-2202338</w:t>
      </w:r>
      <w:r>
        <w:rPr>
          <w:color w:val="993300"/>
          <w:u w:val="single"/>
        </w:rPr>
        <w:t>.</w:t>
      </w:r>
    </w:p>
    <w:p w14:paraId="50AF2C24" w14:textId="3ACA46D0" w:rsidR="00D43619" w:rsidRDefault="00D43619" w:rsidP="00D43619">
      <w:pPr>
        <w:rPr>
          <w:rFonts w:ascii="Arial" w:hAnsi="Arial" w:cs="Arial"/>
          <w:b/>
          <w:sz w:val="24"/>
        </w:rPr>
      </w:pPr>
      <w:r>
        <w:rPr>
          <w:rFonts w:ascii="Arial" w:hAnsi="Arial" w:cs="Arial"/>
          <w:b/>
          <w:color w:val="0000FF"/>
          <w:sz w:val="24"/>
        </w:rPr>
        <w:t>R4-2202338</w:t>
      </w:r>
      <w:r>
        <w:rPr>
          <w:rFonts w:ascii="Arial" w:hAnsi="Arial" w:cs="Arial"/>
          <w:b/>
          <w:color w:val="0000FF"/>
          <w:sz w:val="24"/>
        </w:rPr>
        <w:tab/>
      </w:r>
      <w:r>
        <w:rPr>
          <w:rFonts w:ascii="Arial" w:hAnsi="Arial" w:cs="Arial"/>
          <w:b/>
          <w:sz w:val="24"/>
        </w:rPr>
        <w:t>Email discussion summary for [101-bis-e][138] NR_reply_LS_UE_RF</w:t>
      </w:r>
    </w:p>
    <w:p w14:paraId="5C522F7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DB9CA02" w14:textId="77777777" w:rsidR="00D43619" w:rsidRDefault="00D43619" w:rsidP="00D43619">
      <w:pPr>
        <w:rPr>
          <w:color w:val="808080"/>
        </w:rPr>
      </w:pPr>
      <w:r>
        <w:rPr>
          <w:color w:val="808080"/>
        </w:rPr>
        <w:t>(Replaces R4-2202238)</w:t>
      </w:r>
    </w:p>
    <w:p w14:paraId="2EF1D8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B719A" w14:textId="01E205EB" w:rsidR="00D43619" w:rsidRDefault="00D43619" w:rsidP="00D43619">
      <w:pPr>
        <w:rPr>
          <w:rFonts w:ascii="Arial" w:hAnsi="Arial" w:cs="Arial"/>
          <w:b/>
          <w:sz w:val="24"/>
        </w:rPr>
      </w:pPr>
      <w:r>
        <w:rPr>
          <w:rFonts w:ascii="Arial" w:hAnsi="Arial" w:cs="Arial"/>
          <w:b/>
          <w:color w:val="0000FF"/>
          <w:sz w:val="24"/>
        </w:rPr>
        <w:t>R4-2202399</w:t>
      </w:r>
      <w:r>
        <w:rPr>
          <w:rFonts w:ascii="Arial" w:hAnsi="Arial" w:cs="Arial"/>
          <w:b/>
          <w:color w:val="0000FF"/>
          <w:sz w:val="24"/>
        </w:rPr>
        <w:tab/>
      </w:r>
      <w:r>
        <w:rPr>
          <w:rFonts w:ascii="Arial" w:hAnsi="Arial" w:cs="Arial"/>
          <w:b/>
          <w:sz w:val="24"/>
        </w:rPr>
        <w:t>Response LS to RAN5 on LTE REFSENS Exceptions Simplification</w:t>
      </w:r>
    </w:p>
    <w:p w14:paraId="5D72D12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 cc RAN5</w:t>
      </w:r>
      <w:r>
        <w:rPr>
          <w:i/>
        </w:rPr>
        <w:br/>
      </w:r>
      <w:r>
        <w:rPr>
          <w:i/>
        </w:rPr>
        <w:tab/>
      </w:r>
      <w:r>
        <w:rPr>
          <w:i/>
        </w:rPr>
        <w:tab/>
      </w:r>
      <w:r>
        <w:rPr>
          <w:i/>
        </w:rPr>
        <w:tab/>
      </w:r>
      <w:r>
        <w:rPr>
          <w:i/>
        </w:rPr>
        <w:tab/>
      </w:r>
      <w:r>
        <w:rPr>
          <w:i/>
        </w:rPr>
        <w:tab/>
        <w:t>Source: Huawei, HiSilicon</w:t>
      </w:r>
    </w:p>
    <w:p w14:paraId="13A440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CFCFB" w14:textId="77777777" w:rsidR="00D43619" w:rsidRDefault="00D43619" w:rsidP="00D43619">
      <w:pPr>
        <w:pStyle w:val="Heading4"/>
      </w:pPr>
      <w:bookmarkStart w:id="526" w:name="_Toc94335853"/>
      <w:r>
        <w:t>9.1.1</w:t>
      </w:r>
      <w:r>
        <w:tab/>
        <w:t>LS reply for beam correspondence with SDT in RRC_INACTIVE</w:t>
      </w:r>
      <w:bookmarkEnd w:id="526"/>
    </w:p>
    <w:p w14:paraId="5709B10E" w14:textId="53041F4F" w:rsidR="00D43619" w:rsidRDefault="00D43619" w:rsidP="00D43619">
      <w:pPr>
        <w:rPr>
          <w:rFonts w:ascii="Arial" w:hAnsi="Arial" w:cs="Arial"/>
          <w:b/>
          <w:sz w:val="24"/>
        </w:rPr>
      </w:pPr>
      <w:r>
        <w:rPr>
          <w:rFonts w:ascii="Arial" w:hAnsi="Arial" w:cs="Arial"/>
          <w:b/>
          <w:color w:val="0000FF"/>
          <w:sz w:val="24"/>
        </w:rPr>
        <w:t>R4-2200252</w:t>
      </w:r>
      <w:r>
        <w:rPr>
          <w:rFonts w:ascii="Arial" w:hAnsi="Arial" w:cs="Arial"/>
          <w:b/>
          <w:color w:val="0000FF"/>
          <w:sz w:val="24"/>
        </w:rPr>
        <w:tab/>
      </w:r>
      <w:r>
        <w:rPr>
          <w:rFonts w:ascii="Arial" w:hAnsi="Arial" w:cs="Arial"/>
          <w:b/>
          <w:sz w:val="24"/>
        </w:rPr>
        <w:t>Discussion on RAN2 LS (R2-2108861) on gap handling for MUSIM</w:t>
      </w:r>
    </w:p>
    <w:p w14:paraId="2101488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9C15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31F1BD" w14:textId="321BCA5A" w:rsidR="00D43619" w:rsidRDefault="00D43619" w:rsidP="00D43619">
      <w:pPr>
        <w:rPr>
          <w:rFonts w:ascii="Arial" w:hAnsi="Arial" w:cs="Arial"/>
          <w:b/>
          <w:sz w:val="24"/>
        </w:rPr>
      </w:pPr>
      <w:r>
        <w:rPr>
          <w:rFonts w:ascii="Arial" w:hAnsi="Arial" w:cs="Arial"/>
          <w:b/>
          <w:color w:val="0000FF"/>
          <w:sz w:val="24"/>
        </w:rPr>
        <w:t>R4-2201484</w:t>
      </w:r>
      <w:r>
        <w:rPr>
          <w:rFonts w:ascii="Arial" w:hAnsi="Arial" w:cs="Arial"/>
          <w:b/>
          <w:color w:val="0000FF"/>
          <w:sz w:val="24"/>
        </w:rPr>
        <w:tab/>
      </w:r>
      <w:r>
        <w:rPr>
          <w:rFonts w:ascii="Arial" w:hAnsi="Arial" w:cs="Arial"/>
          <w:b/>
          <w:sz w:val="24"/>
        </w:rPr>
        <w:t>Discussion on reply LS on Beam correspondence with Small Data Transmission in Inactive State</w:t>
      </w:r>
    </w:p>
    <w:p w14:paraId="7A26D63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E691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EA9B2" w14:textId="3DD1FB4F" w:rsidR="00D43619" w:rsidRDefault="00D43619" w:rsidP="00D43619">
      <w:pPr>
        <w:rPr>
          <w:rFonts w:ascii="Arial" w:hAnsi="Arial" w:cs="Arial"/>
          <w:b/>
          <w:sz w:val="24"/>
        </w:rPr>
      </w:pPr>
      <w:r>
        <w:rPr>
          <w:rFonts w:ascii="Arial" w:hAnsi="Arial" w:cs="Arial"/>
          <w:b/>
          <w:color w:val="0000FF"/>
          <w:sz w:val="24"/>
        </w:rPr>
        <w:t>R4-2201973</w:t>
      </w:r>
      <w:r>
        <w:rPr>
          <w:rFonts w:ascii="Arial" w:hAnsi="Arial" w:cs="Arial"/>
          <w:b/>
          <w:color w:val="0000FF"/>
          <w:sz w:val="24"/>
        </w:rPr>
        <w:tab/>
      </w:r>
      <w:r>
        <w:rPr>
          <w:rFonts w:ascii="Arial" w:hAnsi="Arial" w:cs="Arial"/>
          <w:b/>
          <w:sz w:val="24"/>
        </w:rPr>
        <w:t>On beam correspondence requirements and SDT</w:t>
      </w:r>
    </w:p>
    <w:p w14:paraId="647467C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34EBD7E" w14:textId="77777777" w:rsidR="00D43619" w:rsidRDefault="00D43619" w:rsidP="00D43619">
      <w:pPr>
        <w:rPr>
          <w:rFonts w:ascii="Arial" w:hAnsi="Arial" w:cs="Arial"/>
          <w:b/>
        </w:rPr>
      </w:pPr>
      <w:r>
        <w:rPr>
          <w:rFonts w:ascii="Arial" w:hAnsi="Arial" w:cs="Arial"/>
          <w:b/>
        </w:rPr>
        <w:t xml:space="preserve">Abstract: </w:t>
      </w:r>
    </w:p>
    <w:p w14:paraId="656493C4" w14:textId="77777777" w:rsidR="00D43619" w:rsidRDefault="00D43619" w:rsidP="00D43619">
      <w:r>
        <w:t>RAN1 has enquired about the beam correspondence functionality in context of the SDT feature. We provide our views on UE RF requirements for this type of feature</w:t>
      </w:r>
    </w:p>
    <w:p w14:paraId="07BDDA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B9BCB" w14:textId="77777777" w:rsidR="00D43619" w:rsidRDefault="00D43619" w:rsidP="00D43619">
      <w:pPr>
        <w:pStyle w:val="Heading4"/>
      </w:pPr>
      <w:bookmarkStart w:id="527" w:name="_Toc94335854"/>
      <w:r>
        <w:t>9.1.2</w:t>
      </w:r>
      <w:r>
        <w:tab/>
        <w:t>RAN5 response LS on LTE REFSENS exception simplification (R5-215803)</w:t>
      </w:r>
      <w:bookmarkEnd w:id="527"/>
    </w:p>
    <w:p w14:paraId="3BA2EAC7" w14:textId="45D9C9A7" w:rsidR="00D43619" w:rsidRDefault="00D43619" w:rsidP="00D43619">
      <w:pPr>
        <w:rPr>
          <w:rFonts w:ascii="Arial" w:hAnsi="Arial" w:cs="Arial"/>
          <w:b/>
          <w:sz w:val="24"/>
        </w:rPr>
      </w:pPr>
      <w:r>
        <w:rPr>
          <w:rFonts w:ascii="Arial" w:hAnsi="Arial" w:cs="Arial"/>
          <w:b/>
          <w:color w:val="0000FF"/>
          <w:sz w:val="24"/>
        </w:rPr>
        <w:t>R4-2201247</w:t>
      </w:r>
      <w:r>
        <w:rPr>
          <w:rFonts w:ascii="Arial" w:hAnsi="Arial" w:cs="Arial"/>
          <w:b/>
          <w:color w:val="0000FF"/>
          <w:sz w:val="24"/>
        </w:rPr>
        <w:tab/>
      </w:r>
      <w:r>
        <w:rPr>
          <w:rFonts w:ascii="Arial" w:hAnsi="Arial" w:cs="Arial"/>
          <w:b/>
          <w:sz w:val="24"/>
        </w:rPr>
        <w:t>Discussion and draft LS on LTE REFSENS exception simplification</w:t>
      </w:r>
    </w:p>
    <w:p w14:paraId="40A804B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26D9D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269FC" w14:textId="77777777" w:rsidR="00D43619" w:rsidRDefault="00D43619" w:rsidP="00D43619">
      <w:pPr>
        <w:pStyle w:val="Heading4"/>
      </w:pPr>
      <w:bookmarkStart w:id="528" w:name="_Toc94335855"/>
      <w:r>
        <w:t>9.1.3</w:t>
      </w:r>
      <w:r>
        <w:tab/>
        <w:t>Others</w:t>
      </w:r>
      <w:bookmarkEnd w:id="528"/>
    </w:p>
    <w:p w14:paraId="4F19F072" w14:textId="64290CE7" w:rsidR="00D43619" w:rsidRDefault="00D43619" w:rsidP="00D43619">
      <w:pPr>
        <w:rPr>
          <w:rFonts w:ascii="Arial" w:hAnsi="Arial" w:cs="Arial"/>
          <w:b/>
          <w:sz w:val="24"/>
        </w:rPr>
      </w:pPr>
      <w:r>
        <w:rPr>
          <w:rFonts w:ascii="Arial" w:hAnsi="Arial" w:cs="Arial"/>
          <w:b/>
          <w:color w:val="0000FF"/>
          <w:sz w:val="24"/>
        </w:rPr>
        <w:t>R4-2201277</w:t>
      </w:r>
      <w:r>
        <w:rPr>
          <w:rFonts w:ascii="Arial" w:hAnsi="Arial" w:cs="Arial"/>
          <w:b/>
          <w:color w:val="0000FF"/>
          <w:sz w:val="24"/>
        </w:rPr>
        <w:tab/>
      </w:r>
      <w:r>
        <w:rPr>
          <w:rFonts w:ascii="Arial" w:hAnsi="Arial" w:cs="Arial"/>
          <w:b/>
          <w:sz w:val="24"/>
        </w:rPr>
        <w:t>R17 FR2 power control for NR-DC and draft LS</w:t>
      </w:r>
    </w:p>
    <w:p w14:paraId="4FC9BAA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DB9C0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0D841" w14:textId="33EFF96D" w:rsidR="00D43619" w:rsidRDefault="00D43619" w:rsidP="00D43619">
      <w:pPr>
        <w:rPr>
          <w:rFonts w:ascii="Arial" w:hAnsi="Arial" w:cs="Arial"/>
          <w:b/>
          <w:sz w:val="24"/>
        </w:rPr>
      </w:pPr>
      <w:r>
        <w:rPr>
          <w:rFonts w:ascii="Arial" w:hAnsi="Arial" w:cs="Arial"/>
          <w:b/>
          <w:color w:val="0000FF"/>
          <w:sz w:val="24"/>
        </w:rPr>
        <w:t>R4-2201339</w:t>
      </w:r>
      <w:r>
        <w:rPr>
          <w:rFonts w:ascii="Arial" w:hAnsi="Arial" w:cs="Arial"/>
          <w:b/>
          <w:color w:val="0000FF"/>
          <w:sz w:val="24"/>
        </w:rPr>
        <w:tab/>
      </w:r>
      <w:r>
        <w:rPr>
          <w:rFonts w:ascii="Arial" w:hAnsi="Arial" w:cs="Arial"/>
          <w:b/>
          <w:sz w:val="24"/>
        </w:rPr>
        <w:t>Discussion on reply LS on configuration of p-MaxEUTRA and p-NR-FR1</w:t>
      </w:r>
    </w:p>
    <w:p w14:paraId="33DAE33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70EAA5" w14:textId="77777777" w:rsidR="00D43619" w:rsidRDefault="00D43619" w:rsidP="00D43619">
      <w:pPr>
        <w:rPr>
          <w:rFonts w:ascii="Arial" w:hAnsi="Arial" w:cs="Arial"/>
          <w:b/>
        </w:rPr>
      </w:pPr>
      <w:r>
        <w:rPr>
          <w:rFonts w:ascii="Arial" w:hAnsi="Arial" w:cs="Arial"/>
          <w:b/>
        </w:rPr>
        <w:t xml:space="preserve">Abstract: </w:t>
      </w:r>
    </w:p>
    <w:p w14:paraId="294051FB" w14:textId="77777777" w:rsidR="00D43619" w:rsidRDefault="00D43619" w:rsidP="00D43619">
      <w:r>
        <w:t>Session Chair: This contribution (Rel-15 related) will not be treated in this meeting.</w:t>
      </w:r>
    </w:p>
    <w:p w14:paraId="2ED547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0AAE2" w14:textId="75CB2E66" w:rsidR="00D43619" w:rsidRDefault="00D43619" w:rsidP="00D43619">
      <w:pPr>
        <w:rPr>
          <w:rFonts w:ascii="Arial" w:hAnsi="Arial" w:cs="Arial"/>
          <w:b/>
          <w:sz w:val="24"/>
        </w:rPr>
      </w:pPr>
      <w:r>
        <w:rPr>
          <w:rFonts w:ascii="Arial" w:hAnsi="Arial" w:cs="Arial"/>
          <w:b/>
          <w:color w:val="0000FF"/>
          <w:sz w:val="24"/>
        </w:rPr>
        <w:t>R4-2201477</w:t>
      </w:r>
      <w:r>
        <w:rPr>
          <w:rFonts w:ascii="Arial" w:hAnsi="Arial" w:cs="Arial"/>
          <w:b/>
          <w:color w:val="0000FF"/>
          <w:sz w:val="24"/>
        </w:rPr>
        <w:tab/>
      </w:r>
      <w:r>
        <w:rPr>
          <w:rFonts w:ascii="Arial" w:hAnsi="Arial" w:cs="Arial"/>
          <w:b/>
          <w:sz w:val="24"/>
        </w:rPr>
        <w:t>Support of ATG for 5G Advanced</w:t>
      </w:r>
    </w:p>
    <w:p w14:paraId="5831218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90C73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00747" w14:textId="5B55C28D" w:rsidR="00D43619" w:rsidRDefault="00D43619" w:rsidP="00D43619">
      <w:pPr>
        <w:rPr>
          <w:rFonts w:ascii="Arial" w:hAnsi="Arial" w:cs="Arial"/>
          <w:b/>
          <w:sz w:val="24"/>
        </w:rPr>
      </w:pPr>
      <w:r>
        <w:rPr>
          <w:rFonts w:ascii="Arial" w:hAnsi="Arial" w:cs="Arial"/>
          <w:b/>
          <w:color w:val="0000FF"/>
          <w:sz w:val="24"/>
        </w:rPr>
        <w:t>R4-2201478</w:t>
      </w:r>
      <w:r>
        <w:rPr>
          <w:rFonts w:ascii="Arial" w:hAnsi="Arial" w:cs="Arial"/>
          <w:b/>
          <w:color w:val="0000FF"/>
          <w:sz w:val="24"/>
        </w:rPr>
        <w:tab/>
      </w:r>
      <w:r>
        <w:rPr>
          <w:rFonts w:ascii="Arial" w:hAnsi="Arial" w:cs="Arial"/>
          <w:b/>
          <w:sz w:val="24"/>
        </w:rPr>
        <w:t>Motivation on study on NR NTN RF requirement for coexistence with TN standalone NB-IoT</w:t>
      </w:r>
    </w:p>
    <w:p w14:paraId="3B706A2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1A350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57118" w14:textId="6234D8D9" w:rsidR="00D43619" w:rsidRDefault="00D43619" w:rsidP="00D43619">
      <w:pPr>
        <w:rPr>
          <w:rFonts w:ascii="Arial" w:hAnsi="Arial" w:cs="Arial"/>
          <w:b/>
          <w:sz w:val="24"/>
        </w:rPr>
      </w:pPr>
      <w:r>
        <w:rPr>
          <w:rFonts w:ascii="Arial" w:hAnsi="Arial" w:cs="Arial"/>
          <w:b/>
          <w:color w:val="0000FF"/>
          <w:sz w:val="24"/>
        </w:rPr>
        <w:t>R4-2201479</w:t>
      </w:r>
      <w:r>
        <w:rPr>
          <w:rFonts w:ascii="Arial" w:hAnsi="Arial" w:cs="Arial"/>
          <w:b/>
          <w:color w:val="0000FF"/>
          <w:sz w:val="24"/>
        </w:rPr>
        <w:tab/>
      </w:r>
      <w:r>
        <w:rPr>
          <w:rFonts w:ascii="Arial" w:hAnsi="Arial" w:cs="Arial"/>
          <w:b/>
          <w:sz w:val="24"/>
        </w:rPr>
        <w:t>New SI proposal: Study on NR NTN RF requirement for coexistence with TN standalone NB-IoT</w:t>
      </w:r>
    </w:p>
    <w:p w14:paraId="587704D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5D74E8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FD998" w14:textId="70820195" w:rsidR="00D43619" w:rsidRDefault="00D43619" w:rsidP="00D43619">
      <w:pPr>
        <w:rPr>
          <w:rFonts w:ascii="Arial" w:hAnsi="Arial" w:cs="Arial"/>
          <w:b/>
          <w:sz w:val="24"/>
        </w:rPr>
      </w:pPr>
      <w:r>
        <w:rPr>
          <w:rFonts w:ascii="Arial" w:hAnsi="Arial" w:cs="Arial"/>
          <w:b/>
          <w:color w:val="0000FF"/>
          <w:sz w:val="24"/>
        </w:rPr>
        <w:t>R4-2201480</w:t>
      </w:r>
      <w:r>
        <w:rPr>
          <w:rFonts w:ascii="Arial" w:hAnsi="Arial" w:cs="Arial"/>
          <w:b/>
          <w:color w:val="0000FF"/>
          <w:sz w:val="24"/>
        </w:rPr>
        <w:tab/>
      </w:r>
      <w:r>
        <w:rPr>
          <w:rFonts w:ascii="Arial" w:hAnsi="Arial" w:cs="Arial"/>
          <w:b/>
          <w:sz w:val="24"/>
        </w:rPr>
        <w:t>Views on NR UE RF enhancement in Rel-18</w:t>
      </w:r>
    </w:p>
    <w:p w14:paraId="05669DC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4120CE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39994" w14:textId="36BB3413" w:rsidR="00D43619" w:rsidRDefault="00D43619" w:rsidP="00D43619">
      <w:pPr>
        <w:rPr>
          <w:rFonts w:ascii="Arial" w:hAnsi="Arial" w:cs="Arial"/>
          <w:b/>
          <w:sz w:val="24"/>
        </w:rPr>
      </w:pPr>
      <w:r>
        <w:rPr>
          <w:rFonts w:ascii="Arial" w:hAnsi="Arial" w:cs="Arial"/>
          <w:b/>
          <w:color w:val="0000FF"/>
          <w:sz w:val="24"/>
        </w:rPr>
        <w:t>R4-2201481</w:t>
      </w:r>
      <w:r>
        <w:rPr>
          <w:rFonts w:ascii="Arial" w:hAnsi="Arial" w:cs="Arial"/>
          <w:b/>
          <w:color w:val="0000FF"/>
          <w:sz w:val="24"/>
        </w:rPr>
        <w:tab/>
      </w:r>
      <w:r>
        <w:rPr>
          <w:rFonts w:ascii="Arial" w:hAnsi="Arial" w:cs="Arial"/>
          <w:b/>
          <w:sz w:val="24"/>
        </w:rPr>
        <w:t>Views on NR BS RF enhancement in Rel-18</w:t>
      </w:r>
    </w:p>
    <w:p w14:paraId="10A068A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1FEA6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99505" w14:textId="7A42754F" w:rsidR="00D43619" w:rsidRDefault="00D43619" w:rsidP="00D43619">
      <w:pPr>
        <w:rPr>
          <w:rFonts w:ascii="Arial" w:hAnsi="Arial" w:cs="Arial"/>
          <w:b/>
          <w:sz w:val="24"/>
        </w:rPr>
      </w:pPr>
      <w:r>
        <w:rPr>
          <w:rFonts w:ascii="Arial" w:hAnsi="Arial" w:cs="Arial"/>
          <w:b/>
          <w:color w:val="0000FF"/>
          <w:sz w:val="24"/>
        </w:rPr>
        <w:t>R4-2201482</w:t>
      </w:r>
      <w:r>
        <w:rPr>
          <w:rFonts w:ascii="Arial" w:hAnsi="Arial" w:cs="Arial"/>
          <w:b/>
          <w:color w:val="0000FF"/>
          <w:sz w:val="24"/>
        </w:rPr>
        <w:tab/>
      </w:r>
      <w:r>
        <w:rPr>
          <w:rFonts w:ascii="Arial" w:hAnsi="Arial" w:cs="Arial"/>
          <w:b/>
          <w:sz w:val="24"/>
        </w:rPr>
        <w:t>Views on NR UE RRM enhancement in Rel-18</w:t>
      </w:r>
    </w:p>
    <w:p w14:paraId="279115B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4DC69F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B4E89" w14:textId="6184C5AF" w:rsidR="00D43619" w:rsidRDefault="00D43619" w:rsidP="00D43619">
      <w:pPr>
        <w:rPr>
          <w:rFonts w:ascii="Arial" w:hAnsi="Arial" w:cs="Arial"/>
          <w:b/>
          <w:sz w:val="24"/>
        </w:rPr>
      </w:pPr>
      <w:r>
        <w:rPr>
          <w:rFonts w:ascii="Arial" w:hAnsi="Arial" w:cs="Arial"/>
          <w:b/>
          <w:color w:val="0000FF"/>
          <w:sz w:val="24"/>
        </w:rPr>
        <w:t>R4-2201483</w:t>
      </w:r>
      <w:r>
        <w:rPr>
          <w:rFonts w:ascii="Arial" w:hAnsi="Arial" w:cs="Arial"/>
          <w:b/>
          <w:color w:val="0000FF"/>
          <w:sz w:val="24"/>
        </w:rPr>
        <w:tab/>
      </w:r>
      <w:r>
        <w:rPr>
          <w:rFonts w:ascii="Arial" w:hAnsi="Arial" w:cs="Arial"/>
          <w:b/>
          <w:sz w:val="24"/>
        </w:rPr>
        <w:t>Motivation on the support of CRS-IM for Redcap UE</w:t>
      </w:r>
    </w:p>
    <w:p w14:paraId="6C0886A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04A58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0C3CF" w14:textId="4C222CEA" w:rsidR="00D43619" w:rsidRDefault="00D43619" w:rsidP="00D43619">
      <w:pPr>
        <w:rPr>
          <w:rFonts w:ascii="Arial" w:hAnsi="Arial" w:cs="Arial"/>
          <w:b/>
          <w:sz w:val="24"/>
        </w:rPr>
      </w:pPr>
      <w:r>
        <w:rPr>
          <w:rFonts w:ascii="Arial" w:hAnsi="Arial" w:cs="Arial"/>
          <w:b/>
          <w:color w:val="0000FF"/>
          <w:sz w:val="24"/>
        </w:rPr>
        <w:t>R4-2201697</w:t>
      </w:r>
      <w:r>
        <w:rPr>
          <w:rFonts w:ascii="Arial" w:hAnsi="Arial" w:cs="Arial"/>
          <w:b/>
          <w:color w:val="0000FF"/>
          <w:sz w:val="24"/>
        </w:rPr>
        <w:tab/>
      </w:r>
      <w:r>
        <w:rPr>
          <w:rFonts w:ascii="Arial" w:hAnsi="Arial" w:cs="Arial"/>
          <w:b/>
          <w:sz w:val="24"/>
        </w:rPr>
        <w:t>Incoming LS from RAN2 on L3 filter</w:t>
      </w:r>
    </w:p>
    <w:p w14:paraId="1F6C384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2B544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1F382" w14:textId="4FF675ED" w:rsidR="00D43619" w:rsidRDefault="00D43619" w:rsidP="00D43619">
      <w:pPr>
        <w:rPr>
          <w:rFonts w:ascii="Arial" w:hAnsi="Arial" w:cs="Arial"/>
          <w:b/>
          <w:sz w:val="24"/>
        </w:rPr>
      </w:pPr>
      <w:r>
        <w:rPr>
          <w:rFonts w:ascii="Arial" w:hAnsi="Arial" w:cs="Arial"/>
          <w:b/>
          <w:color w:val="0000FF"/>
          <w:sz w:val="24"/>
        </w:rPr>
        <w:t>R4-2201974</w:t>
      </w:r>
      <w:r>
        <w:rPr>
          <w:rFonts w:ascii="Arial" w:hAnsi="Arial" w:cs="Arial"/>
          <w:b/>
          <w:color w:val="0000FF"/>
          <w:sz w:val="24"/>
        </w:rPr>
        <w:tab/>
      </w:r>
      <w:r>
        <w:rPr>
          <w:rFonts w:ascii="Arial" w:hAnsi="Arial" w:cs="Arial"/>
          <w:b/>
          <w:sz w:val="24"/>
        </w:rPr>
        <w:t>On reply to RAN5 on FR2 requirement applicability over ETC</w:t>
      </w:r>
    </w:p>
    <w:p w14:paraId="1829007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9059B57" w14:textId="77777777" w:rsidR="00D43619" w:rsidRDefault="00D43619" w:rsidP="00D43619">
      <w:pPr>
        <w:rPr>
          <w:rFonts w:ascii="Arial" w:hAnsi="Arial" w:cs="Arial"/>
          <w:b/>
        </w:rPr>
      </w:pPr>
      <w:r>
        <w:rPr>
          <w:rFonts w:ascii="Arial" w:hAnsi="Arial" w:cs="Arial"/>
          <w:b/>
        </w:rPr>
        <w:t xml:space="preserve">Abstract: </w:t>
      </w:r>
    </w:p>
    <w:p w14:paraId="7A3243E4" w14:textId="77777777" w:rsidR="00D43619" w:rsidRDefault="00D43619" w:rsidP="00D43619">
      <w:r>
        <w:t>Session Chair: This contribution will not be treated in this meeting. RAN4 must first establish common understanding on any subject before responding externally.</w:t>
      </w:r>
    </w:p>
    <w:p w14:paraId="6082DF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C57C5" w14:textId="77777777" w:rsidR="00D43619" w:rsidRDefault="00D43619" w:rsidP="00D43619">
      <w:pPr>
        <w:pStyle w:val="Heading2"/>
      </w:pPr>
      <w:bookmarkStart w:id="529" w:name="_Toc94335856"/>
      <w:r>
        <w:t>10</w:t>
      </w:r>
      <w:r>
        <w:tab/>
        <w:t>Any other business</w:t>
      </w:r>
      <w:bookmarkEnd w:id="529"/>
    </w:p>
    <w:p w14:paraId="3D16F471" w14:textId="1A6AECFD" w:rsidR="00D43619" w:rsidRDefault="00D43619" w:rsidP="00D43619">
      <w:pPr>
        <w:rPr>
          <w:rFonts w:ascii="Arial" w:hAnsi="Arial" w:cs="Arial"/>
          <w:b/>
          <w:sz w:val="24"/>
        </w:rPr>
      </w:pPr>
      <w:r>
        <w:rPr>
          <w:rFonts w:ascii="Arial" w:hAnsi="Arial" w:cs="Arial"/>
          <w:b/>
          <w:color w:val="0000FF"/>
          <w:sz w:val="24"/>
        </w:rPr>
        <w:t>R4-2200172</w:t>
      </w:r>
      <w:r>
        <w:rPr>
          <w:rFonts w:ascii="Arial" w:hAnsi="Arial" w:cs="Arial"/>
          <w:b/>
          <w:color w:val="0000FF"/>
          <w:sz w:val="24"/>
        </w:rPr>
        <w:tab/>
      </w:r>
      <w:r>
        <w:rPr>
          <w:rFonts w:ascii="Arial" w:hAnsi="Arial" w:cs="Arial"/>
          <w:b/>
          <w:sz w:val="24"/>
        </w:rPr>
        <w:t>Motivation for new WI on air-to-ground network for NR</w:t>
      </w:r>
    </w:p>
    <w:p w14:paraId="06D7652C"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35232F0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25A5D" w14:textId="484448C9" w:rsidR="00D43619" w:rsidRDefault="00D43619" w:rsidP="00D43619">
      <w:pPr>
        <w:rPr>
          <w:rFonts w:ascii="Arial" w:hAnsi="Arial" w:cs="Arial"/>
          <w:b/>
          <w:sz w:val="24"/>
        </w:rPr>
      </w:pPr>
      <w:r>
        <w:rPr>
          <w:rFonts w:ascii="Arial" w:hAnsi="Arial" w:cs="Arial"/>
          <w:b/>
          <w:color w:val="0000FF"/>
          <w:sz w:val="24"/>
        </w:rPr>
        <w:t>R4-2200173</w:t>
      </w:r>
      <w:r>
        <w:rPr>
          <w:rFonts w:ascii="Arial" w:hAnsi="Arial" w:cs="Arial"/>
          <w:b/>
          <w:color w:val="0000FF"/>
          <w:sz w:val="24"/>
        </w:rPr>
        <w:tab/>
      </w:r>
      <w:r>
        <w:rPr>
          <w:rFonts w:ascii="Arial" w:hAnsi="Arial" w:cs="Arial"/>
          <w:b/>
          <w:sz w:val="24"/>
        </w:rPr>
        <w:t>New WID on air-to-ground network for NR</w:t>
      </w:r>
    </w:p>
    <w:p w14:paraId="7E39BAFD"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BDEFF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91338" w14:textId="3FD6978F" w:rsidR="00D43619" w:rsidRDefault="00D43619" w:rsidP="00D43619">
      <w:pPr>
        <w:rPr>
          <w:rFonts w:ascii="Arial" w:hAnsi="Arial" w:cs="Arial"/>
          <w:b/>
          <w:sz w:val="24"/>
        </w:rPr>
      </w:pPr>
      <w:r>
        <w:rPr>
          <w:rFonts w:ascii="Arial" w:hAnsi="Arial" w:cs="Arial"/>
          <w:b/>
          <w:color w:val="0000FF"/>
          <w:sz w:val="24"/>
        </w:rPr>
        <w:t>R4-2200174</w:t>
      </w:r>
      <w:r>
        <w:rPr>
          <w:rFonts w:ascii="Arial" w:hAnsi="Arial" w:cs="Arial"/>
          <w:b/>
          <w:color w:val="0000FF"/>
          <w:sz w:val="24"/>
        </w:rPr>
        <w:tab/>
      </w:r>
      <w:r>
        <w:rPr>
          <w:rFonts w:ascii="Arial" w:hAnsi="Arial" w:cs="Arial"/>
          <w:b/>
          <w:sz w:val="24"/>
        </w:rPr>
        <w:t>Motivation for new WID on Home Base Station for NR</w:t>
      </w:r>
    </w:p>
    <w:p w14:paraId="15BA38C1"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4C0D68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12869" w14:textId="78371B8A" w:rsidR="00D43619" w:rsidRDefault="00D43619" w:rsidP="00D43619">
      <w:pPr>
        <w:rPr>
          <w:rFonts w:ascii="Arial" w:hAnsi="Arial" w:cs="Arial"/>
          <w:b/>
          <w:sz w:val="24"/>
        </w:rPr>
      </w:pPr>
      <w:r>
        <w:rPr>
          <w:rFonts w:ascii="Arial" w:hAnsi="Arial" w:cs="Arial"/>
          <w:b/>
          <w:color w:val="0000FF"/>
          <w:sz w:val="24"/>
        </w:rPr>
        <w:t>R4-2200175</w:t>
      </w:r>
      <w:r>
        <w:rPr>
          <w:rFonts w:ascii="Arial" w:hAnsi="Arial" w:cs="Arial"/>
          <w:b/>
          <w:color w:val="0000FF"/>
          <w:sz w:val="24"/>
        </w:rPr>
        <w:tab/>
      </w:r>
      <w:r>
        <w:rPr>
          <w:rFonts w:ascii="Arial" w:hAnsi="Arial" w:cs="Arial"/>
          <w:b/>
          <w:sz w:val="24"/>
        </w:rPr>
        <w:t>New WID on Home Base Station for NR</w:t>
      </w:r>
    </w:p>
    <w:p w14:paraId="11D3C060"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74D84C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88653" w14:textId="24843656" w:rsidR="00D43619" w:rsidRDefault="00D43619" w:rsidP="00D43619">
      <w:pPr>
        <w:rPr>
          <w:rFonts w:ascii="Arial" w:hAnsi="Arial" w:cs="Arial"/>
          <w:b/>
          <w:sz w:val="24"/>
        </w:rPr>
      </w:pPr>
      <w:r>
        <w:rPr>
          <w:rFonts w:ascii="Arial" w:hAnsi="Arial" w:cs="Arial"/>
          <w:b/>
          <w:color w:val="0000FF"/>
          <w:sz w:val="24"/>
        </w:rPr>
        <w:t>R4-2200287</w:t>
      </w:r>
      <w:r>
        <w:rPr>
          <w:rFonts w:ascii="Arial" w:hAnsi="Arial" w:cs="Arial"/>
          <w:b/>
          <w:color w:val="0000FF"/>
          <w:sz w:val="24"/>
        </w:rPr>
        <w:tab/>
      </w:r>
      <w:r>
        <w:rPr>
          <w:rFonts w:ascii="Arial" w:hAnsi="Arial" w:cs="Arial"/>
          <w:b/>
          <w:sz w:val="24"/>
        </w:rPr>
        <w:t>Rel-18 proposal on FR2 coverage/performance enhancements</w:t>
      </w:r>
    </w:p>
    <w:p w14:paraId="7E6CDAC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B9E70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5493F" w14:textId="27A6C2E7" w:rsidR="00D43619" w:rsidRDefault="00D43619" w:rsidP="00D43619">
      <w:pPr>
        <w:rPr>
          <w:rFonts w:ascii="Arial" w:hAnsi="Arial" w:cs="Arial"/>
          <w:b/>
          <w:sz w:val="24"/>
        </w:rPr>
      </w:pPr>
      <w:r>
        <w:rPr>
          <w:rFonts w:ascii="Arial" w:hAnsi="Arial" w:cs="Arial"/>
          <w:b/>
          <w:color w:val="0000FF"/>
          <w:sz w:val="24"/>
        </w:rPr>
        <w:t>R4-2200299</w:t>
      </w:r>
      <w:r>
        <w:rPr>
          <w:rFonts w:ascii="Arial" w:hAnsi="Arial" w:cs="Arial"/>
          <w:b/>
          <w:color w:val="0000FF"/>
          <w:sz w:val="24"/>
        </w:rPr>
        <w:tab/>
      </w:r>
      <w:r>
        <w:rPr>
          <w:rFonts w:ascii="Arial" w:hAnsi="Arial" w:cs="Arial"/>
          <w:b/>
          <w:sz w:val="24"/>
        </w:rPr>
        <w:t>Motivation paper for R18 RRM enhancement</w:t>
      </w:r>
    </w:p>
    <w:p w14:paraId="5ADF232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15E8E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FE578" w14:textId="5DDD51C0" w:rsidR="00D43619" w:rsidRDefault="00D43619" w:rsidP="00D43619">
      <w:pPr>
        <w:rPr>
          <w:rFonts w:ascii="Arial" w:hAnsi="Arial" w:cs="Arial"/>
          <w:b/>
          <w:sz w:val="24"/>
        </w:rPr>
      </w:pPr>
      <w:r>
        <w:rPr>
          <w:rFonts w:ascii="Arial" w:hAnsi="Arial" w:cs="Arial"/>
          <w:b/>
          <w:color w:val="0000FF"/>
          <w:sz w:val="24"/>
        </w:rPr>
        <w:t>R4-2200451</w:t>
      </w:r>
      <w:r>
        <w:rPr>
          <w:rFonts w:ascii="Arial" w:hAnsi="Arial" w:cs="Arial"/>
          <w:b/>
          <w:color w:val="0000FF"/>
          <w:sz w:val="24"/>
        </w:rPr>
        <w:tab/>
      </w:r>
      <w:r>
        <w:rPr>
          <w:rFonts w:ascii="Arial" w:hAnsi="Arial" w:cs="Arial"/>
          <w:b/>
          <w:sz w:val="24"/>
        </w:rPr>
        <w:t>Views on handling ETC applicability to FR2 UE RF requirements</w:t>
      </w:r>
    </w:p>
    <w:p w14:paraId="13493EB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0DCA6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61117" w14:textId="00398A0D" w:rsidR="00D43619" w:rsidRDefault="00D43619" w:rsidP="00D43619">
      <w:pPr>
        <w:rPr>
          <w:rFonts w:ascii="Arial" w:hAnsi="Arial" w:cs="Arial"/>
          <w:b/>
          <w:sz w:val="24"/>
        </w:rPr>
      </w:pPr>
      <w:r>
        <w:rPr>
          <w:rFonts w:ascii="Arial" w:hAnsi="Arial" w:cs="Arial"/>
          <w:b/>
          <w:color w:val="0000FF"/>
          <w:sz w:val="24"/>
        </w:rPr>
        <w:t>R4-2200545</w:t>
      </w:r>
      <w:r>
        <w:rPr>
          <w:rFonts w:ascii="Arial" w:hAnsi="Arial" w:cs="Arial"/>
          <w:b/>
          <w:color w:val="0000FF"/>
          <w:sz w:val="24"/>
        </w:rPr>
        <w:tab/>
      </w:r>
      <w:r>
        <w:rPr>
          <w:rFonts w:ascii="Arial" w:hAnsi="Arial" w:cs="Arial"/>
          <w:b/>
          <w:sz w:val="24"/>
        </w:rPr>
        <w:t>Views on RAN4 Rel-18 scope</w:t>
      </w:r>
    </w:p>
    <w:p w14:paraId="6D7D6F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0DD3A7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1B4B8" w14:textId="2288FCC4" w:rsidR="00D43619" w:rsidRDefault="00D43619" w:rsidP="00D43619">
      <w:pPr>
        <w:rPr>
          <w:rFonts w:ascii="Arial" w:hAnsi="Arial" w:cs="Arial"/>
          <w:b/>
          <w:sz w:val="24"/>
        </w:rPr>
      </w:pPr>
      <w:r>
        <w:rPr>
          <w:rFonts w:ascii="Arial" w:hAnsi="Arial" w:cs="Arial"/>
          <w:b/>
          <w:color w:val="0000FF"/>
          <w:sz w:val="24"/>
        </w:rPr>
        <w:t>R4-2200546</w:t>
      </w:r>
      <w:r>
        <w:rPr>
          <w:rFonts w:ascii="Arial" w:hAnsi="Arial" w:cs="Arial"/>
          <w:b/>
          <w:color w:val="0000FF"/>
          <w:sz w:val="24"/>
        </w:rPr>
        <w:tab/>
      </w:r>
      <w:r>
        <w:rPr>
          <w:rFonts w:ascii="Arial" w:hAnsi="Arial" w:cs="Arial"/>
          <w:b/>
          <w:sz w:val="24"/>
        </w:rPr>
        <w:t>Views on RAN4 Rel-18: FR2 multi-beam reception</w:t>
      </w:r>
    </w:p>
    <w:p w14:paraId="26414D3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3A845E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5AD83" w14:textId="0D6E171F" w:rsidR="00D43619" w:rsidRDefault="00D43619" w:rsidP="00D43619">
      <w:pPr>
        <w:rPr>
          <w:rFonts w:ascii="Arial" w:hAnsi="Arial" w:cs="Arial"/>
          <w:b/>
          <w:sz w:val="24"/>
        </w:rPr>
      </w:pPr>
      <w:r>
        <w:rPr>
          <w:rFonts w:ascii="Arial" w:hAnsi="Arial" w:cs="Arial"/>
          <w:b/>
          <w:color w:val="0000FF"/>
          <w:sz w:val="24"/>
        </w:rPr>
        <w:t>R4-2200547</w:t>
      </w:r>
      <w:r>
        <w:rPr>
          <w:rFonts w:ascii="Arial" w:hAnsi="Arial" w:cs="Arial"/>
          <w:b/>
          <w:color w:val="0000FF"/>
          <w:sz w:val="24"/>
        </w:rPr>
        <w:tab/>
      </w:r>
      <w:r>
        <w:rPr>
          <w:rFonts w:ascii="Arial" w:hAnsi="Arial" w:cs="Arial"/>
          <w:b/>
          <w:sz w:val="24"/>
        </w:rPr>
        <w:t>Views on RAN4 Rel-18: RRM enhancements</w:t>
      </w:r>
    </w:p>
    <w:p w14:paraId="230B272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4C24B2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9BFE0" w14:textId="377EBDC7" w:rsidR="00D43619" w:rsidRDefault="00D43619" w:rsidP="00D43619">
      <w:pPr>
        <w:rPr>
          <w:rFonts w:ascii="Arial" w:hAnsi="Arial" w:cs="Arial"/>
          <w:b/>
          <w:sz w:val="24"/>
        </w:rPr>
      </w:pPr>
      <w:r>
        <w:rPr>
          <w:rFonts w:ascii="Arial" w:hAnsi="Arial" w:cs="Arial"/>
          <w:b/>
          <w:color w:val="0000FF"/>
          <w:sz w:val="24"/>
        </w:rPr>
        <w:t>R4-2200548</w:t>
      </w:r>
      <w:r>
        <w:rPr>
          <w:rFonts w:ascii="Arial" w:hAnsi="Arial" w:cs="Arial"/>
          <w:b/>
          <w:color w:val="0000FF"/>
          <w:sz w:val="24"/>
        </w:rPr>
        <w:tab/>
      </w:r>
      <w:r>
        <w:rPr>
          <w:rFonts w:ascii="Arial" w:hAnsi="Arial" w:cs="Arial"/>
          <w:b/>
          <w:sz w:val="24"/>
        </w:rPr>
        <w:t>Views on RAN4 Rel-18: Demodulation enhancements</w:t>
      </w:r>
    </w:p>
    <w:p w14:paraId="7BF7DB6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4B3519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35762" w14:textId="10EAE2F3" w:rsidR="00D43619" w:rsidRDefault="00D43619" w:rsidP="00D43619">
      <w:pPr>
        <w:rPr>
          <w:rFonts w:ascii="Arial" w:hAnsi="Arial" w:cs="Arial"/>
          <w:b/>
          <w:sz w:val="24"/>
        </w:rPr>
      </w:pPr>
      <w:r>
        <w:rPr>
          <w:rFonts w:ascii="Arial" w:hAnsi="Arial" w:cs="Arial"/>
          <w:b/>
          <w:color w:val="0000FF"/>
          <w:sz w:val="24"/>
        </w:rPr>
        <w:t>R4-2200549</w:t>
      </w:r>
      <w:r>
        <w:rPr>
          <w:rFonts w:ascii="Arial" w:hAnsi="Arial" w:cs="Arial"/>
          <w:b/>
          <w:color w:val="0000FF"/>
          <w:sz w:val="24"/>
        </w:rPr>
        <w:tab/>
      </w:r>
      <w:r>
        <w:rPr>
          <w:rFonts w:ascii="Arial" w:hAnsi="Arial" w:cs="Arial"/>
          <w:b/>
          <w:sz w:val="24"/>
        </w:rPr>
        <w:t>Draft New WID: Requirements for NR FR2 UEs with multi-Rx chain DL reception</w:t>
      </w:r>
    </w:p>
    <w:p w14:paraId="0CE5D4BC"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7E2F75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1417F" w14:textId="52DBFEAF" w:rsidR="00D43619" w:rsidRDefault="00D43619" w:rsidP="00D43619">
      <w:pPr>
        <w:rPr>
          <w:rFonts w:ascii="Arial" w:hAnsi="Arial" w:cs="Arial"/>
          <w:b/>
          <w:sz w:val="24"/>
        </w:rPr>
      </w:pPr>
      <w:r>
        <w:rPr>
          <w:rFonts w:ascii="Arial" w:hAnsi="Arial" w:cs="Arial"/>
          <w:b/>
          <w:color w:val="0000FF"/>
          <w:sz w:val="24"/>
        </w:rPr>
        <w:t>R4-2200550</w:t>
      </w:r>
      <w:r>
        <w:rPr>
          <w:rFonts w:ascii="Arial" w:hAnsi="Arial" w:cs="Arial"/>
          <w:b/>
          <w:color w:val="0000FF"/>
          <w:sz w:val="24"/>
        </w:rPr>
        <w:tab/>
      </w:r>
      <w:r>
        <w:rPr>
          <w:rFonts w:ascii="Arial" w:hAnsi="Arial" w:cs="Arial"/>
          <w:b/>
          <w:sz w:val="24"/>
        </w:rPr>
        <w:t>Draft New WID: NR and MR-DC RRM requirements enhancements</w:t>
      </w:r>
    </w:p>
    <w:p w14:paraId="21D31FC7"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787CB51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66720" w14:textId="08BB5708" w:rsidR="00D43619" w:rsidRDefault="00D43619" w:rsidP="00D43619">
      <w:pPr>
        <w:rPr>
          <w:rFonts w:ascii="Arial" w:hAnsi="Arial" w:cs="Arial"/>
          <w:b/>
          <w:sz w:val="24"/>
        </w:rPr>
      </w:pPr>
      <w:r>
        <w:rPr>
          <w:rFonts w:ascii="Arial" w:hAnsi="Arial" w:cs="Arial"/>
          <w:b/>
          <w:color w:val="0000FF"/>
          <w:sz w:val="24"/>
        </w:rPr>
        <w:t>R4-2200551</w:t>
      </w:r>
      <w:r>
        <w:rPr>
          <w:rFonts w:ascii="Arial" w:hAnsi="Arial" w:cs="Arial"/>
          <w:b/>
          <w:color w:val="0000FF"/>
          <w:sz w:val="24"/>
        </w:rPr>
        <w:tab/>
      </w:r>
      <w:r>
        <w:rPr>
          <w:rFonts w:ascii="Arial" w:hAnsi="Arial" w:cs="Arial"/>
          <w:b/>
          <w:sz w:val="24"/>
        </w:rPr>
        <w:t>Draft New WID: NR and MR-DC Measurement Gap further enhancements</w:t>
      </w:r>
    </w:p>
    <w:p w14:paraId="708E45EF"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5A7560D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6886E" w14:textId="109E460F" w:rsidR="00D43619" w:rsidRDefault="00D43619" w:rsidP="00D43619">
      <w:pPr>
        <w:rPr>
          <w:rFonts w:ascii="Arial" w:hAnsi="Arial" w:cs="Arial"/>
          <w:b/>
          <w:sz w:val="24"/>
        </w:rPr>
      </w:pPr>
      <w:r>
        <w:rPr>
          <w:rFonts w:ascii="Arial" w:hAnsi="Arial" w:cs="Arial"/>
          <w:b/>
          <w:color w:val="0000FF"/>
          <w:sz w:val="24"/>
        </w:rPr>
        <w:t>R4-2200552</w:t>
      </w:r>
      <w:r>
        <w:rPr>
          <w:rFonts w:ascii="Arial" w:hAnsi="Arial" w:cs="Arial"/>
          <w:b/>
          <w:color w:val="0000FF"/>
          <w:sz w:val="24"/>
        </w:rPr>
        <w:tab/>
      </w:r>
      <w:r>
        <w:rPr>
          <w:rFonts w:ascii="Arial" w:hAnsi="Arial" w:cs="Arial"/>
          <w:b/>
          <w:sz w:val="24"/>
        </w:rPr>
        <w:t>Draft New WID: NR demodulation requirements enhancements</w:t>
      </w:r>
    </w:p>
    <w:p w14:paraId="141E1392"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1F4E0C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25F34" w14:textId="5E878E4E" w:rsidR="00D43619" w:rsidRDefault="00D43619" w:rsidP="00D43619">
      <w:pPr>
        <w:rPr>
          <w:rFonts w:ascii="Arial" w:hAnsi="Arial" w:cs="Arial"/>
          <w:b/>
          <w:sz w:val="24"/>
        </w:rPr>
      </w:pPr>
      <w:r>
        <w:rPr>
          <w:rFonts w:ascii="Arial" w:hAnsi="Arial" w:cs="Arial"/>
          <w:b/>
          <w:color w:val="0000FF"/>
          <w:sz w:val="24"/>
        </w:rPr>
        <w:t>R4-2201193</w:t>
      </w:r>
      <w:r>
        <w:rPr>
          <w:rFonts w:ascii="Arial" w:hAnsi="Arial" w:cs="Arial"/>
          <w:b/>
          <w:color w:val="0000FF"/>
          <w:sz w:val="24"/>
        </w:rPr>
        <w:tab/>
      </w:r>
      <w:r>
        <w:rPr>
          <w:rFonts w:ascii="Arial" w:hAnsi="Arial" w:cs="Arial"/>
          <w:b/>
          <w:sz w:val="24"/>
        </w:rPr>
        <w:t>[Draft] WID on FR2 RRM requirements evaluation</w:t>
      </w:r>
    </w:p>
    <w:p w14:paraId="18EADCDF"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61C72E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B3AED" w14:textId="20DE55DC" w:rsidR="00D43619" w:rsidRDefault="00D43619" w:rsidP="00D43619">
      <w:pPr>
        <w:rPr>
          <w:rFonts w:ascii="Arial" w:hAnsi="Arial" w:cs="Arial"/>
          <w:b/>
          <w:sz w:val="24"/>
        </w:rPr>
      </w:pPr>
      <w:r>
        <w:rPr>
          <w:rFonts w:ascii="Arial" w:hAnsi="Arial" w:cs="Arial"/>
          <w:b/>
          <w:color w:val="0000FF"/>
          <w:sz w:val="24"/>
        </w:rPr>
        <w:t>R4-2201280</w:t>
      </w:r>
      <w:r>
        <w:rPr>
          <w:rFonts w:ascii="Arial" w:hAnsi="Arial" w:cs="Arial"/>
          <w:b/>
          <w:color w:val="0000FF"/>
          <w:sz w:val="24"/>
        </w:rPr>
        <w:tab/>
      </w:r>
      <w:r>
        <w:rPr>
          <w:rFonts w:ascii="Arial" w:hAnsi="Arial" w:cs="Arial"/>
          <w:b/>
          <w:sz w:val="24"/>
        </w:rPr>
        <w:t>R18 Motivation of 3Tx handheld UE</w:t>
      </w:r>
    </w:p>
    <w:p w14:paraId="3E944C7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7F46F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09F35" w14:textId="522DCABA" w:rsidR="00D43619" w:rsidRDefault="00D43619" w:rsidP="00D43619">
      <w:pPr>
        <w:rPr>
          <w:rFonts w:ascii="Arial" w:hAnsi="Arial" w:cs="Arial"/>
          <w:b/>
          <w:sz w:val="24"/>
        </w:rPr>
      </w:pPr>
      <w:r>
        <w:rPr>
          <w:rFonts w:ascii="Arial" w:hAnsi="Arial" w:cs="Arial"/>
          <w:b/>
          <w:color w:val="0000FF"/>
          <w:sz w:val="24"/>
        </w:rPr>
        <w:t>R4-2201281</w:t>
      </w:r>
      <w:r>
        <w:rPr>
          <w:rFonts w:ascii="Arial" w:hAnsi="Arial" w:cs="Arial"/>
          <w:b/>
          <w:color w:val="0000FF"/>
          <w:sz w:val="24"/>
        </w:rPr>
        <w:tab/>
      </w:r>
      <w:r>
        <w:rPr>
          <w:rFonts w:ascii="Arial" w:hAnsi="Arial" w:cs="Arial"/>
          <w:b/>
          <w:sz w:val="24"/>
        </w:rPr>
        <w:t>R18 New WID on 3Tx handheld UE for NR</w:t>
      </w:r>
    </w:p>
    <w:p w14:paraId="52415E7E"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69D397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72201" w14:textId="27BFF886" w:rsidR="00D43619" w:rsidRDefault="00D43619" w:rsidP="00D43619">
      <w:pPr>
        <w:rPr>
          <w:rFonts w:ascii="Arial" w:hAnsi="Arial" w:cs="Arial"/>
          <w:b/>
          <w:sz w:val="24"/>
        </w:rPr>
      </w:pPr>
      <w:r>
        <w:rPr>
          <w:rFonts w:ascii="Arial" w:hAnsi="Arial" w:cs="Arial"/>
          <w:b/>
          <w:color w:val="0000FF"/>
          <w:sz w:val="24"/>
        </w:rPr>
        <w:t>R4-2201360</w:t>
      </w:r>
      <w:r>
        <w:rPr>
          <w:rFonts w:ascii="Arial" w:hAnsi="Arial" w:cs="Arial"/>
          <w:b/>
          <w:color w:val="0000FF"/>
          <w:sz w:val="24"/>
        </w:rPr>
        <w:tab/>
      </w:r>
      <w:r>
        <w:rPr>
          <w:rFonts w:ascii="Arial" w:hAnsi="Arial" w:cs="Arial"/>
          <w:b/>
          <w:sz w:val="24"/>
        </w:rPr>
        <w:t>Motivation on basket WID on 4Rx and 8Rx bands</w:t>
      </w:r>
    </w:p>
    <w:p w14:paraId="0032538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34727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DEE9F" w14:textId="2FC96D67" w:rsidR="00D43619" w:rsidRDefault="00D43619" w:rsidP="00D43619">
      <w:pPr>
        <w:rPr>
          <w:rFonts w:ascii="Arial" w:hAnsi="Arial" w:cs="Arial"/>
          <w:b/>
          <w:sz w:val="24"/>
        </w:rPr>
      </w:pPr>
      <w:r>
        <w:rPr>
          <w:rFonts w:ascii="Arial" w:hAnsi="Arial" w:cs="Arial"/>
          <w:b/>
          <w:color w:val="0000FF"/>
          <w:sz w:val="24"/>
        </w:rPr>
        <w:t>R4-2201361</w:t>
      </w:r>
      <w:r>
        <w:rPr>
          <w:rFonts w:ascii="Arial" w:hAnsi="Arial" w:cs="Arial"/>
          <w:b/>
          <w:color w:val="0000FF"/>
          <w:sz w:val="24"/>
        </w:rPr>
        <w:tab/>
      </w:r>
      <w:r>
        <w:rPr>
          <w:rFonts w:ascii="Arial" w:hAnsi="Arial" w:cs="Arial"/>
          <w:b/>
          <w:sz w:val="24"/>
        </w:rPr>
        <w:t>New WID on 4Rx_8Rx support for NR bands</w:t>
      </w:r>
    </w:p>
    <w:p w14:paraId="71E87C8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ZTE,China Telecom</w:t>
      </w:r>
    </w:p>
    <w:p w14:paraId="3E11A8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6D884" w14:textId="25CC5C14" w:rsidR="00D43619" w:rsidRDefault="00D43619" w:rsidP="00D43619">
      <w:pPr>
        <w:rPr>
          <w:rFonts w:ascii="Arial" w:hAnsi="Arial" w:cs="Arial"/>
          <w:b/>
          <w:sz w:val="24"/>
        </w:rPr>
      </w:pPr>
      <w:r>
        <w:rPr>
          <w:rFonts w:ascii="Arial" w:hAnsi="Arial" w:cs="Arial"/>
          <w:b/>
          <w:color w:val="0000FF"/>
          <w:sz w:val="24"/>
        </w:rPr>
        <w:t>R4-2201648</w:t>
      </w:r>
      <w:r>
        <w:rPr>
          <w:rFonts w:ascii="Arial" w:hAnsi="Arial" w:cs="Arial"/>
          <w:b/>
          <w:color w:val="0000FF"/>
          <w:sz w:val="24"/>
        </w:rPr>
        <w:tab/>
      </w:r>
      <w:r>
        <w:rPr>
          <w:rFonts w:ascii="Arial" w:hAnsi="Arial" w:cs="Arial"/>
          <w:b/>
          <w:sz w:val="24"/>
        </w:rPr>
        <w:t>Motivation for FR2 RRM requirement enhancement</w:t>
      </w:r>
    </w:p>
    <w:p w14:paraId="5773339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7747CC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523FD" w14:textId="195D1AF8" w:rsidR="00D43619" w:rsidRDefault="00D43619" w:rsidP="00D43619">
      <w:pPr>
        <w:rPr>
          <w:rFonts w:ascii="Arial" w:hAnsi="Arial" w:cs="Arial"/>
          <w:b/>
          <w:sz w:val="24"/>
        </w:rPr>
      </w:pPr>
      <w:r>
        <w:rPr>
          <w:rFonts w:ascii="Arial" w:hAnsi="Arial" w:cs="Arial"/>
          <w:b/>
          <w:color w:val="0000FF"/>
          <w:sz w:val="24"/>
        </w:rPr>
        <w:t>R4-2201650</w:t>
      </w:r>
      <w:r>
        <w:rPr>
          <w:rFonts w:ascii="Arial" w:hAnsi="Arial" w:cs="Arial"/>
          <w:b/>
          <w:color w:val="0000FF"/>
          <w:sz w:val="24"/>
        </w:rPr>
        <w:tab/>
      </w:r>
      <w:r>
        <w:rPr>
          <w:rFonts w:ascii="Arial" w:hAnsi="Arial" w:cs="Arial"/>
          <w:b/>
          <w:sz w:val="24"/>
        </w:rPr>
        <w:t>Views on small A-MPR for Rel-18 RAN4 led WI</w:t>
      </w:r>
    </w:p>
    <w:p w14:paraId="5B622C2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99A013C" w14:textId="77777777" w:rsidR="00D43619" w:rsidRDefault="00D43619" w:rsidP="00D43619">
      <w:pPr>
        <w:rPr>
          <w:rFonts w:ascii="Arial" w:hAnsi="Arial" w:cs="Arial"/>
          <w:b/>
        </w:rPr>
      </w:pPr>
      <w:r>
        <w:rPr>
          <w:rFonts w:ascii="Arial" w:hAnsi="Arial" w:cs="Arial"/>
          <w:b/>
        </w:rPr>
        <w:t xml:space="preserve">Abstract: </w:t>
      </w:r>
    </w:p>
    <w:p w14:paraId="5B7B04D3" w14:textId="77777777" w:rsidR="00D43619" w:rsidRDefault="00D43619" w:rsidP="00D43619">
      <w:r>
        <w:t>This contribution shares our views on smaller A-MPR, which is one of the topics in moderator summary in [RP-212682].</w:t>
      </w:r>
    </w:p>
    <w:p w14:paraId="059259D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04AA0" w14:textId="52DBA8EA" w:rsidR="00D43619" w:rsidRDefault="00D43619" w:rsidP="00D43619">
      <w:pPr>
        <w:rPr>
          <w:rFonts w:ascii="Arial" w:hAnsi="Arial" w:cs="Arial"/>
          <w:b/>
          <w:sz w:val="24"/>
        </w:rPr>
      </w:pPr>
      <w:r>
        <w:rPr>
          <w:rFonts w:ascii="Arial" w:hAnsi="Arial" w:cs="Arial"/>
          <w:b/>
          <w:color w:val="0000FF"/>
          <w:sz w:val="24"/>
        </w:rPr>
        <w:t>R4-2201653</w:t>
      </w:r>
      <w:r>
        <w:rPr>
          <w:rFonts w:ascii="Arial" w:hAnsi="Arial" w:cs="Arial"/>
          <w:b/>
          <w:color w:val="0000FF"/>
          <w:sz w:val="24"/>
        </w:rPr>
        <w:tab/>
      </w:r>
      <w:r>
        <w:rPr>
          <w:rFonts w:ascii="Arial" w:hAnsi="Arial" w:cs="Arial"/>
          <w:b/>
          <w:sz w:val="24"/>
        </w:rPr>
        <w:t>New WID on Low MSD for CA and DC band combinations</w:t>
      </w:r>
    </w:p>
    <w:p w14:paraId="03A14047"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14:paraId="0D1AFD7A" w14:textId="77777777" w:rsidR="00D43619" w:rsidRDefault="00D43619" w:rsidP="00D43619">
      <w:pPr>
        <w:rPr>
          <w:rFonts w:ascii="Arial" w:hAnsi="Arial" w:cs="Arial"/>
          <w:b/>
        </w:rPr>
      </w:pPr>
      <w:r>
        <w:rPr>
          <w:rFonts w:ascii="Arial" w:hAnsi="Arial" w:cs="Arial"/>
          <w:b/>
        </w:rPr>
        <w:t xml:space="preserve">Abstract: </w:t>
      </w:r>
    </w:p>
    <w:p w14:paraId="0AC1BF9A" w14:textId="77777777" w:rsidR="00D43619" w:rsidRDefault="00D43619" w:rsidP="00D43619">
      <w:r>
        <w:t>A possible objective for a new WI for low MSD is shared.</w:t>
      </w:r>
    </w:p>
    <w:p w14:paraId="2EDD7D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C0401" w14:textId="5397D964" w:rsidR="00D43619" w:rsidRDefault="00D43619" w:rsidP="00D43619">
      <w:pPr>
        <w:rPr>
          <w:rFonts w:ascii="Arial" w:hAnsi="Arial" w:cs="Arial"/>
          <w:b/>
          <w:sz w:val="24"/>
        </w:rPr>
      </w:pPr>
      <w:r>
        <w:rPr>
          <w:rFonts w:ascii="Arial" w:hAnsi="Arial" w:cs="Arial"/>
          <w:b/>
          <w:color w:val="0000FF"/>
          <w:sz w:val="24"/>
        </w:rPr>
        <w:t>R4-2201675</w:t>
      </w:r>
      <w:r>
        <w:rPr>
          <w:rFonts w:ascii="Arial" w:hAnsi="Arial" w:cs="Arial"/>
          <w:b/>
          <w:color w:val="0000FF"/>
          <w:sz w:val="24"/>
        </w:rPr>
        <w:tab/>
      </w:r>
      <w:r>
        <w:rPr>
          <w:rFonts w:ascii="Arial" w:hAnsi="Arial" w:cs="Arial"/>
          <w:b/>
          <w:sz w:val="24"/>
        </w:rPr>
        <w:t>Motivation of new WID on High Altitude Platform Station (HAPS) for NR</w:t>
      </w:r>
    </w:p>
    <w:p w14:paraId="7FE820F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495882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BB908" w14:textId="42A1C400" w:rsidR="00D43619" w:rsidRDefault="00D43619" w:rsidP="00D43619">
      <w:pPr>
        <w:rPr>
          <w:rFonts w:ascii="Arial" w:hAnsi="Arial" w:cs="Arial"/>
          <w:b/>
          <w:sz w:val="24"/>
        </w:rPr>
      </w:pPr>
      <w:r>
        <w:rPr>
          <w:rFonts w:ascii="Arial" w:hAnsi="Arial" w:cs="Arial"/>
          <w:b/>
          <w:color w:val="0000FF"/>
          <w:sz w:val="24"/>
        </w:rPr>
        <w:t>R4-2201677</w:t>
      </w:r>
      <w:r>
        <w:rPr>
          <w:rFonts w:ascii="Arial" w:hAnsi="Arial" w:cs="Arial"/>
          <w:b/>
          <w:color w:val="0000FF"/>
          <w:sz w:val="24"/>
        </w:rPr>
        <w:tab/>
      </w:r>
      <w:r>
        <w:rPr>
          <w:rFonts w:ascii="Arial" w:hAnsi="Arial" w:cs="Arial"/>
          <w:b/>
          <w:sz w:val="24"/>
        </w:rPr>
        <w:t>Rel-18 Draft New WID on High Altitude Platform Station (HAPS) for NR</w:t>
      </w:r>
    </w:p>
    <w:p w14:paraId="68E7F7EE"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1F948B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8FBC8" w14:textId="133B8AF7" w:rsidR="00D43619" w:rsidRDefault="00D43619" w:rsidP="00D43619">
      <w:pPr>
        <w:rPr>
          <w:rFonts w:ascii="Arial" w:hAnsi="Arial" w:cs="Arial"/>
          <w:b/>
          <w:sz w:val="24"/>
        </w:rPr>
      </w:pPr>
      <w:r>
        <w:rPr>
          <w:rFonts w:ascii="Arial" w:hAnsi="Arial" w:cs="Arial"/>
          <w:b/>
          <w:color w:val="0000FF"/>
          <w:sz w:val="24"/>
        </w:rPr>
        <w:t>R4-2201678</w:t>
      </w:r>
      <w:r>
        <w:rPr>
          <w:rFonts w:ascii="Arial" w:hAnsi="Arial" w:cs="Arial"/>
          <w:b/>
          <w:color w:val="0000FF"/>
          <w:sz w:val="24"/>
        </w:rPr>
        <w:tab/>
      </w:r>
      <w:r>
        <w:rPr>
          <w:rFonts w:ascii="Arial" w:hAnsi="Arial" w:cs="Arial"/>
          <w:b/>
          <w:sz w:val="24"/>
        </w:rPr>
        <w:t>Draft Rel-18 new basket WID on high power UE (power class 2) for NR FDD band</w:t>
      </w:r>
    </w:p>
    <w:p w14:paraId="743C6E21"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36348C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EEF9B" w14:textId="17FF1D82" w:rsidR="00D43619" w:rsidRDefault="00D43619" w:rsidP="00D43619">
      <w:pPr>
        <w:rPr>
          <w:rFonts w:ascii="Arial" w:hAnsi="Arial" w:cs="Arial"/>
          <w:b/>
          <w:sz w:val="24"/>
        </w:rPr>
      </w:pPr>
      <w:r>
        <w:rPr>
          <w:rFonts w:ascii="Arial" w:hAnsi="Arial" w:cs="Arial"/>
          <w:b/>
          <w:color w:val="0000FF"/>
          <w:sz w:val="24"/>
        </w:rPr>
        <w:t>R4-2201679</w:t>
      </w:r>
      <w:r>
        <w:rPr>
          <w:rFonts w:ascii="Arial" w:hAnsi="Arial" w:cs="Arial"/>
          <w:b/>
          <w:color w:val="0000FF"/>
          <w:sz w:val="24"/>
        </w:rPr>
        <w:tab/>
      </w:r>
      <w:r>
        <w:rPr>
          <w:rFonts w:ascii="Arial" w:hAnsi="Arial" w:cs="Arial"/>
          <w:b/>
          <w:sz w:val="24"/>
        </w:rPr>
        <w:t>Draft Rel-18 new basket WID on High power UE (power class 1.5) for NR inter-band CA with 2 UL bands</w:t>
      </w:r>
    </w:p>
    <w:p w14:paraId="60625355"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6F3D6F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BB827" w14:textId="12A09B83" w:rsidR="00D43619" w:rsidRDefault="00D43619" w:rsidP="00D43619">
      <w:pPr>
        <w:rPr>
          <w:rFonts w:ascii="Arial" w:hAnsi="Arial" w:cs="Arial"/>
          <w:b/>
          <w:sz w:val="24"/>
        </w:rPr>
      </w:pPr>
      <w:r>
        <w:rPr>
          <w:rFonts w:ascii="Arial" w:hAnsi="Arial" w:cs="Arial"/>
          <w:b/>
          <w:color w:val="0000FF"/>
          <w:sz w:val="24"/>
        </w:rPr>
        <w:t>R4-2202047</w:t>
      </w:r>
      <w:r>
        <w:rPr>
          <w:rFonts w:ascii="Arial" w:hAnsi="Arial" w:cs="Arial"/>
          <w:b/>
          <w:color w:val="0000FF"/>
          <w:sz w:val="24"/>
        </w:rPr>
        <w:tab/>
      </w:r>
      <w:r>
        <w:rPr>
          <w:rFonts w:ascii="Arial" w:hAnsi="Arial" w:cs="Arial"/>
          <w:b/>
          <w:sz w:val="24"/>
        </w:rPr>
        <w:t>R18 New WID on NR MIMO OTA</w:t>
      </w:r>
    </w:p>
    <w:p w14:paraId="39EB66FA"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 OPPO</w:t>
      </w:r>
    </w:p>
    <w:p w14:paraId="58B38C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AB573" w14:textId="4004D874" w:rsidR="00D43619" w:rsidRDefault="00D43619" w:rsidP="00D43619">
      <w:pPr>
        <w:rPr>
          <w:rFonts w:ascii="Arial" w:hAnsi="Arial" w:cs="Arial"/>
          <w:b/>
          <w:sz w:val="24"/>
        </w:rPr>
      </w:pPr>
      <w:r>
        <w:rPr>
          <w:rFonts w:ascii="Arial" w:hAnsi="Arial" w:cs="Arial"/>
          <w:b/>
          <w:color w:val="0000FF"/>
          <w:sz w:val="24"/>
        </w:rPr>
        <w:t>R4-2202050</w:t>
      </w:r>
      <w:r>
        <w:rPr>
          <w:rFonts w:ascii="Arial" w:hAnsi="Arial" w:cs="Arial"/>
          <w:b/>
          <w:color w:val="0000FF"/>
          <w:sz w:val="24"/>
        </w:rPr>
        <w:tab/>
      </w:r>
      <w:r>
        <w:rPr>
          <w:rFonts w:ascii="Arial" w:hAnsi="Arial" w:cs="Arial"/>
          <w:b/>
          <w:sz w:val="24"/>
        </w:rPr>
        <w:t>R18 New WID on FR1 TRP TRS</w:t>
      </w:r>
    </w:p>
    <w:p w14:paraId="35B9EBCC"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CAICT</w:t>
      </w:r>
    </w:p>
    <w:p w14:paraId="317F6B18" w14:textId="68361555"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D5CF4" w14:textId="77777777" w:rsidR="00991882" w:rsidRDefault="00991882" w:rsidP="00D43619">
      <w:pPr>
        <w:rPr>
          <w:color w:val="993300"/>
          <w:u w:val="single"/>
        </w:rPr>
      </w:pPr>
    </w:p>
    <w:p w14:paraId="212399E3" w14:textId="77777777" w:rsidR="00D43619" w:rsidRDefault="00D43619" w:rsidP="00D43619">
      <w:pPr>
        <w:pStyle w:val="Heading2"/>
      </w:pPr>
      <w:bookmarkStart w:id="530" w:name="_Toc94335857"/>
      <w:r>
        <w:t>11</w:t>
      </w:r>
      <w:r>
        <w:tab/>
        <w:t>Close of the E-meeting</w:t>
      </w:r>
      <w:bookmarkEnd w:id="530"/>
    </w:p>
    <w:p w14:paraId="5455C98C" w14:textId="77777777" w:rsidR="00D43619" w:rsidRDefault="00D43619" w:rsidP="00D43619">
      <w:pPr>
        <w:pStyle w:val="FP"/>
      </w:pPr>
    </w:p>
    <w:p w14:paraId="7F955A9A" w14:textId="77777777" w:rsidR="00D43619" w:rsidRDefault="00D43619" w:rsidP="00D43619">
      <w:pPr>
        <w:pStyle w:val="FP"/>
      </w:pPr>
      <w:r>
        <w:t>Report prepared by: MCC</w:t>
      </w:r>
    </w:p>
    <w:p w14:paraId="7A09BEBE" w14:textId="7A21D92C" w:rsidR="00D43619" w:rsidRPr="00D43619" w:rsidRDefault="00D43619" w:rsidP="00D43619">
      <w:pPr>
        <w:pStyle w:val="FP"/>
      </w:pPr>
    </w:p>
    <w:sectPr w:rsidR="00D43619" w:rsidRPr="00D43619" w:rsidSect="00D43619">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26373" w14:textId="77777777" w:rsidR="00B9713A" w:rsidRDefault="00B9713A">
      <w:pPr>
        <w:spacing w:after="0"/>
      </w:pPr>
      <w:r>
        <w:separator/>
      </w:r>
    </w:p>
  </w:endnote>
  <w:endnote w:type="continuationSeparator" w:id="0">
    <w:p w14:paraId="30BD1731" w14:textId="77777777" w:rsidR="00B9713A" w:rsidRDefault="00B971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C736E" w14:textId="77777777" w:rsidR="00DE6D45" w:rsidRDefault="00DE6D45" w:rsidP="00DE6D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44E4F70" w14:textId="77777777" w:rsidR="00DE6D45" w:rsidRDefault="00DE6D45" w:rsidP="00D4361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5183B" w14:textId="2B1ED73D" w:rsidR="00DE6D45" w:rsidRDefault="00DE6D45" w:rsidP="00DE6D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182E28A" w14:textId="77777777" w:rsidR="00DE6D45" w:rsidRDefault="00DE6D45" w:rsidP="00D4361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3D7A" w14:textId="77777777" w:rsidR="00DE6D45" w:rsidRDefault="00DE6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0FACE" w14:textId="77777777" w:rsidR="00B9713A" w:rsidRDefault="00B9713A">
      <w:pPr>
        <w:spacing w:after="0"/>
      </w:pPr>
      <w:r>
        <w:separator/>
      </w:r>
    </w:p>
  </w:footnote>
  <w:footnote w:type="continuationSeparator" w:id="0">
    <w:p w14:paraId="740BAB87" w14:textId="77777777" w:rsidR="00B9713A" w:rsidRDefault="00B971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10F96" w14:textId="77777777" w:rsidR="00DE6D45" w:rsidRDefault="00DE6D4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67A61" w14:textId="77777777" w:rsidR="00DE6D45" w:rsidRDefault="00DE6D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406E4" w14:textId="77777777" w:rsidR="00DE6D45" w:rsidRDefault="00DE6D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4011D10"/>
    <w:multiLevelType w:val="multilevel"/>
    <w:tmpl w:val="74011D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619"/>
    <w:rsid w:val="000030BF"/>
    <w:rsid w:val="000952C5"/>
    <w:rsid w:val="0009739A"/>
    <w:rsid w:val="001142B6"/>
    <w:rsid w:val="00120097"/>
    <w:rsid w:val="00132B4F"/>
    <w:rsid w:val="00134AAE"/>
    <w:rsid w:val="001D43CC"/>
    <w:rsid w:val="0020332B"/>
    <w:rsid w:val="00223AD3"/>
    <w:rsid w:val="002B064D"/>
    <w:rsid w:val="002C5D2E"/>
    <w:rsid w:val="003650CA"/>
    <w:rsid w:val="00367534"/>
    <w:rsid w:val="003D3C5E"/>
    <w:rsid w:val="00424500"/>
    <w:rsid w:val="00427C3B"/>
    <w:rsid w:val="00431D03"/>
    <w:rsid w:val="00467BE8"/>
    <w:rsid w:val="004F7EDE"/>
    <w:rsid w:val="005253D8"/>
    <w:rsid w:val="00540F20"/>
    <w:rsid w:val="00546839"/>
    <w:rsid w:val="00574E96"/>
    <w:rsid w:val="005A4383"/>
    <w:rsid w:val="005E4B3E"/>
    <w:rsid w:val="005F7210"/>
    <w:rsid w:val="00605FC7"/>
    <w:rsid w:val="00615D46"/>
    <w:rsid w:val="00635C3A"/>
    <w:rsid w:val="00644F3E"/>
    <w:rsid w:val="00652DFE"/>
    <w:rsid w:val="006775EF"/>
    <w:rsid w:val="0069705C"/>
    <w:rsid w:val="006D2AA3"/>
    <w:rsid w:val="0070526E"/>
    <w:rsid w:val="00794B76"/>
    <w:rsid w:val="007A3916"/>
    <w:rsid w:val="00880B97"/>
    <w:rsid w:val="008A1AB5"/>
    <w:rsid w:val="008F678E"/>
    <w:rsid w:val="00991882"/>
    <w:rsid w:val="009B4EE1"/>
    <w:rsid w:val="009B50FC"/>
    <w:rsid w:val="00A21CCE"/>
    <w:rsid w:val="00A551ED"/>
    <w:rsid w:val="00A8323E"/>
    <w:rsid w:val="00A87749"/>
    <w:rsid w:val="00AE043F"/>
    <w:rsid w:val="00AE1370"/>
    <w:rsid w:val="00AF6B12"/>
    <w:rsid w:val="00B25EAB"/>
    <w:rsid w:val="00B71C60"/>
    <w:rsid w:val="00B9713A"/>
    <w:rsid w:val="00BC2385"/>
    <w:rsid w:val="00BC391E"/>
    <w:rsid w:val="00C2288C"/>
    <w:rsid w:val="00CA27A4"/>
    <w:rsid w:val="00CA59F8"/>
    <w:rsid w:val="00CC316A"/>
    <w:rsid w:val="00CE564E"/>
    <w:rsid w:val="00CF4775"/>
    <w:rsid w:val="00CF7520"/>
    <w:rsid w:val="00D43619"/>
    <w:rsid w:val="00D622AA"/>
    <w:rsid w:val="00D83F68"/>
    <w:rsid w:val="00DA5E87"/>
    <w:rsid w:val="00DB0702"/>
    <w:rsid w:val="00DB18E0"/>
    <w:rsid w:val="00DC08C5"/>
    <w:rsid w:val="00DC4749"/>
    <w:rsid w:val="00DE6D45"/>
    <w:rsid w:val="00E65B41"/>
    <w:rsid w:val="00E67BBE"/>
    <w:rsid w:val="00E818F7"/>
    <w:rsid w:val="00E8448F"/>
    <w:rsid w:val="00EF70A3"/>
    <w:rsid w:val="00F14AC6"/>
    <w:rsid w:val="00F43F16"/>
    <w:rsid w:val="00F61189"/>
    <w:rsid w:val="00F6405D"/>
    <w:rsid w:val="00F90B43"/>
    <w:rsid w:val="00FA760C"/>
    <w:rsid w:val="00FE40BE"/>
    <w:rsid w:val="00FE46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098DCC"/>
  <w15:chartTrackingRefBased/>
  <w15:docId w15:val="{2AD778F8-B9B7-468D-B3A4-E0FC3CED8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0C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650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650CA"/>
    <w:pPr>
      <w:pBdr>
        <w:top w:val="none" w:sz="0" w:space="0" w:color="auto"/>
      </w:pBdr>
      <w:spacing w:before="180"/>
      <w:outlineLvl w:val="1"/>
    </w:pPr>
    <w:rPr>
      <w:sz w:val="32"/>
    </w:rPr>
  </w:style>
  <w:style w:type="paragraph" w:styleId="Heading3">
    <w:name w:val="heading 3"/>
    <w:basedOn w:val="Heading2"/>
    <w:next w:val="Normal"/>
    <w:qFormat/>
    <w:rsid w:val="003650CA"/>
    <w:pPr>
      <w:spacing w:before="120"/>
      <w:outlineLvl w:val="2"/>
    </w:pPr>
    <w:rPr>
      <w:sz w:val="28"/>
    </w:rPr>
  </w:style>
  <w:style w:type="paragraph" w:styleId="Heading4">
    <w:name w:val="heading 4"/>
    <w:basedOn w:val="Heading3"/>
    <w:next w:val="Normal"/>
    <w:qFormat/>
    <w:rsid w:val="003650CA"/>
    <w:pPr>
      <w:ind w:left="1418" w:hanging="1418"/>
      <w:outlineLvl w:val="3"/>
    </w:pPr>
    <w:rPr>
      <w:sz w:val="24"/>
    </w:rPr>
  </w:style>
  <w:style w:type="paragraph" w:styleId="Heading5">
    <w:name w:val="heading 5"/>
    <w:basedOn w:val="Heading4"/>
    <w:next w:val="Normal"/>
    <w:qFormat/>
    <w:rsid w:val="003650CA"/>
    <w:pPr>
      <w:ind w:left="1701" w:hanging="1701"/>
      <w:outlineLvl w:val="4"/>
    </w:pPr>
    <w:rPr>
      <w:sz w:val="22"/>
    </w:rPr>
  </w:style>
  <w:style w:type="paragraph" w:styleId="Heading6">
    <w:name w:val="heading 6"/>
    <w:basedOn w:val="H6"/>
    <w:next w:val="Normal"/>
    <w:qFormat/>
    <w:rsid w:val="003650CA"/>
    <w:pPr>
      <w:outlineLvl w:val="5"/>
    </w:pPr>
  </w:style>
  <w:style w:type="paragraph" w:styleId="Heading7">
    <w:name w:val="heading 7"/>
    <w:basedOn w:val="H6"/>
    <w:next w:val="Normal"/>
    <w:qFormat/>
    <w:rsid w:val="003650CA"/>
    <w:pPr>
      <w:outlineLvl w:val="6"/>
    </w:pPr>
  </w:style>
  <w:style w:type="paragraph" w:styleId="Heading8">
    <w:name w:val="heading 8"/>
    <w:basedOn w:val="Heading1"/>
    <w:next w:val="Normal"/>
    <w:qFormat/>
    <w:rsid w:val="003650CA"/>
    <w:pPr>
      <w:ind w:left="0" w:firstLine="0"/>
      <w:outlineLvl w:val="7"/>
    </w:pPr>
  </w:style>
  <w:style w:type="paragraph" w:styleId="Heading9">
    <w:name w:val="heading 9"/>
    <w:basedOn w:val="Heading8"/>
    <w:next w:val="Normal"/>
    <w:qFormat/>
    <w:rsid w:val="003650CA"/>
    <w:pPr>
      <w:outlineLvl w:val="8"/>
    </w:pPr>
  </w:style>
  <w:style w:type="character" w:default="1" w:styleId="DefaultParagraphFont">
    <w:name w:val="Default Paragraph Font"/>
    <w:semiHidden/>
    <w:rsid w:val="003650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50CA"/>
  </w:style>
  <w:style w:type="paragraph" w:styleId="TOC8">
    <w:name w:val="toc 8"/>
    <w:basedOn w:val="TOC1"/>
    <w:rsid w:val="003650CA"/>
    <w:pPr>
      <w:spacing w:before="180"/>
      <w:ind w:left="2693" w:hanging="2693"/>
    </w:pPr>
    <w:rPr>
      <w:b/>
    </w:rPr>
  </w:style>
  <w:style w:type="paragraph" w:styleId="TOC1">
    <w:name w:val="toc 1"/>
    <w:rsid w:val="003650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650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650CA"/>
    <w:pPr>
      <w:ind w:left="1701" w:hanging="1701"/>
    </w:pPr>
  </w:style>
  <w:style w:type="paragraph" w:styleId="TOC4">
    <w:name w:val="toc 4"/>
    <w:basedOn w:val="TOC3"/>
    <w:rsid w:val="003650CA"/>
    <w:pPr>
      <w:ind w:left="1418" w:hanging="1418"/>
    </w:pPr>
  </w:style>
  <w:style w:type="paragraph" w:styleId="TOC3">
    <w:name w:val="toc 3"/>
    <w:basedOn w:val="TOC2"/>
    <w:rsid w:val="003650CA"/>
    <w:pPr>
      <w:ind w:left="1134" w:hanging="1134"/>
    </w:pPr>
  </w:style>
  <w:style w:type="paragraph" w:styleId="TOC2">
    <w:name w:val="toc 2"/>
    <w:basedOn w:val="TOC1"/>
    <w:rsid w:val="003650CA"/>
    <w:pPr>
      <w:keepNext w:val="0"/>
      <w:spacing w:before="0"/>
      <w:ind w:left="851" w:hanging="851"/>
    </w:pPr>
    <w:rPr>
      <w:sz w:val="20"/>
    </w:rPr>
  </w:style>
  <w:style w:type="paragraph" w:styleId="Index2">
    <w:name w:val="index 2"/>
    <w:basedOn w:val="Index1"/>
    <w:semiHidden/>
    <w:rsid w:val="003650CA"/>
    <w:pPr>
      <w:ind w:left="284"/>
    </w:pPr>
  </w:style>
  <w:style w:type="paragraph" w:styleId="Index1">
    <w:name w:val="index 1"/>
    <w:basedOn w:val="Normal"/>
    <w:semiHidden/>
    <w:rsid w:val="003650CA"/>
    <w:pPr>
      <w:keepLines/>
      <w:spacing w:after="0"/>
    </w:pPr>
  </w:style>
  <w:style w:type="paragraph" w:customStyle="1" w:styleId="ZH">
    <w:name w:val="ZH"/>
    <w:rsid w:val="003650C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50CA"/>
    <w:pPr>
      <w:outlineLvl w:val="9"/>
    </w:pPr>
  </w:style>
  <w:style w:type="paragraph" w:styleId="ListNumber2">
    <w:name w:val="List Number 2"/>
    <w:basedOn w:val="ListNumber"/>
    <w:semiHidden/>
    <w:rsid w:val="003650CA"/>
    <w:pPr>
      <w:ind w:left="851"/>
    </w:pPr>
  </w:style>
  <w:style w:type="paragraph" w:styleId="Header">
    <w:name w:val="header"/>
    <w:semiHidden/>
    <w:rsid w:val="003650C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650CA"/>
    <w:rPr>
      <w:b/>
      <w:position w:val="6"/>
      <w:sz w:val="16"/>
    </w:rPr>
  </w:style>
  <w:style w:type="paragraph" w:styleId="FootnoteText">
    <w:name w:val="footnote text"/>
    <w:basedOn w:val="Normal"/>
    <w:semiHidden/>
    <w:rsid w:val="003650CA"/>
    <w:pPr>
      <w:keepLines/>
      <w:spacing w:after="0"/>
      <w:ind w:left="454" w:hanging="454"/>
    </w:pPr>
    <w:rPr>
      <w:sz w:val="16"/>
    </w:rPr>
  </w:style>
  <w:style w:type="paragraph" w:customStyle="1" w:styleId="TAH">
    <w:name w:val="TAH"/>
    <w:basedOn w:val="TAC"/>
    <w:rsid w:val="003650CA"/>
    <w:rPr>
      <w:b/>
    </w:rPr>
  </w:style>
  <w:style w:type="paragraph" w:customStyle="1" w:styleId="TAC">
    <w:name w:val="TAC"/>
    <w:basedOn w:val="TAL"/>
    <w:rsid w:val="003650CA"/>
    <w:pPr>
      <w:jc w:val="center"/>
    </w:pPr>
  </w:style>
  <w:style w:type="paragraph" w:customStyle="1" w:styleId="TF">
    <w:name w:val="TF"/>
    <w:basedOn w:val="TH"/>
    <w:rsid w:val="003650CA"/>
    <w:pPr>
      <w:keepNext w:val="0"/>
      <w:spacing w:before="0" w:after="240"/>
    </w:pPr>
  </w:style>
  <w:style w:type="paragraph" w:customStyle="1" w:styleId="NO">
    <w:name w:val="NO"/>
    <w:basedOn w:val="Normal"/>
    <w:rsid w:val="003650CA"/>
    <w:pPr>
      <w:keepLines/>
      <w:ind w:left="1135" w:hanging="851"/>
    </w:pPr>
  </w:style>
  <w:style w:type="paragraph" w:styleId="TOC9">
    <w:name w:val="toc 9"/>
    <w:basedOn w:val="TOC8"/>
    <w:rsid w:val="003650CA"/>
    <w:pPr>
      <w:ind w:left="1418" w:hanging="1418"/>
    </w:pPr>
  </w:style>
  <w:style w:type="paragraph" w:customStyle="1" w:styleId="EX">
    <w:name w:val="EX"/>
    <w:basedOn w:val="Normal"/>
    <w:rsid w:val="003650CA"/>
    <w:pPr>
      <w:keepLines/>
      <w:ind w:left="1702" w:hanging="1418"/>
    </w:pPr>
  </w:style>
  <w:style w:type="paragraph" w:customStyle="1" w:styleId="FP">
    <w:name w:val="FP"/>
    <w:basedOn w:val="Normal"/>
    <w:rsid w:val="003650CA"/>
    <w:pPr>
      <w:spacing w:after="0"/>
    </w:pPr>
  </w:style>
  <w:style w:type="paragraph" w:customStyle="1" w:styleId="LD">
    <w:name w:val="LD"/>
    <w:rsid w:val="003650C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50CA"/>
    <w:pPr>
      <w:spacing w:after="0"/>
    </w:pPr>
  </w:style>
  <w:style w:type="paragraph" w:customStyle="1" w:styleId="EW">
    <w:name w:val="EW"/>
    <w:basedOn w:val="EX"/>
    <w:rsid w:val="003650CA"/>
    <w:pPr>
      <w:spacing w:after="0"/>
    </w:pPr>
  </w:style>
  <w:style w:type="paragraph" w:styleId="TOC6">
    <w:name w:val="toc 6"/>
    <w:basedOn w:val="TOC5"/>
    <w:next w:val="Normal"/>
    <w:rsid w:val="003650CA"/>
    <w:pPr>
      <w:ind w:left="1985" w:hanging="1985"/>
    </w:pPr>
  </w:style>
  <w:style w:type="paragraph" w:styleId="TOC7">
    <w:name w:val="toc 7"/>
    <w:basedOn w:val="TOC6"/>
    <w:next w:val="Normal"/>
    <w:rsid w:val="003650CA"/>
    <w:pPr>
      <w:ind w:left="2268" w:hanging="2268"/>
    </w:pPr>
  </w:style>
  <w:style w:type="paragraph" w:styleId="ListBullet2">
    <w:name w:val="List Bullet 2"/>
    <w:basedOn w:val="ListBullet"/>
    <w:semiHidden/>
    <w:rsid w:val="003650CA"/>
    <w:pPr>
      <w:ind w:left="851"/>
    </w:pPr>
  </w:style>
  <w:style w:type="paragraph" w:styleId="ListBullet3">
    <w:name w:val="List Bullet 3"/>
    <w:basedOn w:val="ListBullet2"/>
    <w:semiHidden/>
    <w:rsid w:val="003650CA"/>
    <w:pPr>
      <w:ind w:left="1135"/>
    </w:pPr>
  </w:style>
  <w:style w:type="paragraph" w:styleId="ListNumber">
    <w:name w:val="List Number"/>
    <w:basedOn w:val="List"/>
    <w:semiHidden/>
    <w:rsid w:val="003650CA"/>
  </w:style>
  <w:style w:type="paragraph" w:customStyle="1" w:styleId="EQ">
    <w:name w:val="EQ"/>
    <w:basedOn w:val="Normal"/>
    <w:next w:val="Normal"/>
    <w:rsid w:val="003650CA"/>
    <w:pPr>
      <w:keepLines/>
      <w:tabs>
        <w:tab w:val="center" w:pos="4536"/>
        <w:tab w:val="right" w:pos="9072"/>
      </w:tabs>
    </w:pPr>
    <w:rPr>
      <w:noProof/>
    </w:rPr>
  </w:style>
  <w:style w:type="paragraph" w:customStyle="1" w:styleId="TH">
    <w:name w:val="TH"/>
    <w:basedOn w:val="Normal"/>
    <w:rsid w:val="003650CA"/>
    <w:pPr>
      <w:keepNext/>
      <w:keepLines/>
      <w:spacing w:before="60"/>
      <w:jc w:val="center"/>
    </w:pPr>
    <w:rPr>
      <w:rFonts w:ascii="Arial" w:hAnsi="Arial"/>
      <w:b/>
    </w:rPr>
  </w:style>
  <w:style w:type="paragraph" w:customStyle="1" w:styleId="NF">
    <w:name w:val="NF"/>
    <w:basedOn w:val="NO"/>
    <w:rsid w:val="003650CA"/>
    <w:pPr>
      <w:keepNext/>
      <w:spacing w:after="0"/>
    </w:pPr>
    <w:rPr>
      <w:rFonts w:ascii="Arial" w:hAnsi="Arial"/>
      <w:sz w:val="18"/>
    </w:rPr>
  </w:style>
  <w:style w:type="paragraph" w:customStyle="1" w:styleId="PL">
    <w:name w:val="PL"/>
    <w:rsid w:val="00365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50CA"/>
    <w:pPr>
      <w:jc w:val="right"/>
    </w:pPr>
  </w:style>
  <w:style w:type="paragraph" w:customStyle="1" w:styleId="H6">
    <w:name w:val="H6"/>
    <w:basedOn w:val="Heading5"/>
    <w:next w:val="Normal"/>
    <w:rsid w:val="003650CA"/>
    <w:pPr>
      <w:ind w:left="1985" w:hanging="1985"/>
      <w:outlineLvl w:val="9"/>
    </w:pPr>
    <w:rPr>
      <w:sz w:val="20"/>
    </w:rPr>
  </w:style>
  <w:style w:type="paragraph" w:customStyle="1" w:styleId="TAN">
    <w:name w:val="TAN"/>
    <w:basedOn w:val="TAL"/>
    <w:rsid w:val="003650CA"/>
    <w:pPr>
      <w:ind w:left="851" w:hanging="851"/>
    </w:pPr>
  </w:style>
  <w:style w:type="paragraph" w:customStyle="1" w:styleId="TAL">
    <w:name w:val="TAL"/>
    <w:basedOn w:val="Normal"/>
    <w:rsid w:val="003650CA"/>
    <w:pPr>
      <w:keepNext/>
      <w:keepLines/>
      <w:spacing w:after="0"/>
    </w:pPr>
    <w:rPr>
      <w:rFonts w:ascii="Arial" w:hAnsi="Arial"/>
      <w:sz w:val="18"/>
    </w:rPr>
  </w:style>
  <w:style w:type="paragraph" w:customStyle="1" w:styleId="ZA">
    <w:name w:val="ZA"/>
    <w:rsid w:val="003650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50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50C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50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50CA"/>
    <w:pPr>
      <w:framePr w:wrap="notBeside" w:y="16161"/>
    </w:pPr>
  </w:style>
  <w:style w:type="character" w:customStyle="1" w:styleId="ZGSM">
    <w:name w:val="ZGSM"/>
    <w:rsid w:val="003650CA"/>
  </w:style>
  <w:style w:type="paragraph" w:styleId="List2">
    <w:name w:val="List 2"/>
    <w:basedOn w:val="List"/>
    <w:semiHidden/>
    <w:rsid w:val="003650CA"/>
    <w:pPr>
      <w:ind w:left="851"/>
    </w:pPr>
  </w:style>
  <w:style w:type="paragraph" w:customStyle="1" w:styleId="ZG">
    <w:name w:val="ZG"/>
    <w:rsid w:val="003650C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650CA"/>
    <w:pPr>
      <w:ind w:left="1135"/>
    </w:pPr>
  </w:style>
  <w:style w:type="paragraph" w:styleId="List4">
    <w:name w:val="List 4"/>
    <w:basedOn w:val="List3"/>
    <w:semiHidden/>
    <w:rsid w:val="003650CA"/>
    <w:pPr>
      <w:ind w:left="1418"/>
    </w:pPr>
  </w:style>
  <w:style w:type="paragraph" w:styleId="List5">
    <w:name w:val="List 5"/>
    <w:basedOn w:val="List4"/>
    <w:semiHidden/>
    <w:rsid w:val="003650CA"/>
    <w:pPr>
      <w:ind w:left="1702"/>
    </w:pPr>
  </w:style>
  <w:style w:type="paragraph" w:customStyle="1" w:styleId="EditorsNote">
    <w:name w:val="Editor's Note"/>
    <w:basedOn w:val="NO"/>
    <w:rsid w:val="003650CA"/>
    <w:rPr>
      <w:color w:val="FF0000"/>
    </w:rPr>
  </w:style>
  <w:style w:type="paragraph" w:styleId="List">
    <w:name w:val="List"/>
    <w:basedOn w:val="Normal"/>
    <w:semiHidden/>
    <w:rsid w:val="003650CA"/>
    <w:pPr>
      <w:ind w:left="568" w:hanging="284"/>
    </w:pPr>
  </w:style>
  <w:style w:type="paragraph" w:styleId="ListBullet">
    <w:name w:val="List Bullet"/>
    <w:basedOn w:val="List"/>
    <w:semiHidden/>
    <w:rsid w:val="003650CA"/>
  </w:style>
  <w:style w:type="paragraph" w:styleId="ListBullet4">
    <w:name w:val="List Bullet 4"/>
    <w:basedOn w:val="ListBullet3"/>
    <w:semiHidden/>
    <w:rsid w:val="003650CA"/>
    <w:pPr>
      <w:ind w:left="1418"/>
    </w:pPr>
  </w:style>
  <w:style w:type="paragraph" w:styleId="ListBullet5">
    <w:name w:val="List Bullet 5"/>
    <w:basedOn w:val="ListBullet4"/>
    <w:semiHidden/>
    <w:rsid w:val="003650CA"/>
    <w:pPr>
      <w:ind w:left="1702"/>
    </w:pPr>
  </w:style>
  <w:style w:type="paragraph" w:customStyle="1" w:styleId="B1">
    <w:name w:val="B1"/>
    <w:basedOn w:val="List"/>
    <w:rsid w:val="003650CA"/>
  </w:style>
  <w:style w:type="paragraph" w:customStyle="1" w:styleId="B2">
    <w:name w:val="B2"/>
    <w:basedOn w:val="List2"/>
    <w:rsid w:val="003650CA"/>
  </w:style>
  <w:style w:type="paragraph" w:customStyle="1" w:styleId="B3">
    <w:name w:val="B3"/>
    <w:basedOn w:val="List3"/>
    <w:rsid w:val="003650CA"/>
  </w:style>
  <w:style w:type="paragraph" w:customStyle="1" w:styleId="B4">
    <w:name w:val="B4"/>
    <w:basedOn w:val="List4"/>
    <w:rsid w:val="003650CA"/>
  </w:style>
  <w:style w:type="paragraph" w:customStyle="1" w:styleId="B5">
    <w:name w:val="B5"/>
    <w:basedOn w:val="List5"/>
    <w:rsid w:val="003650CA"/>
  </w:style>
  <w:style w:type="paragraph" w:styleId="Footer">
    <w:name w:val="footer"/>
    <w:basedOn w:val="Header"/>
    <w:semiHidden/>
    <w:rsid w:val="003650CA"/>
    <w:pPr>
      <w:jc w:val="center"/>
    </w:pPr>
    <w:rPr>
      <w:i/>
    </w:rPr>
  </w:style>
  <w:style w:type="paragraph" w:customStyle="1" w:styleId="ZTD">
    <w:name w:val="ZTD"/>
    <w:basedOn w:val="ZB"/>
    <w:rsid w:val="003650CA"/>
    <w:pPr>
      <w:framePr w:hRule="auto" w:wrap="notBeside" w:y="852"/>
    </w:pPr>
    <w:rPr>
      <w:i w:val="0"/>
      <w:sz w:val="40"/>
    </w:rPr>
  </w:style>
  <w:style w:type="character" w:styleId="PageNumber">
    <w:name w:val="page number"/>
    <w:basedOn w:val="DefaultParagraphFont"/>
    <w:uiPriority w:val="99"/>
    <w:semiHidden/>
    <w:unhideWhenUsed/>
    <w:rsid w:val="00D43619"/>
  </w:style>
  <w:style w:type="table" w:customStyle="1" w:styleId="TableGrid55">
    <w:name w:val="TableGrid55"/>
    <w:basedOn w:val="TableNormal"/>
    <w:next w:val="TableGrid"/>
    <w:qFormat/>
    <w:rsid w:val="00F90B43"/>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90B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31D03"/>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7749"/>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87749"/>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599708">
      <w:bodyDiv w:val="1"/>
      <w:marLeft w:val="0"/>
      <w:marRight w:val="0"/>
      <w:marTop w:val="0"/>
      <w:marBottom w:val="0"/>
      <w:divBdr>
        <w:top w:val="none" w:sz="0" w:space="0" w:color="auto"/>
        <w:left w:val="none" w:sz="0" w:space="0" w:color="auto"/>
        <w:bottom w:val="none" w:sz="0" w:space="0" w:color="auto"/>
        <w:right w:val="none" w:sz="0" w:space="0" w:color="auto"/>
      </w:divBdr>
    </w:div>
    <w:div w:id="14967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311</Pages>
  <Words>103418</Words>
  <Characters>589483</Characters>
  <Application>Microsoft Office Word</Application>
  <DocSecurity>0</DocSecurity>
  <Lines>4912</Lines>
  <Paragraphs>1383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691518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2022-02-16T09:37:00Z</dcterms:created>
  <dcterms:modified xsi:type="dcterms:W3CDTF">2022-02-21T07:54:00Z</dcterms:modified>
</cp:coreProperties>
</file>