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18D0AAA4"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3734CF">
        <w:rPr>
          <w:rFonts w:cs="Arial"/>
          <w:sz w:val="24"/>
          <w:szCs w:val="24"/>
          <w:lang w:val="de-DE"/>
        </w:rPr>
        <w:t>2</w:t>
      </w:r>
      <w:r>
        <w:rPr>
          <w:rFonts w:cs="Arial"/>
          <w:sz w:val="24"/>
          <w:szCs w:val="24"/>
          <w:lang w:val="de-DE"/>
        </w:rPr>
        <w:t>-e</w:t>
      </w:r>
      <w:r w:rsidRPr="00DB3907">
        <w:rPr>
          <w:rFonts w:cs="Arial"/>
          <w:sz w:val="24"/>
          <w:szCs w:val="24"/>
          <w:lang w:val="de-DE"/>
        </w:rPr>
        <w:tab/>
        <w:t>R4-</w:t>
      </w:r>
      <w:r>
        <w:rPr>
          <w:rFonts w:cs="Arial"/>
          <w:sz w:val="24"/>
          <w:szCs w:val="24"/>
          <w:lang w:val="de-DE"/>
        </w:rPr>
        <w:t>2</w:t>
      </w:r>
      <w:r w:rsidR="000C2E7D">
        <w:rPr>
          <w:rFonts w:cs="Arial"/>
          <w:sz w:val="24"/>
          <w:szCs w:val="24"/>
          <w:lang w:val="de-DE"/>
        </w:rPr>
        <w:t>20</w:t>
      </w:r>
      <w:r w:rsidR="0031211A">
        <w:rPr>
          <w:rFonts w:cs="Arial"/>
          <w:sz w:val="24"/>
          <w:szCs w:val="24"/>
          <w:lang w:val="de-DE"/>
        </w:rPr>
        <w:t>6102</w:t>
      </w:r>
    </w:p>
    <w:p w14:paraId="5A5E9D28" w14:textId="65D3D0D4" w:rsidR="00A40206" w:rsidRPr="00DB3907" w:rsidRDefault="00197D1E" w:rsidP="00A40206">
      <w:pPr>
        <w:pStyle w:val="Header"/>
        <w:tabs>
          <w:tab w:val="left" w:pos="6521"/>
        </w:tabs>
        <w:rPr>
          <w:rFonts w:cs="Arial"/>
          <w:sz w:val="24"/>
          <w:szCs w:val="24"/>
        </w:rPr>
      </w:pPr>
      <w:r>
        <w:rPr>
          <w:rFonts w:cs="Arial"/>
          <w:sz w:val="24"/>
          <w:szCs w:val="24"/>
        </w:rPr>
        <w:t>February 21</w:t>
      </w:r>
      <w:r>
        <w:rPr>
          <w:rFonts w:cs="Arial"/>
          <w:sz w:val="24"/>
          <w:szCs w:val="24"/>
          <w:vertAlign w:val="superscript"/>
        </w:rPr>
        <w:t>st</w:t>
      </w:r>
      <w:r w:rsidR="00A40206">
        <w:rPr>
          <w:rFonts w:cs="Arial"/>
          <w:sz w:val="24"/>
          <w:szCs w:val="24"/>
        </w:rPr>
        <w:t xml:space="preserve"> ‒ </w:t>
      </w:r>
      <w:r>
        <w:rPr>
          <w:rFonts w:cs="Arial"/>
          <w:sz w:val="24"/>
          <w:szCs w:val="24"/>
        </w:rPr>
        <w:t>March 3</w:t>
      </w:r>
      <w:r>
        <w:rPr>
          <w:rFonts w:cs="Arial"/>
          <w:sz w:val="24"/>
          <w:szCs w:val="24"/>
          <w:vertAlign w:val="superscript"/>
        </w:rPr>
        <w:t>rd</w:t>
      </w:r>
      <w:r w:rsidR="00A40206">
        <w:rPr>
          <w:rFonts w:cs="Arial"/>
          <w:sz w:val="24"/>
          <w:szCs w:val="24"/>
        </w:rPr>
        <w:t>, 202</w:t>
      </w:r>
      <w:r w:rsidR="00CE18BF">
        <w:rPr>
          <w:rFonts w:cs="Arial"/>
          <w:sz w:val="24"/>
          <w:szCs w:val="24"/>
        </w:rPr>
        <w:t>2</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7802D6B7"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114940">
        <w:rPr>
          <w:rFonts w:ascii="Arial" w:hAnsi="Arial"/>
          <w:sz w:val="24"/>
          <w:lang w:val="en-US"/>
        </w:rPr>
        <w:t>9.3.2</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1BF75AD3"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7114D6">
        <w:rPr>
          <w:rFonts w:ascii="Arial" w:hAnsi="Arial"/>
          <w:sz w:val="24"/>
          <w:lang w:val="en-US"/>
        </w:rPr>
        <w:t>Channel raster and sync raster</w:t>
      </w:r>
      <w:r w:rsidR="003734CF">
        <w:rPr>
          <w:rFonts w:ascii="Arial" w:hAnsi="Arial"/>
          <w:sz w:val="24"/>
          <w:lang w:val="en-US"/>
        </w:rPr>
        <w:t xml:space="preserve"> for the </w:t>
      </w:r>
      <w:r w:rsidR="00EC0D81">
        <w:rPr>
          <w:rFonts w:ascii="Arial" w:hAnsi="Arial"/>
          <w:sz w:val="24"/>
          <w:lang w:val="en-US"/>
        </w:rPr>
        <w:t>6 GHz licensed band</w:t>
      </w:r>
    </w:p>
    <w:p w14:paraId="013F978F" w14:textId="20F38AB7"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C65776">
        <w:rPr>
          <w:rFonts w:ascii="Arial" w:hAnsi="Arial"/>
          <w:sz w:val="24"/>
          <w:lang w:val="en-US"/>
        </w:rPr>
        <w:t>Discussion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6DCA1FE1" w14:textId="750DADA2" w:rsidR="009833CB" w:rsidRDefault="00FB13FE" w:rsidP="00354733">
      <w:pPr>
        <w:rPr>
          <w:lang w:val="en-US"/>
        </w:rPr>
      </w:pPr>
      <w:r>
        <w:rPr>
          <w:lang w:val="en-US"/>
        </w:rPr>
        <w:t>The technical work to define a 6 GHz licensed band has been initiated in [</w:t>
      </w:r>
      <w:r w:rsidR="003D4837">
        <w:rPr>
          <w:lang w:val="en-US"/>
        </w:rPr>
        <w:t>1</w:t>
      </w:r>
      <w:r>
        <w:rPr>
          <w:lang w:val="en-US"/>
        </w:rPr>
        <w:t>] based on an input on regulatory requirements in [</w:t>
      </w:r>
      <w:r w:rsidR="00E53145">
        <w:rPr>
          <w:lang w:val="en-US"/>
        </w:rPr>
        <w:t>2</w:t>
      </w:r>
      <w:r>
        <w:rPr>
          <w:lang w:val="en-US"/>
        </w:rPr>
        <w:t>].</w:t>
      </w:r>
      <w:r w:rsidR="00F43ADD">
        <w:rPr>
          <w:lang w:val="en-US"/>
        </w:rPr>
        <w:t xml:space="preserve">  </w:t>
      </w:r>
      <w:r w:rsidR="00C02557">
        <w:rPr>
          <w:lang w:val="en-US"/>
        </w:rPr>
        <w:t>In [</w:t>
      </w:r>
      <w:r w:rsidR="00114940">
        <w:rPr>
          <w:lang w:val="en-US"/>
        </w:rPr>
        <w:t>3</w:t>
      </w:r>
      <w:r w:rsidR="00C02557">
        <w:rPr>
          <w:lang w:val="en-US"/>
        </w:rPr>
        <w:t>]</w:t>
      </w:r>
      <w:r w:rsidR="00692F3C">
        <w:rPr>
          <w:lang w:val="en-US"/>
        </w:rPr>
        <w:t xml:space="preserve">, two options were presented for channel raster to either follow the legacy </w:t>
      </w:r>
      <w:r w:rsidR="00BF3742">
        <w:rPr>
          <w:lang w:val="en-US"/>
        </w:rPr>
        <w:t>numbering and resolution of NR-ARFCN</w:t>
      </w:r>
      <w:r w:rsidR="00D8083A">
        <w:rPr>
          <w:lang w:val="en-US"/>
        </w:rPr>
        <w:t xml:space="preserve"> or to specify the raster based on 5 MHz frequency blocks.</w:t>
      </w:r>
    </w:p>
    <w:p w14:paraId="10F6602E" w14:textId="266A56D6" w:rsidR="007E1E78" w:rsidRDefault="007E1E78" w:rsidP="0099327E">
      <w:pPr>
        <w:pStyle w:val="Heading1"/>
        <w:tabs>
          <w:tab w:val="clear" w:pos="432"/>
          <w:tab w:val="num" w:pos="522"/>
        </w:tabs>
        <w:ind w:left="522" w:hanging="522"/>
        <w:rPr>
          <w:lang w:val="en-US"/>
        </w:rPr>
      </w:pPr>
      <w:r>
        <w:rPr>
          <w:lang w:val="en-US"/>
        </w:rPr>
        <w:t>Discussion</w:t>
      </w:r>
    </w:p>
    <w:p w14:paraId="2FE3D458" w14:textId="6EC7E951" w:rsidR="005524D9" w:rsidRDefault="00893E88" w:rsidP="005524D9">
      <w:pPr>
        <w:pStyle w:val="Heading2"/>
        <w:rPr>
          <w:lang w:val="en-US"/>
        </w:rPr>
      </w:pPr>
      <w:r>
        <w:rPr>
          <w:lang w:val="en-US"/>
        </w:rPr>
        <w:t>Channel raster</w:t>
      </w:r>
    </w:p>
    <w:p w14:paraId="064EC350" w14:textId="73982F7B" w:rsidR="00893E88" w:rsidRDefault="00997F02" w:rsidP="00893E88">
      <w:pPr>
        <w:rPr>
          <w:lang w:val="en-US"/>
        </w:rPr>
      </w:pPr>
      <w:r>
        <w:rPr>
          <w:lang w:val="en-US"/>
        </w:rPr>
        <w:t xml:space="preserve">According to </w:t>
      </w:r>
      <w:r w:rsidR="00786C10">
        <w:rPr>
          <w:lang w:val="en-US"/>
        </w:rPr>
        <w:t>the information provided in [2], the</w:t>
      </w:r>
      <w:r w:rsidR="00A010A9">
        <w:rPr>
          <w:lang w:val="en-US"/>
        </w:rPr>
        <w:t xml:space="preserve"> frequency plan in the 6425 – 7125 MHz band consists of 35 reference frequency blocks of 20 MHz each</w:t>
      </w:r>
      <w:r w:rsidR="00BD0C20">
        <w:rPr>
          <w:lang w:val="en-US"/>
        </w:rPr>
        <w:t xml:space="preserve">, but the bandwidth for each block could be </w:t>
      </w:r>
      <w:r w:rsidR="0070079B">
        <w:rPr>
          <w:lang w:val="en-US"/>
        </w:rPr>
        <w:t xml:space="preserve">extended or reduced by 10 </w:t>
      </w:r>
      <w:proofErr w:type="spellStart"/>
      <w:r w:rsidR="0070079B">
        <w:rPr>
          <w:lang w:val="en-US"/>
        </w:rPr>
        <w:t>MHz.</w:t>
      </w:r>
      <w:proofErr w:type="spellEnd"/>
      <w:r w:rsidR="0070079B">
        <w:rPr>
          <w:lang w:val="en-US"/>
        </w:rPr>
        <w:t xml:space="preserve">  Therefore, frequency blocks can be 10, 20, or 30 MHz wide</w:t>
      </w:r>
      <w:r w:rsidR="00614C9A">
        <w:rPr>
          <w:lang w:val="en-US"/>
        </w:rPr>
        <w:t xml:space="preserve"> </w:t>
      </w:r>
      <w:r w:rsidR="00A60A84">
        <w:rPr>
          <w:lang w:val="en-US"/>
        </w:rPr>
        <w:t xml:space="preserve">with center frequency </w:t>
      </w:r>
      <w:r w:rsidR="00C412CA">
        <w:rPr>
          <w:lang w:val="en-US"/>
        </w:rPr>
        <w:t xml:space="preserve">addressable in 5 MHz multiples.  </w:t>
      </w:r>
      <w:r w:rsidR="00C36C1C">
        <w:rPr>
          <w:lang w:val="en-US"/>
        </w:rPr>
        <w:t xml:space="preserve">On the other hand, the </w:t>
      </w:r>
      <w:r w:rsidR="00724D37">
        <w:rPr>
          <w:lang w:val="en-US"/>
        </w:rPr>
        <w:t xml:space="preserve">global frequency raster for NR provides a resolution </w:t>
      </w:r>
      <w:proofErr w:type="spellStart"/>
      <w:r w:rsidR="00BC7D51" w:rsidRPr="00A1115A">
        <w:t>ΔF</w:t>
      </w:r>
      <w:r w:rsidR="00BC7D51" w:rsidRPr="00A1115A">
        <w:rPr>
          <w:vertAlign w:val="subscript"/>
        </w:rPr>
        <w:t>Global</w:t>
      </w:r>
      <w:proofErr w:type="spellEnd"/>
      <w:r w:rsidR="00BC7D51">
        <w:t xml:space="preserve"> of 15 kHz.  </w:t>
      </w:r>
      <w:r w:rsidR="00093700">
        <w:t xml:space="preserve">Since 5 MHz is not evenly divisible by 15 kHz, it will not be possible to </w:t>
      </w:r>
      <w:r w:rsidR="001A7EEF">
        <w:t xml:space="preserve">exactly align the NR channel raster with the </w:t>
      </w:r>
      <w:r w:rsidR="00103EA0">
        <w:t xml:space="preserve">channelization indicated in [2].  </w:t>
      </w:r>
      <w:r w:rsidR="003C2671">
        <w:rPr>
          <w:lang w:val="en-US"/>
        </w:rPr>
        <w:t xml:space="preserve"> </w:t>
      </w:r>
      <w:r w:rsidR="003B4D10">
        <w:rPr>
          <w:lang w:val="en-US"/>
        </w:rPr>
        <w:t>The closest</w:t>
      </w:r>
      <w:r w:rsidR="004640BC">
        <w:rPr>
          <w:lang w:val="en-US"/>
        </w:rPr>
        <w:t xml:space="preserve"> ARFCN raster that aligns with 5 MHz increments is given by </w:t>
      </w:r>
      <w:r w:rsidR="00E84B77">
        <w:rPr>
          <w:lang w:val="en-US"/>
        </w:rPr>
        <w:t xml:space="preserve">the following </w:t>
      </w:r>
      <w:r w:rsidR="003A3FF2">
        <w:rPr>
          <w:lang w:val="en-US"/>
        </w:rPr>
        <w:t>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C074B1" w:rsidRPr="00A1115A" w14:paraId="33549760"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F14E817" w14:textId="77777777" w:rsidR="00C074B1" w:rsidRPr="00A1115A" w:rsidRDefault="00C074B1" w:rsidP="000F55EF">
            <w:pPr>
              <w:pStyle w:val="TAH"/>
              <w:rPr>
                <w:rFonts w:eastAsia="Yu Mincho"/>
              </w:rPr>
            </w:pPr>
            <w:r w:rsidRPr="00A1115A">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70189192" w14:textId="77777777" w:rsidR="00C074B1" w:rsidRPr="00A1115A" w:rsidRDefault="00C074B1" w:rsidP="000F55EF">
            <w:pPr>
              <w:pStyle w:val="TAH"/>
            </w:pPr>
            <w:proofErr w:type="spellStart"/>
            <w:r w:rsidRPr="00A1115A">
              <w:t>ΔF</w:t>
            </w:r>
            <w:r w:rsidRPr="00A1115A">
              <w:rPr>
                <w:vertAlign w:val="subscript"/>
              </w:rPr>
              <w:t>Raster</w:t>
            </w:r>
            <w:proofErr w:type="spellEnd"/>
          </w:p>
          <w:p w14:paraId="7995785C" w14:textId="77777777" w:rsidR="00C074B1" w:rsidRPr="00A1115A" w:rsidRDefault="00C074B1" w:rsidP="000F55EF">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76375808" w14:textId="77777777" w:rsidR="00C074B1" w:rsidRPr="00A1115A" w:rsidRDefault="00C074B1" w:rsidP="000F55EF">
            <w:pPr>
              <w:pStyle w:val="TAH"/>
              <w:rPr>
                <w:rFonts w:eastAsia="Yu Mincho"/>
              </w:rPr>
            </w:pPr>
            <w:r w:rsidRPr="00A1115A">
              <w:rPr>
                <w:rFonts w:eastAsia="Yu Mincho"/>
              </w:rPr>
              <w:t>Uplink</w:t>
            </w:r>
          </w:p>
          <w:p w14:paraId="4439196D" w14:textId="77777777" w:rsidR="00C074B1" w:rsidRPr="00A1115A" w:rsidRDefault="00C074B1" w:rsidP="000F55EF">
            <w:pPr>
              <w:pStyle w:val="TAH"/>
              <w:rPr>
                <w:rFonts w:eastAsia="Yu Mincho"/>
                <w:vertAlign w:val="subscript"/>
              </w:rPr>
            </w:pPr>
            <w:r w:rsidRPr="00A1115A">
              <w:rPr>
                <w:rFonts w:eastAsia="Yu Mincho"/>
              </w:rPr>
              <w:t>Range of N</w:t>
            </w:r>
            <w:r w:rsidRPr="00A1115A">
              <w:rPr>
                <w:rFonts w:eastAsia="Yu Mincho"/>
                <w:vertAlign w:val="subscript"/>
              </w:rPr>
              <w:t>REF</w:t>
            </w:r>
          </w:p>
          <w:p w14:paraId="5D914170" w14:textId="77777777" w:rsidR="00C074B1" w:rsidRPr="00A1115A" w:rsidRDefault="00C074B1" w:rsidP="000F55EF">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8885389" w14:textId="77777777" w:rsidR="00C074B1" w:rsidRPr="00A1115A" w:rsidRDefault="00C074B1" w:rsidP="000F55EF">
            <w:pPr>
              <w:pStyle w:val="TAH"/>
              <w:rPr>
                <w:rFonts w:eastAsia="Yu Mincho"/>
              </w:rPr>
            </w:pPr>
            <w:r w:rsidRPr="00A1115A">
              <w:rPr>
                <w:rFonts w:eastAsia="Yu Mincho"/>
              </w:rPr>
              <w:t>Downlink</w:t>
            </w:r>
          </w:p>
          <w:p w14:paraId="10F96D30" w14:textId="77777777" w:rsidR="00C074B1" w:rsidRPr="00A1115A" w:rsidRDefault="00C074B1" w:rsidP="000F55EF">
            <w:pPr>
              <w:pStyle w:val="TAH"/>
              <w:rPr>
                <w:rFonts w:eastAsia="Yu Mincho"/>
                <w:vertAlign w:val="subscript"/>
              </w:rPr>
            </w:pPr>
            <w:r w:rsidRPr="00A1115A">
              <w:rPr>
                <w:rFonts w:eastAsia="Yu Mincho"/>
              </w:rPr>
              <w:t>Range of N</w:t>
            </w:r>
            <w:r w:rsidRPr="00A1115A">
              <w:rPr>
                <w:rFonts w:eastAsia="Yu Mincho"/>
                <w:vertAlign w:val="subscript"/>
              </w:rPr>
              <w:t>REF</w:t>
            </w:r>
          </w:p>
          <w:p w14:paraId="4BDE89AD" w14:textId="77777777" w:rsidR="00C074B1" w:rsidRPr="00A1115A" w:rsidRDefault="00C074B1" w:rsidP="000F55EF">
            <w:pPr>
              <w:pStyle w:val="TAH"/>
              <w:rPr>
                <w:rFonts w:eastAsia="Yu Mincho"/>
              </w:rPr>
            </w:pPr>
            <w:r w:rsidRPr="00A1115A">
              <w:rPr>
                <w:rFonts w:eastAsia="Yu Mincho"/>
              </w:rPr>
              <w:t>(First – &lt;Step size&gt; – Last)</w:t>
            </w:r>
          </w:p>
        </w:tc>
      </w:tr>
      <w:tr w:rsidR="00C074B1" w:rsidRPr="00A1115A" w14:paraId="39274C59"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F401C6F" w14:textId="2ADC237A" w:rsidR="00C074B1" w:rsidRPr="00A1115A" w:rsidRDefault="00C074B1" w:rsidP="000F55EF">
            <w:pPr>
              <w:pStyle w:val="TAC"/>
              <w:rPr>
                <w:rFonts w:eastAsia="Yu Mincho"/>
              </w:rPr>
            </w:pPr>
            <w:proofErr w:type="spellStart"/>
            <w:r w:rsidRPr="00A1115A">
              <w:t>n</w:t>
            </w:r>
            <w:r>
              <w:t>XYZ</w:t>
            </w:r>
            <w:proofErr w:type="spellEnd"/>
          </w:p>
        </w:tc>
        <w:tc>
          <w:tcPr>
            <w:tcW w:w="1146" w:type="dxa"/>
            <w:tcBorders>
              <w:top w:val="single" w:sz="4" w:space="0" w:color="auto"/>
              <w:left w:val="single" w:sz="4" w:space="0" w:color="auto"/>
              <w:bottom w:val="single" w:sz="4" w:space="0" w:color="auto"/>
              <w:right w:val="single" w:sz="4" w:space="0" w:color="auto"/>
            </w:tcBorders>
            <w:hideMark/>
          </w:tcPr>
          <w:p w14:paraId="698FB101" w14:textId="1829ADE7" w:rsidR="00C074B1" w:rsidRPr="00A1115A" w:rsidRDefault="00C074B1" w:rsidP="000F55EF">
            <w:pPr>
              <w:pStyle w:val="TAC"/>
              <w:rPr>
                <w:rFonts w:eastAsia="Yu Mincho"/>
              </w:rPr>
            </w:pPr>
            <w:r w:rsidRPr="009710FB">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88655AB" w14:textId="54733FF3" w:rsidR="00C074B1" w:rsidRPr="00A1115A" w:rsidRDefault="00FB1810" w:rsidP="000F55EF">
            <w:pPr>
              <w:pStyle w:val="TAC"/>
              <w:rPr>
                <w:rFonts w:eastAsia="Yu Mincho"/>
              </w:rPr>
            </w:pPr>
            <w:r>
              <w:t>828667</w:t>
            </w:r>
            <w:r w:rsidR="00C074B1" w:rsidRPr="00A1115A">
              <w:rPr>
                <w:rFonts w:eastAsia="Yu Mincho"/>
              </w:rPr>
              <w:t xml:space="preserve"> – &lt;</w:t>
            </w:r>
            <w:r w:rsidR="002812C0">
              <w:rPr>
                <w:rFonts w:eastAsia="Yu Mincho"/>
              </w:rPr>
              <w:t>333, 334</w:t>
            </w:r>
            <w:r w:rsidR="00C074B1" w:rsidRPr="00A1115A">
              <w:rPr>
                <w:rFonts w:eastAsia="Yu Mincho"/>
              </w:rPr>
              <w:t xml:space="preserve">&gt; – </w:t>
            </w:r>
            <w:r w:rsidR="002812C0">
              <w:rPr>
                <w:rFonts w:eastAsia="Yu Mincho"/>
              </w:rPr>
              <w:t>874667</w:t>
            </w:r>
          </w:p>
        </w:tc>
        <w:tc>
          <w:tcPr>
            <w:tcW w:w="2877" w:type="dxa"/>
            <w:tcBorders>
              <w:top w:val="single" w:sz="4" w:space="0" w:color="auto"/>
              <w:left w:val="single" w:sz="4" w:space="0" w:color="auto"/>
              <w:bottom w:val="single" w:sz="4" w:space="0" w:color="auto"/>
              <w:right w:val="single" w:sz="4" w:space="0" w:color="auto"/>
            </w:tcBorders>
            <w:hideMark/>
          </w:tcPr>
          <w:p w14:paraId="649166F2" w14:textId="318D85C7" w:rsidR="00C074B1" w:rsidRPr="00A1115A" w:rsidRDefault="007C28DB" w:rsidP="000F55EF">
            <w:pPr>
              <w:pStyle w:val="TAC"/>
              <w:rPr>
                <w:rFonts w:eastAsia="Yu Mincho"/>
              </w:rPr>
            </w:pPr>
            <w:r>
              <w:t>828667</w:t>
            </w:r>
            <w:r w:rsidRPr="00A1115A">
              <w:rPr>
                <w:rFonts w:eastAsia="Yu Mincho"/>
              </w:rPr>
              <w:t xml:space="preserve"> – &lt;</w:t>
            </w:r>
            <w:r>
              <w:rPr>
                <w:rFonts w:eastAsia="Yu Mincho"/>
              </w:rPr>
              <w:t>333, 334</w:t>
            </w:r>
            <w:r w:rsidRPr="00A1115A">
              <w:rPr>
                <w:rFonts w:eastAsia="Yu Mincho"/>
              </w:rPr>
              <w:t xml:space="preserve">&gt; – </w:t>
            </w:r>
            <w:r>
              <w:rPr>
                <w:rFonts w:eastAsia="Yu Mincho"/>
              </w:rPr>
              <w:t>874667</w:t>
            </w:r>
          </w:p>
        </w:tc>
      </w:tr>
    </w:tbl>
    <w:p w14:paraId="685D023B" w14:textId="77777777" w:rsidR="009710FB" w:rsidRDefault="009710FB" w:rsidP="00893E88">
      <w:pPr>
        <w:rPr>
          <w:lang w:val="en-US"/>
        </w:rPr>
      </w:pPr>
    </w:p>
    <w:p w14:paraId="1451F6DD" w14:textId="287D4216" w:rsidR="007C28DB" w:rsidRDefault="007C28DB" w:rsidP="00893E88">
      <w:pPr>
        <w:rPr>
          <w:lang w:val="en-US"/>
        </w:rPr>
      </w:pPr>
      <w:r>
        <w:rPr>
          <w:lang w:val="en-US"/>
        </w:rPr>
        <w:t>The ARFCN available for this band a</w:t>
      </w:r>
      <w:r w:rsidR="003C3B61">
        <w:rPr>
          <w:lang w:val="en-US"/>
        </w:rPr>
        <w:t>s follows</w:t>
      </w:r>
    </w:p>
    <w:p w14:paraId="0C61AE12" w14:textId="1C5E104C" w:rsidR="003C3B61" w:rsidRDefault="003C3B61" w:rsidP="00893E88">
      <w:pPr>
        <w:rPr>
          <w:lang w:val="en-US"/>
        </w:rPr>
      </w:pPr>
      <w:r>
        <w:rPr>
          <w:lang w:val="en-US"/>
        </w:rPr>
        <w:t>A</w:t>
      </w:r>
      <w:r w:rsidR="008608EC">
        <w:rPr>
          <w:lang w:val="en-US"/>
        </w:rPr>
        <w:t>RFCN</w:t>
      </w:r>
      <w:r w:rsidR="008608EC" w:rsidRPr="000212B3">
        <w:rPr>
          <w:vertAlign w:val="subscript"/>
          <w:lang w:val="en-US"/>
        </w:rPr>
        <w:t>0</w:t>
      </w:r>
      <w:r>
        <w:rPr>
          <w:lang w:val="en-US"/>
        </w:rPr>
        <w:t xml:space="preserve"> = 828667</w:t>
      </w:r>
    </w:p>
    <w:p w14:paraId="6C04F962" w14:textId="75770F04" w:rsidR="003C3B61" w:rsidRDefault="003C3B61" w:rsidP="00893E88">
      <w:pPr>
        <w:rPr>
          <w:lang w:val="en-US"/>
        </w:rPr>
      </w:pPr>
      <w:r>
        <w:rPr>
          <w:lang w:val="en-US"/>
        </w:rPr>
        <w:t>A</w:t>
      </w:r>
      <w:r w:rsidR="000212B3">
        <w:rPr>
          <w:lang w:val="en-US"/>
        </w:rPr>
        <w:t>RFCN</w:t>
      </w:r>
      <w:r w:rsidRPr="000212B3">
        <w:rPr>
          <w:vertAlign w:val="subscript"/>
          <w:lang w:val="en-US"/>
        </w:rPr>
        <w:t>n</w:t>
      </w:r>
      <w:r w:rsidR="000212B3">
        <w:rPr>
          <w:vertAlign w:val="subscript"/>
          <w:lang w:val="en-US"/>
        </w:rPr>
        <w:t>+1</w:t>
      </w:r>
      <w:r w:rsidR="00B96B5D">
        <w:rPr>
          <w:lang w:val="en-US"/>
        </w:rPr>
        <w:t xml:space="preserve"> = </w:t>
      </w:r>
      <w:proofErr w:type="spellStart"/>
      <w:r w:rsidR="004C5AD2">
        <w:rPr>
          <w:lang w:val="en-US"/>
        </w:rPr>
        <w:t>ARFCN</w:t>
      </w:r>
      <w:r w:rsidR="004C5AD2" w:rsidRPr="000212B3">
        <w:rPr>
          <w:vertAlign w:val="subscript"/>
          <w:lang w:val="en-US"/>
        </w:rPr>
        <w:t>n</w:t>
      </w:r>
      <w:proofErr w:type="spellEnd"/>
      <w:r w:rsidR="00B96B5D">
        <w:rPr>
          <w:lang w:val="en-US"/>
        </w:rPr>
        <w:t xml:space="preserve"> + 33</w:t>
      </w:r>
      <w:r w:rsidR="004C5AD2">
        <w:rPr>
          <w:lang w:val="en-US"/>
        </w:rPr>
        <w:t>3</w:t>
      </w:r>
      <w:r w:rsidR="00B96B5D">
        <w:rPr>
          <w:lang w:val="en-US"/>
        </w:rPr>
        <w:t xml:space="preserve"> if n</w:t>
      </w:r>
      <w:r w:rsidR="00A43650">
        <w:rPr>
          <w:lang w:val="en-US"/>
        </w:rPr>
        <w:t xml:space="preserve"> mod </w:t>
      </w:r>
      <w:r w:rsidR="00984850">
        <w:rPr>
          <w:lang w:val="en-US"/>
        </w:rPr>
        <w:t>3</w:t>
      </w:r>
      <w:r w:rsidR="00A43650">
        <w:rPr>
          <w:lang w:val="en-US"/>
        </w:rPr>
        <w:t xml:space="preserve"> </w:t>
      </w:r>
      <w:r w:rsidR="004C5AD2">
        <w:rPr>
          <w:lang w:val="en-US"/>
        </w:rPr>
        <w:t>≠</w:t>
      </w:r>
      <w:r w:rsidR="00A43650">
        <w:rPr>
          <w:lang w:val="en-US"/>
        </w:rPr>
        <w:t xml:space="preserve"> </w:t>
      </w:r>
      <w:r w:rsidR="00AA59DD">
        <w:rPr>
          <w:lang w:val="en-US"/>
        </w:rPr>
        <w:t>0</w:t>
      </w:r>
      <w:r w:rsidR="00A43650">
        <w:rPr>
          <w:lang w:val="en-US"/>
        </w:rPr>
        <w:t xml:space="preserve"> </w:t>
      </w:r>
    </w:p>
    <w:p w14:paraId="2017F0BA" w14:textId="3A6B3327" w:rsidR="004C5AD2" w:rsidRDefault="004C5AD2" w:rsidP="004C5AD2">
      <w:pPr>
        <w:rPr>
          <w:lang w:val="en-US"/>
        </w:rPr>
      </w:pPr>
      <w:r>
        <w:rPr>
          <w:lang w:val="en-US"/>
        </w:rPr>
        <w:t>ARFCN</w:t>
      </w:r>
      <w:r w:rsidRPr="000212B3">
        <w:rPr>
          <w:vertAlign w:val="subscript"/>
          <w:lang w:val="en-US"/>
        </w:rPr>
        <w:t>n</w:t>
      </w:r>
      <w:r>
        <w:rPr>
          <w:vertAlign w:val="subscript"/>
          <w:lang w:val="en-US"/>
        </w:rPr>
        <w:t>+1</w:t>
      </w:r>
      <w:r>
        <w:rPr>
          <w:lang w:val="en-US"/>
        </w:rPr>
        <w:t xml:space="preserve"> = </w:t>
      </w:r>
      <w:proofErr w:type="spellStart"/>
      <w:r>
        <w:rPr>
          <w:lang w:val="en-US"/>
        </w:rPr>
        <w:t>ARFCN</w:t>
      </w:r>
      <w:r w:rsidRPr="000212B3">
        <w:rPr>
          <w:vertAlign w:val="subscript"/>
          <w:lang w:val="en-US"/>
        </w:rPr>
        <w:t>n</w:t>
      </w:r>
      <w:proofErr w:type="spellEnd"/>
      <w:r>
        <w:rPr>
          <w:lang w:val="en-US"/>
        </w:rPr>
        <w:t xml:space="preserve"> + 334 if n mod 3 = 0 </w:t>
      </w:r>
    </w:p>
    <w:p w14:paraId="449A8FFB" w14:textId="270C0637" w:rsidR="004C5AD2" w:rsidRDefault="004C5AD2" w:rsidP="004C5AD2">
      <w:pPr>
        <w:rPr>
          <w:lang w:val="en-US"/>
        </w:rPr>
      </w:pPr>
      <w:r>
        <w:rPr>
          <w:lang w:val="en-US"/>
        </w:rPr>
        <w:t>ARFCN</w:t>
      </w:r>
      <w:r w:rsidR="00F209F7">
        <w:rPr>
          <w:vertAlign w:val="subscript"/>
          <w:lang w:val="en-US"/>
        </w:rPr>
        <w:t>138</w:t>
      </w:r>
      <w:r>
        <w:rPr>
          <w:lang w:val="en-US"/>
        </w:rPr>
        <w:t xml:space="preserve"> = 8</w:t>
      </w:r>
      <w:r w:rsidR="00C10D3C">
        <w:rPr>
          <w:lang w:val="en-US"/>
        </w:rPr>
        <w:t>874667</w:t>
      </w:r>
    </w:p>
    <w:p w14:paraId="3CD0A686" w14:textId="5BBF3983" w:rsidR="00724D37" w:rsidRPr="00893E88" w:rsidRDefault="00915062" w:rsidP="00893E88">
      <w:pPr>
        <w:rPr>
          <w:lang w:val="en-US"/>
        </w:rPr>
      </w:pPr>
      <w:r>
        <w:rPr>
          <w:lang w:val="en-US"/>
        </w:rPr>
        <w:t>Where n</w:t>
      </w:r>
      <w:r w:rsidR="0091664B">
        <w:rPr>
          <w:lang w:val="en-US"/>
        </w:rPr>
        <w:t xml:space="preserve"> = {0, 1, 2, … 138}.</w:t>
      </w:r>
    </w:p>
    <w:p w14:paraId="3116123B" w14:textId="4B7C53B7" w:rsidR="00CF438D" w:rsidRDefault="00FB14FE" w:rsidP="00646412">
      <w:pPr>
        <w:rPr>
          <w:lang w:val="en-US"/>
        </w:rPr>
      </w:pPr>
      <w:r>
        <w:rPr>
          <w:lang w:val="en-US"/>
        </w:rPr>
        <w:t xml:space="preserve">In this manner, the first ARFCN for the band corresponds to </w:t>
      </w:r>
      <w:r w:rsidR="00D10259">
        <w:rPr>
          <w:lang w:val="en-US"/>
        </w:rPr>
        <w:t xml:space="preserve">6430 MHz </w:t>
      </w:r>
      <w:r w:rsidR="0058446A">
        <w:rPr>
          <w:lang w:val="en-US"/>
        </w:rPr>
        <w:t xml:space="preserve">center frequency </w:t>
      </w:r>
      <w:r w:rsidR="00D10259">
        <w:rPr>
          <w:lang w:val="en-US"/>
        </w:rPr>
        <w:t xml:space="preserve">since this is the first </w:t>
      </w:r>
      <w:r w:rsidR="0058446A">
        <w:rPr>
          <w:lang w:val="en-US"/>
        </w:rPr>
        <w:t>possible 1</w:t>
      </w:r>
      <w:r w:rsidR="00D10259">
        <w:rPr>
          <w:lang w:val="en-US"/>
        </w:rPr>
        <w:t xml:space="preserve">0 MHz </w:t>
      </w:r>
      <w:r w:rsidR="0058446A">
        <w:rPr>
          <w:lang w:val="en-US"/>
        </w:rPr>
        <w:t xml:space="preserve">frequency block </w:t>
      </w:r>
      <w:r w:rsidR="00D10259">
        <w:rPr>
          <w:lang w:val="en-US"/>
        </w:rPr>
        <w:t>according to the rules provided in [2]</w:t>
      </w:r>
      <w:r w:rsidR="00160097">
        <w:rPr>
          <w:lang w:val="en-US"/>
        </w:rPr>
        <w:t>.  Similarly, the last ARFCN corresponds to 7120 MHz</w:t>
      </w:r>
      <w:r w:rsidR="0058446A">
        <w:rPr>
          <w:lang w:val="en-US"/>
        </w:rPr>
        <w:t xml:space="preserve"> center frequency</w:t>
      </w:r>
      <w:r w:rsidR="00D4457A">
        <w:rPr>
          <w:lang w:val="en-US"/>
        </w:rPr>
        <w:t xml:space="preserve"> which is the last possible 10 MHz frequency block.  Intermediate values are spaced by 5 MHz as closely as possible </w:t>
      </w:r>
      <w:r w:rsidR="00B5234C">
        <w:rPr>
          <w:lang w:val="en-US"/>
        </w:rPr>
        <w:t xml:space="preserve">with a </w:t>
      </w:r>
      <w:proofErr w:type="spellStart"/>
      <w:r w:rsidR="00B5234C" w:rsidRPr="00A1115A">
        <w:t>ΔF</w:t>
      </w:r>
      <w:r w:rsidR="00B5234C">
        <w:rPr>
          <w:vertAlign w:val="subscript"/>
        </w:rPr>
        <w:t>Raster</w:t>
      </w:r>
      <w:proofErr w:type="spellEnd"/>
      <w:r w:rsidR="00B5234C">
        <w:t xml:space="preserve"> of 15 kHz</w:t>
      </w:r>
      <w:r w:rsidR="009F2A87">
        <w:t xml:space="preserve">.  The largest error in </w:t>
      </w:r>
      <w:proofErr w:type="spellStart"/>
      <w:r w:rsidR="009F2A87">
        <w:t>center</w:t>
      </w:r>
      <w:proofErr w:type="spellEnd"/>
      <w:r w:rsidR="009F2A87">
        <w:t xml:space="preserve"> frequency is ± 5 kHz</w:t>
      </w:r>
      <w:r w:rsidR="004F7596">
        <w:t xml:space="preserve"> which is smaller than a single subcarrier</w:t>
      </w:r>
      <w:r w:rsidR="00C67897">
        <w:t xml:space="preserve"> and there is no bias in the error over the set of channel numbers</w:t>
      </w:r>
      <w:r w:rsidR="004F7596">
        <w:t xml:space="preserve">.  </w:t>
      </w:r>
    </w:p>
    <w:p w14:paraId="743CC293" w14:textId="05F00815" w:rsidR="00B809AE" w:rsidRDefault="00B809AE" w:rsidP="00B809AE">
      <w:pPr>
        <w:pStyle w:val="Heading2"/>
        <w:rPr>
          <w:lang w:val="en-US"/>
        </w:rPr>
      </w:pPr>
      <w:r>
        <w:rPr>
          <w:lang w:val="en-US"/>
        </w:rPr>
        <w:t>Sync raster</w:t>
      </w:r>
    </w:p>
    <w:p w14:paraId="1EE1EAAD" w14:textId="3DACFDD2" w:rsidR="00B77AAA" w:rsidRDefault="005B6635" w:rsidP="00912BFF">
      <w:pPr>
        <w:rPr>
          <w:lang w:val="en-US"/>
        </w:rPr>
      </w:pPr>
      <w:r>
        <w:rPr>
          <w:lang w:val="en-US"/>
        </w:rPr>
        <w:t xml:space="preserve">It is proposed to </w:t>
      </w:r>
      <w:r w:rsidR="007037E6">
        <w:rPr>
          <w:lang w:val="en-US"/>
        </w:rPr>
        <w:t>specify</w:t>
      </w:r>
      <w:r>
        <w:rPr>
          <w:lang w:val="en-US"/>
        </w:rPr>
        <w:t xml:space="preserve"> a 30 kHz </w:t>
      </w:r>
      <w:r w:rsidR="00F03399">
        <w:rPr>
          <w:lang w:val="en-US"/>
        </w:rPr>
        <w:t>SCS for the SSB with block pattern C</w:t>
      </w:r>
      <w:r w:rsidR="0039792E">
        <w:rPr>
          <w:lang w:val="en-US"/>
        </w:rPr>
        <w:t xml:space="preserve"> for this band since</w:t>
      </w:r>
      <w:r>
        <w:rPr>
          <w:lang w:val="en-US"/>
        </w:rPr>
        <w:t xml:space="preserve"> the minimum channel bandwidth has been agreed to be 10 MHz</w:t>
      </w:r>
      <w:r w:rsidR="00334831">
        <w:rPr>
          <w:lang w:val="en-US"/>
        </w:rPr>
        <w:t xml:space="preserve"> and is therefore capable of supporting 30 kHz S</w:t>
      </w:r>
      <w:r w:rsidR="0039792E">
        <w:rPr>
          <w:lang w:val="en-US"/>
        </w:rPr>
        <w:t>CS</w:t>
      </w:r>
      <w:r w:rsidR="00334831">
        <w:rPr>
          <w:lang w:val="en-US"/>
        </w:rPr>
        <w:t xml:space="preserve">.  </w:t>
      </w:r>
      <w:r w:rsidR="004D7307">
        <w:rPr>
          <w:lang w:val="en-US"/>
        </w:rPr>
        <w:t>In principle t</w:t>
      </w:r>
      <w:r w:rsidR="0039792E">
        <w:rPr>
          <w:lang w:val="en-US"/>
        </w:rPr>
        <w:t xml:space="preserve">he resolution of the sync raster should be </w:t>
      </w:r>
      <w:r w:rsidR="00B664A5">
        <w:rPr>
          <w:lang w:val="en-US"/>
        </w:rPr>
        <w:t>aligned with the channelization</w:t>
      </w:r>
      <w:r w:rsidR="00E4013F">
        <w:rPr>
          <w:lang w:val="en-US"/>
        </w:rPr>
        <w:t xml:space="preserve"> since the SSB should reside inside the channel</w:t>
      </w:r>
      <w:r w:rsidR="00114CB0">
        <w:rPr>
          <w:lang w:val="en-US"/>
        </w:rPr>
        <w:t xml:space="preserve">, but </w:t>
      </w:r>
      <w:r w:rsidR="004D7307">
        <w:rPr>
          <w:lang w:val="en-US"/>
        </w:rPr>
        <w:t>there should also be flexibility in locating the SSB within the channel</w:t>
      </w:r>
      <w:r w:rsidR="00801AC5">
        <w:rPr>
          <w:lang w:val="en-US"/>
        </w:rPr>
        <w:t xml:space="preserve">.  Additionally, the sync raster should be </w:t>
      </w:r>
      <w:r w:rsidR="006C424A">
        <w:rPr>
          <w:lang w:val="en-US"/>
        </w:rPr>
        <w:t xml:space="preserve">minimized </w:t>
      </w:r>
      <w:proofErr w:type="gramStart"/>
      <w:r w:rsidR="006C424A">
        <w:rPr>
          <w:lang w:val="en-US"/>
        </w:rPr>
        <w:t>in order to</w:t>
      </w:r>
      <w:proofErr w:type="gramEnd"/>
      <w:r w:rsidR="006C424A">
        <w:rPr>
          <w:lang w:val="en-US"/>
        </w:rPr>
        <w:t xml:space="preserve"> reduce the impact on UE search.</w:t>
      </w:r>
      <w:r w:rsidR="004872BB">
        <w:rPr>
          <w:lang w:val="en-US"/>
        </w:rPr>
        <w:t xml:space="preserve">  </w:t>
      </w:r>
      <w:r w:rsidR="00C31736">
        <w:rPr>
          <w:lang w:val="en-US"/>
        </w:rPr>
        <w:t xml:space="preserve">Since the </w:t>
      </w:r>
      <w:r w:rsidR="008943EA">
        <w:rPr>
          <w:lang w:val="en-US"/>
        </w:rPr>
        <w:t xml:space="preserve">band extends over 700 MHz, the search range can be </w:t>
      </w:r>
      <w:r w:rsidR="008943EA">
        <w:rPr>
          <w:lang w:val="en-US"/>
        </w:rPr>
        <w:lastRenderedPageBreak/>
        <w:t xml:space="preserve">extensive.  Therefore, it is proposed to </w:t>
      </w:r>
      <w:proofErr w:type="spellStart"/>
      <w:r w:rsidR="008943EA">
        <w:rPr>
          <w:lang w:val="en-US"/>
        </w:rPr>
        <w:t>downsample</w:t>
      </w:r>
      <w:proofErr w:type="spellEnd"/>
      <w:r w:rsidR="008943EA">
        <w:rPr>
          <w:lang w:val="en-US"/>
        </w:rPr>
        <w:t xml:space="preserve"> the sync raster in a similar manner with the channel raster to 5 MHz resolution.</w:t>
      </w:r>
      <w:r w:rsidR="00435BE8">
        <w:rPr>
          <w:lang w:val="en-US"/>
        </w:rPr>
        <w:t xml:space="preserve">  </w:t>
      </w:r>
      <w:r w:rsidR="008D39FB">
        <w:rPr>
          <w:lang w:val="en-US"/>
        </w:rPr>
        <w:t xml:space="preserve">If </w:t>
      </w:r>
      <w:r w:rsidR="004B0C37">
        <w:rPr>
          <w:lang w:val="en-US"/>
        </w:rPr>
        <w:t xml:space="preserve">the SSB is located off this raster, the UE search may not be able to locate it; instead, its location should be explicitly signaled.  </w:t>
      </w:r>
      <w:r w:rsidR="00435BE8">
        <w:rPr>
          <w:lang w:val="en-US"/>
        </w:rPr>
        <w:t>The raster entries are FFS.</w:t>
      </w:r>
      <w:r w:rsidR="006C424A">
        <w:rPr>
          <w:lang w:val="en-US"/>
        </w:rPr>
        <w:t xml:space="preserve">  </w:t>
      </w:r>
      <w:r w:rsidR="00A4134D">
        <w:rPr>
          <w:lang w:val="en-US"/>
        </w:rPr>
        <w:t xml:space="preserve"> </w:t>
      </w:r>
      <w:r w:rsidR="00B664A5">
        <w:rPr>
          <w:lang w:val="en-US"/>
        </w:rPr>
        <w:t xml:space="preserve"> </w:t>
      </w:r>
    </w:p>
    <w:p w14:paraId="3F8BEA58" w14:textId="6F00ACA1" w:rsidR="009C37D0" w:rsidRDefault="00FA01C7" w:rsidP="009C37D0">
      <w:pPr>
        <w:pStyle w:val="Heading1"/>
        <w:tabs>
          <w:tab w:val="clear" w:pos="432"/>
          <w:tab w:val="num" w:pos="522"/>
        </w:tabs>
        <w:ind w:left="522" w:hanging="522"/>
        <w:rPr>
          <w:lang w:val="en-US"/>
        </w:rPr>
      </w:pPr>
      <w:r>
        <w:rPr>
          <w:lang w:val="en-US"/>
        </w:rPr>
        <w:t>Conclusion</w:t>
      </w:r>
    </w:p>
    <w:p w14:paraId="6D4DAB79" w14:textId="748EA785" w:rsidR="00F47599" w:rsidRDefault="00EB09DF" w:rsidP="00F47599">
      <w:pPr>
        <w:rPr>
          <w:lang w:val="en-US"/>
        </w:rPr>
      </w:pPr>
      <w:r>
        <w:rPr>
          <w:lang w:val="en-US"/>
        </w:rPr>
        <w:t xml:space="preserve">The channel raster for the 6 GHz licensed band should conform to the </w:t>
      </w:r>
      <w:r w:rsidR="00023FB8">
        <w:rPr>
          <w:lang w:val="en-US"/>
        </w:rPr>
        <w:t>channelization described in [2].  In other words, the channel raster should be specified at 5 MHz resolution to accommodate frequency blocks of 10, 20, and 30 MHz</w:t>
      </w:r>
      <w:r w:rsidR="003040AB">
        <w:rPr>
          <w:lang w:val="en-US"/>
        </w:rPr>
        <w:t xml:space="preserve"> which may be aggregated together for wider channels.  </w:t>
      </w:r>
      <w:r w:rsidR="00BF15B4">
        <w:rPr>
          <w:lang w:val="en-US"/>
        </w:rPr>
        <w:t xml:space="preserve">The sync raster should also be compatible with this channelization, </w:t>
      </w:r>
      <w:r w:rsidR="004B0C37">
        <w:rPr>
          <w:lang w:val="en-US"/>
        </w:rPr>
        <w:t>especially considering the extent of this band and the impact on UE cell search</w:t>
      </w:r>
      <w:r w:rsidR="008821AA">
        <w:rPr>
          <w:lang w:val="en-US"/>
        </w:rPr>
        <w:t>.</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193C3E43" w14:textId="77777777" w:rsidR="007D0421" w:rsidRDefault="00FD155D" w:rsidP="00D23312">
      <w:pPr>
        <w:numPr>
          <w:ilvl w:val="0"/>
          <w:numId w:val="2"/>
        </w:numPr>
        <w:tabs>
          <w:tab w:val="left" w:pos="1080"/>
        </w:tabs>
        <w:rPr>
          <w:lang w:val="en-US" w:eastAsia="x-none"/>
        </w:rPr>
      </w:pPr>
      <w:bookmarkStart w:id="0" w:name="_Hlk859252"/>
      <w:r>
        <w:rPr>
          <w:lang w:val="en-US" w:eastAsia="x-none"/>
        </w:rPr>
        <w:t>RP-2136</w:t>
      </w:r>
      <w:r w:rsidR="007D0421">
        <w:rPr>
          <w:lang w:val="en-US" w:eastAsia="x-none"/>
        </w:rPr>
        <w:t>96</w:t>
      </w:r>
      <w:r>
        <w:rPr>
          <w:lang w:val="en-US" w:eastAsia="x-none"/>
        </w:rPr>
        <w:t>, “</w:t>
      </w:r>
      <w:r w:rsidR="000B6760" w:rsidRPr="000B6760">
        <w:rPr>
          <w:lang w:val="en-US" w:eastAsia="x-none"/>
        </w:rPr>
        <w:t>Revised WID</w:t>
      </w:r>
      <w:r w:rsidR="007D0421">
        <w:rPr>
          <w:lang w:val="en-US" w:eastAsia="x-none"/>
        </w:rPr>
        <w:t xml:space="preserve">: Introduction of 6GHz NR licensed bands,” Huawei, </w:t>
      </w:r>
      <w:proofErr w:type="spellStart"/>
      <w:r w:rsidR="007D0421">
        <w:rPr>
          <w:lang w:val="en-US" w:eastAsia="x-none"/>
        </w:rPr>
        <w:t>HiSilicon</w:t>
      </w:r>
      <w:proofErr w:type="spellEnd"/>
    </w:p>
    <w:p w14:paraId="4A948BA2" w14:textId="33AF0065" w:rsidR="004B18D3" w:rsidRDefault="004F30FB" w:rsidP="00D23312">
      <w:pPr>
        <w:numPr>
          <w:ilvl w:val="0"/>
          <w:numId w:val="2"/>
        </w:numPr>
        <w:tabs>
          <w:tab w:val="left" w:pos="1080"/>
        </w:tabs>
        <w:rPr>
          <w:lang w:val="en-US" w:eastAsia="x-none"/>
        </w:rPr>
      </w:pPr>
      <w:r w:rsidRPr="004F30FB">
        <w:rPr>
          <w:lang w:val="en-US" w:eastAsia="x-none"/>
        </w:rPr>
        <w:t>RP-213605</w:t>
      </w:r>
      <w:r>
        <w:rPr>
          <w:lang w:val="en-US" w:eastAsia="x-none"/>
        </w:rPr>
        <w:t xml:space="preserve">, </w:t>
      </w:r>
      <w:r w:rsidR="00861E47">
        <w:rPr>
          <w:lang w:val="en-US" w:eastAsia="x-none"/>
        </w:rPr>
        <w:t>“Liaison statement to 3</w:t>
      </w:r>
      <w:r w:rsidR="002E284A">
        <w:rPr>
          <w:lang w:val="en-US" w:eastAsia="x-none"/>
        </w:rPr>
        <w:t>GPP TSG RAN on the inclusion of the 6425-7125 MHz frequency range in the 3GPP specification for 5G-NR/IMT-2020 systems</w:t>
      </w:r>
      <w:r w:rsidR="004B18D3">
        <w:rPr>
          <w:lang w:val="en-US" w:eastAsia="x-none"/>
        </w:rPr>
        <w:t>,” Regional Commonwealth in the Field of Communications.</w:t>
      </w:r>
    </w:p>
    <w:p w14:paraId="6FD5B2E3" w14:textId="77777777" w:rsidR="00D07F44" w:rsidRDefault="00C12C09" w:rsidP="00D23312">
      <w:pPr>
        <w:numPr>
          <w:ilvl w:val="0"/>
          <w:numId w:val="2"/>
        </w:numPr>
        <w:tabs>
          <w:tab w:val="left" w:pos="1080"/>
        </w:tabs>
        <w:rPr>
          <w:lang w:val="en-US" w:eastAsia="x-none"/>
        </w:rPr>
      </w:pPr>
      <w:r>
        <w:rPr>
          <w:lang w:val="en-US" w:eastAsia="x-none"/>
        </w:rPr>
        <w:t>R4-220226</w:t>
      </w:r>
      <w:r w:rsidR="008821AA">
        <w:rPr>
          <w:lang w:val="en-US" w:eastAsia="x-none"/>
        </w:rPr>
        <w:t>6</w:t>
      </w:r>
      <w:r>
        <w:rPr>
          <w:lang w:val="en-US" w:eastAsia="x-none"/>
        </w:rPr>
        <w:t xml:space="preserve">, “WF on </w:t>
      </w:r>
      <w:r w:rsidR="00D07F44">
        <w:rPr>
          <w:lang w:val="en-US" w:eastAsia="x-none"/>
        </w:rPr>
        <w:t>system parameters for 6GHz licensed band,” ZTE</w:t>
      </w:r>
    </w:p>
    <w:p w14:paraId="3D7DAEF6" w14:textId="10A3639F" w:rsidR="00775E3C" w:rsidRDefault="00775E3C" w:rsidP="00775E3C">
      <w:pPr>
        <w:tabs>
          <w:tab w:val="left" w:pos="1080"/>
        </w:tabs>
        <w:rPr>
          <w:lang w:val="en-US" w:eastAsia="x-none"/>
        </w:rPr>
      </w:pPr>
    </w:p>
    <w:p w14:paraId="67319191" w14:textId="73AA5A77" w:rsidR="00775E3C" w:rsidRDefault="00775E3C" w:rsidP="00775E3C">
      <w:pPr>
        <w:tabs>
          <w:tab w:val="left" w:pos="1080"/>
        </w:tabs>
        <w:rPr>
          <w:lang w:val="en-US" w:eastAsia="x-none"/>
        </w:rPr>
      </w:pPr>
    </w:p>
    <w:p w14:paraId="695D6B8F" w14:textId="77777777" w:rsidR="00775E3C" w:rsidRDefault="00775E3C" w:rsidP="00775E3C">
      <w:pPr>
        <w:tabs>
          <w:tab w:val="left" w:pos="1080"/>
        </w:tabs>
        <w:rPr>
          <w:lang w:val="en-US" w:eastAsia="x-none"/>
        </w:rPr>
      </w:pPr>
    </w:p>
    <w:bookmarkEnd w:id="0"/>
    <w:p w14:paraId="5C346CDA" w14:textId="77777777" w:rsidR="00614B7A" w:rsidRDefault="00614B7A" w:rsidP="00614B7A">
      <w:pPr>
        <w:tabs>
          <w:tab w:val="left" w:pos="1080"/>
        </w:tabs>
        <w:rPr>
          <w:lang w:val="en-US" w:eastAsia="x-none"/>
        </w:rPr>
      </w:pPr>
    </w:p>
    <w:sectPr w:rsidR="00614B7A"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AACD3" w14:textId="77777777" w:rsidR="0041175E" w:rsidRDefault="0041175E">
      <w:r>
        <w:separator/>
      </w:r>
    </w:p>
  </w:endnote>
  <w:endnote w:type="continuationSeparator" w:id="0">
    <w:p w14:paraId="2C4B1619" w14:textId="77777777" w:rsidR="0041175E" w:rsidRDefault="00411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7ACFF" w14:textId="77777777" w:rsidR="0041175E" w:rsidRDefault="0041175E">
      <w:r>
        <w:separator/>
      </w:r>
    </w:p>
  </w:footnote>
  <w:footnote w:type="continuationSeparator" w:id="0">
    <w:p w14:paraId="6F29DD0C" w14:textId="77777777" w:rsidR="0041175E" w:rsidRDefault="004117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22"/>
  </w:num>
  <w:num w:numId="3">
    <w:abstractNumId w:val="25"/>
  </w:num>
  <w:num w:numId="4">
    <w:abstractNumId w:val="28"/>
  </w:num>
  <w:num w:numId="5">
    <w:abstractNumId w:val="21"/>
  </w:num>
  <w:num w:numId="6">
    <w:abstractNumId w:val="8"/>
  </w:num>
  <w:num w:numId="7">
    <w:abstractNumId w:val="2"/>
  </w:num>
  <w:num w:numId="8">
    <w:abstractNumId w:val="24"/>
  </w:num>
  <w:num w:numId="9">
    <w:abstractNumId w:val="9"/>
  </w:num>
  <w:num w:numId="10">
    <w:abstractNumId w:val="18"/>
  </w:num>
  <w:num w:numId="11">
    <w:abstractNumId w:val="30"/>
  </w:num>
  <w:num w:numId="12">
    <w:abstractNumId w:val="7"/>
  </w:num>
  <w:num w:numId="13">
    <w:abstractNumId w:val="16"/>
  </w:num>
  <w:num w:numId="14">
    <w:abstractNumId w:val="4"/>
  </w:num>
  <w:num w:numId="15">
    <w:abstractNumId w:val="15"/>
  </w:num>
  <w:num w:numId="16">
    <w:abstractNumId w:val="29"/>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4"/>
  </w:num>
  <w:num w:numId="19">
    <w:abstractNumId w:val="13"/>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11"/>
  </w:num>
  <w:num w:numId="23">
    <w:abstractNumId w:val="20"/>
  </w:num>
  <w:num w:numId="24">
    <w:abstractNumId w:val="26"/>
  </w:num>
  <w:num w:numId="25">
    <w:abstractNumId w:val="27"/>
  </w:num>
  <w:num w:numId="26">
    <w:abstractNumId w:val="3"/>
  </w:num>
  <w:num w:numId="27">
    <w:abstractNumId w:val="17"/>
  </w:num>
  <w:num w:numId="28">
    <w:abstractNumId w:val="19"/>
  </w:num>
  <w:num w:numId="29">
    <w:abstractNumId w:val="23"/>
  </w:num>
  <w:num w:numId="30">
    <w:abstractNumId w:val="5"/>
  </w:num>
  <w:num w:numId="31">
    <w:abstractNumId w:val="10"/>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6C1"/>
    <w:rsid w:val="00001CD0"/>
    <w:rsid w:val="00001E00"/>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071B2"/>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903"/>
    <w:rsid w:val="00016A3A"/>
    <w:rsid w:val="00016ED1"/>
    <w:rsid w:val="000170C8"/>
    <w:rsid w:val="0001723C"/>
    <w:rsid w:val="00017307"/>
    <w:rsid w:val="00017A58"/>
    <w:rsid w:val="00017CD3"/>
    <w:rsid w:val="00017DB2"/>
    <w:rsid w:val="00020424"/>
    <w:rsid w:val="00020464"/>
    <w:rsid w:val="00020690"/>
    <w:rsid w:val="0002074A"/>
    <w:rsid w:val="00020B64"/>
    <w:rsid w:val="000212B3"/>
    <w:rsid w:val="00021335"/>
    <w:rsid w:val="0002180A"/>
    <w:rsid w:val="000218D1"/>
    <w:rsid w:val="000219E5"/>
    <w:rsid w:val="00022423"/>
    <w:rsid w:val="000233AC"/>
    <w:rsid w:val="000237A1"/>
    <w:rsid w:val="00023D76"/>
    <w:rsid w:val="00023FB8"/>
    <w:rsid w:val="000246F5"/>
    <w:rsid w:val="000248EA"/>
    <w:rsid w:val="00024C2B"/>
    <w:rsid w:val="00025989"/>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5CC"/>
    <w:rsid w:val="00041C36"/>
    <w:rsid w:val="000420FB"/>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AB4"/>
    <w:rsid w:val="0004795F"/>
    <w:rsid w:val="000479F8"/>
    <w:rsid w:val="00047A40"/>
    <w:rsid w:val="00051030"/>
    <w:rsid w:val="00051601"/>
    <w:rsid w:val="0005186B"/>
    <w:rsid w:val="00051B04"/>
    <w:rsid w:val="000526FF"/>
    <w:rsid w:val="0005277B"/>
    <w:rsid w:val="00053989"/>
    <w:rsid w:val="00053E42"/>
    <w:rsid w:val="00053EB2"/>
    <w:rsid w:val="000549BA"/>
    <w:rsid w:val="00054DB3"/>
    <w:rsid w:val="000550EF"/>
    <w:rsid w:val="000555F0"/>
    <w:rsid w:val="00055B21"/>
    <w:rsid w:val="000568F8"/>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317"/>
    <w:rsid w:val="000654B6"/>
    <w:rsid w:val="00065C27"/>
    <w:rsid w:val="00066495"/>
    <w:rsid w:val="00066EEB"/>
    <w:rsid w:val="00066EFB"/>
    <w:rsid w:val="000671C6"/>
    <w:rsid w:val="00067594"/>
    <w:rsid w:val="00070561"/>
    <w:rsid w:val="00070ECC"/>
    <w:rsid w:val="00072354"/>
    <w:rsid w:val="00072470"/>
    <w:rsid w:val="000724BF"/>
    <w:rsid w:val="00072597"/>
    <w:rsid w:val="000725AA"/>
    <w:rsid w:val="00072C4C"/>
    <w:rsid w:val="000735C0"/>
    <w:rsid w:val="000737DA"/>
    <w:rsid w:val="00074EBA"/>
    <w:rsid w:val="00074F2C"/>
    <w:rsid w:val="0007555F"/>
    <w:rsid w:val="00075AFE"/>
    <w:rsid w:val="0007672D"/>
    <w:rsid w:val="00076DB9"/>
    <w:rsid w:val="000771C7"/>
    <w:rsid w:val="00077FE0"/>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BE1"/>
    <w:rsid w:val="00085C24"/>
    <w:rsid w:val="00085DB7"/>
    <w:rsid w:val="0008682B"/>
    <w:rsid w:val="00086D93"/>
    <w:rsid w:val="00090BB8"/>
    <w:rsid w:val="00092321"/>
    <w:rsid w:val="00092919"/>
    <w:rsid w:val="00092DCA"/>
    <w:rsid w:val="00092E07"/>
    <w:rsid w:val="00093167"/>
    <w:rsid w:val="00093700"/>
    <w:rsid w:val="000937D2"/>
    <w:rsid w:val="000940C0"/>
    <w:rsid w:val="00094286"/>
    <w:rsid w:val="0009429E"/>
    <w:rsid w:val="0009458D"/>
    <w:rsid w:val="00094661"/>
    <w:rsid w:val="00094768"/>
    <w:rsid w:val="00094FFF"/>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4A7"/>
    <w:rsid w:val="000A3A5C"/>
    <w:rsid w:val="000A3A69"/>
    <w:rsid w:val="000A3BD7"/>
    <w:rsid w:val="000A4067"/>
    <w:rsid w:val="000A561C"/>
    <w:rsid w:val="000A56B0"/>
    <w:rsid w:val="000A5C2C"/>
    <w:rsid w:val="000A6602"/>
    <w:rsid w:val="000A697D"/>
    <w:rsid w:val="000A786A"/>
    <w:rsid w:val="000A79E3"/>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434"/>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7C2"/>
    <w:rsid w:val="000C4A55"/>
    <w:rsid w:val="000C4A63"/>
    <w:rsid w:val="000C4A8B"/>
    <w:rsid w:val="000C5396"/>
    <w:rsid w:val="000C577D"/>
    <w:rsid w:val="000C5A31"/>
    <w:rsid w:val="000C5B5A"/>
    <w:rsid w:val="000C5EE5"/>
    <w:rsid w:val="000C655C"/>
    <w:rsid w:val="000C6650"/>
    <w:rsid w:val="000C6CBF"/>
    <w:rsid w:val="000C6E79"/>
    <w:rsid w:val="000C73B4"/>
    <w:rsid w:val="000C770A"/>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CAC"/>
    <w:rsid w:val="000E0E0E"/>
    <w:rsid w:val="000E0FDA"/>
    <w:rsid w:val="000E1041"/>
    <w:rsid w:val="000E1046"/>
    <w:rsid w:val="000E16BD"/>
    <w:rsid w:val="000E2630"/>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EA0"/>
    <w:rsid w:val="00104258"/>
    <w:rsid w:val="00104417"/>
    <w:rsid w:val="00104B7E"/>
    <w:rsid w:val="0010550D"/>
    <w:rsid w:val="001057EE"/>
    <w:rsid w:val="00105823"/>
    <w:rsid w:val="00105FDB"/>
    <w:rsid w:val="00106117"/>
    <w:rsid w:val="00106778"/>
    <w:rsid w:val="001067F4"/>
    <w:rsid w:val="00106E80"/>
    <w:rsid w:val="001072D7"/>
    <w:rsid w:val="001101A1"/>
    <w:rsid w:val="001103C1"/>
    <w:rsid w:val="001104EA"/>
    <w:rsid w:val="0011056D"/>
    <w:rsid w:val="00110D11"/>
    <w:rsid w:val="00111FFF"/>
    <w:rsid w:val="00112756"/>
    <w:rsid w:val="0011296F"/>
    <w:rsid w:val="00112A1A"/>
    <w:rsid w:val="001135B2"/>
    <w:rsid w:val="001135F5"/>
    <w:rsid w:val="00113626"/>
    <w:rsid w:val="00113700"/>
    <w:rsid w:val="001139A0"/>
    <w:rsid w:val="00113B01"/>
    <w:rsid w:val="00113D5F"/>
    <w:rsid w:val="0011401A"/>
    <w:rsid w:val="00114940"/>
    <w:rsid w:val="00114BC8"/>
    <w:rsid w:val="00114CB0"/>
    <w:rsid w:val="00114D45"/>
    <w:rsid w:val="00114EF7"/>
    <w:rsid w:val="00115243"/>
    <w:rsid w:val="00116046"/>
    <w:rsid w:val="00116F74"/>
    <w:rsid w:val="001176B7"/>
    <w:rsid w:val="001219FC"/>
    <w:rsid w:val="00121C56"/>
    <w:rsid w:val="0012254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5"/>
    <w:rsid w:val="001271F9"/>
    <w:rsid w:val="001274D2"/>
    <w:rsid w:val="00127DEC"/>
    <w:rsid w:val="00127E48"/>
    <w:rsid w:val="00130287"/>
    <w:rsid w:val="00130ECD"/>
    <w:rsid w:val="001310DC"/>
    <w:rsid w:val="0013166F"/>
    <w:rsid w:val="00131FD4"/>
    <w:rsid w:val="001323CD"/>
    <w:rsid w:val="00133FDC"/>
    <w:rsid w:val="00134647"/>
    <w:rsid w:val="00134A8F"/>
    <w:rsid w:val="00134FDE"/>
    <w:rsid w:val="0013513B"/>
    <w:rsid w:val="0013546D"/>
    <w:rsid w:val="00135CB8"/>
    <w:rsid w:val="00135E13"/>
    <w:rsid w:val="00136B51"/>
    <w:rsid w:val="00136BDF"/>
    <w:rsid w:val="00137126"/>
    <w:rsid w:val="0013754C"/>
    <w:rsid w:val="001375EB"/>
    <w:rsid w:val="00137897"/>
    <w:rsid w:val="00137ECF"/>
    <w:rsid w:val="001400B0"/>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6C9"/>
    <w:rsid w:val="00145EBE"/>
    <w:rsid w:val="00146597"/>
    <w:rsid w:val="001469DA"/>
    <w:rsid w:val="00147307"/>
    <w:rsid w:val="0014774C"/>
    <w:rsid w:val="00147803"/>
    <w:rsid w:val="00150F51"/>
    <w:rsid w:val="001516D8"/>
    <w:rsid w:val="00151825"/>
    <w:rsid w:val="00151994"/>
    <w:rsid w:val="00151ABA"/>
    <w:rsid w:val="00151E7D"/>
    <w:rsid w:val="0015239C"/>
    <w:rsid w:val="001528ED"/>
    <w:rsid w:val="00153234"/>
    <w:rsid w:val="00153EB5"/>
    <w:rsid w:val="00154025"/>
    <w:rsid w:val="00154061"/>
    <w:rsid w:val="0015439A"/>
    <w:rsid w:val="001546C6"/>
    <w:rsid w:val="00154986"/>
    <w:rsid w:val="00154A62"/>
    <w:rsid w:val="00154F3B"/>
    <w:rsid w:val="001553C6"/>
    <w:rsid w:val="001559C8"/>
    <w:rsid w:val="00155AB9"/>
    <w:rsid w:val="00155C95"/>
    <w:rsid w:val="00155F77"/>
    <w:rsid w:val="001568D4"/>
    <w:rsid w:val="0015760F"/>
    <w:rsid w:val="001576FF"/>
    <w:rsid w:val="001577F0"/>
    <w:rsid w:val="00157F32"/>
    <w:rsid w:val="00160097"/>
    <w:rsid w:val="0016030D"/>
    <w:rsid w:val="0016046E"/>
    <w:rsid w:val="00160586"/>
    <w:rsid w:val="001611D4"/>
    <w:rsid w:val="0016136A"/>
    <w:rsid w:val="001615CF"/>
    <w:rsid w:val="001619CC"/>
    <w:rsid w:val="00161D6F"/>
    <w:rsid w:val="00161FE8"/>
    <w:rsid w:val="00162356"/>
    <w:rsid w:val="001624B9"/>
    <w:rsid w:val="00162645"/>
    <w:rsid w:val="00162E8B"/>
    <w:rsid w:val="00163472"/>
    <w:rsid w:val="0016353B"/>
    <w:rsid w:val="00163674"/>
    <w:rsid w:val="00163997"/>
    <w:rsid w:val="001639FF"/>
    <w:rsid w:val="001640E2"/>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445"/>
    <w:rsid w:val="001905F3"/>
    <w:rsid w:val="00190F12"/>
    <w:rsid w:val="00191449"/>
    <w:rsid w:val="00191D6B"/>
    <w:rsid w:val="00192293"/>
    <w:rsid w:val="00192538"/>
    <w:rsid w:val="001925A9"/>
    <w:rsid w:val="00192FFF"/>
    <w:rsid w:val="00193142"/>
    <w:rsid w:val="00193747"/>
    <w:rsid w:val="001937B4"/>
    <w:rsid w:val="00194403"/>
    <w:rsid w:val="00194582"/>
    <w:rsid w:val="00194DEE"/>
    <w:rsid w:val="00194E91"/>
    <w:rsid w:val="00195007"/>
    <w:rsid w:val="00195150"/>
    <w:rsid w:val="00195E87"/>
    <w:rsid w:val="001968A7"/>
    <w:rsid w:val="00197D1E"/>
    <w:rsid w:val="00197D53"/>
    <w:rsid w:val="001A0786"/>
    <w:rsid w:val="001A1533"/>
    <w:rsid w:val="001A1AB0"/>
    <w:rsid w:val="001A1B9D"/>
    <w:rsid w:val="001A1BED"/>
    <w:rsid w:val="001A1D6F"/>
    <w:rsid w:val="001A24F6"/>
    <w:rsid w:val="001A2832"/>
    <w:rsid w:val="001A41D0"/>
    <w:rsid w:val="001A4813"/>
    <w:rsid w:val="001A4B30"/>
    <w:rsid w:val="001A4C57"/>
    <w:rsid w:val="001A50B1"/>
    <w:rsid w:val="001A52AF"/>
    <w:rsid w:val="001A5D51"/>
    <w:rsid w:val="001A5DC9"/>
    <w:rsid w:val="001A658B"/>
    <w:rsid w:val="001A6604"/>
    <w:rsid w:val="001A6E5D"/>
    <w:rsid w:val="001A6FC9"/>
    <w:rsid w:val="001A6FCB"/>
    <w:rsid w:val="001A79A4"/>
    <w:rsid w:val="001A7EEF"/>
    <w:rsid w:val="001B0041"/>
    <w:rsid w:val="001B031E"/>
    <w:rsid w:val="001B0534"/>
    <w:rsid w:val="001B075A"/>
    <w:rsid w:val="001B08C2"/>
    <w:rsid w:val="001B0959"/>
    <w:rsid w:val="001B0F6F"/>
    <w:rsid w:val="001B1154"/>
    <w:rsid w:val="001B12B5"/>
    <w:rsid w:val="001B180F"/>
    <w:rsid w:val="001B19FE"/>
    <w:rsid w:val="001B2837"/>
    <w:rsid w:val="001B2F8C"/>
    <w:rsid w:val="001B30DD"/>
    <w:rsid w:val="001B3291"/>
    <w:rsid w:val="001B385B"/>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A2E"/>
    <w:rsid w:val="001C1C4D"/>
    <w:rsid w:val="001C20E2"/>
    <w:rsid w:val="001C22CF"/>
    <w:rsid w:val="001C2468"/>
    <w:rsid w:val="001C2AC5"/>
    <w:rsid w:val="001C2D1F"/>
    <w:rsid w:val="001C31FD"/>
    <w:rsid w:val="001C3588"/>
    <w:rsid w:val="001C3FC8"/>
    <w:rsid w:val="001C41EF"/>
    <w:rsid w:val="001C47AE"/>
    <w:rsid w:val="001C4AAD"/>
    <w:rsid w:val="001C5DB8"/>
    <w:rsid w:val="001C6C24"/>
    <w:rsid w:val="001D002A"/>
    <w:rsid w:val="001D02BF"/>
    <w:rsid w:val="001D04B9"/>
    <w:rsid w:val="001D09B3"/>
    <w:rsid w:val="001D0B0F"/>
    <w:rsid w:val="001D1048"/>
    <w:rsid w:val="001D134E"/>
    <w:rsid w:val="001D1447"/>
    <w:rsid w:val="001D1841"/>
    <w:rsid w:val="001D18FF"/>
    <w:rsid w:val="001D21FC"/>
    <w:rsid w:val="001D2401"/>
    <w:rsid w:val="001D2D9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31EE"/>
    <w:rsid w:val="001E36A1"/>
    <w:rsid w:val="001E3907"/>
    <w:rsid w:val="001E4395"/>
    <w:rsid w:val="001E459E"/>
    <w:rsid w:val="001E49BF"/>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08F"/>
    <w:rsid w:val="001F2C22"/>
    <w:rsid w:val="001F3907"/>
    <w:rsid w:val="001F3AB5"/>
    <w:rsid w:val="001F4191"/>
    <w:rsid w:val="001F43EF"/>
    <w:rsid w:val="001F463C"/>
    <w:rsid w:val="001F4697"/>
    <w:rsid w:val="001F4B1C"/>
    <w:rsid w:val="001F4B45"/>
    <w:rsid w:val="001F5659"/>
    <w:rsid w:val="001F5A57"/>
    <w:rsid w:val="001F71DC"/>
    <w:rsid w:val="001F7246"/>
    <w:rsid w:val="001F786D"/>
    <w:rsid w:val="001F7A3A"/>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CFA"/>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23D"/>
    <w:rsid w:val="0024432E"/>
    <w:rsid w:val="00244AD5"/>
    <w:rsid w:val="00244CE5"/>
    <w:rsid w:val="00244E0D"/>
    <w:rsid w:val="00244EC5"/>
    <w:rsid w:val="00245579"/>
    <w:rsid w:val="002455BE"/>
    <w:rsid w:val="002460C4"/>
    <w:rsid w:val="002461C3"/>
    <w:rsid w:val="002470BB"/>
    <w:rsid w:val="002478CB"/>
    <w:rsid w:val="00247BC2"/>
    <w:rsid w:val="002501CF"/>
    <w:rsid w:val="00250998"/>
    <w:rsid w:val="00251463"/>
    <w:rsid w:val="00251596"/>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078"/>
    <w:rsid w:val="002604B0"/>
    <w:rsid w:val="00260833"/>
    <w:rsid w:val="00261335"/>
    <w:rsid w:val="0026168B"/>
    <w:rsid w:val="0026182D"/>
    <w:rsid w:val="00261E10"/>
    <w:rsid w:val="00261FFD"/>
    <w:rsid w:val="002623A5"/>
    <w:rsid w:val="002635B5"/>
    <w:rsid w:val="00263A40"/>
    <w:rsid w:val="00263B56"/>
    <w:rsid w:val="00264019"/>
    <w:rsid w:val="002642D2"/>
    <w:rsid w:val="002647D1"/>
    <w:rsid w:val="00265201"/>
    <w:rsid w:val="002658E7"/>
    <w:rsid w:val="00265EC8"/>
    <w:rsid w:val="00266622"/>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2C0"/>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27D"/>
    <w:rsid w:val="00290FB2"/>
    <w:rsid w:val="0029101E"/>
    <w:rsid w:val="0029138C"/>
    <w:rsid w:val="002921C4"/>
    <w:rsid w:val="0029239C"/>
    <w:rsid w:val="0029286C"/>
    <w:rsid w:val="00292923"/>
    <w:rsid w:val="002932EC"/>
    <w:rsid w:val="002933A0"/>
    <w:rsid w:val="00294E11"/>
    <w:rsid w:val="00296186"/>
    <w:rsid w:val="002961A6"/>
    <w:rsid w:val="00296B7E"/>
    <w:rsid w:val="00296FCC"/>
    <w:rsid w:val="002976AF"/>
    <w:rsid w:val="00297836"/>
    <w:rsid w:val="002A0942"/>
    <w:rsid w:val="002A129F"/>
    <w:rsid w:val="002A1AD8"/>
    <w:rsid w:val="002A23C7"/>
    <w:rsid w:val="002A249A"/>
    <w:rsid w:val="002A2E43"/>
    <w:rsid w:val="002A3BFD"/>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B7883"/>
    <w:rsid w:val="002C034B"/>
    <w:rsid w:val="002C0E6F"/>
    <w:rsid w:val="002C1343"/>
    <w:rsid w:val="002C15A4"/>
    <w:rsid w:val="002C1A95"/>
    <w:rsid w:val="002C27CE"/>
    <w:rsid w:val="002C3086"/>
    <w:rsid w:val="002C3188"/>
    <w:rsid w:val="002C33B8"/>
    <w:rsid w:val="002C3AA2"/>
    <w:rsid w:val="002C3D6D"/>
    <w:rsid w:val="002C40B7"/>
    <w:rsid w:val="002C4205"/>
    <w:rsid w:val="002C4394"/>
    <w:rsid w:val="002C4B36"/>
    <w:rsid w:val="002C4E58"/>
    <w:rsid w:val="002C4F68"/>
    <w:rsid w:val="002C5D0B"/>
    <w:rsid w:val="002C7C8C"/>
    <w:rsid w:val="002C7DED"/>
    <w:rsid w:val="002D087B"/>
    <w:rsid w:val="002D0BCE"/>
    <w:rsid w:val="002D0C99"/>
    <w:rsid w:val="002D14E8"/>
    <w:rsid w:val="002D1B2B"/>
    <w:rsid w:val="002D2365"/>
    <w:rsid w:val="002D254B"/>
    <w:rsid w:val="002D25B7"/>
    <w:rsid w:val="002D282D"/>
    <w:rsid w:val="002D2DBA"/>
    <w:rsid w:val="002D3535"/>
    <w:rsid w:val="002D3A61"/>
    <w:rsid w:val="002D417D"/>
    <w:rsid w:val="002D4919"/>
    <w:rsid w:val="002D4A80"/>
    <w:rsid w:val="002D4F4E"/>
    <w:rsid w:val="002D547C"/>
    <w:rsid w:val="002D5DDD"/>
    <w:rsid w:val="002D727D"/>
    <w:rsid w:val="002D72FC"/>
    <w:rsid w:val="002D7985"/>
    <w:rsid w:val="002E0790"/>
    <w:rsid w:val="002E173F"/>
    <w:rsid w:val="002E1E16"/>
    <w:rsid w:val="002E1E6C"/>
    <w:rsid w:val="002E1FA4"/>
    <w:rsid w:val="002E20FA"/>
    <w:rsid w:val="002E272E"/>
    <w:rsid w:val="002E284A"/>
    <w:rsid w:val="002E2BE9"/>
    <w:rsid w:val="002E3BD7"/>
    <w:rsid w:val="002E407E"/>
    <w:rsid w:val="002E4193"/>
    <w:rsid w:val="002E4241"/>
    <w:rsid w:val="002E4880"/>
    <w:rsid w:val="002E4A76"/>
    <w:rsid w:val="002E4D02"/>
    <w:rsid w:val="002E55A2"/>
    <w:rsid w:val="002E5C6F"/>
    <w:rsid w:val="002E6E69"/>
    <w:rsid w:val="002E7199"/>
    <w:rsid w:val="002E7660"/>
    <w:rsid w:val="002E7B67"/>
    <w:rsid w:val="002E7C4B"/>
    <w:rsid w:val="002F037C"/>
    <w:rsid w:val="002F179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7E1"/>
    <w:rsid w:val="00301EFA"/>
    <w:rsid w:val="0030226D"/>
    <w:rsid w:val="003023C5"/>
    <w:rsid w:val="00302D5C"/>
    <w:rsid w:val="00302F04"/>
    <w:rsid w:val="00303723"/>
    <w:rsid w:val="003038CB"/>
    <w:rsid w:val="00303E4F"/>
    <w:rsid w:val="003040AB"/>
    <w:rsid w:val="00304479"/>
    <w:rsid w:val="003044EF"/>
    <w:rsid w:val="0030450E"/>
    <w:rsid w:val="00304BB7"/>
    <w:rsid w:val="00304EC9"/>
    <w:rsid w:val="00304EE3"/>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74"/>
    <w:rsid w:val="00311D14"/>
    <w:rsid w:val="0031208B"/>
    <w:rsid w:val="0031211A"/>
    <w:rsid w:val="00312A91"/>
    <w:rsid w:val="00312EF8"/>
    <w:rsid w:val="003138A2"/>
    <w:rsid w:val="00313F7D"/>
    <w:rsid w:val="003149E9"/>
    <w:rsid w:val="00314A72"/>
    <w:rsid w:val="00314DB7"/>
    <w:rsid w:val="00314F09"/>
    <w:rsid w:val="00315017"/>
    <w:rsid w:val="00315EB5"/>
    <w:rsid w:val="0031615D"/>
    <w:rsid w:val="003161A1"/>
    <w:rsid w:val="0031643D"/>
    <w:rsid w:val="00316A23"/>
    <w:rsid w:val="00316AB4"/>
    <w:rsid w:val="00316BDE"/>
    <w:rsid w:val="00317548"/>
    <w:rsid w:val="00317F3D"/>
    <w:rsid w:val="00320AB6"/>
    <w:rsid w:val="00320B8A"/>
    <w:rsid w:val="0032195A"/>
    <w:rsid w:val="00321A07"/>
    <w:rsid w:val="00322083"/>
    <w:rsid w:val="003228AD"/>
    <w:rsid w:val="00322EBD"/>
    <w:rsid w:val="00323F04"/>
    <w:rsid w:val="00324340"/>
    <w:rsid w:val="00324937"/>
    <w:rsid w:val="00325C68"/>
    <w:rsid w:val="00325D20"/>
    <w:rsid w:val="00326129"/>
    <w:rsid w:val="003265A8"/>
    <w:rsid w:val="003267B9"/>
    <w:rsid w:val="0032797F"/>
    <w:rsid w:val="00327B03"/>
    <w:rsid w:val="00327EF9"/>
    <w:rsid w:val="00327FCD"/>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4831"/>
    <w:rsid w:val="003348EF"/>
    <w:rsid w:val="003359A3"/>
    <w:rsid w:val="003370EF"/>
    <w:rsid w:val="00337554"/>
    <w:rsid w:val="00337613"/>
    <w:rsid w:val="00337A5E"/>
    <w:rsid w:val="003402F4"/>
    <w:rsid w:val="00340539"/>
    <w:rsid w:val="0034157C"/>
    <w:rsid w:val="00341D2E"/>
    <w:rsid w:val="00341F00"/>
    <w:rsid w:val="00341FE3"/>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47A4B"/>
    <w:rsid w:val="0035071D"/>
    <w:rsid w:val="0035082B"/>
    <w:rsid w:val="003508AD"/>
    <w:rsid w:val="00350AEE"/>
    <w:rsid w:val="003512A1"/>
    <w:rsid w:val="003512D1"/>
    <w:rsid w:val="00351328"/>
    <w:rsid w:val="003514E1"/>
    <w:rsid w:val="0035163A"/>
    <w:rsid w:val="003517BE"/>
    <w:rsid w:val="003534A5"/>
    <w:rsid w:val="00353D8F"/>
    <w:rsid w:val="00354733"/>
    <w:rsid w:val="00354768"/>
    <w:rsid w:val="00355206"/>
    <w:rsid w:val="003557D8"/>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F81"/>
    <w:rsid w:val="003734CF"/>
    <w:rsid w:val="00373574"/>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626"/>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539"/>
    <w:rsid w:val="003878AD"/>
    <w:rsid w:val="00387A87"/>
    <w:rsid w:val="00387BA4"/>
    <w:rsid w:val="00387CB5"/>
    <w:rsid w:val="00390A6F"/>
    <w:rsid w:val="00391BDB"/>
    <w:rsid w:val="00391CF7"/>
    <w:rsid w:val="00392F02"/>
    <w:rsid w:val="00393109"/>
    <w:rsid w:val="003931B6"/>
    <w:rsid w:val="00393306"/>
    <w:rsid w:val="0039354A"/>
    <w:rsid w:val="00394151"/>
    <w:rsid w:val="00394216"/>
    <w:rsid w:val="003942D8"/>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437"/>
    <w:rsid w:val="0039792E"/>
    <w:rsid w:val="003A06B7"/>
    <w:rsid w:val="003A0B91"/>
    <w:rsid w:val="003A1532"/>
    <w:rsid w:val="003A169D"/>
    <w:rsid w:val="003A196D"/>
    <w:rsid w:val="003A1C0F"/>
    <w:rsid w:val="003A249A"/>
    <w:rsid w:val="003A3229"/>
    <w:rsid w:val="003A32A2"/>
    <w:rsid w:val="003A3E1F"/>
    <w:rsid w:val="003A3FF2"/>
    <w:rsid w:val="003A4689"/>
    <w:rsid w:val="003A47FD"/>
    <w:rsid w:val="003A4826"/>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4D10"/>
    <w:rsid w:val="003B53D8"/>
    <w:rsid w:val="003B5714"/>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2307"/>
    <w:rsid w:val="003C253D"/>
    <w:rsid w:val="003C2671"/>
    <w:rsid w:val="003C2936"/>
    <w:rsid w:val="003C2C65"/>
    <w:rsid w:val="003C2F7F"/>
    <w:rsid w:val="003C37C2"/>
    <w:rsid w:val="003C3B61"/>
    <w:rsid w:val="003C4226"/>
    <w:rsid w:val="003C4768"/>
    <w:rsid w:val="003C4817"/>
    <w:rsid w:val="003C4F69"/>
    <w:rsid w:val="003C51B6"/>
    <w:rsid w:val="003C5435"/>
    <w:rsid w:val="003C5692"/>
    <w:rsid w:val="003C5E38"/>
    <w:rsid w:val="003C6439"/>
    <w:rsid w:val="003C65D0"/>
    <w:rsid w:val="003C675A"/>
    <w:rsid w:val="003C7753"/>
    <w:rsid w:val="003C7927"/>
    <w:rsid w:val="003C7B29"/>
    <w:rsid w:val="003D0014"/>
    <w:rsid w:val="003D0345"/>
    <w:rsid w:val="003D04DD"/>
    <w:rsid w:val="003D0DEB"/>
    <w:rsid w:val="003D1991"/>
    <w:rsid w:val="003D1B40"/>
    <w:rsid w:val="003D1EFA"/>
    <w:rsid w:val="003D23FE"/>
    <w:rsid w:val="003D246C"/>
    <w:rsid w:val="003D28E4"/>
    <w:rsid w:val="003D2A12"/>
    <w:rsid w:val="003D3513"/>
    <w:rsid w:val="003D3737"/>
    <w:rsid w:val="003D3F93"/>
    <w:rsid w:val="003D4837"/>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23F1"/>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5CF"/>
    <w:rsid w:val="003E7A37"/>
    <w:rsid w:val="003E7B9A"/>
    <w:rsid w:val="003F072F"/>
    <w:rsid w:val="003F1282"/>
    <w:rsid w:val="003F1985"/>
    <w:rsid w:val="003F1A0E"/>
    <w:rsid w:val="003F1CE1"/>
    <w:rsid w:val="003F1CE6"/>
    <w:rsid w:val="003F2549"/>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75E"/>
    <w:rsid w:val="00411821"/>
    <w:rsid w:val="00411DE9"/>
    <w:rsid w:val="00412138"/>
    <w:rsid w:val="00412BAF"/>
    <w:rsid w:val="00412E18"/>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13"/>
    <w:rsid w:val="00420BC3"/>
    <w:rsid w:val="00420EDE"/>
    <w:rsid w:val="0042110B"/>
    <w:rsid w:val="004220B3"/>
    <w:rsid w:val="00422361"/>
    <w:rsid w:val="00422B43"/>
    <w:rsid w:val="00422E0A"/>
    <w:rsid w:val="00423164"/>
    <w:rsid w:val="0042335E"/>
    <w:rsid w:val="00423441"/>
    <w:rsid w:val="0042352E"/>
    <w:rsid w:val="004238C4"/>
    <w:rsid w:val="00423CED"/>
    <w:rsid w:val="00423DF6"/>
    <w:rsid w:val="00423FE3"/>
    <w:rsid w:val="00425B1D"/>
    <w:rsid w:val="004277CF"/>
    <w:rsid w:val="00427FFA"/>
    <w:rsid w:val="00430080"/>
    <w:rsid w:val="004302EB"/>
    <w:rsid w:val="00430D3C"/>
    <w:rsid w:val="00431627"/>
    <w:rsid w:val="00431830"/>
    <w:rsid w:val="00431DD6"/>
    <w:rsid w:val="004322FC"/>
    <w:rsid w:val="00432517"/>
    <w:rsid w:val="0043285A"/>
    <w:rsid w:val="00432994"/>
    <w:rsid w:val="00432A7E"/>
    <w:rsid w:val="00432C62"/>
    <w:rsid w:val="00432D57"/>
    <w:rsid w:val="004331C1"/>
    <w:rsid w:val="004335A3"/>
    <w:rsid w:val="004337A2"/>
    <w:rsid w:val="00433B2D"/>
    <w:rsid w:val="00433DAF"/>
    <w:rsid w:val="00433E77"/>
    <w:rsid w:val="00433F36"/>
    <w:rsid w:val="004342A0"/>
    <w:rsid w:val="004343DA"/>
    <w:rsid w:val="00434ED6"/>
    <w:rsid w:val="00435452"/>
    <w:rsid w:val="004354A5"/>
    <w:rsid w:val="00435BE8"/>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21EC"/>
    <w:rsid w:val="004422CD"/>
    <w:rsid w:val="00442857"/>
    <w:rsid w:val="00442A68"/>
    <w:rsid w:val="0044397D"/>
    <w:rsid w:val="00443FD4"/>
    <w:rsid w:val="004440FD"/>
    <w:rsid w:val="004445A4"/>
    <w:rsid w:val="00444C43"/>
    <w:rsid w:val="00445605"/>
    <w:rsid w:val="0044573D"/>
    <w:rsid w:val="00445800"/>
    <w:rsid w:val="004458FE"/>
    <w:rsid w:val="00445C5C"/>
    <w:rsid w:val="0044602B"/>
    <w:rsid w:val="0044606C"/>
    <w:rsid w:val="00446622"/>
    <w:rsid w:val="00446644"/>
    <w:rsid w:val="00446EAF"/>
    <w:rsid w:val="00447432"/>
    <w:rsid w:val="00450852"/>
    <w:rsid w:val="00450863"/>
    <w:rsid w:val="00451B62"/>
    <w:rsid w:val="00451DF6"/>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0BC"/>
    <w:rsid w:val="00464A7D"/>
    <w:rsid w:val="00464F9A"/>
    <w:rsid w:val="00465074"/>
    <w:rsid w:val="004655F0"/>
    <w:rsid w:val="00465BF2"/>
    <w:rsid w:val="00465E11"/>
    <w:rsid w:val="00465F0B"/>
    <w:rsid w:val="0046693F"/>
    <w:rsid w:val="00466C1F"/>
    <w:rsid w:val="00466C90"/>
    <w:rsid w:val="00466CE2"/>
    <w:rsid w:val="00466DA4"/>
    <w:rsid w:val="004672D9"/>
    <w:rsid w:val="00467417"/>
    <w:rsid w:val="0046778F"/>
    <w:rsid w:val="00470D35"/>
    <w:rsid w:val="00470F26"/>
    <w:rsid w:val="00471138"/>
    <w:rsid w:val="004716F0"/>
    <w:rsid w:val="0047181D"/>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28D"/>
    <w:rsid w:val="00477349"/>
    <w:rsid w:val="004774D4"/>
    <w:rsid w:val="00477AFF"/>
    <w:rsid w:val="0048091C"/>
    <w:rsid w:val="00480CA5"/>
    <w:rsid w:val="00480E5A"/>
    <w:rsid w:val="00480E68"/>
    <w:rsid w:val="00481B3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E8F"/>
    <w:rsid w:val="00486320"/>
    <w:rsid w:val="004865CB"/>
    <w:rsid w:val="004865F6"/>
    <w:rsid w:val="00486E77"/>
    <w:rsid w:val="004872BB"/>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0C5"/>
    <w:rsid w:val="004A4481"/>
    <w:rsid w:val="004A454B"/>
    <w:rsid w:val="004A50CB"/>
    <w:rsid w:val="004A5393"/>
    <w:rsid w:val="004A6B1D"/>
    <w:rsid w:val="004A6F6E"/>
    <w:rsid w:val="004A7B1E"/>
    <w:rsid w:val="004B0B75"/>
    <w:rsid w:val="004B0C37"/>
    <w:rsid w:val="004B0F26"/>
    <w:rsid w:val="004B10DC"/>
    <w:rsid w:val="004B10E8"/>
    <w:rsid w:val="004B11BD"/>
    <w:rsid w:val="004B18D3"/>
    <w:rsid w:val="004B1BAB"/>
    <w:rsid w:val="004B1F23"/>
    <w:rsid w:val="004B23C3"/>
    <w:rsid w:val="004B24DA"/>
    <w:rsid w:val="004B2B4F"/>
    <w:rsid w:val="004B2C0B"/>
    <w:rsid w:val="004B2F2A"/>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AD2"/>
    <w:rsid w:val="004C6A32"/>
    <w:rsid w:val="004C72C7"/>
    <w:rsid w:val="004C7862"/>
    <w:rsid w:val="004C7A22"/>
    <w:rsid w:val="004C7AF0"/>
    <w:rsid w:val="004C7F5D"/>
    <w:rsid w:val="004D0378"/>
    <w:rsid w:val="004D05DF"/>
    <w:rsid w:val="004D1346"/>
    <w:rsid w:val="004D1474"/>
    <w:rsid w:val="004D187C"/>
    <w:rsid w:val="004D1E66"/>
    <w:rsid w:val="004D2348"/>
    <w:rsid w:val="004D305E"/>
    <w:rsid w:val="004D3A2F"/>
    <w:rsid w:val="004D3AF6"/>
    <w:rsid w:val="004D3EAE"/>
    <w:rsid w:val="004D40A3"/>
    <w:rsid w:val="004D4218"/>
    <w:rsid w:val="004D48DE"/>
    <w:rsid w:val="004D4BFB"/>
    <w:rsid w:val="004D4C5F"/>
    <w:rsid w:val="004D5664"/>
    <w:rsid w:val="004D570B"/>
    <w:rsid w:val="004D5BEC"/>
    <w:rsid w:val="004D5EF5"/>
    <w:rsid w:val="004D601F"/>
    <w:rsid w:val="004D6385"/>
    <w:rsid w:val="004D67CB"/>
    <w:rsid w:val="004D71A9"/>
    <w:rsid w:val="004D7307"/>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1FE1"/>
    <w:rsid w:val="004F2600"/>
    <w:rsid w:val="004F2722"/>
    <w:rsid w:val="004F2825"/>
    <w:rsid w:val="004F29AD"/>
    <w:rsid w:val="004F30FB"/>
    <w:rsid w:val="004F3362"/>
    <w:rsid w:val="004F37F0"/>
    <w:rsid w:val="004F4207"/>
    <w:rsid w:val="004F4210"/>
    <w:rsid w:val="004F4B02"/>
    <w:rsid w:val="004F4D04"/>
    <w:rsid w:val="004F4FB8"/>
    <w:rsid w:val="004F5D10"/>
    <w:rsid w:val="004F5E40"/>
    <w:rsid w:val="004F6043"/>
    <w:rsid w:val="004F6514"/>
    <w:rsid w:val="004F6633"/>
    <w:rsid w:val="004F692F"/>
    <w:rsid w:val="004F7081"/>
    <w:rsid w:val="004F7129"/>
    <w:rsid w:val="004F7290"/>
    <w:rsid w:val="004F7546"/>
    <w:rsid w:val="004F7596"/>
    <w:rsid w:val="004F79D2"/>
    <w:rsid w:val="004F7E8A"/>
    <w:rsid w:val="004F7ED0"/>
    <w:rsid w:val="005003DF"/>
    <w:rsid w:val="005007E2"/>
    <w:rsid w:val="005010BF"/>
    <w:rsid w:val="00501D13"/>
    <w:rsid w:val="00502A3E"/>
    <w:rsid w:val="00504CDF"/>
    <w:rsid w:val="00505386"/>
    <w:rsid w:val="0050583D"/>
    <w:rsid w:val="00505D2D"/>
    <w:rsid w:val="005068E4"/>
    <w:rsid w:val="00506C65"/>
    <w:rsid w:val="00506CAE"/>
    <w:rsid w:val="00507279"/>
    <w:rsid w:val="00507514"/>
    <w:rsid w:val="00507ACD"/>
    <w:rsid w:val="00507B00"/>
    <w:rsid w:val="00507B9C"/>
    <w:rsid w:val="005106BE"/>
    <w:rsid w:val="00510A25"/>
    <w:rsid w:val="0051139E"/>
    <w:rsid w:val="00511476"/>
    <w:rsid w:val="00511EB5"/>
    <w:rsid w:val="00512B93"/>
    <w:rsid w:val="00512F02"/>
    <w:rsid w:val="005137EF"/>
    <w:rsid w:val="00515269"/>
    <w:rsid w:val="00515608"/>
    <w:rsid w:val="00515646"/>
    <w:rsid w:val="00516442"/>
    <w:rsid w:val="005167E8"/>
    <w:rsid w:val="005168FA"/>
    <w:rsid w:val="00516EF0"/>
    <w:rsid w:val="00516FAB"/>
    <w:rsid w:val="005174E2"/>
    <w:rsid w:val="00517733"/>
    <w:rsid w:val="00517965"/>
    <w:rsid w:val="00521297"/>
    <w:rsid w:val="00521ED0"/>
    <w:rsid w:val="00522216"/>
    <w:rsid w:val="00522F62"/>
    <w:rsid w:val="005235ED"/>
    <w:rsid w:val="00524D75"/>
    <w:rsid w:val="005250F6"/>
    <w:rsid w:val="005254F6"/>
    <w:rsid w:val="00525E31"/>
    <w:rsid w:val="005266E8"/>
    <w:rsid w:val="00526D84"/>
    <w:rsid w:val="00526EDC"/>
    <w:rsid w:val="0052707B"/>
    <w:rsid w:val="005275D0"/>
    <w:rsid w:val="0052782A"/>
    <w:rsid w:val="0052785A"/>
    <w:rsid w:val="00527B8C"/>
    <w:rsid w:val="00531A02"/>
    <w:rsid w:val="005327B6"/>
    <w:rsid w:val="00532855"/>
    <w:rsid w:val="00532BAD"/>
    <w:rsid w:val="00532FEC"/>
    <w:rsid w:val="005331CE"/>
    <w:rsid w:val="0053361B"/>
    <w:rsid w:val="005340DE"/>
    <w:rsid w:val="005342A2"/>
    <w:rsid w:val="00534C55"/>
    <w:rsid w:val="00534C5F"/>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88C"/>
    <w:rsid w:val="00542669"/>
    <w:rsid w:val="005427B8"/>
    <w:rsid w:val="00543144"/>
    <w:rsid w:val="00543570"/>
    <w:rsid w:val="00543BDB"/>
    <w:rsid w:val="00543E5A"/>
    <w:rsid w:val="0054477C"/>
    <w:rsid w:val="00544BE6"/>
    <w:rsid w:val="00544F7A"/>
    <w:rsid w:val="00545421"/>
    <w:rsid w:val="00545B0C"/>
    <w:rsid w:val="00546005"/>
    <w:rsid w:val="0054607C"/>
    <w:rsid w:val="00546C85"/>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7C9"/>
    <w:rsid w:val="005570BF"/>
    <w:rsid w:val="005576F7"/>
    <w:rsid w:val="00560074"/>
    <w:rsid w:val="00560716"/>
    <w:rsid w:val="005607A9"/>
    <w:rsid w:val="0056188B"/>
    <w:rsid w:val="00561E0B"/>
    <w:rsid w:val="00562432"/>
    <w:rsid w:val="00562C3D"/>
    <w:rsid w:val="005632E6"/>
    <w:rsid w:val="00563530"/>
    <w:rsid w:val="00563E46"/>
    <w:rsid w:val="00563ECF"/>
    <w:rsid w:val="00563F76"/>
    <w:rsid w:val="005648D7"/>
    <w:rsid w:val="00565824"/>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E01"/>
    <w:rsid w:val="00583685"/>
    <w:rsid w:val="0058368D"/>
    <w:rsid w:val="005837D2"/>
    <w:rsid w:val="005838C4"/>
    <w:rsid w:val="005838EA"/>
    <w:rsid w:val="00583984"/>
    <w:rsid w:val="005839C1"/>
    <w:rsid w:val="00583C9E"/>
    <w:rsid w:val="00583FF2"/>
    <w:rsid w:val="005843D5"/>
    <w:rsid w:val="0058446A"/>
    <w:rsid w:val="005845D5"/>
    <w:rsid w:val="00584A56"/>
    <w:rsid w:val="00585287"/>
    <w:rsid w:val="005853DB"/>
    <w:rsid w:val="005864F7"/>
    <w:rsid w:val="00586599"/>
    <w:rsid w:val="00586B81"/>
    <w:rsid w:val="00586D95"/>
    <w:rsid w:val="00586EDD"/>
    <w:rsid w:val="00586FA5"/>
    <w:rsid w:val="005873E4"/>
    <w:rsid w:val="005878F0"/>
    <w:rsid w:val="00587F45"/>
    <w:rsid w:val="00590180"/>
    <w:rsid w:val="00590253"/>
    <w:rsid w:val="00590442"/>
    <w:rsid w:val="005915E2"/>
    <w:rsid w:val="005920D4"/>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14CE"/>
    <w:rsid w:val="005B21F0"/>
    <w:rsid w:val="005B2727"/>
    <w:rsid w:val="005B2846"/>
    <w:rsid w:val="005B2F86"/>
    <w:rsid w:val="005B3367"/>
    <w:rsid w:val="005B398A"/>
    <w:rsid w:val="005B3CC6"/>
    <w:rsid w:val="005B3D9E"/>
    <w:rsid w:val="005B40A6"/>
    <w:rsid w:val="005B4149"/>
    <w:rsid w:val="005B4429"/>
    <w:rsid w:val="005B448B"/>
    <w:rsid w:val="005B4F51"/>
    <w:rsid w:val="005B541A"/>
    <w:rsid w:val="005B5F79"/>
    <w:rsid w:val="005B6635"/>
    <w:rsid w:val="005B6A10"/>
    <w:rsid w:val="005B6F69"/>
    <w:rsid w:val="005B7596"/>
    <w:rsid w:val="005B792A"/>
    <w:rsid w:val="005C0B9D"/>
    <w:rsid w:val="005C1017"/>
    <w:rsid w:val="005C1723"/>
    <w:rsid w:val="005C17BB"/>
    <w:rsid w:val="005C1907"/>
    <w:rsid w:val="005C222C"/>
    <w:rsid w:val="005C23A2"/>
    <w:rsid w:val="005C2561"/>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0F15"/>
    <w:rsid w:val="005D1264"/>
    <w:rsid w:val="005D12F9"/>
    <w:rsid w:val="005D1853"/>
    <w:rsid w:val="005D1A0F"/>
    <w:rsid w:val="005D1AF9"/>
    <w:rsid w:val="005D2320"/>
    <w:rsid w:val="005D25B9"/>
    <w:rsid w:val="005D2787"/>
    <w:rsid w:val="005D2B3E"/>
    <w:rsid w:val="005D2EFC"/>
    <w:rsid w:val="005D3511"/>
    <w:rsid w:val="005D4C3F"/>
    <w:rsid w:val="005D5961"/>
    <w:rsid w:val="005D6E11"/>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A35"/>
    <w:rsid w:val="005E534E"/>
    <w:rsid w:val="005E56ED"/>
    <w:rsid w:val="005E5729"/>
    <w:rsid w:val="005E5851"/>
    <w:rsid w:val="005E597B"/>
    <w:rsid w:val="005E59A8"/>
    <w:rsid w:val="005E5CBA"/>
    <w:rsid w:val="005E5CD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C80"/>
    <w:rsid w:val="00601EE8"/>
    <w:rsid w:val="00602BCA"/>
    <w:rsid w:val="00602EE5"/>
    <w:rsid w:val="00603617"/>
    <w:rsid w:val="0060381F"/>
    <w:rsid w:val="006042CB"/>
    <w:rsid w:val="00604312"/>
    <w:rsid w:val="006046B6"/>
    <w:rsid w:val="006049FD"/>
    <w:rsid w:val="00605175"/>
    <w:rsid w:val="00605534"/>
    <w:rsid w:val="006059EE"/>
    <w:rsid w:val="00605EF3"/>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45B9"/>
    <w:rsid w:val="00614B7A"/>
    <w:rsid w:val="00614C9A"/>
    <w:rsid w:val="00616603"/>
    <w:rsid w:val="006173AF"/>
    <w:rsid w:val="006178BC"/>
    <w:rsid w:val="00617AA7"/>
    <w:rsid w:val="006200A9"/>
    <w:rsid w:val="006205C1"/>
    <w:rsid w:val="00620D81"/>
    <w:rsid w:val="0062180E"/>
    <w:rsid w:val="00621A2F"/>
    <w:rsid w:val="00621FF0"/>
    <w:rsid w:val="0062255B"/>
    <w:rsid w:val="006231F3"/>
    <w:rsid w:val="0062340D"/>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FEB"/>
    <w:rsid w:val="006304F0"/>
    <w:rsid w:val="00630AAF"/>
    <w:rsid w:val="00630F20"/>
    <w:rsid w:val="006312FE"/>
    <w:rsid w:val="0063190E"/>
    <w:rsid w:val="00631917"/>
    <w:rsid w:val="00631E58"/>
    <w:rsid w:val="00632297"/>
    <w:rsid w:val="0063253F"/>
    <w:rsid w:val="006326A8"/>
    <w:rsid w:val="00632833"/>
    <w:rsid w:val="00632F2F"/>
    <w:rsid w:val="00632FF1"/>
    <w:rsid w:val="0063314D"/>
    <w:rsid w:val="00633CAB"/>
    <w:rsid w:val="006340D4"/>
    <w:rsid w:val="006341CF"/>
    <w:rsid w:val="006344A4"/>
    <w:rsid w:val="00634B97"/>
    <w:rsid w:val="00635397"/>
    <w:rsid w:val="006353BB"/>
    <w:rsid w:val="00635564"/>
    <w:rsid w:val="006356F1"/>
    <w:rsid w:val="00635FF3"/>
    <w:rsid w:val="00636242"/>
    <w:rsid w:val="00636784"/>
    <w:rsid w:val="006375E5"/>
    <w:rsid w:val="00637C32"/>
    <w:rsid w:val="006402BF"/>
    <w:rsid w:val="006404BF"/>
    <w:rsid w:val="00641129"/>
    <w:rsid w:val="006411FD"/>
    <w:rsid w:val="006415CF"/>
    <w:rsid w:val="00641666"/>
    <w:rsid w:val="0064189C"/>
    <w:rsid w:val="00641B49"/>
    <w:rsid w:val="00643CD3"/>
    <w:rsid w:val="006440C3"/>
    <w:rsid w:val="006445E9"/>
    <w:rsid w:val="006447FF"/>
    <w:rsid w:val="00644C82"/>
    <w:rsid w:val="006450CB"/>
    <w:rsid w:val="00645469"/>
    <w:rsid w:val="00645743"/>
    <w:rsid w:val="00646412"/>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9B1"/>
    <w:rsid w:val="0065508B"/>
    <w:rsid w:val="006551F3"/>
    <w:rsid w:val="0065554D"/>
    <w:rsid w:val="006555F3"/>
    <w:rsid w:val="00655611"/>
    <w:rsid w:val="00655AB8"/>
    <w:rsid w:val="00655E22"/>
    <w:rsid w:val="00656812"/>
    <w:rsid w:val="0065711D"/>
    <w:rsid w:val="0065744C"/>
    <w:rsid w:val="00657591"/>
    <w:rsid w:val="006601DC"/>
    <w:rsid w:val="006603D5"/>
    <w:rsid w:val="006606E2"/>
    <w:rsid w:val="00661E36"/>
    <w:rsid w:val="006622BF"/>
    <w:rsid w:val="00662436"/>
    <w:rsid w:val="006627B5"/>
    <w:rsid w:val="0066319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6EC"/>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89D"/>
    <w:rsid w:val="00686AB1"/>
    <w:rsid w:val="00686C73"/>
    <w:rsid w:val="00687268"/>
    <w:rsid w:val="006876A2"/>
    <w:rsid w:val="0069074E"/>
    <w:rsid w:val="00691226"/>
    <w:rsid w:val="006913F1"/>
    <w:rsid w:val="006914D7"/>
    <w:rsid w:val="0069257A"/>
    <w:rsid w:val="00692F3C"/>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1E5"/>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03E"/>
    <w:rsid w:val="006B58F5"/>
    <w:rsid w:val="006B5DD2"/>
    <w:rsid w:val="006B5F15"/>
    <w:rsid w:val="006B5FD5"/>
    <w:rsid w:val="006B69D5"/>
    <w:rsid w:val="006B6DAA"/>
    <w:rsid w:val="006B7132"/>
    <w:rsid w:val="006B75BA"/>
    <w:rsid w:val="006B79D0"/>
    <w:rsid w:val="006B7D70"/>
    <w:rsid w:val="006C0A93"/>
    <w:rsid w:val="006C0B36"/>
    <w:rsid w:val="006C1228"/>
    <w:rsid w:val="006C18B7"/>
    <w:rsid w:val="006C19D1"/>
    <w:rsid w:val="006C1A49"/>
    <w:rsid w:val="006C27A1"/>
    <w:rsid w:val="006C2C1C"/>
    <w:rsid w:val="006C38E6"/>
    <w:rsid w:val="006C3E1E"/>
    <w:rsid w:val="006C3F36"/>
    <w:rsid w:val="006C424A"/>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D0D"/>
    <w:rsid w:val="006D0F47"/>
    <w:rsid w:val="006D1A7B"/>
    <w:rsid w:val="006D1F33"/>
    <w:rsid w:val="006D2020"/>
    <w:rsid w:val="006D32D6"/>
    <w:rsid w:val="006D3D0F"/>
    <w:rsid w:val="006D4101"/>
    <w:rsid w:val="006D4A70"/>
    <w:rsid w:val="006D54CC"/>
    <w:rsid w:val="006D6CFE"/>
    <w:rsid w:val="006D7134"/>
    <w:rsid w:val="006D765E"/>
    <w:rsid w:val="006D7813"/>
    <w:rsid w:val="006E1113"/>
    <w:rsid w:val="006E1B28"/>
    <w:rsid w:val="006E1C46"/>
    <w:rsid w:val="006E249F"/>
    <w:rsid w:val="006E27C5"/>
    <w:rsid w:val="006E2C7A"/>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79B"/>
    <w:rsid w:val="00700830"/>
    <w:rsid w:val="00700D15"/>
    <w:rsid w:val="00701011"/>
    <w:rsid w:val="007012BF"/>
    <w:rsid w:val="007014DA"/>
    <w:rsid w:val="00701674"/>
    <w:rsid w:val="00701DA0"/>
    <w:rsid w:val="0070286B"/>
    <w:rsid w:val="00702CB0"/>
    <w:rsid w:val="00703171"/>
    <w:rsid w:val="007037E6"/>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D6"/>
    <w:rsid w:val="0071157E"/>
    <w:rsid w:val="00711F11"/>
    <w:rsid w:val="00712676"/>
    <w:rsid w:val="00712B7E"/>
    <w:rsid w:val="00712CBA"/>
    <w:rsid w:val="00712F16"/>
    <w:rsid w:val="00713E56"/>
    <w:rsid w:val="00713FA4"/>
    <w:rsid w:val="0071453D"/>
    <w:rsid w:val="00714561"/>
    <w:rsid w:val="00715C2A"/>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4D37"/>
    <w:rsid w:val="007255B7"/>
    <w:rsid w:val="0072664F"/>
    <w:rsid w:val="00726CE3"/>
    <w:rsid w:val="00726E61"/>
    <w:rsid w:val="00727071"/>
    <w:rsid w:val="00727242"/>
    <w:rsid w:val="00730880"/>
    <w:rsid w:val="00730A49"/>
    <w:rsid w:val="00731475"/>
    <w:rsid w:val="00731D02"/>
    <w:rsid w:val="00732D90"/>
    <w:rsid w:val="0073334B"/>
    <w:rsid w:val="00733723"/>
    <w:rsid w:val="0073383C"/>
    <w:rsid w:val="0073413D"/>
    <w:rsid w:val="0073419D"/>
    <w:rsid w:val="0073530F"/>
    <w:rsid w:val="00735FF5"/>
    <w:rsid w:val="00737096"/>
    <w:rsid w:val="0073715A"/>
    <w:rsid w:val="007406C0"/>
    <w:rsid w:val="0074077F"/>
    <w:rsid w:val="00740E45"/>
    <w:rsid w:val="00740E7B"/>
    <w:rsid w:val="0074249E"/>
    <w:rsid w:val="0074296A"/>
    <w:rsid w:val="00742990"/>
    <w:rsid w:val="00742F1A"/>
    <w:rsid w:val="0074320E"/>
    <w:rsid w:val="007444C0"/>
    <w:rsid w:val="0074457E"/>
    <w:rsid w:val="00744B8C"/>
    <w:rsid w:val="007452CF"/>
    <w:rsid w:val="0074561B"/>
    <w:rsid w:val="00745894"/>
    <w:rsid w:val="0074697D"/>
    <w:rsid w:val="00746F72"/>
    <w:rsid w:val="007500E4"/>
    <w:rsid w:val="00750434"/>
    <w:rsid w:val="00751CF0"/>
    <w:rsid w:val="00751D05"/>
    <w:rsid w:val="00752B1A"/>
    <w:rsid w:val="00753A6B"/>
    <w:rsid w:val="00753B19"/>
    <w:rsid w:val="007540AB"/>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66"/>
    <w:rsid w:val="007713AE"/>
    <w:rsid w:val="00771689"/>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429"/>
    <w:rsid w:val="0078574E"/>
    <w:rsid w:val="0078598F"/>
    <w:rsid w:val="00786A8F"/>
    <w:rsid w:val="00786C10"/>
    <w:rsid w:val="00790F37"/>
    <w:rsid w:val="00790FEC"/>
    <w:rsid w:val="007910CE"/>
    <w:rsid w:val="00791761"/>
    <w:rsid w:val="00791CC0"/>
    <w:rsid w:val="00791DAA"/>
    <w:rsid w:val="0079227B"/>
    <w:rsid w:val="00792480"/>
    <w:rsid w:val="0079324E"/>
    <w:rsid w:val="0079338E"/>
    <w:rsid w:val="007933AC"/>
    <w:rsid w:val="007933BE"/>
    <w:rsid w:val="007941DA"/>
    <w:rsid w:val="007942A6"/>
    <w:rsid w:val="007942B9"/>
    <w:rsid w:val="0079485D"/>
    <w:rsid w:val="00794A20"/>
    <w:rsid w:val="00794A29"/>
    <w:rsid w:val="00794E0C"/>
    <w:rsid w:val="00795163"/>
    <w:rsid w:val="007951C7"/>
    <w:rsid w:val="00795625"/>
    <w:rsid w:val="0079596F"/>
    <w:rsid w:val="00796590"/>
    <w:rsid w:val="00796F61"/>
    <w:rsid w:val="00796FBD"/>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28FA"/>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C6C"/>
    <w:rsid w:val="007B0D5D"/>
    <w:rsid w:val="007B0DE3"/>
    <w:rsid w:val="007B108A"/>
    <w:rsid w:val="007B15F0"/>
    <w:rsid w:val="007B1635"/>
    <w:rsid w:val="007B1E57"/>
    <w:rsid w:val="007B2724"/>
    <w:rsid w:val="007B27D2"/>
    <w:rsid w:val="007B2EAC"/>
    <w:rsid w:val="007B3178"/>
    <w:rsid w:val="007B3395"/>
    <w:rsid w:val="007B3DB9"/>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8DB"/>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E00"/>
    <w:rsid w:val="007C72A8"/>
    <w:rsid w:val="007D0421"/>
    <w:rsid w:val="007D16F6"/>
    <w:rsid w:val="007D1885"/>
    <w:rsid w:val="007D192A"/>
    <w:rsid w:val="007D1D86"/>
    <w:rsid w:val="007D2289"/>
    <w:rsid w:val="007D2899"/>
    <w:rsid w:val="007D4554"/>
    <w:rsid w:val="007D4584"/>
    <w:rsid w:val="007D47CD"/>
    <w:rsid w:val="007D4D07"/>
    <w:rsid w:val="007D5806"/>
    <w:rsid w:val="007D6346"/>
    <w:rsid w:val="007D6988"/>
    <w:rsid w:val="007D6CE6"/>
    <w:rsid w:val="007D759E"/>
    <w:rsid w:val="007D7E70"/>
    <w:rsid w:val="007E1193"/>
    <w:rsid w:val="007E1275"/>
    <w:rsid w:val="007E1E78"/>
    <w:rsid w:val="007E211F"/>
    <w:rsid w:val="007E2178"/>
    <w:rsid w:val="007E2302"/>
    <w:rsid w:val="007E2DC3"/>
    <w:rsid w:val="007E2EC2"/>
    <w:rsid w:val="007E315C"/>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51CC"/>
    <w:rsid w:val="007F5B69"/>
    <w:rsid w:val="007F5F94"/>
    <w:rsid w:val="007F6CB9"/>
    <w:rsid w:val="007F6F18"/>
    <w:rsid w:val="007F7987"/>
    <w:rsid w:val="008000EE"/>
    <w:rsid w:val="00800130"/>
    <w:rsid w:val="00800365"/>
    <w:rsid w:val="008003BF"/>
    <w:rsid w:val="0080055A"/>
    <w:rsid w:val="008008A4"/>
    <w:rsid w:val="00800CCB"/>
    <w:rsid w:val="008017C0"/>
    <w:rsid w:val="00801901"/>
    <w:rsid w:val="00801AC5"/>
    <w:rsid w:val="00801D20"/>
    <w:rsid w:val="00801D46"/>
    <w:rsid w:val="00801D79"/>
    <w:rsid w:val="00801E0C"/>
    <w:rsid w:val="00802FDB"/>
    <w:rsid w:val="00803BB2"/>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2EC"/>
    <w:rsid w:val="00827B7C"/>
    <w:rsid w:val="00827F68"/>
    <w:rsid w:val="008302A1"/>
    <w:rsid w:val="0083059D"/>
    <w:rsid w:val="00830633"/>
    <w:rsid w:val="0083089C"/>
    <w:rsid w:val="008310D9"/>
    <w:rsid w:val="00831375"/>
    <w:rsid w:val="00831816"/>
    <w:rsid w:val="008318A3"/>
    <w:rsid w:val="00831C53"/>
    <w:rsid w:val="0083247C"/>
    <w:rsid w:val="00832A8E"/>
    <w:rsid w:val="00833022"/>
    <w:rsid w:val="00833222"/>
    <w:rsid w:val="00833923"/>
    <w:rsid w:val="0083418A"/>
    <w:rsid w:val="00834639"/>
    <w:rsid w:val="008351F1"/>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E6D"/>
    <w:rsid w:val="00851F9B"/>
    <w:rsid w:val="008523CC"/>
    <w:rsid w:val="008526A9"/>
    <w:rsid w:val="00852E67"/>
    <w:rsid w:val="00853B27"/>
    <w:rsid w:val="0085400A"/>
    <w:rsid w:val="0085443D"/>
    <w:rsid w:val="00854ADF"/>
    <w:rsid w:val="00854E3F"/>
    <w:rsid w:val="0085554B"/>
    <w:rsid w:val="0085616A"/>
    <w:rsid w:val="0085620D"/>
    <w:rsid w:val="008562A0"/>
    <w:rsid w:val="0085660A"/>
    <w:rsid w:val="008567F9"/>
    <w:rsid w:val="00856CFD"/>
    <w:rsid w:val="00856FF7"/>
    <w:rsid w:val="0085715D"/>
    <w:rsid w:val="0085743F"/>
    <w:rsid w:val="0085775F"/>
    <w:rsid w:val="00857AA3"/>
    <w:rsid w:val="00857D43"/>
    <w:rsid w:val="00857F29"/>
    <w:rsid w:val="008608EC"/>
    <w:rsid w:val="00861728"/>
    <w:rsid w:val="00861DD3"/>
    <w:rsid w:val="00861E47"/>
    <w:rsid w:val="00862384"/>
    <w:rsid w:val="00862D0E"/>
    <w:rsid w:val="0086321E"/>
    <w:rsid w:val="008632C0"/>
    <w:rsid w:val="00863672"/>
    <w:rsid w:val="00863D9C"/>
    <w:rsid w:val="00864237"/>
    <w:rsid w:val="00865A8B"/>
    <w:rsid w:val="00865EFC"/>
    <w:rsid w:val="00866242"/>
    <w:rsid w:val="008663BA"/>
    <w:rsid w:val="00866785"/>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9C2"/>
    <w:rsid w:val="00873D07"/>
    <w:rsid w:val="008740BB"/>
    <w:rsid w:val="00874B5E"/>
    <w:rsid w:val="00874DFD"/>
    <w:rsid w:val="00875013"/>
    <w:rsid w:val="0087514E"/>
    <w:rsid w:val="0087541C"/>
    <w:rsid w:val="00875E39"/>
    <w:rsid w:val="00875ECC"/>
    <w:rsid w:val="008760A4"/>
    <w:rsid w:val="008772BE"/>
    <w:rsid w:val="00877518"/>
    <w:rsid w:val="00877C68"/>
    <w:rsid w:val="00880925"/>
    <w:rsid w:val="00880D92"/>
    <w:rsid w:val="00880F6C"/>
    <w:rsid w:val="00881166"/>
    <w:rsid w:val="00881AFE"/>
    <w:rsid w:val="00881D0A"/>
    <w:rsid w:val="008821AA"/>
    <w:rsid w:val="008828EB"/>
    <w:rsid w:val="00882E2E"/>
    <w:rsid w:val="00883201"/>
    <w:rsid w:val="00883314"/>
    <w:rsid w:val="00883519"/>
    <w:rsid w:val="00883A9F"/>
    <w:rsid w:val="00883CF5"/>
    <w:rsid w:val="00883EEA"/>
    <w:rsid w:val="00884495"/>
    <w:rsid w:val="008844FD"/>
    <w:rsid w:val="00884590"/>
    <w:rsid w:val="00884952"/>
    <w:rsid w:val="00884C9A"/>
    <w:rsid w:val="00885172"/>
    <w:rsid w:val="008857E2"/>
    <w:rsid w:val="00885C1D"/>
    <w:rsid w:val="00885CB4"/>
    <w:rsid w:val="00885F4D"/>
    <w:rsid w:val="008863FC"/>
    <w:rsid w:val="00886758"/>
    <w:rsid w:val="00887156"/>
    <w:rsid w:val="0088723B"/>
    <w:rsid w:val="00890197"/>
    <w:rsid w:val="008906E3"/>
    <w:rsid w:val="008909EB"/>
    <w:rsid w:val="00890B68"/>
    <w:rsid w:val="00891046"/>
    <w:rsid w:val="008915DE"/>
    <w:rsid w:val="00891718"/>
    <w:rsid w:val="00891E17"/>
    <w:rsid w:val="0089215A"/>
    <w:rsid w:val="00892DDB"/>
    <w:rsid w:val="00893270"/>
    <w:rsid w:val="0089367F"/>
    <w:rsid w:val="008939BE"/>
    <w:rsid w:val="00893E88"/>
    <w:rsid w:val="008943EA"/>
    <w:rsid w:val="0089466D"/>
    <w:rsid w:val="00894B1A"/>
    <w:rsid w:val="008951A8"/>
    <w:rsid w:val="008956BD"/>
    <w:rsid w:val="00895737"/>
    <w:rsid w:val="0089624D"/>
    <w:rsid w:val="008968D7"/>
    <w:rsid w:val="00896DB2"/>
    <w:rsid w:val="00896EB8"/>
    <w:rsid w:val="00897A69"/>
    <w:rsid w:val="00897F83"/>
    <w:rsid w:val="008A0E21"/>
    <w:rsid w:val="008A19FC"/>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2F7E"/>
    <w:rsid w:val="008B302F"/>
    <w:rsid w:val="008B356B"/>
    <w:rsid w:val="008B3770"/>
    <w:rsid w:val="008B3906"/>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762"/>
    <w:rsid w:val="008C3EB6"/>
    <w:rsid w:val="008C4224"/>
    <w:rsid w:val="008C4257"/>
    <w:rsid w:val="008C5A4D"/>
    <w:rsid w:val="008C5C3E"/>
    <w:rsid w:val="008C658D"/>
    <w:rsid w:val="008C669C"/>
    <w:rsid w:val="008C6E86"/>
    <w:rsid w:val="008C7629"/>
    <w:rsid w:val="008C7B64"/>
    <w:rsid w:val="008C7E65"/>
    <w:rsid w:val="008C7F01"/>
    <w:rsid w:val="008D0301"/>
    <w:rsid w:val="008D05D9"/>
    <w:rsid w:val="008D0985"/>
    <w:rsid w:val="008D0DFF"/>
    <w:rsid w:val="008D1432"/>
    <w:rsid w:val="008D1B01"/>
    <w:rsid w:val="008D207A"/>
    <w:rsid w:val="008D23C6"/>
    <w:rsid w:val="008D3567"/>
    <w:rsid w:val="008D3952"/>
    <w:rsid w:val="008D39FB"/>
    <w:rsid w:val="008D3AAB"/>
    <w:rsid w:val="008D3BDE"/>
    <w:rsid w:val="008D3F73"/>
    <w:rsid w:val="008D59F7"/>
    <w:rsid w:val="008D5A2D"/>
    <w:rsid w:val="008D5B0A"/>
    <w:rsid w:val="008D60B2"/>
    <w:rsid w:val="008D6A60"/>
    <w:rsid w:val="008D6BDB"/>
    <w:rsid w:val="008D6C4B"/>
    <w:rsid w:val="008D7109"/>
    <w:rsid w:val="008D748B"/>
    <w:rsid w:val="008D77D6"/>
    <w:rsid w:val="008D7D34"/>
    <w:rsid w:val="008D7E55"/>
    <w:rsid w:val="008E0739"/>
    <w:rsid w:val="008E0B1E"/>
    <w:rsid w:val="008E1130"/>
    <w:rsid w:val="008E2080"/>
    <w:rsid w:val="008E23B5"/>
    <w:rsid w:val="008E2C15"/>
    <w:rsid w:val="008E2C29"/>
    <w:rsid w:val="008E3168"/>
    <w:rsid w:val="008E3170"/>
    <w:rsid w:val="008E33EB"/>
    <w:rsid w:val="008E3533"/>
    <w:rsid w:val="008E3974"/>
    <w:rsid w:val="008E4365"/>
    <w:rsid w:val="008E44C5"/>
    <w:rsid w:val="008E4FB2"/>
    <w:rsid w:val="008E54C2"/>
    <w:rsid w:val="008E65C8"/>
    <w:rsid w:val="008E666A"/>
    <w:rsid w:val="008E72F3"/>
    <w:rsid w:val="008E742E"/>
    <w:rsid w:val="008E762B"/>
    <w:rsid w:val="008F009E"/>
    <w:rsid w:val="008F00BD"/>
    <w:rsid w:val="008F010E"/>
    <w:rsid w:val="008F03EC"/>
    <w:rsid w:val="008F05D8"/>
    <w:rsid w:val="008F06EB"/>
    <w:rsid w:val="008F0743"/>
    <w:rsid w:val="008F088C"/>
    <w:rsid w:val="008F0E38"/>
    <w:rsid w:val="008F11DF"/>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97F"/>
    <w:rsid w:val="00907CFC"/>
    <w:rsid w:val="009107F0"/>
    <w:rsid w:val="00910F3D"/>
    <w:rsid w:val="00911040"/>
    <w:rsid w:val="0091106D"/>
    <w:rsid w:val="0091171C"/>
    <w:rsid w:val="0091192B"/>
    <w:rsid w:val="00911ADC"/>
    <w:rsid w:val="00912095"/>
    <w:rsid w:val="0091227E"/>
    <w:rsid w:val="00912434"/>
    <w:rsid w:val="00912569"/>
    <w:rsid w:val="00912BFF"/>
    <w:rsid w:val="00912E14"/>
    <w:rsid w:val="0091349A"/>
    <w:rsid w:val="00913641"/>
    <w:rsid w:val="009136DA"/>
    <w:rsid w:val="00913FF8"/>
    <w:rsid w:val="0091417E"/>
    <w:rsid w:val="00914799"/>
    <w:rsid w:val="00914A3A"/>
    <w:rsid w:val="00915062"/>
    <w:rsid w:val="00915208"/>
    <w:rsid w:val="0091576A"/>
    <w:rsid w:val="009159CA"/>
    <w:rsid w:val="00915E74"/>
    <w:rsid w:val="00916213"/>
    <w:rsid w:val="0091664B"/>
    <w:rsid w:val="00916B4B"/>
    <w:rsid w:val="00917B84"/>
    <w:rsid w:val="009200ED"/>
    <w:rsid w:val="0092013D"/>
    <w:rsid w:val="009201E7"/>
    <w:rsid w:val="00920205"/>
    <w:rsid w:val="0092091D"/>
    <w:rsid w:val="00920F6D"/>
    <w:rsid w:val="00921BAD"/>
    <w:rsid w:val="00921BD0"/>
    <w:rsid w:val="0092239E"/>
    <w:rsid w:val="0092246C"/>
    <w:rsid w:val="009224E7"/>
    <w:rsid w:val="00922598"/>
    <w:rsid w:val="0092276F"/>
    <w:rsid w:val="0092280B"/>
    <w:rsid w:val="00922D28"/>
    <w:rsid w:val="00922DE5"/>
    <w:rsid w:val="00922F0C"/>
    <w:rsid w:val="009232D9"/>
    <w:rsid w:val="00923911"/>
    <w:rsid w:val="00923B7C"/>
    <w:rsid w:val="00923BDB"/>
    <w:rsid w:val="00923C16"/>
    <w:rsid w:val="00923E75"/>
    <w:rsid w:val="0092405A"/>
    <w:rsid w:val="00924655"/>
    <w:rsid w:val="00925726"/>
    <w:rsid w:val="00925944"/>
    <w:rsid w:val="00926D82"/>
    <w:rsid w:val="00926EC6"/>
    <w:rsid w:val="009274B8"/>
    <w:rsid w:val="0093022F"/>
    <w:rsid w:val="00930579"/>
    <w:rsid w:val="009307BC"/>
    <w:rsid w:val="0093144C"/>
    <w:rsid w:val="009314C8"/>
    <w:rsid w:val="0093196F"/>
    <w:rsid w:val="00931C33"/>
    <w:rsid w:val="00932891"/>
    <w:rsid w:val="00932BBB"/>
    <w:rsid w:val="00932D2F"/>
    <w:rsid w:val="00932D51"/>
    <w:rsid w:val="009339EC"/>
    <w:rsid w:val="009340B4"/>
    <w:rsid w:val="00934277"/>
    <w:rsid w:val="009343B2"/>
    <w:rsid w:val="0093453B"/>
    <w:rsid w:val="00934C0E"/>
    <w:rsid w:val="00934D40"/>
    <w:rsid w:val="00935285"/>
    <w:rsid w:val="009355B9"/>
    <w:rsid w:val="00935FC1"/>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54A"/>
    <w:rsid w:val="00946558"/>
    <w:rsid w:val="00946572"/>
    <w:rsid w:val="00946BBA"/>
    <w:rsid w:val="00946FAD"/>
    <w:rsid w:val="009470D1"/>
    <w:rsid w:val="00947582"/>
    <w:rsid w:val="00947CE3"/>
    <w:rsid w:val="00947FA3"/>
    <w:rsid w:val="00950649"/>
    <w:rsid w:val="00950813"/>
    <w:rsid w:val="0095192B"/>
    <w:rsid w:val="0095240E"/>
    <w:rsid w:val="009526C6"/>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297"/>
    <w:rsid w:val="0096407B"/>
    <w:rsid w:val="00964226"/>
    <w:rsid w:val="00964255"/>
    <w:rsid w:val="00964583"/>
    <w:rsid w:val="00964D68"/>
    <w:rsid w:val="00965077"/>
    <w:rsid w:val="009657FE"/>
    <w:rsid w:val="00965C1D"/>
    <w:rsid w:val="00965DC9"/>
    <w:rsid w:val="0096751F"/>
    <w:rsid w:val="0096766A"/>
    <w:rsid w:val="00970040"/>
    <w:rsid w:val="00970564"/>
    <w:rsid w:val="00970BDC"/>
    <w:rsid w:val="00970CE1"/>
    <w:rsid w:val="00971090"/>
    <w:rsid w:val="009710FB"/>
    <w:rsid w:val="0097139E"/>
    <w:rsid w:val="00971980"/>
    <w:rsid w:val="00971DBA"/>
    <w:rsid w:val="00971E1B"/>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9D0"/>
    <w:rsid w:val="00976DAF"/>
    <w:rsid w:val="00977569"/>
    <w:rsid w:val="00977869"/>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CB"/>
    <w:rsid w:val="009833FD"/>
    <w:rsid w:val="009835EA"/>
    <w:rsid w:val="00983671"/>
    <w:rsid w:val="00983903"/>
    <w:rsid w:val="00983EAA"/>
    <w:rsid w:val="00984850"/>
    <w:rsid w:val="00984B39"/>
    <w:rsid w:val="00984DF4"/>
    <w:rsid w:val="009850B7"/>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7BB"/>
    <w:rsid w:val="0099797E"/>
    <w:rsid w:val="00997D5F"/>
    <w:rsid w:val="00997F02"/>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47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6C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425"/>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DA2"/>
    <w:rsid w:val="009D7624"/>
    <w:rsid w:val="009D780D"/>
    <w:rsid w:val="009D7E52"/>
    <w:rsid w:val="009D7F29"/>
    <w:rsid w:val="009E00F3"/>
    <w:rsid w:val="009E0166"/>
    <w:rsid w:val="009E01B6"/>
    <w:rsid w:val="009E0320"/>
    <w:rsid w:val="009E0472"/>
    <w:rsid w:val="009E04AB"/>
    <w:rsid w:val="009E083B"/>
    <w:rsid w:val="009E09BD"/>
    <w:rsid w:val="009E2636"/>
    <w:rsid w:val="009E27F4"/>
    <w:rsid w:val="009E3A1D"/>
    <w:rsid w:val="009E3FC1"/>
    <w:rsid w:val="009E4033"/>
    <w:rsid w:val="009E429A"/>
    <w:rsid w:val="009E42CF"/>
    <w:rsid w:val="009E43A5"/>
    <w:rsid w:val="009E48F6"/>
    <w:rsid w:val="009E4C74"/>
    <w:rsid w:val="009E5FE9"/>
    <w:rsid w:val="009E7D4E"/>
    <w:rsid w:val="009F02F9"/>
    <w:rsid w:val="009F11C2"/>
    <w:rsid w:val="009F1D9B"/>
    <w:rsid w:val="009F1DC3"/>
    <w:rsid w:val="009F1E72"/>
    <w:rsid w:val="009F1EB2"/>
    <w:rsid w:val="009F1F04"/>
    <w:rsid w:val="009F21BC"/>
    <w:rsid w:val="009F230A"/>
    <w:rsid w:val="009F2A87"/>
    <w:rsid w:val="009F3232"/>
    <w:rsid w:val="009F4335"/>
    <w:rsid w:val="009F4336"/>
    <w:rsid w:val="009F4858"/>
    <w:rsid w:val="009F48F8"/>
    <w:rsid w:val="009F4942"/>
    <w:rsid w:val="009F5CFB"/>
    <w:rsid w:val="009F5E15"/>
    <w:rsid w:val="009F603A"/>
    <w:rsid w:val="009F6649"/>
    <w:rsid w:val="009F7216"/>
    <w:rsid w:val="009F7497"/>
    <w:rsid w:val="00A00386"/>
    <w:rsid w:val="00A00DD6"/>
    <w:rsid w:val="00A00E73"/>
    <w:rsid w:val="00A00EC3"/>
    <w:rsid w:val="00A00ED0"/>
    <w:rsid w:val="00A01008"/>
    <w:rsid w:val="00A010A9"/>
    <w:rsid w:val="00A0124B"/>
    <w:rsid w:val="00A020D5"/>
    <w:rsid w:val="00A023F2"/>
    <w:rsid w:val="00A027AF"/>
    <w:rsid w:val="00A02815"/>
    <w:rsid w:val="00A0333F"/>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3D8"/>
    <w:rsid w:val="00A1797E"/>
    <w:rsid w:val="00A179C1"/>
    <w:rsid w:val="00A17BA5"/>
    <w:rsid w:val="00A20A0F"/>
    <w:rsid w:val="00A2101B"/>
    <w:rsid w:val="00A213F6"/>
    <w:rsid w:val="00A21606"/>
    <w:rsid w:val="00A21BE5"/>
    <w:rsid w:val="00A21D62"/>
    <w:rsid w:val="00A21EEF"/>
    <w:rsid w:val="00A2240D"/>
    <w:rsid w:val="00A22602"/>
    <w:rsid w:val="00A2279B"/>
    <w:rsid w:val="00A227A2"/>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3037E"/>
    <w:rsid w:val="00A3069E"/>
    <w:rsid w:val="00A30942"/>
    <w:rsid w:val="00A30ADB"/>
    <w:rsid w:val="00A310A7"/>
    <w:rsid w:val="00A31110"/>
    <w:rsid w:val="00A31604"/>
    <w:rsid w:val="00A31873"/>
    <w:rsid w:val="00A31AD3"/>
    <w:rsid w:val="00A321A2"/>
    <w:rsid w:val="00A32991"/>
    <w:rsid w:val="00A32BA8"/>
    <w:rsid w:val="00A334FF"/>
    <w:rsid w:val="00A33B13"/>
    <w:rsid w:val="00A35A04"/>
    <w:rsid w:val="00A364D0"/>
    <w:rsid w:val="00A364F4"/>
    <w:rsid w:val="00A36F93"/>
    <w:rsid w:val="00A36FC4"/>
    <w:rsid w:val="00A37B3E"/>
    <w:rsid w:val="00A40206"/>
    <w:rsid w:val="00A40958"/>
    <w:rsid w:val="00A40A6D"/>
    <w:rsid w:val="00A4134D"/>
    <w:rsid w:val="00A41D8A"/>
    <w:rsid w:val="00A429AA"/>
    <w:rsid w:val="00A42C0B"/>
    <w:rsid w:val="00A43127"/>
    <w:rsid w:val="00A431F8"/>
    <w:rsid w:val="00A43200"/>
    <w:rsid w:val="00A43650"/>
    <w:rsid w:val="00A43DD0"/>
    <w:rsid w:val="00A44A0D"/>
    <w:rsid w:val="00A44F91"/>
    <w:rsid w:val="00A451D0"/>
    <w:rsid w:val="00A4549F"/>
    <w:rsid w:val="00A45827"/>
    <w:rsid w:val="00A46503"/>
    <w:rsid w:val="00A4665E"/>
    <w:rsid w:val="00A46FAA"/>
    <w:rsid w:val="00A473BA"/>
    <w:rsid w:val="00A4745D"/>
    <w:rsid w:val="00A477DC"/>
    <w:rsid w:val="00A50607"/>
    <w:rsid w:val="00A50898"/>
    <w:rsid w:val="00A5093A"/>
    <w:rsid w:val="00A50CEE"/>
    <w:rsid w:val="00A51BFF"/>
    <w:rsid w:val="00A51D95"/>
    <w:rsid w:val="00A51E1F"/>
    <w:rsid w:val="00A520E1"/>
    <w:rsid w:val="00A5226F"/>
    <w:rsid w:val="00A52C37"/>
    <w:rsid w:val="00A52DD9"/>
    <w:rsid w:val="00A52ED7"/>
    <w:rsid w:val="00A542C8"/>
    <w:rsid w:val="00A54576"/>
    <w:rsid w:val="00A54856"/>
    <w:rsid w:val="00A55067"/>
    <w:rsid w:val="00A5554F"/>
    <w:rsid w:val="00A55902"/>
    <w:rsid w:val="00A55C0E"/>
    <w:rsid w:val="00A55CB5"/>
    <w:rsid w:val="00A55E46"/>
    <w:rsid w:val="00A55E59"/>
    <w:rsid w:val="00A55E60"/>
    <w:rsid w:val="00A5606A"/>
    <w:rsid w:val="00A56A0E"/>
    <w:rsid w:val="00A56DCF"/>
    <w:rsid w:val="00A57C83"/>
    <w:rsid w:val="00A57D58"/>
    <w:rsid w:val="00A57D91"/>
    <w:rsid w:val="00A60442"/>
    <w:rsid w:val="00A605DA"/>
    <w:rsid w:val="00A60A84"/>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1E21"/>
    <w:rsid w:val="00A722EA"/>
    <w:rsid w:val="00A728D6"/>
    <w:rsid w:val="00A7299B"/>
    <w:rsid w:val="00A73142"/>
    <w:rsid w:val="00A7399B"/>
    <w:rsid w:val="00A73ADE"/>
    <w:rsid w:val="00A73CC6"/>
    <w:rsid w:val="00A7442F"/>
    <w:rsid w:val="00A745F2"/>
    <w:rsid w:val="00A74703"/>
    <w:rsid w:val="00A74A38"/>
    <w:rsid w:val="00A74ECA"/>
    <w:rsid w:val="00A74F01"/>
    <w:rsid w:val="00A7605F"/>
    <w:rsid w:val="00A7632D"/>
    <w:rsid w:val="00A7638F"/>
    <w:rsid w:val="00A764F1"/>
    <w:rsid w:val="00A768E2"/>
    <w:rsid w:val="00A77A8D"/>
    <w:rsid w:val="00A8003E"/>
    <w:rsid w:val="00A80C31"/>
    <w:rsid w:val="00A811A7"/>
    <w:rsid w:val="00A811E8"/>
    <w:rsid w:val="00A8167E"/>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69B"/>
    <w:rsid w:val="00A87954"/>
    <w:rsid w:val="00A903C8"/>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CD4"/>
    <w:rsid w:val="00A95ED3"/>
    <w:rsid w:val="00A966AD"/>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9DD"/>
    <w:rsid w:val="00AA5A32"/>
    <w:rsid w:val="00AA5D49"/>
    <w:rsid w:val="00AA68A8"/>
    <w:rsid w:val="00AA6C00"/>
    <w:rsid w:val="00AA6DCC"/>
    <w:rsid w:val="00AA7AD4"/>
    <w:rsid w:val="00AB122A"/>
    <w:rsid w:val="00AB1254"/>
    <w:rsid w:val="00AB19DD"/>
    <w:rsid w:val="00AB1AAE"/>
    <w:rsid w:val="00AB21F9"/>
    <w:rsid w:val="00AB243F"/>
    <w:rsid w:val="00AB3909"/>
    <w:rsid w:val="00AB393C"/>
    <w:rsid w:val="00AB4143"/>
    <w:rsid w:val="00AB488E"/>
    <w:rsid w:val="00AB4A58"/>
    <w:rsid w:val="00AB4D6C"/>
    <w:rsid w:val="00AB51DD"/>
    <w:rsid w:val="00AB54EB"/>
    <w:rsid w:val="00AB58A4"/>
    <w:rsid w:val="00AB5A32"/>
    <w:rsid w:val="00AB617A"/>
    <w:rsid w:val="00AB6943"/>
    <w:rsid w:val="00AB6DFE"/>
    <w:rsid w:val="00AB7883"/>
    <w:rsid w:val="00AC1807"/>
    <w:rsid w:val="00AC1D9E"/>
    <w:rsid w:val="00AC2142"/>
    <w:rsid w:val="00AC23E4"/>
    <w:rsid w:val="00AC243C"/>
    <w:rsid w:val="00AC25CD"/>
    <w:rsid w:val="00AC2C0C"/>
    <w:rsid w:val="00AC3B34"/>
    <w:rsid w:val="00AC4463"/>
    <w:rsid w:val="00AC4FD8"/>
    <w:rsid w:val="00AC540F"/>
    <w:rsid w:val="00AC5532"/>
    <w:rsid w:val="00AC58B4"/>
    <w:rsid w:val="00AC5BDB"/>
    <w:rsid w:val="00AC68D0"/>
    <w:rsid w:val="00AC6BB9"/>
    <w:rsid w:val="00AC6C3A"/>
    <w:rsid w:val="00AC7012"/>
    <w:rsid w:val="00AC7471"/>
    <w:rsid w:val="00AC7521"/>
    <w:rsid w:val="00AC7580"/>
    <w:rsid w:val="00AC7E61"/>
    <w:rsid w:val="00AC7F54"/>
    <w:rsid w:val="00AD032F"/>
    <w:rsid w:val="00AD04B4"/>
    <w:rsid w:val="00AD16C5"/>
    <w:rsid w:val="00AD2408"/>
    <w:rsid w:val="00AD2DF4"/>
    <w:rsid w:val="00AD3125"/>
    <w:rsid w:val="00AD390E"/>
    <w:rsid w:val="00AD3F74"/>
    <w:rsid w:val="00AD417C"/>
    <w:rsid w:val="00AD432D"/>
    <w:rsid w:val="00AD4BB3"/>
    <w:rsid w:val="00AD4F75"/>
    <w:rsid w:val="00AD5421"/>
    <w:rsid w:val="00AD555B"/>
    <w:rsid w:val="00AD5792"/>
    <w:rsid w:val="00AD57F3"/>
    <w:rsid w:val="00AD584B"/>
    <w:rsid w:val="00AD5CDE"/>
    <w:rsid w:val="00AD685D"/>
    <w:rsid w:val="00AD693F"/>
    <w:rsid w:val="00AD6FD8"/>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F9E"/>
    <w:rsid w:val="00AE734B"/>
    <w:rsid w:val="00AE7DB5"/>
    <w:rsid w:val="00AF025E"/>
    <w:rsid w:val="00AF0715"/>
    <w:rsid w:val="00AF08A0"/>
    <w:rsid w:val="00AF0D0A"/>
    <w:rsid w:val="00AF0F7D"/>
    <w:rsid w:val="00AF1973"/>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44CF"/>
    <w:rsid w:val="00B044D9"/>
    <w:rsid w:val="00B048D4"/>
    <w:rsid w:val="00B04EC5"/>
    <w:rsid w:val="00B05290"/>
    <w:rsid w:val="00B05458"/>
    <w:rsid w:val="00B05B45"/>
    <w:rsid w:val="00B05D0D"/>
    <w:rsid w:val="00B0637D"/>
    <w:rsid w:val="00B064CA"/>
    <w:rsid w:val="00B06B40"/>
    <w:rsid w:val="00B07386"/>
    <w:rsid w:val="00B0757A"/>
    <w:rsid w:val="00B075C2"/>
    <w:rsid w:val="00B07D3B"/>
    <w:rsid w:val="00B07EB4"/>
    <w:rsid w:val="00B10062"/>
    <w:rsid w:val="00B10832"/>
    <w:rsid w:val="00B121C9"/>
    <w:rsid w:val="00B128D7"/>
    <w:rsid w:val="00B12B67"/>
    <w:rsid w:val="00B12D6A"/>
    <w:rsid w:val="00B13AA2"/>
    <w:rsid w:val="00B13D1E"/>
    <w:rsid w:val="00B14745"/>
    <w:rsid w:val="00B153E3"/>
    <w:rsid w:val="00B157E5"/>
    <w:rsid w:val="00B1623F"/>
    <w:rsid w:val="00B162B7"/>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0C4"/>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27FFB"/>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A09"/>
    <w:rsid w:val="00B35B97"/>
    <w:rsid w:val="00B35BE7"/>
    <w:rsid w:val="00B35C4C"/>
    <w:rsid w:val="00B360DF"/>
    <w:rsid w:val="00B3660C"/>
    <w:rsid w:val="00B36AB7"/>
    <w:rsid w:val="00B37AE1"/>
    <w:rsid w:val="00B37E7C"/>
    <w:rsid w:val="00B409AF"/>
    <w:rsid w:val="00B40A11"/>
    <w:rsid w:val="00B41245"/>
    <w:rsid w:val="00B413BD"/>
    <w:rsid w:val="00B432A5"/>
    <w:rsid w:val="00B43829"/>
    <w:rsid w:val="00B43D9B"/>
    <w:rsid w:val="00B44B1D"/>
    <w:rsid w:val="00B46047"/>
    <w:rsid w:val="00B46FD8"/>
    <w:rsid w:val="00B47307"/>
    <w:rsid w:val="00B4741F"/>
    <w:rsid w:val="00B47A0E"/>
    <w:rsid w:val="00B50264"/>
    <w:rsid w:val="00B502ED"/>
    <w:rsid w:val="00B503C1"/>
    <w:rsid w:val="00B50940"/>
    <w:rsid w:val="00B509FF"/>
    <w:rsid w:val="00B5194E"/>
    <w:rsid w:val="00B5226E"/>
    <w:rsid w:val="00B522E5"/>
    <w:rsid w:val="00B5234C"/>
    <w:rsid w:val="00B52F24"/>
    <w:rsid w:val="00B52F64"/>
    <w:rsid w:val="00B53267"/>
    <w:rsid w:val="00B53BCD"/>
    <w:rsid w:val="00B53DBF"/>
    <w:rsid w:val="00B545FA"/>
    <w:rsid w:val="00B5471A"/>
    <w:rsid w:val="00B547C3"/>
    <w:rsid w:val="00B54954"/>
    <w:rsid w:val="00B555E9"/>
    <w:rsid w:val="00B55CE7"/>
    <w:rsid w:val="00B56138"/>
    <w:rsid w:val="00B57C8E"/>
    <w:rsid w:val="00B6022D"/>
    <w:rsid w:val="00B60432"/>
    <w:rsid w:val="00B61C7E"/>
    <w:rsid w:val="00B61E2E"/>
    <w:rsid w:val="00B61F6F"/>
    <w:rsid w:val="00B6247B"/>
    <w:rsid w:val="00B628EE"/>
    <w:rsid w:val="00B62ECE"/>
    <w:rsid w:val="00B63293"/>
    <w:rsid w:val="00B63934"/>
    <w:rsid w:val="00B639EA"/>
    <w:rsid w:val="00B64212"/>
    <w:rsid w:val="00B6436C"/>
    <w:rsid w:val="00B64F9D"/>
    <w:rsid w:val="00B65590"/>
    <w:rsid w:val="00B6564D"/>
    <w:rsid w:val="00B65AC5"/>
    <w:rsid w:val="00B65BD4"/>
    <w:rsid w:val="00B66188"/>
    <w:rsid w:val="00B664A5"/>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441F"/>
    <w:rsid w:val="00B745E0"/>
    <w:rsid w:val="00B750F9"/>
    <w:rsid w:val="00B755FD"/>
    <w:rsid w:val="00B7658D"/>
    <w:rsid w:val="00B766C5"/>
    <w:rsid w:val="00B76F26"/>
    <w:rsid w:val="00B77365"/>
    <w:rsid w:val="00B778AA"/>
    <w:rsid w:val="00B77AAA"/>
    <w:rsid w:val="00B77CB7"/>
    <w:rsid w:val="00B802EF"/>
    <w:rsid w:val="00B806A3"/>
    <w:rsid w:val="00B807B0"/>
    <w:rsid w:val="00B809AE"/>
    <w:rsid w:val="00B811A7"/>
    <w:rsid w:val="00B812F2"/>
    <w:rsid w:val="00B814E8"/>
    <w:rsid w:val="00B81794"/>
    <w:rsid w:val="00B827D1"/>
    <w:rsid w:val="00B82F31"/>
    <w:rsid w:val="00B83AE9"/>
    <w:rsid w:val="00B84406"/>
    <w:rsid w:val="00B84464"/>
    <w:rsid w:val="00B8490A"/>
    <w:rsid w:val="00B84AB6"/>
    <w:rsid w:val="00B84DBA"/>
    <w:rsid w:val="00B852B5"/>
    <w:rsid w:val="00B856EA"/>
    <w:rsid w:val="00B8623B"/>
    <w:rsid w:val="00B86269"/>
    <w:rsid w:val="00B872BE"/>
    <w:rsid w:val="00B877AA"/>
    <w:rsid w:val="00B905F0"/>
    <w:rsid w:val="00B90722"/>
    <w:rsid w:val="00B90B7A"/>
    <w:rsid w:val="00B9125A"/>
    <w:rsid w:val="00B92511"/>
    <w:rsid w:val="00B9251B"/>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6B5D"/>
    <w:rsid w:val="00B9788E"/>
    <w:rsid w:val="00B97B6E"/>
    <w:rsid w:val="00B97DB5"/>
    <w:rsid w:val="00BA0B91"/>
    <w:rsid w:val="00BA1377"/>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5016"/>
    <w:rsid w:val="00BA557B"/>
    <w:rsid w:val="00BA5D55"/>
    <w:rsid w:val="00BA6143"/>
    <w:rsid w:val="00BA6295"/>
    <w:rsid w:val="00BA687D"/>
    <w:rsid w:val="00BA787B"/>
    <w:rsid w:val="00BA79D0"/>
    <w:rsid w:val="00BA7FAD"/>
    <w:rsid w:val="00BB03B5"/>
    <w:rsid w:val="00BB057B"/>
    <w:rsid w:val="00BB073C"/>
    <w:rsid w:val="00BB07A9"/>
    <w:rsid w:val="00BB0848"/>
    <w:rsid w:val="00BB09C2"/>
    <w:rsid w:val="00BB0E3E"/>
    <w:rsid w:val="00BB1770"/>
    <w:rsid w:val="00BB1BE9"/>
    <w:rsid w:val="00BB1E35"/>
    <w:rsid w:val="00BB27D6"/>
    <w:rsid w:val="00BB32F0"/>
    <w:rsid w:val="00BB37A4"/>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D51"/>
    <w:rsid w:val="00BC7E86"/>
    <w:rsid w:val="00BC7EA8"/>
    <w:rsid w:val="00BD0248"/>
    <w:rsid w:val="00BD0897"/>
    <w:rsid w:val="00BD0AD0"/>
    <w:rsid w:val="00BD0AED"/>
    <w:rsid w:val="00BD0C20"/>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5377"/>
    <w:rsid w:val="00BD54ED"/>
    <w:rsid w:val="00BD5737"/>
    <w:rsid w:val="00BD5AF5"/>
    <w:rsid w:val="00BD5C2D"/>
    <w:rsid w:val="00BD5E82"/>
    <w:rsid w:val="00BD6C06"/>
    <w:rsid w:val="00BD735E"/>
    <w:rsid w:val="00BD74BF"/>
    <w:rsid w:val="00BE02EC"/>
    <w:rsid w:val="00BE0881"/>
    <w:rsid w:val="00BE0884"/>
    <w:rsid w:val="00BE0D12"/>
    <w:rsid w:val="00BE175F"/>
    <w:rsid w:val="00BE1E5C"/>
    <w:rsid w:val="00BE1E8B"/>
    <w:rsid w:val="00BE2082"/>
    <w:rsid w:val="00BE21E8"/>
    <w:rsid w:val="00BE22CC"/>
    <w:rsid w:val="00BE22E0"/>
    <w:rsid w:val="00BE287E"/>
    <w:rsid w:val="00BE2BB2"/>
    <w:rsid w:val="00BE3383"/>
    <w:rsid w:val="00BE38EB"/>
    <w:rsid w:val="00BE3E92"/>
    <w:rsid w:val="00BE3F08"/>
    <w:rsid w:val="00BE4B1B"/>
    <w:rsid w:val="00BE4DB0"/>
    <w:rsid w:val="00BE5298"/>
    <w:rsid w:val="00BE7900"/>
    <w:rsid w:val="00BE7A3A"/>
    <w:rsid w:val="00BF065F"/>
    <w:rsid w:val="00BF0A47"/>
    <w:rsid w:val="00BF0B0A"/>
    <w:rsid w:val="00BF0F2A"/>
    <w:rsid w:val="00BF117A"/>
    <w:rsid w:val="00BF15B4"/>
    <w:rsid w:val="00BF1B27"/>
    <w:rsid w:val="00BF1C45"/>
    <w:rsid w:val="00BF20E5"/>
    <w:rsid w:val="00BF272C"/>
    <w:rsid w:val="00BF2D48"/>
    <w:rsid w:val="00BF2DD1"/>
    <w:rsid w:val="00BF31B4"/>
    <w:rsid w:val="00BF3742"/>
    <w:rsid w:val="00BF3A02"/>
    <w:rsid w:val="00BF3F76"/>
    <w:rsid w:val="00BF40A8"/>
    <w:rsid w:val="00BF49E1"/>
    <w:rsid w:val="00BF5058"/>
    <w:rsid w:val="00BF5485"/>
    <w:rsid w:val="00BF5B41"/>
    <w:rsid w:val="00BF5E43"/>
    <w:rsid w:val="00BF69EA"/>
    <w:rsid w:val="00BF6D33"/>
    <w:rsid w:val="00C00F79"/>
    <w:rsid w:val="00C01B14"/>
    <w:rsid w:val="00C021AE"/>
    <w:rsid w:val="00C02203"/>
    <w:rsid w:val="00C02557"/>
    <w:rsid w:val="00C02651"/>
    <w:rsid w:val="00C02A72"/>
    <w:rsid w:val="00C0327B"/>
    <w:rsid w:val="00C036B6"/>
    <w:rsid w:val="00C045BD"/>
    <w:rsid w:val="00C04709"/>
    <w:rsid w:val="00C04A67"/>
    <w:rsid w:val="00C04A88"/>
    <w:rsid w:val="00C04F26"/>
    <w:rsid w:val="00C0511F"/>
    <w:rsid w:val="00C05DBF"/>
    <w:rsid w:val="00C074B1"/>
    <w:rsid w:val="00C07F5A"/>
    <w:rsid w:val="00C07FC4"/>
    <w:rsid w:val="00C103DD"/>
    <w:rsid w:val="00C10436"/>
    <w:rsid w:val="00C105EA"/>
    <w:rsid w:val="00C10D3C"/>
    <w:rsid w:val="00C11CF2"/>
    <w:rsid w:val="00C11D7B"/>
    <w:rsid w:val="00C1260B"/>
    <w:rsid w:val="00C12625"/>
    <w:rsid w:val="00C12C09"/>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E64"/>
    <w:rsid w:val="00C25F62"/>
    <w:rsid w:val="00C25FAB"/>
    <w:rsid w:val="00C260C6"/>
    <w:rsid w:val="00C260EC"/>
    <w:rsid w:val="00C27668"/>
    <w:rsid w:val="00C278D5"/>
    <w:rsid w:val="00C279C2"/>
    <w:rsid w:val="00C27DD1"/>
    <w:rsid w:val="00C27F21"/>
    <w:rsid w:val="00C30499"/>
    <w:rsid w:val="00C31031"/>
    <w:rsid w:val="00C3136B"/>
    <w:rsid w:val="00C316CA"/>
    <w:rsid w:val="00C31736"/>
    <w:rsid w:val="00C31D51"/>
    <w:rsid w:val="00C3226D"/>
    <w:rsid w:val="00C322C4"/>
    <w:rsid w:val="00C32323"/>
    <w:rsid w:val="00C332D0"/>
    <w:rsid w:val="00C34088"/>
    <w:rsid w:val="00C3463A"/>
    <w:rsid w:val="00C346C4"/>
    <w:rsid w:val="00C351CA"/>
    <w:rsid w:val="00C357AC"/>
    <w:rsid w:val="00C36243"/>
    <w:rsid w:val="00C364C3"/>
    <w:rsid w:val="00C367B2"/>
    <w:rsid w:val="00C36C1C"/>
    <w:rsid w:val="00C373D4"/>
    <w:rsid w:val="00C37693"/>
    <w:rsid w:val="00C3796D"/>
    <w:rsid w:val="00C37B28"/>
    <w:rsid w:val="00C37BC5"/>
    <w:rsid w:val="00C37CA1"/>
    <w:rsid w:val="00C412CA"/>
    <w:rsid w:val="00C41907"/>
    <w:rsid w:val="00C42754"/>
    <w:rsid w:val="00C42CFD"/>
    <w:rsid w:val="00C42FFC"/>
    <w:rsid w:val="00C4302C"/>
    <w:rsid w:val="00C432F5"/>
    <w:rsid w:val="00C43598"/>
    <w:rsid w:val="00C44DCA"/>
    <w:rsid w:val="00C45891"/>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5CB"/>
    <w:rsid w:val="00C546CB"/>
    <w:rsid w:val="00C5497A"/>
    <w:rsid w:val="00C54AE2"/>
    <w:rsid w:val="00C5555C"/>
    <w:rsid w:val="00C55E50"/>
    <w:rsid w:val="00C56370"/>
    <w:rsid w:val="00C57176"/>
    <w:rsid w:val="00C571F6"/>
    <w:rsid w:val="00C5751B"/>
    <w:rsid w:val="00C60AA5"/>
    <w:rsid w:val="00C60DE1"/>
    <w:rsid w:val="00C6124F"/>
    <w:rsid w:val="00C61595"/>
    <w:rsid w:val="00C615C8"/>
    <w:rsid w:val="00C61B32"/>
    <w:rsid w:val="00C61FEA"/>
    <w:rsid w:val="00C62240"/>
    <w:rsid w:val="00C6255C"/>
    <w:rsid w:val="00C63FEE"/>
    <w:rsid w:val="00C64195"/>
    <w:rsid w:val="00C64668"/>
    <w:rsid w:val="00C64915"/>
    <w:rsid w:val="00C64D52"/>
    <w:rsid w:val="00C65088"/>
    <w:rsid w:val="00C65181"/>
    <w:rsid w:val="00C65556"/>
    <w:rsid w:val="00C6560E"/>
    <w:rsid w:val="00C65686"/>
    <w:rsid w:val="00C656FA"/>
    <w:rsid w:val="00C65776"/>
    <w:rsid w:val="00C662C9"/>
    <w:rsid w:val="00C67146"/>
    <w:rsid w:val="00C6771F"/>
    <w:rsid w:val="00C67897"/>
    <w:rsid w:val="00C67A10"/>
    <w:rsid w:val="00C67B98"/>
    <w:rsid w:val="00C70762"/>
    <w:rsid w:val="00C7139B"/>
    <w:rsid w:val="00C71644"/>
    <w:rsid w:val="00C71F6E"/>
    <w:rsid w:val="00C71FC5"/>
    <w:rsid w:val="00C72133"/>
    <w:rsid w:val="00C721B0"/>
    <w:rsid w:val="00C725FE"/>
    <w:rsid w:val="00C726A0"/>
    <w:rsid w:val="00C7276F"/>
    <w:rsid w:val="00C72B33"/>
    <w:rsid w:val="00C72D0C"/>
    <w:rsid w:val="00C73543"/>
    <w:rsid w:val="00C7377E"/>
    <w:rsid w:val="00C73C81"/>
    <w:rsid w:val="00C73CCA"/>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2D0D"/>
    <w:rsid w:val="00C83527"/>
    <w:rsid w:val="00C83C21"/>
    <w:rsid w:val="00C83D2F"/>
    <w:rsid w:val="00C83D6C"/>
    <w:rsid w:val="00C83E08"/>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7032"/>
    <w:rsid w:val="00C97FAE"/>
    <w:rsid w:val="00CA078A"/>
    <w:rsid w:val="00CA082F"/>
    <w:rsid w:val="00CA09C2"/>
    <w:rsid w:val="00CA0AB3"/>
    <w:rsid w:val="00CA181E"/>
    <w:rsid w:val="00CA183A"/>
    <w:rsid w:val="00CA215A"/>
    <w:rsid w:val="00CA24F6"/>
    <w:rsid w:val="00CA29D5"/>
    <w:rsid w:val="00CA3369"/>
    <w:rsid w:val="00CA3781"/>
    <w:rsid w:val="00CA3F59"/>
    <w:rsid w:val="00CA406D"/>
    <w:rsid w:val="00CA4E0C"/>
    <w:rsid w:val="00CA505E"/>
    <w:rsid w:val="00CA519A"/>
    <w:rsid w:val="00CA5289"/>
    <w:rsid w:val="00CA5709"/>
    <w:rsid w:val="00CA6A11"/>
    <w:rsid w:val="00CA6E50"/>
    <w:rsid w:val="00CA7707"/>
    <w:rsid w:val="00CA7AC9"/>
    <w:rsid w:val="00CA7D6C"/>
    <w:rsid w:val="00CA7DB9"/>
    <w:rsid w:val="00CB0D96"/>
    <w:rsid w:val="00CB0F18"/>
    <w:rsid w:val="00CB1732"/>
    <w:rsid w:val="00CB1952"/>
    <w:rsid w:val="00CB1ABD"/>
    <w:rsid w:val="00CB1E40"/>
    <w:rsid w:val="00CB2910"/>
    <w:rsid w:val="00CB2AC8"/>
    <w:rsid w:val="00CB31FF"/>
    <w:rsid w:val="00CB32F7"/>
    <w:rsid w:val="00CB3579"/>
    <w:rsid w:val="00CB43DD"/>
    <w:rsid w:val="00CB44D3"/>
    <w:rsid w:val="00CB4610"/>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59AA"/>
    <w:rsid w:val="00CC6037"/>
    <w:rsid w:val="00CC63D5"/>
    <w:rsid w:val="00CC6A47"/>
    <w:rsid w:val="00CC6EE1"/>
    <w:rsid w:val="00CC72C8"/>
    <w:rsid w:val="00CC7661"/>
    <w:rsid w:val="00CD0B68"/>
    <w:rsid w:val="00CD0C1B"/>
    <w:rsid w:val="00CD0EF0"/>
    <w:rsid w:val="00CD1562"/>
    <w:rsid w:val="00CD246E"/>
    <w:rsid w:val="00CD273A"/>
    <w:rsid w:val="00CD2AF4"/>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3BA8"/>
    <w:rsid w:val="00CF438D"/>
    <w:rsid w:val="00CF4485"/>
    <w:rsid w:val="00CF46FD"/>
    <w:rsid w:val="00CF4BAE"/>
    <w:rsid w:val="00CF4C82"/>
    <w:rsid w:val="00CF53F3"/>
    <w:rsid w:val="00CF5FDE"/>
    <w:rsid w:val="00CF6354"/>
    <w:rsid w:val="00CF65B9"/>
    <w:rsid w:val="00CF670E"/>
    <w:rsid w:val="00CF69C5"/>
    <w:rsid w:val="00CF6F78"/>
    <w:rsid w:val="00CF7731"/>
    <w:rsid w:val="00CF7D73"/>
    <w:rsid w:val="00D004D9"/>
    <w:rsid w:val="00D004DA"/>
    <w:rsid w:val="00D00A81"/>
    <w:rsid w:val="00D00A97"/>
    <w:rsid w:val="00D01D21"/>
    <w:rsid w:val="00D01F72"/>
    <w:rsid w:val="00D02121"/>
    <w:rsid w:val="00D024CC"/>
    <w:rsid w:val="00D03248"/>
    <w:rsid w:val="00D03913"/>
    <w:rsid w:val="00D03F71"/>
    <w:rsid w:val="00D046FE"/>
    <w:rsid w:val="00D04CE7"/>
    <w:rsid w:val="00D05121"/>
    <w:rsid w:val="00D0575F"/>
    <w:rsid w:val="00D0586D"/>
    <w:rsid w:val="00D05E2F"/>
    <w:rsid w:val="00D05E72"/>
    <w:rsid w:val="00D05F7C"/>
    <w:rsid w:val="00D06282"/>
    <w:rsid w:val="00D0655F"/>
    <w:rsid w:val="00D073B6"/>
    <w:rsid w:val="00D0765D"/>
    <w:rsid w:val="00D07F44"/>
    <w:rsid w:val="00D07FB0"/>
    <w:rsid w:val="00D100AB"/>
    <w:rsid w:val="00D10259"/>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0FD"/>
    <w:rsid w:val="00D205FA"/>
    <w:rsid w:val="00D20AC1"/>
    <w:rsid w:val="00D211C4"/>
    <w:rsid w:val="00D21232"/>
    <w:rsid w:val="00D213CD"/>
    <w:rsid w:val="00D215AC"/>
    <w:rsid w:val="00D21A8F"/>
    <w:rsid w:val="00D21CA2"/>
    <w:rsid w:val="00D21D17"/>
    <w:rsid w:val="00D21E5D"/>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4292"/>
    <w:rsid w:val="00D4457A"/>
    <w:rsid w:val="00D44587"/>
    <w:rsid w:val="00D452C5"/>
    <w:rsid w:val="00D453E9"/>
    <w:rsid w:val="00D46202"/>
    <w:rsid w:val="00D462BD"/>
    <w:rsid w:val="00D462CC"/>
    <w:rsid w:val="00D4632E"/>
    <w:rsid w:val="00D46734"/>
    <w:rsid w:val="00D46DB7"/>
    <w:rsid w:val="00D4723F"/>
    <w:rsid w:val="00D47564"/>
    <w:rsid w:val="00D47D25"/>
    <w:rsid w:val="00D50269"/>
    <w:rsid w:val="00D5060A"/>
    <w:rsid w:val="00D50BF9"/>
    <w:rsid w:val="00D513BC"/>
    <w:rsid w:val="00D51D44"/>
    <w:rsid w:val="00D5244B"/>
    <w:rsid w:val="00D52696"/>
    <w:rsid w:val="00D5271B"/>
    <w:rsid w:val="00D5324B"/>
    <w:rsid w:val="00D53760"/>
    <w:rsid w:val="00D53917"/>
    <w:rsid w:val="00D53E2D"/>
    <w:rsid w:val="00D53EE0"/>
    <w:rsid w:val="00D5416E"/>
    <w:rsid w:val="00D54194"/>
    <w:rsid w:val="00D54497"/>
    <w:rsid w:val="00D548D5"/>
    <w:rsid w:val="00D54924"/>
    <w:rsid w:val="00D54BAD"/>
    <w:rsid w:val="00D54E77"/>
    <w:rsid w:val="00D5501D"/>
    <w:rsid w:val="00D550E6"/>
    <w:rsid w:val="00D55AD6"/>
    <w:rsid w:val="00D5648A"/>
    <w:rsid w:val="00D56625"/>
    <w:rsid w:val="00D5689B"/>
    <w:rsid w:val="00D56B30"/>
    <w:rsid w:val="00D60342"/>
    <w:rsid w:val="00D603DC"/>
    <w:rsid w:val="00D6068C"/>
    <w:rsid w:val="00D60E23"/>
    <w:rsid w:val="00D62203"/>
    <w:rsid w:val="00D62E5B"/>
    <w:rsid w:val="00D6320B"/>
    <w:rsid w:val="00D63479"/>
    <w:rsid w:val="00D635E9"/>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1497"/>
    <w:rsid w:val="00D717A6"/>
    <w:rsid w:val="00D717E6"/>
    <w:rsid w:val="00D718C7"/>
    <w:rsid w:val="00D71FCA"/>
    <w:rsid w:val="00D7361F"/>
    <w:rsid w:val="00D73D1E"/>
    <w:rsid w:val="00D744C7"/>
    <w:rsid w:val="00D747FE"/>
    <w:rsid w:val="00D74903"/>
    <w:rsid w:val="00D74AC4"/>
    <w:rsid w:val="00D750FB"/>
    <w:rsid w:val="00D75151"/>
    <w:rsid w:val="00D77839"/>
    <w:rsid w:val="00D77C97"/>
    <w:rsid w:val="00D8083A"/>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FDD"/>
    <w:rsid w:val="00D84977"/>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323C"/>
    <w:rsid w:val="00D93303"/>
    <w:rsid w:val="00D93592"/>
    <w:rsid w:val="00D93A6E"/>
    <w:rsid w:val="00D9422C"/>
    <w:rsid w:val="00D9497B"/>
    <w:rsid w:val="00D94C42"/>
    <w:rsid w:val="00D95116"/>
    <w:rsid w:val="00D95406"/>
    <w:rsid w:val="00D95770"/>
    <w:rsid w:val="00D95EAB"/>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73A"/>
    <w:rsid w:val="00DA27E7"/>
    <w:rsid w:val="00DA2CEC"/>
    <w:rsid w:val="00DA2D44"/>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1B7"/>
    <w:rsid w:val="00DB2462"/>
    <w:rsid w:val="00DB313B"/>
    <w:rsid w:val="00DB3172"/>
    <w:rsid w:val="00DB334F"/>
    <w:rsid w:val="00DB38D8"/>
    <w:rsid w:val="00DB3907"/>
    <w:rsid w:val="00DB3AB4"/>
    <w:rsid w:val="00DB3C88"/>
    <w:rsid w:val="00DB4398"/>
    <w:rsid w:val="00DB50B1"/>
    <w:rsid w:val="00DB578C"/>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1805"/>
    <w:rsid w:val="00DC226D"/>
    <w:rsid w:val="00DC2307"/>
    <w:rsid w:val="00DC2995"/>
    <w:rsid w:val="00DC2AB7"/>
    <w:rsid w:val="00DC346E"/>
    <w:rsid w:val="00DC3A53"/>
    <w:rsid w:val="00DC4208"/>
    <w:rsid w:val="00DC4D9D"/>
    <w:rsid w:val="00DC5754"/>
    <w:rsid w:val="00DC6670"/>
    <w:rsid w:val="00DC719E"/>
    <w:rsid w:val="00DC71C3"/>
    <w:rsid w:val="00DC743A"/>
    <w:rsid w:val="00DC7A31"/>
    <w:rsid w:val="00DD0195"/>
    <w:rsid w:val="00DD05BB"/>
    <w:rsid w:val="00DD1079"/>
    <w:rsid w:val="00DD10C7"/>
    <w:rsid w:val="00DD14C1"/>
    <w:rsid w:val="00DD27DC"/>
    <w:rsid w:val="00DD2AB6"/>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6058"/>
    <w:rsid w:val="00DF6787"/>
    <w:rsid w:val="00DF6A7F"/>
    <w:rsid w:val="00DF6F8C"/>
    <w:rsid w:val="00DF7330"/>
    <w:rsid w:val="00DF79C3"/>
    <w:rsid w:val="00DF7C4C"/>
    <w:rsid w:val="00DF7EB3"/>
    <w:rsid w:val="00E00BE1"/>
    <w:rsid w:val="00E00EDA"/>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82C"/>
    <w:rsid w:val="00E05F25"/>
    <w:rsid w:val="00E068F1"/>
    <w:rsid w:val="00E070DE"/>
    <w:rsid w:val="00E075F2"/>
    <w:rsid w:val="00E07E56"/>
    <w:rsid w:val="00E10636"/>
    <w:rsid w:val="00E10A17"/>
    <w:rsid w:val="00E111DD"/>
    <w:rsid w:val="00E11966"/>
    <w:rsid w:val="00E11AC1"/>
    <w:rsid w:val="00E12206"/>
    <w:rsid w:val="00E12531"/>
    <w:rsid w:val="00E12E73"/>
    <w:rsid w:val="00E131BE"/>
    <w:rsid w:val="00E13333"/>
    <w:rsid w:val="00E134C9"/>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14D1"/>
    <w:rsid w:val="00E2249B"/>
    <w:rsid w:val="00E2343F"/>
    <w:rsid w:val="00E23813"/>
    <w:rsid w:val="00E243CE"/>
    <w:rsid w:val="00E246DB"/>
    <w:rsid w:val="00E24908"/>
    <w:rsid w:val="00E24A42"/>
    <w:rsid w:val="00E25241"/>
    <w:rsid w:val="00E26647"/>
    <w:rsid w:val="00E26A6F"/>
    <w:rsid w:val="00E26B6B"/>
    <w:rsid w:val="00E26BEC"/>
    <w:rsid w:val="00E2797A"/>
    <w:rsid w:val="00E30460"/>
    <w:rsid w:val="00E30549"/>
    <w:rsid w:val="00E31E1A"/>
    <w:rsid w:val="00E31F40"/>
    <w:rsid w:val="00E32A79"/>
    <w:rsid w:val="00E33CB9"/>
    <w:rsid w:val="00E343BD"/>
    <w:rsid w:val="00E35962"/>
    <w:rsid w:val="00E35A26"/>
    <w:rsid w:val="00E35B66"/>
    <w:rsid w:val="00E35B6C"/>
    <w:rsid w:val="00E35BC4"/>
    <w:rsid w:val="00E36579"/>
    <w:rsid w:val="00E36B2F"/>
    <w:rsid w:val="00E36D90"/>
    <w:rsid w:val="00E371C2"/>
    <w:rsid w:val="00E374C5"/>
    <w:rsid w:val="00E377D8"/>
    <w:rsid w:val="00E37EB2"/>
    <w:rsid w:val="00E4013F"/>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EAD"/>
    <w:rsid w:val="00E5423F"/>
    <w:rsid w:val="00E5436C"/>
    <w:rsid w:val="00E5448C"/>
    <w:rsid w:val="00E545B7"/>
    <w:rsid w:val="00E5470D"/>
    <w:rsid w:val="00E54D84"/>
    <w:rsid w:val="00E55033"/>
    <w:rsid w:val="00E55073"/>
    <w:rsid w:val="00E5537B"/>
    <w:rsid w:val="00E564FD"/>
    <w:rsid w:val="00E57073"/>
    <w:rsid w:val="00E57118"/>
    <w:rsid w:val="00E57238"/>
    <w:rsid w:val="00E5745E"/>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461"/>
    <w:rsid w:val="00E728CA"/>
    <w:rsid w:val="00E72C3C"/>
    <w:rsid w:val="00E737E2"/>
    <w:rsid w:val="00E742B9"/>
    <w:rsid w:val="00E74706"/>
    <w:rsid w:val="00E749E3"/>
    <w:rsid w:val="00E74A7C"/>
    <w:rsid w:val="00E7535E"/>
    <w:rsid w:val="00E75EBB"/>
    <w:rsid w:val="00E76377"/>
    <w:rsid w:val="00E7685E"/>
    <w:rsid w:val="00E76BA3"/>
    <w:rsid w:val="00E76E0B"/>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B77"/>
    <w:rsid w:val="00E84DAF"/>
    <w:rsid w:val="00E851AB"/>
    <w:rsid w:val="00E854FB"/>
    <w:rsid w:val="00E856B7"/>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2BC"/>
    <w:rsid w:val="00E92A0A"/>
    <w:rsid w:val="00E92AD0"/>
    <w:rsid w:val="00E92FE3"/>
    <w:rsid w:val="00E938E6"/>
    <w:rsid w:val="00E94051"/>
    <w:rsid w:val="00E94E5C"/>
    <w:rsid w:val="00E95093"/>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33C"/>
    <w:rsid w:val="00EA769D"/>
    <w:rsid w:val="00EB0532"/>
    <w:rsid w:val="00EB073A"/>
    <w:rsid w:val="00EB095E"/>
    <w:rsid w:val="00EB09DF"/>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13A"/>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E39"/>
    <w:rsid w:val="00EE2F74"/>
    <w:rsid w:val="00EE3683"/>
    <w:rsid w:val="00EE389E"/>
    <w:rsid w:val="00EE38E7"/>
    <w:rsid w:val="00EE3DA3"/>
    <w:rsid w:val="00EE3E5C"/>
    <w:rsid w:val="00EE4210"/>
    <w:rsid w:val="00EE4BC1"/>
    <w:rsid w:val="00EE5452"/>
    <w:rsid w:val="00EE5EAF"/>
    <w:rsid w:val="00EE60F4"/>
    <w:rsid w:val="00EE676F"/>
    <w:rsid w:val="00EE6981"/>
    <w:rsid w:val="00EE7A2E"/>
    <w:rsid w:val="00EF155D"/>
    <w:rsid w:val="00EF1D9C"/>
    <w:rsid w:val="00EF261A"/>
    <w:rsid w:val="00EF2E5C"/>
    <w:rsid w:val="00EF33ED"/>
    <w:rsid w:val="00EF366C"/>
    <w:rsid w:val="00EF3C83"/>
    <w:rsid w:val="00EF40A5"/>
    <w:rsid w:val="00EF4798"/>
    <w:rsid w:val="00EF47D6"/>
    <w:rsid w:val="00EF4E5C"/>
    <w:rsid w:val="00EF5243"/>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1E60"/>
    <w:rsid w:val="00F023E8"/>
    <w:rsid w:val="00F02502"/>
    <w:rsid w:val="00F02647"/>
    <w:rsid w:val="00F03399"/>
    <w:rsid w:val="00F03822"/>
    <w:rsid w:val="00F03B3A"/>
    <w:rsid w:val="00F03D2F"/>
    <w:rsid w:val="00F03E56"/>
    <w:rsid w:val="00F044B5"/>
    <w:rsid w:val="00F04846"/>
    <w:rsid w:val="00F04D2A"/>
    <w:rsid w:val="00F0573E"/>
    <w:rsid w:val="00F0574F"/>
    <w:rsid w:val="00F05D3A"/>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471D"/>
    <w:rsid w:val="00F14CD9"/>
    <w:rsid w:val="00F1506C"/>
    <w:rsid w:val="00F15511"/>
    <w:rsid w:val="00F1596A"/>
    <w:rsid w:val="00F15F85"/>
    <w:rsid w:val="00F163F9"/>
    <w:rsid w:val="00F177E3"/>
    <w:rsid w:val="00F17DAF"/>
    <w:rsid w:val="00F209F7"/>
    <w:rsid w:val="00F20C2B"/>
    <w:rsid w:val="00F21135"/>
    <w:rsid w:val="00F221CA"/>
    <w:rsid w:val="00F22542"/>
    <w:rsid w:val="00F22A04"/>
    <w:rsid w:val="00F2337F"/>
    <w:rsid w:val="00F23424"/>
    <w:rsid w:val="00F23A3A"/>
    <w:rsid w:val="00F23EC5"/>
    <w:rsid w:val="00F23F7C"/>
    <w:rsid w:val="00F247E6"/>
    <w:rsid w:val="00F249BF"/>
    <w:rsid w:val="00F25505"/>
    <w:rsid w:val="00F2593C"/>
    <w:rsid w:val="00F25A97"/>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710"/>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597D"/>
    <w:rsid w:val="00F368B6"/>
    <w:rsid w:val="00F36A11"/>
    <w:rsid w:val="00F36C90"/>
    <w:rsid w:val="00F36D83"/>
    <w:rsid w:val="00F3756B"/>
    <w:rsid w:val="00F375E7"/>
    <w:rsid w:val="00F37A2C"/>
    <w:rsid w:val="00F4013A"/>
    <w:rsid w:val="00F4035D"/>
    <w:rsid w:val="00F40694"/>
    <w:rsid w:val="00F4288E"/>
    <w:rsid w:val="00F42BC0"/>
    <w:rsid w:val="00F434D7"/>
    <w:rsid w:val="00F437E7"/>
    <w:rsid w:val="00F43ADD"/>
    <w:rsid w:val="00F44A09"/>
    <w:rsid w:val="00F453EE"/>
    <w:rsid w:val="00F45965"/>
    <w:rsid w:val="00F46FDC"/>
    <w:rsid w:val="00F47367"/>
    <w:rsid w:val="00F47599"/>
    <w:rsid w:val="00F47BEA"/>
    <w:rsid w:val="00F47CAD"/>
    <w:rsid w:val="00F50F32"/>
    <w:rsid w:val="00F5110D"/>
    <w:rsid w:val="00F51233"/>
    <w:rsid w:val="00F5187D"/>
    <w:rsid w:val="00F520BD"/>
    <w:rsid w:val="00F52547"/>
    <w:rsid w:val="00F52867"/>
    <w:rsid w:val="00F5292D"/>
    <w:rsid w:val="00F53A5A"/>
    <w:rsid w:val="00F53BC0"/>
    <w:rsid w:val="00F54746"/>
    <w:rsid w:val="00F54BB1"/>
    <w:rsid w:val="00F550AE"/>
    <w:rsid w:val="00F553CD"/>
    <w:rsid w:val="00F55594"/>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74A"/>
    <w:rsid w:val="00F62B53"/>
    <w:rsid w:val="00F62CBF"/>
    <w:rsid w:val="00F645DF"/>
    <w:rsid w:val="00F65345"/>
    <w:rsid w:val="00F65E8D"/>
    <w:rsid w:val="00F66144"/>
    <w:rsid w:val="00F66838"/>
    <w:rsid w:val="00F66854"/>
    <w:rsid w:val="00F670D6"/>
    <w:rsid w:val="00F671F0"/>
    <w:rsid w:val="00F6734B"/>
    <w:rsid w:val="00F67B4B"/>
    <w:rsid w:val="00F67EFE"/>
    <w:rsid w:val="00F67F1F"/>
    <w:rsid w:val="00F7012E"/>
    <w:rsid w:val="00F70168"/>
    <w:rsid w:val="00F70400"/>
    <w:rsid w:val="00F70D7E"/>
    <w:rsid w:val="00F70DD7"/>
    <w:rsid w:val="00F70E46"/>
    <w:rsid w:val="00F711A2"/>
    <w:rsid w:val="00F71F36"/>
    <w:rsid w:val="00F7347D"/>
    <w:rsid w:val="00F734A5"/>
    <w:rsid w:val="00F73785"/>
    <w:rsid w:val="00F739C8"/>
    <w:rsid w:val="00F73E24"/>
    <w:rsid w:val="00F74537"/>
    <w:rsid w:val="00F74642"/>
    <w:rsid w:val="00F7598B"/>
    <w:rsid w:val="00F75AC7"/>
    <w:rsid w:val="00F75FF6"/>
    <w:rsid w:val="00F76803"/>
    <w:rsid w:val="00F7689F"/>
    <w:rsid w:val="00F77167"/>
    <w:rsid w:val="00F802EE"/>
    <w:rsid w:val="00F803E5"/>
    <w:rsid w:val="00F823BD"/>
    <w:rsid w:val="00F826CA"/>
    <w:rsid w:val="00F82C66"/>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32F"/>
    <w:rsid w:val="00F937D3"/>
    <w:rsid w:val="00F94113"/>
    <w:rsid w:val="00F9451B"/>
    <w:rsid w:val="00F947C2"/>
    <w:rsid w:val="00F94B2B"/>
    <w:rsid w:val="00F94C27"/>
    <w:rsid w:val="00F95391"/>
    <w:rsid w:val="00F95CBC"/>
    <w:rsid w:val="00F95D23"/>
    <w:rsid w:val="00F979B7"/>
    <w:rsid w:val="00F97AFF"/>
    <w:rsid w:val="00F97C79"/>
    <w:rsid w:val="00F97E39"/>
    <w:rsid w:val="00FA01C7"/>
    <w:rsid w:val="00FA04F7"/>
    <w:rsid w:val="00FA07B0"/>
    <w:rsid w:val="00FA0AAE"/>
    <w:rsid w:val="00FA0B3D"/>
    <w:rsid w:val="00FA0E5A"/>
    <w:rsid w:val="00FA10CA"/>
    <w:rsid w:val="00FA1345"/>
    <w:rsid w:val="00FA218E"/>
    <w:rsid w:val="00FA30DB"/>
    <w:rsid w:val="00FA3AC5"/>
    <w:rsid w:val="00FA3DF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0923"/>
    <w:rsid w:val="00FB13FE"/>
    <w:rsid w:val="00FB14FE"/>
    <w:rsid w:val="00FB1810"/>
    <w:rsid w:val="00FB1A91"/>
    <w:rsid w:val="00FB1ADF"/>
    <w:rsid w:val="00FB1DD5"/>
    <w:rsid w:val="00FB241F"/>
    <w:rsid w:val="00FB2967"/>
    <w:rsid w:val="00FB2FFF"/>
    <w:rsid w:val="00FB32BF"/>
    <w:rsid w:val="00FB3A04"/>
    <w:rsid w:val="00FB3A69"/>
    <w:rsid w:val="00FB4096"/>
    <w:rsid w:val="00FB4845"/>
    <w:rsid w:val="00FB4C76"/>
    <w:rsid w:val="00FB6560"/>
    <w:rsid w:val="00FB678B"/>
    <w:rsid w:val="00FB6CE4"/>
    <w:rsid w:val="00FB75B5"/>
    <w:rsid w:val="00FB7E90"/>
    <w:rsid w:val="00FC0685"/>
    <w:rsid w:val="00FC069F"/>
    <w:rsid w:val="00FC100C"/>
    <w:rsid w:val="00FC10D3"/>
    <w:rsid w:val="00FC13BC"/>
    <w:rsid w:val="00FC15AC"/>
    <w:rsid w:val="00FC1614"/>
    <w:rsid w:val="00FC1696"/>
    <w:rsid w:val="00FC1848"/>
    <w:rsid w:val="00FC2417"/>
    <w:rsid w:val="00FC2762"/>
    <w:rsid w:val="00FC31A5"/>
    <w:rsid w:val="00FC502D"/>
    <w:rsid w:val="00FC50C6"/>
    <w:rsid w:val="00FC5AA5"/>
    <w:rsid w:val="00FC6066"/>
    <w:rsid w:val="00FC6354"/>
    <w:rsid w:val="00FC692F"/>
    <w:rsid w:val="00FC6995"/>
    <w:rsid w:val="00FC6C81"/>
    <w:rsid w:val="00FC7EE0"/>
    <w:rsid w:val="00FD09D0"/>
    <w:rsid w:val="00FD0AAD"/>
    <w:rsid w:val="00FD0D8C"/>
    <w:rsid w:val="00FD1000"/>
    <w:rsid w:val="00FD1524"/>
    <w:rsid w:val="00FD1527"/>
    <w:rsid w:val="00FD155D"/>
    <w:rsid w:val="00FD1F75"/>
    <w:rsid w:val="00FD33DB"/>
    <w:rsid w:val="00FD46F5"/>
    <w:rsid w:val="00FD4A2D"/>
    <w:rsid w:val="00FD4DDF"/>
    <w:rsid w:val="00FD5200"/>
    <w:rsid w:val="00FD52B3"/>
    <w:rsid w:val="00FD5312"/>
    <w:rsid w:val="00FD57AF"/>
    <w:rsid w:val="00FD5C90"/>
    <w:rsid w:val="00FD6525"/>
    <w:rsid w:val="00FD699B"/>
    <w:rsid w:val="00FD6ED6"/>
    <w:rsid w:val="00FD73BA"/>
    <w:rsid w:val="00FD7575"/>
    <w:rsid w:val="00FD77B8"/>
    <w:rsid w:val="00FD7F93"/>
    <w:rsid w:val="00FE122E"/>
    <w:rsid w:val="00FE130E"/>
    <w:rsid w:val="00FE1714"/>
    <w:rsid w:val="00FE1F88"/>
    <w:rsid w:val="00FE26B0"/>
    <w:rsid w:val="00FE28F2"/>
    <w:rsid w:val="00FE2DB8"/>
    <w:rsid w:val="00FE2E74"/>
    <w:rsid w:val="00FE2E7B"/>
    <w:rsid w:val="00FE2FB8"/>
    <w:rsid w:val="00FE3499"/>
    <w:rsid w:val="00FE40E7"/>
    <w:rsid w:val="00FE434B"/>
    <w:rsid w:val="00FE451F"/>
    <w:rsid w:val="00FE45BF"/>
    <w:rsid w:val="00FE4C55"/>
    <w:rsid w:val="00FE4E88"/>
    <w:rsid w:val="00FE510C"/>
    <w:rsid w:val="00FE5D31"/>
    <w:rsid w:val="00FE69C5"/>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2</Pages>
  <Words>584</Words>
  <Characters>3331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2022-02-14T23:15:00Z</dcterms:created>
  <dcterms:modified xsi:type="dcterms:W3CDTF">2022-02-14T23:15:00Z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