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34F" w:rsidRPr="000E5060" w:rsidRDefault="00F1134F" w:rsidP="00F1134F">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Pr>
          <w:rFonts w:ascii="Arial" w:hAnsi="Arial" w:cs="Arial" w:hint="eastAsia"/>
          <w:b/>
          <w:sz w:val="24"/>
          <w:szCs w:val="28"/>
        </w:rPr>
        <w:t>2-</w:t>
      </w:r>
      <w:r w:rsidRPr="00E1587A">
        <w:rPr>
          <w:rFonts w:ascii="Arial" w:hAnsi="Arial" w:cs="Arial"/>
          <w:b/>
          <w:sz w:val="24"/>
          <w:szCs w:val="28"/>
        </w:rPr>
        <w:t>e</w:t>
      </w:r>
      <w:r w:rsidRPr="00E1587A">
        <w:rPr>
          <w:rFonts w:ascii="Arial" w:hAnsi="Arial" w:cs="Arial"/>
          <w:b/>
          <w:sz w:val="24"/>
          <w:szCs w:val="28"/>
        </w:rPr>
        <w:tab/>
      </w:r>
      <w:r w:rsidR="00C04D03" w:rsidRPr="00C04D03">
        <w:rPr>
          <w:rFonts w:ascii="Arial" w:hAnsi="Arial" w:cs="Arial"/>
          <w:b/>
          <w:sz w:val="24"/>
          <w:szCs w:val="28"/>
        </w:rPr>
        <w:t>R4-2203889</w:t>
      </w:r>
    </w:p>
    <w:p w:rsidR="00F1134F" w:rsidRPr="00E1587A" w:rsidRDefault="00F1134F" w:rsidP="00F1134F">
      <w:pPr>
        <w:tabs>
          <w:tab w:val="right" w:pos="9072"/>
        </w:tabs>
        <w:rPr>
          <w:rFonts w:ascii="Arial" w:hAnsi="Arial" w:cs="Arial"/>
          <w:b/>
          <w:sz w:val="24"/>
          <w:szCs w:val="28"/>
        </w:rPr>
      </w:pPr>
      <w:r>
        <w:rPr>
          <w:rFonts w:ascii="Arial" w:hAnsi="Arial" w:cs="Arial"/>
          <w:b/>
          <w:sz w:val="24"/>
          <w:szCs w:val="28"/>
        </w:rPr>
        <w:t xml:space="preserve">Electronic Meeting, </w:t>
      </w:r>
      <w:r w:rsidR="00037BDF">
        <w:rPr>
          <w:rFonts w:ascii="Arial" w:hAnsi="Arial" w:cs="Arial"/>
          <w:b/>
          <w:sz w:val="24"/>
          <w:szCs w:val="28"/>
        </w:rPr>
        <w:t>February</w:t>
      </w:r>
      <w:r w:rsidR="00037BDF" w:rsidRPr="00F1665C">
        <w:rPr>
          <w:rFonts w:ascii="Arial" w:hAnsi="Arial" w:cs="Arial"/>
          <w:b/>
          <w:sz w:val="24"/>
          <w:szCs w:val="28"/>
        </w:rPr>
        <w:t xml:space="preserve"> </w:t>
      </w:r>
      <w:r w:rsidR="00037BDF">
        <w:rPr>
          <w:rFonts w:ascii="Arial" w:hAnsi="Arial" w:cs="Arial"/>
          <w:b/>
          <w:sz w:val="24"/>
          <w:szCs w:val="28"/>
        </w:rPr>
        <w:t>21</w:t>
      </w:r>
      <w:r w:rsidR="00037BDF">
        <w:rPr>
          <w:rFonts w:ascii="Arial" w:hAnsi="Arial"/>
          <w:b/>
          <w:sz w:val="24"/>
          <w:szCs w:val="24"/>
          <w:vertAlign w:val="superscript"/>
        </w:rPr>
        <w:t>st</w:t>
      </w:r>
      <w:r w:rsidR="00037BDF">
        <w:rPr>
          <w:rFonts w:ascii="Arial" w:hAnsi="Arial" w:hint="eastAsia"/>
          <w:b/>
          <w:sz w:val="24"/>
          <w:szCs w:val="24"/>
          <w:vertAlign w:val="superscript"/>
        </w:rPr>
        <w:t xml:space="preserve"> </w:t>
      </w:r>
      <w:r w:rsidR="00037BDF">
        <w:rPr>
          <w:rFonts w:ascii="Arial" w:hAnsi="Arial" w:cs="Arial" w:hint="eastAsia"/>
          <w:b/>
          <w:sz w:val="24"/>
          <w:szCs w:val="28"/>
        </w:rPr>
        <w:t>-</w:t>
      </w:r>
      <w:r w:rsidR="00037BDF" w:rsidRPr="006C4A81">
        <w:rPr>
          <w:rFonts w:ascii="Arial" w:hAnsi="Arial" w:cs="Arial"/>
          <w:b/>
          <w:sz w:val="24"/>
          <w:szCs w:val="28"/>
        </w:rPr>
        <w:t xml:space="preserve"> March 3</w:t>
      </w:r>
      <w:r w:rsidR="00037BDF">
        <w:rPr>
          <w:rFonts w:ascii="Arial" w:hAnsi="Arial"/>
          <w:b/>
          <w:sz w:val="24"/>
          <w:szCs w:val="24"/>
          <w:vertAlign w:val="superscript"/>
        </w:rPr>
        <w:t>rd</w:t>
      </w:r>
      <w:r>
        <w:rPr>
          <w:rFonts w:ascii="Arial" w:hAnsi="Arial" w:cs="Arial"/>
          <w:b/>
          <w:sz w:val="24"/>
          <w:szCs w:val="28"/>
        </w:rPr>
        <w:t>, 202</w:t>
      </w:r>
      <w:r>
        <w:rPr>
          <w:rFonts w:ascii="Arial" w:hAnsi="Arial" w:cs="Arial" w:hint="eastAsia"/>
          <w:b/>
          <w:sz w:val="24"/>
          <w:szCs w:val="28"/>
        </w:rPr>
        <w:t>2</w:t>
      </w:r>
    </w:p>
    <w:bookmarkEnd w:id="1"/>
    <w:p w:rsidR="00F1134F" w:rsidRPr="00AB4182" w:rsidRDefault="00F1134F" w:rsidP="00F1134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r>
        <w:rPr>
          <w:rFonts w:ascii="Arial" w:hAnsi="Arial" w:cs="Arial" w:hint="eastAsia"/>
        </w:rPr>
        <w:t>10.16.8.1</w:t>
      </w:r>
    </w:p>
    <w:p w:rsidR="00F1134F" w:rsidRPr="00E1587A" w:rsidRDefault="00F1134F" w:rsidP="00F1134F">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F1134F" w:rsidRPr="00E1587A" w:rsidRDefault="00F1134F" w:rsidP="00F1134F">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Pr="000D40B4">
        <w:rPr>
          <w:rFonts w:ascii="Arial" w:hAnsi="Arial" w:cs="Arial" w:hint="eastAsia"/>
          <w:lang w:eastAsia="ko-KR"/>
        </w:rPr>
        <w:t>F</w:t>
      </w:r>
      <w:r w:rsidRPr="000D40B4">
        <w:rPr>
          <w:rFonts w:ascii="Arial" w:hAnsi="Arial" w:cs="Arial"/>
          <w:lang w:eastAsia="ko-KR"/>
        </w:rPr>
        <w:t xml:space="preserve">urther </w:t>
      </w:r>
      <w:r>
        <w:rPr>
          <w:rFonts w:ascii="Arial" w:hAnsi="Arial" w:cs="Arial" w:hint="eastAsia"/>
          <w:lang w:eastAsia="ko-KR"/>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Pr="00E1587A">
        <w:rPr>
          <w:rFonts w:ascii="Arial" w:eastAsia="宋体" w:hAnsi="Arial" w:cs="Arial" w:hint="eastAsia"/>
        </w:rPr>
        <w:t xml:space="preserve">General </w:t>
      </w:r>
      <w:r w:rsidRPr="00E1587A">
        <w:rPr>
          <w:rFonts w:ascii="Arial" w:hAnsi="Arial" w:cs="Arial" w:hint="eastAsia"/>
          <w:lang w:eastAsia="ko-KR"/>
        </w:rPr>
        <w:t>RRM requirements</w:t>
      </w:r>
      <w:r w:rsidRPr="00E1587A">
        <w:rPr>
          <w:rFonts w:ascii="Arial" w:hAnsi="Arial" w:cs="Arial"/>
          <w:lang w:eastAsia="ko-KR"/>
        </w:rPr>
        <w:t xml:space="preserve"> for extension to 71GHz</w:t>
      </w:r>
    </w:p>
    <w:p w:rsidR="00F1134F" w:rsidRPr="00DF181C" w:rsidRDefault="00F1134F" w:rsidP="00F1134F">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F1134F" w:rsidRPr="0011649E" w:rsidRDefault="00F1134F" w:rsidP="00F1134F">
      <w:pPr>
        <w:keepNext/>
        <w:keepLines/>
        <w:widowControl/>
        <w:numPr>
          <w:ilvl w:val="0"/>
          <w:numId w:val="3"/>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F1134F" w:rsidRPr="00D82DAA" w:rsidRDefault="00F1134F" w:rsidP="00F1134F">
      <w:pPr>
        <w:spacing w:before="240"/>
        <w:rPr>
          <w:rFonts w:ascii="Times New Roman" w:eastAsia="宋体" w:hAnsi="Times New Roman" w:cs="Times New Roman"/>
          <w:iCs/>
          <w:lang w:val="x-none"/>
        </w:rPr>
      </w:pPr>
      <w:r w:rsidRPr="00D82DAA">
        <w:rPr>
          <w:rFonts w:ascii="Times New Roman" w:eastAsia="等线" w:hAnsi="Times New Roman" w:cs="Times New Roman"/>
        </w:rPr>
        <w:t>In the last RAN4 meeting, WF</w:t>
      </w:r>
      <w:bookmarkStart w:id="2" w:name="OLE_LINK1"/>
      <w:r w:rsidRPr="00805FDD">
        <w:rPr>
          <w:rFonts w:ascii="Times New Roman" w:eastAsia="等线" w:hAnsi="Times New Roman" w:cs="Times New Roman"/>
        </w:rPr>
        <w:t xml:space="preserve"> </w:t>
      </w:r>
      <w:r w:rsidRPr="005B4A97">
        <w:rPr>
          <w:rFonts w:ascii="Times New Roman" w:eastAsia="等线" w:hAnsi="Times New Roman" w:cs="Times New Roman"/>
        </w:rPr>
        <w:t>[1]</w:t>
      </w:r>
      <w:bookmarkEnd w:id="2"/>
      <w:r w:rsidRPr="00805FDD">
        <w:rPr>
          <w:rFonts w:ascii="Times New Roman" w:eastAsia="等线" w:hAnsi="Times New Roman" w:cs="Times New Roman"/>
        </w:rPr>
        <w:t xml:space="preserve"> on </w:t>
      </w:r>
      <w:bookmarkStart w:id="3" w:name="OLE_LINK30"/>
      <w:bookmarkStart w:id="4" w:name="OLE_LINK31"/>
      <w:r w:rsidR="009C4019">
        <w:rPr>
          <w:rFonts w:ascii="Times New Roman" w:eastAsia="等线" w:hAnsi="Times New Roman" w:cs="Times New Roman" w:hint="eastAsia"/>
        </w:rPr>
        <w:t>general</w:t>
      </w:r>
      <w:bookmarkEnd w:id="3"/>
      <w:bookmarkEnd w:id="4"/>
      <w:r w:rsidR="009C4019">
        <w:rPr>
          <w:rFonts w:ascii="Times New Roman" w:eastAsia="等线" w:hAnsi="Times New Roman" w:cs="Times New Roman" w:hint="eastAsia"/>
        </w:rPr>
        <w:t xml:space="preserve"> </w:t>
      </w:r>
      <w:r w:rsidRPr="00D82DAA">
        <w:rPr>
          <w:rFonts w:ascii="Times New Roman" w:eastAsia="等线" w:hAnsi="Times New Roman" w:cs="Times New Roman"/>
        </w:rPr>
        <w:t>RRM requirements from 52.6GHz to 71GHz was approved. In this contribution,</w:t>
      </w:r>
      <w:r w:rsidRPr="00D82DAA">
        <w:rPr>
          <w:rFonts w:ascii="Times New Roman" w:eastAsia="宋体" w:hAnsi="Times New Roman" w:cs="Times New Roman"/>
          <w:iCs/>
          <w:lang w:val="x-none"/>
        </w:rPr>
        <w:t xml:space="preserve"> </w:t>
      </w:r>
      <w:proofErr w:type="spellStart"/>
      <w:r w:rsidRPr="00D44024">
        <w:rPr>
          <w:rFonts w:ascii="Times New Roman" w:eastAsia="宋体" w:hAnsi="Times New Roman" w:cs="Times New Roman"/>
          <w:i/>
          <w:iCs/>
          <w:lang w:val="x-none"/>
        </w:rPr>
        <w:t>deriveSSB-IndexFromCell</w:t>
      </w:r>
      <w:proofErr w:type="spellEnd"/>
      <w:r>
        <w:rPr>
          <w:rFonts w:ascii="Times New Roman" w:eastAsia="宋体" w:hAnsi="Times New Roman" w:cs="Times New Roman" w:hint="eastAsia"/>
          <w:iCs/>
          <w:lang w:val="x-none"/>
        </w:rPr>
        <w:t xml:space="preserve"> and </w:t>
      </w:r>
      <w:r w:rsidRPr="00D82DAA">
        <w:rPr>
          <w:rFonts w:ascii="Times New Roman" w:eastAsia="宋体" w:hAnsi="Times New Roman" w:cs="Times New Roman"/>
          <w:iCs/>
          <w:lang w:val="x-none"/>
        </w:rPr>
        <w:t>scheduling restrictions for SCS of 480 kHz and 960 kHz are further discussed.</w:t>
      </w:r>
      <w:r w:rsidRPr="00A34ABB">
        <w:t xml:space="preserve"> </w:t>
      </w:r>
    </w:p>
    <w:p w:rsidR="00F1134F" w:rsidRPr="004D7E17" w:rsidRDefault="00F1134F" w:rsidP="00F1134F">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F1134F" w:rsidRPr="00AB682B" w:rsidRDefault="00F1134F" w:rsidP="00F1134F">
      <w:pPr>
        <w:pStyle w:val="a5"/>
        <w:keepNext/>
        <w:keepLines/>
        <w:widowControl/>
        <w:numPr>
          <w:ilvl w:val="1"/>
          <w:numId w:val="3"/>
        </w:numPr>
        <w:spacing w:before="180" w:after="180"/>
        <w:ind w:firstLineChars="0"/>
        <w:jc w:val="left"/>
        <w:outlineLvl w:val="1"/>
        <w:rPr>
          <w:rFonts w:ascii="Arial" w:eastAsia="等线" w:hAnsi="Arial" w:cs="Times New Roman" w:hint="eastAsia"/>
          <w:i/>
          <w:iCs/>
          <w:kern w:val="0"/>
          <w:sz w:val="32"/>
          <w:szCs w:val="20"/>
        </w:rPr>
      </w:pPr>
      <w:bookmarkStart w:id="5" w:name="OLE_LINK108"/>
      <w:bookmarkStart w:id="6" w:name="OLE_LINK109"/>
      <w:proofErr w:type="spellStart"/>
      <w:r w:rsidRPr="00AB682B">
        <w:rPr>
          <w:rFonts w:ascii="Arial" w:eastAsia="等线" w:hAnsi="Arial" w:cs="Times New Roman" w:hint="eastAsia"/>
          <w:i/>
          <w:iCs/>
          <w:kern w:val="0"/>
          <w:sz w:val="32"/>
          <w:szCs w:val="20"/>
        </w:rPr>
        <w:t>deriveSSB-IndexFromCell</w:t>
      </w:r>
      <w:proofErr w:type="spellEnd"/>
    </w:p>
    <w:p w:rsidR="00F1134F" w:rsidRPr="00AB682B" w:rsidRDefault="00F1134F" w:rsidP="00F1134F">
      <w:pPr>
        <w:spacing w:after="240"/>
        <w:rPr>
          <w:rFonts w:ascii="Times New Roman" w:eastAsia="宋体" w:hAnsi="Times New Roman" w:cs="Times New Roman" w:hint="eastAsia"/>
          <w:b/>
          <w:bCs/>
          <w:iCs/>
          <w:sz w:val="22"/>
          <w:szCs w:val="20"/>
          <w:u w:val="single"/>
        </w:rPr>
      </w:pPr>
      <w:r w:rsidRPr="00AB682B">
        <w:rPr>
          <w:rFonts w:ascii="Times New Roman" w:eastAsia="宋体" w:hAnsi="Times New Roman" w:cs="Times New Roman"/>
          <w:b/>
          <w:bCs/>
          <w:iCs/>
          <w:sz w:val="22"/>
          <w:szCs w:val="20"/>
          <w:u w:val="single"/>
        </w:rPr>
        <w:t xml:space="preserve">Assumptions on </w:t>
      </w:r>
      <w:proofErr w:type="spellStart"/>
      <w:r w:rsidRPr="00AB682B">
        <w:rPr>
          <w:rFonts w:ascii="Times New Roman" w:eastAsia="宋体" w:hAnsi="Times New Roman" w:cs="Times New Roman"/>
          <w:b/>
          <w:bCs/>
          <w:iCs/>
          <w:sz w:val="22"/>
          <w:szCs w:val="20"/>
          <w:u w:val="single"/>
        </w:rPr>
        <w:t>deriveSSB-IndexFromCell</w:t>
      </w:r>
      <w:proofErr w:type="spellEnd"/>
      <w:r w:rsidRPr="00AB682B">
        <w:rPr>
          <w:rFonts w:ascii="Times New Roman" w:eastAsia="宋体" w:hAnsi="Times New Roman" w:cs="Times New Roman"/>
          <w:b/>
          <w:bCs/>
          <w:iCs/>
          <w:sz w:val="22"/>
          <w:szCs w:val="20"/>
          <w:u w:val="single"/>
        </w:rPr>
        <w:t xml:space="preserve"> </w:t>
      </w:r>
    </w:p>
    <w:p w:rsidR="00F1134F" w:rsidRPr="009C4019" w:rsidRDefault="00F1134F" w:rsidP="00F1134F">
      <w:pPr>
        <w:spacing w:after="240"/>
        <w:rPr>
          <w:rFonts w:ascii="Times New Roman" w:eastAsia="宋体" w:hAnsi="Times New Roman" w:cs="Times New Roman" w:hint="eastAsia"/>
          <w:iCs/>
          <w:szCs w:val="21"/>
          <w:lang w:val="fi-FI"/>
        </w:rPr>
      </w:pPr>
      <w:r w:rsidRPr="009C4019">
        <w:rPr>
          <w:rFonts w:ascii="Times New Roman" w:eastAsia="宋体" w:hAnsi="Times New Roman" w:cs="Times New Roman"/>
          <w:iCs/>
          <w:szCs w:val="21"/>
          <w:lang w:val="fi-FI"/>
        </w:rPr>
        <w:t>The agreements on</w:t>
      </w:r>
      <w:r w:rsidRPr="0018374E">
        <w:rPr>
          <w:rFonts w:ascii="Times New Roman" w:eastAsia="宋体" w:hAnsi="Times New Roman" w:cs="Times New Roman"/>
          <w:iCs/>
          <w:sz w:val="22"/>
          <w:szCs w:val="20"/>
          <w:lang w:val="fi-FI"/>
        </w:rPr>
        <w:t xml:space="preserve"> </w:t>
      </w:r>
      <w:proofErr w:type="spellStart"/>
      <w:r w:rsidRPr="00590495">
        <w:rPr>
          <w:rFonts w:ascii="Times New Roman" w:eastAsia="宋体" w:hAnsi="Times New Roman" w:cs="Times New Roman"/>
          <w:i/>
          <w:iCs/>
          <w:szCs w:val="20"/>
        </w:rPr>
        <w:t>deriveSSB-IndexFromCell</w:t>
      </w:r>
      <w:proofErr w:type="spellEnd"/>
      <w:r w:rsidRPr="00590495">
        <w:rPr>
          <w:rFonts w:ascii="Times New Roman" w:eastAsia="宋体" w:hAnsi="Times New Roman" w:cs="Times New Roman"/>
          <w:i/>
          <w:iCs/>
          <w:szCs w:val="20"/>
        </w:rPr>
        <w:t xml:space="preserve"> </w:t>
      </w:r>
      <w:r w:rsidRPr="00314BD6">
        <w:rPr>
          <w:rFonts w:ascii="Times New Roman" w:eastAsia="宋体" w:hAnsi="Times New Roman" w:cs="Times New Roman"/>
          <w:iCs/>
          <w:lang w:val="x-none"/>
        </w:rPr>
        <w:t>reached</w:t>
      </w:r>
      <w:r w:rsidRPr="001D0D6F">
        <w:rPr>
          <w:rFonts w:ascii="Times New Roman" w:eastAsia="宋体" w:hAnsi="Times New Roman" w:cs="Times New Roman"/>
          <w:iCs/>
          <w:lang w:val="x-none"/>
        </w:rPr>
        <w:t xml:space="preserve"> </w:t>
      </w:r>
      <w:r w:rsidRPr="00314BD6">
        <w:rPr>
          <w:rFonts w:ascii="Times New Roman" w:eastAsia="宋体" w:hAnsi="Times New Roman" w:cs="Times New Roman"/>
          <w:iCs/>
          <w:lang w:val="x-none"/>
        </w:rPr>
        <w:t>durin</w:t>
      </w:r>
      <w:r w:rsidRPr="009C4019">
        <w:rPr>
          <w:rFonts w:ascii="Times New Roman" w:eastAsia="宋体" w:hAnsi="Times New Roman" w:cs="Times New Roman"/>
          <w:iCs/>
          <w:szCs w:val="21"/>
          <w:lang w:val="x-none"/>
        </w:rPr>
        <w:t>g</w:t>
      </w:r>
      <w:r w:rsidRPr="009C4019">
        <w:rPr>
          <w:rFonts w:ascii="Times New Roman" w:eastAsia="宋体" w:hAnsi="Times New Roman" w:cs="Times New Roman"/>
          <w:iCs/>
          <w:szCs w:val="21"/>
          <w:lang w:val="fi-FI"/>
        </w:rPr>
        <w:t xml:space="preserve"> the last meeting are as follows:</w:t>
      </w:r>
    </w:p>
    <w:tbl>
      <w:tblPr>
        <w:tblStyle w:val="a4"/>
        <w:tblW w:w="0" w:type="auto"/>
        <w:tblLook w:val="04A0" w:firstRow="1" w:lastRow="0" w:firstColumn="1" w:lastColumn="0" w:noHBand="0" w:noVBand="1"/>
      </w:tblPr>
      <w:tblGrid>
        <w:gridCol w:w="8522"/>
      </w:tblGrid>
      <w:tr w:rsidR="00F1134F" w:rsidTr="00522E16">
        <w:tc>
          <w:tcPr>
            <w:tcW w:w="8522" w:type="dxa"/>
          </w:tcPr>
          <w:p w:rsidR="00F1134F" w:rsidRPr="00590495" w:rsidRDefault="00F1134F" w:rsidP="00522E16">
            <w:pPr>
              <w:pStyle w:val="a3"/>
              <w:spacing w:line="276" w:lineRule="auto"/>
              <w:ind w:firstLine="0"/>
              <w:rPr>
                <w:rFonts w:hint="eastAsia"/>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F1134F" w:rsidRPr="00590495" w:rsidRDefault="00F1134F" w:rsidP="00522E16">
            <w:pPr>
              <w:pStyle w:val="a3"/>
              <w:numPr>
                <w:ilvl w:val="0"/>
                <w:numId w:val="1"/>
              </w:numPr>
              <w:rPr>
                <w:lang w:val="en-US"/>
              </w:rPr>
            </w:pPr>
            <w:r w:rsidRPr="00590495">
              <w:rPr>
                <w:lang w:val="en-US"/>
              </w:rPr>
              <w:t>For 480 kHz SSB SCS</w:t>
            </w:r>
          </w:p>
          <w:p w:rsidR="00F1134F" w:rsidRPr="00590495" w:rsidRDefault="00F1134F" w:rsidP="00522E16">
            <w:pPr>
              <w:pStyle w:val="a3"/>
              <w:numPr>
                <w:ilvl w:val="1"/>
                <w:numId w:val="1"/>
              </w:numPr>
              <w:rPr>
                <w:lang w:val="en-US"/>
              </w:rPr>
            </w:pPr>
            <w:proofErr w:type="spellStart"/>
            <w:r w:rsidRPr="00590495">
              <w:rPr>
                <w:i/>
                <w:lang w:val="en-US"/>
              </w:rPr>
              <w:t>deriveSSB-IndexFromCell</w:t>
            </w:r>
            <w:proofErr w:type="spellEnd"/>
            <w:r w:rsidRPr="00590495">
              <w:rPr>
                <w:lang w:val="en-US"/>
              </w:rPr>
              <w:t xml:space="preserve"> is always enabled by the network</w:t>
            </w:r>
          </w:p>
          <w:p w:rsidR="00F1134F" w:rsidRPr="00590495" w:rsidRDefault="00F1134F" w:rsidP="00522E16">
            <w:pPr>
              <w:pStyle w:val="a3"/>
              <w:numPr>
                <w:ilvl w:val="0"/>
                <w:numId w:val="1"/>
              </w:numPr>
              <w:rPr>
                <w:lang w:val="en-US"/>
              </w:rPr>
            </w:pPr>
            <w:r w:rsidRPr="00590495">
              <w:rPr>
                <w:lang w:val="en-US"/>
              </w:rPr>
              <w:t>For 960 kHz SSB SCS</w:t>
            </w:r>
          </w:p>
          <w:p w:rsidR="00F1134F" w:rsidRPr="00590495" w:rsidRDefault="00F1134F" w:rsidP="00522E16">
            <w:pPr>
              <w:pStyle w:val="a3"/>
              <w:numPr>
                <w:ilvl w:val="1"/>
                <w:numId w:val="1"/>
              </w:numPr>
              <w:rPr>
                <w:lang w:val="en-US"/>
              </w:rPr>
            </w:pPr>
            <w:proofErr w:type="spellStart"/>
            <w:r w:rsidRPr="00590495">
              <w:rPr>
                <w:i/>
                <w:lang w:val="en-US"/>
              </w:rPr>
              <w:t>deriveSSB-IndexFromCell</w:t>
            </w:r>
            <w:proofErr w:type="spellEnd"/>
            <w:r w:rsidRPr="00590495">
              <w:rPr>
                <w:lang w:val="en-US"/>
              </w:rPr>
              <w:t xml:space="preserve"> is up to network configuration (i.e. can be enabled or disabled)</w:t>
            </w:r>
          </w:p>
          <w:p w:rsidR="00F1134F" w:rsidRPr="008F29EE" w:rsidRDefault="00F1134F" w:rsidP="00522E16">
            <w:pPr>
              <w:pStyle w:val="a3"/>
              <w:numPr>
                <w:ilvl w:val="1"/>
                <w:numId w:val="1"/>
              </w:numPr>
              <w:rPr>
                <w:lang w:val="en-US"/>
              </w:rPr>
            </w:pPr>
            <w:r w:rsidRPr="008F29EE">
              <w:rPr>
                <w:lang w:val="en-US"/>
              </w:rPr>
              <w:t xml:space="preserve">FFS: NOTE: RAN4 to also specify the frame boundary alignment tolerance even for the case when </w:t>
            </w:r>
            <w:proofErr w:type="spellStart"/>
            <w:r w:rsidRPr="008F29EE">
              <w:rPr>
                <w:i/>
                <w:lang w:val="en-US"/>
              </w:rPr>
              <w:t>deriveSSB-IndexFromCell</w:t>
            </w:r>
            <w:proofErr w:type="spellEnd"/>
            <w:r w:rsidRPr="008F29EE">
              <w:rPr>
                <w:lang w:val="en-US"/>
              </w:rPr>
              <w:t xml:space="preserve"> is disabled</w:t>
            </w:r>
            <w:r w:rsidRPr="008F29EE">
              <w:rPr>
                <w:rFonts w:hint="eastAsia"/>
                <w:lang w:val="en-US" w:eastAsia="zh-CN"/>
              </w:rPr>
              <w:t>.</w:t>
            </w:r>
          </w:p>
          <w:p w:rsidR="00F1134F" w:rsidRPr="008F29EE" w:rsidRDefault="00F1134F" w:rsidP="00522E16">
            <w:pPr>
              <w:pStyle w:val="a3"/>
              <w:numPr>
                <w:ilvl w:val="1"/>
                <w:numId w:val="1"/>
              </w:numPr>
              <w:rPr>
                <w:lang w:val="en-US"/>
              </w:rPr>
            </w:pPr>
            <w:r w:rsidRPr="008F29EE">
              <w:rPr>
                <w:lang w:val="en-US"/>
              </w:rPr>
              <w:t xml:space="preserve">FFS: If </w:t>
            </w:r>
            <w:proofErr w:type="spellStart"/>
            <w:r w:rsidRPr="008F29EE">
              <w:rPr>
                <w:i/>
                <w:lang w:val="en-US"/>
              </w:rPr>
              <w:t>deriveSSB-IndexFromCell</w:t>
            </w:r>
            <w:proofErr w:type="spellEnd"/>
            <w:r w:rsidRPr="008F29EE">
              <w:rPr>
                <w:lang w:val="en-US"/>
              </w:rPr>
              <w:t xml:space="preserve"> is not enabled, the requirement of SSB index detection for intra-frequency measurement for FR2-2 need to be specified for 960kHz SCS</w:t>
            </w:r>
          </w:p>
          <w:p w:rsidR="00F1134F" w:rsidRPr="008F29EE" w:rsidRDefault="00F1134F" w:rsidP="00522E16">
            <w:pPr>
              <w:pStyle w:val="a3"/>
              <w:numPr>
                <w:ilvl w:val="0"/>
                <w:numId w:val="1"/>
              </w:numPr>
              <w:rPr>
                <w:lang w:val="en-US"/>
              </w:rPr>
            </w:pPr>
            <w:r w:rsidRPr="008F29EE">
              <w:rPr>
                <w:lang w:val="en-US"/>
              </w:rPr>
              <w:t xml:space="preserve">FFS whether the </w:t>
            </w:r>
            <w:proofErr w:type="spellStart"/>
            <w:r w:rsidRPr="008F29EE">
              <w:rPr>
                <w:i/>
                <w:lang w:val="en-US"/>
              </w:rPr>
              <w:t>deriveSSB_IndexFromCell</w:t>
            </w:r>
            <w:proofErr w:type="spellEnd"/>
            <w:r w:rsidRPr="008F29EE">
              <w:rPr>
                <w:lang w:val="en-US"/>
              </w:rPr>
              <w:t xml:space="preserve"> is always enabled or not in unlicensed band in FR2-2.</w:t>
            </w:r>
          </w:p>
          <w:p w:rsidR="00F1134F" w:rsidRPr="00590495" w:rsidRDefault="00F1134F" w:rsidP="00522E16">
            <w:pPr>
              <w:pStyle w:val="a3"/>
              <w:numPr>
                <w:ilvl w:val="1"/>
                <w:numId w:val="1"/>
              </w:numPr>
              <w:rPr>
                <w:rFonts w:hint="eastAsia"/>
                <w:lang w:val="en-US"/>
              </w:rPr>
            </w:pPr>
            <w:r w:rsidRPr="00590495">
              <w:rPr>
                <w:lang w:val="en-US"/>
              </w:rPr>
              <w:t>Note: It’s not always enabled in FR1 NR-U.</w:t>
            </w:r>
          </w:p>
        </w:tc>
      </w:tr>
    </w:tbl>
    <w:p w:rsidR="00F1134F" w:rsidRDefault="00F1134F" w:rsidP="00F1134F">
      <w:pPr>
        <w:pStyle w:val="a3"/>
        <w:spacing w:before="240"/>
        <w:ind w:firstLine="0"/>
        <w:rPr>
          <w:rFonts w:hint="eastAsia"/>
          <w:lang w:val="en-US" w:eastAsia="zh-CN"/>
        </w:rPr>
      </w:pPr>
      <w:r w:rsidRPr="007A4989">
        <w:rPr>
          <w:lang w:val="en-GB" w:eastAsia="zh-CN"/>
        </w:rPr>
        <w:t xml:space="preserve">For 480 kHz SSB SCS, assumptions on </w:t>
      </w:r>
      <w:proofErr w:type="spellStart"/>
      <w:r w:rsidRPr="007A4989">
        <w:rPr>
          <w:i/>
          <w:lang w:val="en-GB" w:eastAsia="zh-CN"/>
        </w:rPr>
        <w:t>deriveSSB-IndexFromCell</w:t>
      </w:r>
      <w:proofErr w:type="spellEnd"/>
      <w:r w:rsidRPr="007A4989">
        <w:rPr>
          <w:lang w:val="en-GB" w:eastAsia="zh-CN"/>
        </w:rPr>
        <w:t xml:space="preserve"> have reached a consensus.</w:t>
      </w:r>
      <w:r w:rsidRPr="006415C1">
        <w:t xml:space="preserve"> </w:t>
      </w:r>
      <w:r w:rsidRPr="006415C1">
        <w:rPr>
          <w:lang w:val="en-GB" w:eastAsia="zh-CN"/>
        </w:rPr>
        <w:t>However, for 960 kHz SSB SCS,</w:t>
      </w:r>
      <w:r>
        <w:rPr>
          <w:rFonts w:hint="eastAsia"/>
          <w:lang w:val="en-GB" w:eastAsia="zh-CN"/>
        </w:rPr>
        <w:t xml:space="preserve"> a</w:t>
      </w:r>
      <w:r w:rsidRPr="006415C1">
        <w:rPr>
          <w:lang w:val="en-GB" w:eastAsia="zh-CN"/>
        </w:rPr>
        <w:t>lthough it has been agreed that</w:t>
      </w:r>
      <w:r>
        <w:rPr>
          <w:rFonts w:hint="eastAsia"/>
          <w:lang w:val="en-GB" w:eastAsia="zh-CN"/>
        </w:rPr>
        <w:t xml:space="preserve"> </w:t>
      </w:r>
      <w:proofErr w:type="spellStart"/>
      <w:r w:rsidRPr="006415C1">
        <w:rPr>
          <w:i/>
          <w:lang w:val="en-US" w:eastAsia="zh-CN"/>
        </w:rPr>
        <w:t>deriveSSB-IndexFromCell</w:t>
      </w:r>
      <w:proofErr w:type="spellEnd"/>
      <w:r w:rsidRPr="006415C1">
        <w:rPr>
          <w:lang w:val="en-US" w:eastAsia="zh-CN"/>
        </w:rPr>
        <w:t xml:space="preserve"> is up to network configuration (i.e. can be enabled or disabled)</w:t>
      </w:r>
      <w:r>
        <w:rPr>
          <w:rFonts w:hint="eastAsia"/>
          <w:lang w:val="en-US" w:eastAsia="zh-CN"/>
        </w:rPr>
        <w:t xml:space="preserve">, </w:t>
      </w:r>
      <w:r w:rsidRPr="006415C1">
        <w:rPr>
          <w:lang w:val="en-US" w:eastAsia="zh-CN"/>
        </w:rPr>
        <w:t>there is controversy about whether the frame bou</w:t>
      </w:r>
      <w:r>
        <w:rPr>
          <w:lang w:val="en-US" w:eastAsia="zh-CN"/>
        </w:rPr>
        <w:t xml:space="preserve">ndary alignment tolerance </w:t>
      </w:r>
      <w:r w:rsidRPr="006415C1">
        <w:rPr>
          <w:lang w:val="en-US" w:eastAsia="zh-CN"/>
        </w:rPr>
        <w:t>also</w:t>
      </w:r>
      <w:r>
        <w:rPr>
          <w:rFonts w:hint="eastAsia"/>
          <w:lang w:val="en-US" w:eastAsia="zh-CN"/>
        </w:rPr>
        <w:t xml:space="preserve"> need</w:t>
      </w:r>
      <w:r w:rsidRPr="006415C1">
        <w:rPr>
          <w:lang w:val="en-US" w:eastAsia="zh-CN"/>
        </w:rPr>
        <w:t xml:space="preserve"> </w:t>
      </w:r>
      <w:r>
        <w:rPr>
          <w:rFonts w:hint="eastAsia"/>
          <w:lang w:val="en-US" w:eastAsia="zh-CN"/>
        </w:rPr>
        <w:t xml:space="preserve">to </w:t>
      </w:r>
      <w:r w:rsidRPr="006415C1">
        <w:rPr>
          <w:lang w:val="en-US" w:eastAsia="zh-CN"/>
        </w:rPr>
        <w:t xml:space="preserve">be specified when </w:t>
      </w:r>
      <w:proofErr w:type="spellStart"/>
      <w:r w:rsidRPr="006415C1">
        <w:rPr>
          <w:i/>
          <w:lang w:val="en-US" w:eastAsia="zh-CN"/>
        </w:rPr>
        <w:t>deriveSSB-IndexFromCell</w:t>
      </w:r>
      <w:proofErr w:type="spellEnd"/>
      <w:r w:rsidRPr="006415C1">
        <w:rPr>
          <w:lang w:val="en-US" w:eastAsia="zh-CN"/>
        </w:rPr>
        <w:t xml:space="preserve"> is </w:t>
      </w:r>
      <w:r w:rsidRPr="006415C1">
        <w:rPr>
          <w:lang w:val="en-US" w:eastAsia="zh-CN"/>
        </w:rPr>
        <w:lastRenderedPageBreak/>
        <w:t>disabled.</w:t>
      </w:r>
    </w:p>
    <w:p w:rsidR="00F1134F" w:rsidRDefault="00F1134F" w:rsidP="00F1134F">
      <w:pPr>
        <w:pStyle w:val="a3"/>
        <w:spacing w:before="240"/>
        <w:ind w:firstLine="0"/>
        <w:rPr>
          <w:rFonts w:hint="eastAsia"/>
          <w:lang w:val="en-US" w:eastAsia="zh-CN"/>
        </w:rPr>
      </w:pPr>
      <w:r>
        <w:rPr>
          <w:rFonts w:hint="eastAsia"/>
          <w:lang w:val="en-US" w:eastAsia="zh-CN"/>
        </w:rPr>
        <w:t xml:space="preserve">In our view, </w:t>
      </w:r>
      <w:r w:rsidRPr="00E32EDE">
        <w:rPr>
          <w:lang w:val="en-US" w:eastAsia="zh-CN"/>
        </w:rPr>
        <w:t xml:space="preserve">when </w:t>
      </w:r>
      <w:proofErr w:type="spellStart"/>
      <w:r w:rsidRPr="00E32EDE">
        <w:rPr>
          <w:i/>
          <w:lang w:val="en-US" w:eastAsia="zh-CN"/>
        </w:rPr>
        <w:t>deriveSSB-IndexFromCell</w:t>
      </w:r>
      <w:proofErr w:type="spellEnd"/>
      <w:r w:rsidRPr="00E32EDE">
        <w:rPr>
          <w:i/>
          <w:lang w:val="en-US" w:eastAsia="zh-CN"/>
        </w:rPr>
        <w:t xml:space="preserve"> </w:t>
      </w:r>
      <w:r w:rsidRPr="00E32EDE">
        <w:rPr>
          <w:lang w:val="en-US" w:eastAsia="zh-CN"/>
        </w:rPr>
        <w:t>is disabled</w:t>
      </w:r>
      <w:r w:rsidRPr="00E32EDE">
        <w:rPr>
          <w:rFonts w:hint="eastAsia"/>
          <w:lang w:val="en-US" w:eastAsia="zh-CN"/>
        </w:rPr>
        <w:t>,</w:t>
      </w:r>
      <w:r>
        <w:rPr>
          <w:rFonts w:hint="eastAsia"/>
          <w:lang w:val="en-US" w:eastAsia="zh-CN"/>
        </w:rPr>
        <w:t xml:space="preserve"> </w:t>
      </w:r>
      <w:r w:rsidRPr="00E32EDE">
        <w:rPr>
          <w:lang w:val="en-US" w:eastAsia="zh-CN"/>
        </w:rPr>
        <w:t xml:space="preserve">RAN4 is unnecessary to specify the frame boundary alignment tolerance when </w:t>
      </w:r>
      <w:proofErr w:type="spellStart"/>
      <w:r w:rsidRPr="00E32EDE">
        <w:rPr>
          <w:i/>
          <w:lang w:val="en-US" w:eastAsia="zh-CN"/>
        </w:rPr>
        <w:t>deriveSSB-IndexFromCell</w:t>
      </w:r>
      <w:proofErr w:type="spellEnd"/>
      <w:r w:rsidRPr="00E32EDE">
        <w:rPr>
          <w:lang w:val="en-US" w:eastAsia="zh-CN"/>
        </w:rPr>
        <w:t xml:space="preserve"> is disabled for 960 kHz SSB SCS.</w:t>
      </w:r>
    </w:p>
    <w:p w:rsidR="00F1134F" w:rsidRDefault="00F1134F" w:rsidP="00F1134F">
      <w:pPr>
        <w:pStyle w:val="a3"/>
        <w:spacing w:before="240"/>
        <w:ind w:firstLine="0"/>
        <w:rPr>
          <w:rFonts w:eastAsia="等线" w:hint="eastAsia"/>
          <w:lang w:val="en-US" w:eastAsia="zh-CN"/>
        </w:rPr>
      </w:pPr>
      <w:r>
        <w:rPr>
          <w:rFonts w:hint="eastAsia"/>
          <w:lang w:val="en-US" w:eastAsia="zh-CN"/>
        </w:rPr>
        <w:t xml:space="preserve">In </w:t>
      </w:r>
      <w:r w:rsidRPr="00D82DAA">
        <w:rPr>
          <w:rFonts w:eastAsia="等线"/>
        </w:rPr>
        <w:t>last RAN4 meeting</w:t>
      </w:r>
      <w:r>
        <w:rPr>
          <w:rFonts w:eastAsia="等线" w:hint="eastAsia"/>
          <w:lang w:eastAsia="zh-CN"/>
        </w:rPr>
        <w:t xml:space="preserve">, some company mentioned that when </w:t>
      </w:r>
      <w:proofErr w:type="spellStart"/>
      <w:r w:rsidRPr="00177B6C">
        <w:rPr>
          <w:rFonts w:eastAsia="等线"/>
          <w:i/>
          <w:lang w:val="en-US" w:eastAsia="zh-CN"/>
        </w:rPr>
        <w:t>deriveSSB-IndexFromCell</w:t>
      </w:r>
      <w:proofErr w:type="spellEnd"/>
      <w:r w:rsidRPr="00177B6C">
        <w:rPr>
          <w:rFonts w:eastAsia="等线"/>
          <w:i/>
          <w:lang w:val="en-US" w:eastAsia="zh-CN"/>
        </w:rPr>
        <w:t xml:space="preserve"> </w:t>
      </w:r>
      <w:r w:rsidRPr="00177B6C">
        <w:rPr>
          <w:rFonts w:eastAsia="等线"/>
          <w:lang w:val="en-US" w:eastAsia="zh-CN"/>
        </w:rPr>
        <w:t>is disabled</w:t>
      </w:r>
      <w:r>
        <w:rPr>
          <w:rFonts w:eastAsia="等线" w:hint="eastAsia"/>
          <w:lang w:val="en-US" w:eastAsia="zh-CN"/>
        </w:rPr>
        <w:t xml:space="preserve">, </w:t>
      </w:r>
      <w:r w:rsidRPr="00177B6C">
        <w:rPr>
          <w:rFonts w:eastAsia="等线"/>
          <w:lang w:val="en-US" w:eastAsia="zh-CN"/>
        </w:rPr>
        <w:t>a UE can determine the LSBs of the SSB index using PBCH DMRS</w:t>
      </w:r>
      <w:r>
        <w:rPr>
          <w:rFonts w:eastAsia="等线" w:hint="eastAsia"/>
          <w:lang w:val="en-US" w:eastAsia="zh-CN"/>
        </w:rPr>
        <w:t xml:space="preserve">, which means that even if </w:t>
      </w:r>
      <w:r w:rsidRPr="00263329">
        <w:rPr>
          <w:rFonts w:eastAsia="等线"/>
          <w:lang w:val="en-US" w:eastAsia="zh-CN"/>
        </w:rPr>
        <w:t>the frame boundary alignment is quite larg</w:t>
      </w:r>
      <w:r>
        <w:rPr>
          <w:rFonts w:eastAsia="等线"/>
          <w:lang w:val="en-US" w:eastAsia="zh-CN"/>
        </w:rPr>
        <w:t>e, UE does not need to decode P</w:t>
      </w:r>
      <w:r>
        <w:rPr>
          <w:rFonts w:eastAsia="等线" w:hint="eastAsia"/>
          <w:lang w:val="en-US" w:eastAsia="zh-CN"/>
        </w:rPr>
        <w:t>B</w:t>
      </w:r>
      <w:r w:rsidRPr="00263329">
        <w:rPr>
          <w:rFonts w:eastAsia="等线"/>
          <w:lang w:val="en-US" w:eastAsia="zh-CN"/>
        </w:rPr>
        <w:t xml:space="preserve">CH. However, the detection approach can only resolve SSB index ambiguity between 8 SSB indexes </w:t>
      </w:r>
      <w:r w:rsidRPr="005B4A97">
        <w:rPr>
          <w:rFonts w:eastAsia="等线"/>
          <w:lang w:val="en-US" w:eastAsia="zh-CN"/>
        </w:rPr>
        <w:t>[2]</w:t>
      </w:r>
      <w:r w:rsidRPr="00263329">
        <w:rPr>
          <w:rFonts w:eastAsia="等线"/>
          <w:lang w:val="en-US" w:eastAsia="zh-CN"/>
        </w:rPr>
        <w:t>.</w:t>
      </w:r>
    </w:p>
    <w:p w:rsidR="00F1134F" w:rsidRDefault="00F1134F" w:rsidP="000058F2">
      <w:pPr>
        <w:pStyle w:val="a3"/>
        <w:spacing w:before="240"/>
        <w:ind w:firstLine="0"/>
        <w:rPr>
          <w:rFonts w:eastAsia="等线" w:hint="eastAsia"/>
          <w:lang w:val="en-US" w:eastAsia="zh-CN"/>
        </w:rPr>
      </w:pPr>
      <w:r>
        <w:rPr>
          <w:rFonts w:eastAsia="等线" w:hint="eastAsia"/>
          <w:lang w:val="en-US" w:eastAsia="zh-CN"/>
        </w:rPr>
        <w:t xml:space="preserve">We </w:t>
      </w:r>
      <w:r w:rsidRPr="00263329">
        <w:rPr>
          <w:rFonts w:eastAsia="等线"/>
          <w:lang w:val="en-US" w:eastAsia="zh-CN"/>
        </w:rPr>
        <w:t>believe that</w:t>
      </w:r>
      <w:r>
        <w:rPr>
          <w:rFonts w:eastAsia="等线" w:hint="eastAsia"/>
          <w:lang w:val="en-US" w:eastAsia="zh-CN"/>
        </w:rPr>
        <w:t xml:space="preserve"> it is feasible to use the above approach to detect SSB indexes in a certain range. </w:t>
      </w:r>
      <w:r w:rsidRPr="00263329">
        <w:rPr>
          <w:rFonts w:eastAsia="等线"/>
          <w:lang w:val="en-US" w:eastAsia="zh-CN"/>
        </w:rPr>
        <w:t xml:space="preserve">But even in this sense, we don't think it necessary to define tolerance for </w:t>
      </w:r>
      <w:proofErr w:type="spellStart"/>
      <w:r w:rsidRPr="00E32EDE">
        <w:rPr>
          <w:i/>
          <w:lang w:val="en-US" w:eastAsia="zh-CN"/>
        </w:rPr>
        <w:t>deriveSSB-IndexFromCell</w:t>
      </w:r>
      <w:proofErr w:type="spellEnd"/>
      <w:r>
        <w:rPr>
          <w:rFonts w:eastAsia="等线"/>
          <w:lang w:val="en-US" w:eastAsia="zh-CN"/>
        </w:rPr>
        <w:t xml:space="preserve"> is disabled</w:t>
      </w:r>
      <w:r>
        <w:rPr>
          <w:rFonts w:eastAsia="等线" w:hint="eastAsia"/>
          <w:lang w:val="en-US" w:eastAsia="zh-CN"/>
        </w:rPr>
        <w:t xml:space="preserve">. For </w:t>
      </w:r>
      <w:r w:rsidRPr="005A6F36">
        <w:rPr>
          <w:rFonts w:eastAsia="等线"/>
          <w:lang w:val="en-US" w:eastAsia="zh-CN"/>
        </w:rPr>
        <w:t>960 kHz SSB SCS</w:t>
      </w:r>
      <w:r>
        <w:rPr>
          <w:rFonts w:eastAsia="等线" w:hint="eastAsia"/>
          <w:lang w:val="en-US" w:eastAsia="zh-CN"/>
        </w:rPr>
        <w:t xml:space="preserve">, </w:t>
      </w:r>
      <w:r>
        <w:rPr>
          <w:rFonts w:hint="eastAsia"/>
          <w:iCs/>
          <w:szCs w:val="21"/>
          <w:lang w:eastAsia="zh-CN"/>
        </w:rPr>
        <w:t>c</w:t>
      </w:r>
      <w:r w:rsidRPr="00B65304">
        <w:rPr>
          <w:iCs/>
          <w:szCs w:val="21"/>
        </w:rPr>
        <w:t>onsidering the frame boundary alignment may include cell phase synchronization accuracy and the propagation delay</w:t>
      </w:r>
      <w:r>
        <w:rPr>
          <w:rFonts w:eastAsia="等线" w:hint="eastAsia"/>
          <w:lang w:val="en-US" w:eastAsia="zh-CN"/>
        </w:rPr>
        <w:t>, about 6</w:t>
      </w:r>
      <w:r w:rsidRPr="00263329">
        <w:rPr>
          <w:rFonts w:eastAsia="等线"/>
          <w:lang w:val="en-US" w:eastAsia="zh-CN"/>
        </w:rPr>
        <w:t xml:space="preserve"> SSB </w:t>
      </w:r>
      <w:r>
        <w:rPr>
          <w:rFonts w:eastAsia="等线" w:hint="eastAsia"/>
          <w:lang w:val="en-US" w:eastAsia="zh-CN"/>
        </w:rPr>
        <w:t xml:space="preserve">symbols </w:t>
      </w:r>
      <w:r w:rsidRPr="00263329">
        <w:rPr>
          <w:rFonts w:eastAsia="等线"/>
          <w:lang w:val="en-US" w:eastAsia="zh-CN"/>
        </w:rPr>
        <w:t xml:space="preserve">are the largest possible frame boundary alignment and are within the range of </w:t>
      </w:r>
      <w:r>
        <w:rPr>
          <w:rFonts w:eastAsia="等线" w:hint="eastAsia"/>
          <w:lang w:val="en-US" w:eastAsia="zh-CN"/>
        </w:rPr>
        <w:t>8</w:t>
      </w:r>
      <w:r w:rsidRPr="00263329">
        <w:rPr>
          <w:rFonts w:eastAsia="等线"/>
          <w:lang w:val="en-US" w:eastAsia="zh-CN"/>
        </w:rPr>
        <w:t xml:space="preserve"> SSBs. In the synchronous network, the maximum frame boundary alignment will not exceed this value, so some tolerance for synchronization in this case is not required.</w:t>
      </w:r>
    </w:p>
    <w:p w:rsidR="00F1134F" w:rsidRDefault="00F1134F" w:rsidP="00F1134F">
      <w:pPr>
        <w:pStyle w:val="a3"/>
        <w:spacing w:before="240"/>
        <w:ind w:firstLine="0"/>
        <w:rPr>
          <w:rFonts w:eastAsiaTheme="minorEastAsia" w:hint="eastAsia"/>
          <w:b/>
          <w:iCs/>
          <w:lang w:eastAsia="zh-CN"/>
        </w:rPr>
      </w:pPr>
      <w:r w:rsidRPr="002B4653">
        <w:rPr>
          <w:rFonts w:hint="eastAsia"/>
          <w:b/>
          <w:iCs/>
        </w:rPr>
        <w:t xml:space="preserve">Proposal </w:t>
      </w:r>
      <w:r w:rsidRPr="002B4653">
        <w:rPr>
          <w:rFonts w:hint="eastAsia"/>
          <w:b/>
          <w:iCs/>
          <w:lang w:eastAsia="zh-CN"/>
        </w:rPr>
        <w:t>1</w:t>
      </w:r>
      <w:r w:rsidRPr="002B4653">
        <w:rPr>
          <w:rFonts w:hint="eastAsia"/>
          <w:b/>
          <w:iCs/>
        </w:rPr>
        <w:t>:</w:t>
      </w:r>
      <w:r w:rsidRPr="002B4653">
        <w:rPr>
          <w:rFonts w:hint="eastAsia"/>
          <w:b/>
          <w:iCs/>
          <w:lang w:eastAsia="zh-CN"/>
        </w:rPr>
        <w:t xml:space="preserve"> </w:t>
      </w:r>
      <w:r w:rsidRPr="006415C1">
        <w:rPr>
          <w:b/>
          <w:iCs/>
          <w:lang w:val="en-US" w:eastAsia="zh-CN"/>
        </w:rPr>
        <w:t xml:space="preserve">If </w:t>
      </w:r>
      <w:proofErr w:type="spellStart"/>
      <w:r w:rsidRPr="006415C1">
        <w:rPr>
          <w:b/>
          <w:i/>
          <w:iCs/>
          <w:lang w:val="en-US" w:eastAsia="zh-CN"/>
        </w:rPr>
        <w:t>deriveSSB-IndexFromCell</w:t>
      </w:r>
      <w:proofErr w:type="spellEnd"/>
      <w:r w:rsidRPr="006415C1">
        <w:rPr>
          <w:b/>
          <w:iCs/>
          <w:lang w:val="en-US" w:eastAsia="zh-CN"/>
        </w:rPr>
        <w:t xml:space="preserve"> is not enabled</w:t>
      </w:r>
      <w:r w:rsidRPr="002B4653">
        <w:rPr>
          <w:rFonts w:eastAsiaTheme="minorEastAsia" w:hint="eastAsia"/>
          <w:b/>
          <w:iCs/>
          <w:lang w:eastAsia="zh-CN"/>
        </w:rPr>
        <w:t xml:space="preserve">, </w:t>
      </w:r>
      <w:r>
        <w:rPr>
          <w:rFonts w:eastAsiaTheme="minorEastAsia"/>
          <w:b/>
          <w:iCs/>
          <w:lang w:eastAsia="zh-CN"/>
        </w:rPr>
        <w:t>a UE c</w:t>
      </w:r>
      <w:r>
        <w:rPr>
          <w:rFonts w:eastAsiaTheme="minorEastAsia" w:hint="eastAsia"/>
          <w:b/>
          <w:iCs/>
          <w:lang w:eastAsia="zh-CN"/>
        </w:rPr>
        <w:t>ould</w:t>
      </w:r>
      <w:r w:rsidRPr="002B4653">
        <w:rPr>
          <w:rFonts w:eastAsiaTheme="minorEastAsia"/>
          <w:b/>
          <w:iCs/>
          <w:lang w:eastAsia="zh-CN"/>
        </w:rPr>
        <w:t xml:space="preserve"> determine the LSBs of the SSB index using PBCH DMRS</w:t>
      </w:r>
      <w:r w:rsidRPr="002B4653">
        <w:rPr>
          <w:rFonts w:eastAsiaTheme="minorEastAsia" w:hint="eastAsia"/>
          <w:b/>
          <w:iCs/>
          <w:lang w:eastAsia="zh-CN"/>
        </w:rPr>
        <w:t xml:space="preserve">, </w:t>
      </w:r>
      <w:r>
        <w:rPr>
          <w:rFonts w:eastAsiaTheme="minorEastAsia" w:hint="eastAsia"/>
          <w:b/>
          <w:iCs/>
          <w:lang w:eastAsia="zh-CN"/>
        </w:rPr>
        <w:t>which</w:t>
      </w:r>
      <w:r w:rsidRPr="002B4653">
        <w:rPr>
          <w:rFonts w:eastAsiaTheme="minorEastAsia"/>
          <w:b/>
          <w:iCs/>
          <w:lang w:eastAsia="zh-CN"/>
        </w:rPr>
        <w:t xml:space="preserve"> can only</w:t>
      </w:r>
      <w:r w:rsidRPr="002B4653">
        <w:rPr>
          <w:rFonts w:eastAsiaTheme="minorEastAsia" w:hint="eastAsia"/>
          <w:b/>
          <w:iCs/>
          <w:lang w:eastAsia="zh-CN"/>
        </w:rPr>
        <w:t xml:space="preserve"> </w:t>
      </w:r>
      <w:r w:rsidRPr="002B4653">
        <w:rPr>
          <w:rFonts w:eastAsiaTheme="minorEastAsia"/>
          <w:b/>
          <w:iCs/>
          <w:lang w:eastAsia="zh-CN"/>
        </w:rPr>
        <w:t>resolve up</w:t>
      </w:r>
      <w:r w:rsidRPr="002B4653">
        <w:rPr>
          <w:rFonts w:eastAsiaTheme="minorEastAsia" w:hint="eastAsia"/>
          <w:b/>
          <w:iCs/>
          <w:lang w:eastAsia="zh-CN"/>
        </w:rPr>
        <w:t xml:space="preserve"> </w:t>
      </w:r>
      <w:r w:rsidRPr="002B4653">
        <w:rPr>
          <w:rFonts w:eastAsiaTheme="minorEastAsia"/>
          <w:b/>
          <w:iCs/>
          <w:lang w:eastAsia="zh-CN"/>
        </w:rPr>
        <w:t>to 8 SSB index</w:t>
      </w:r>
      <w:r>
        <w:rPr>
          <w:rFonts w:eastAsiaTheme="minorEastAsia" w:hint="eastAsia"/>
          <w:b/>
          <w:iCs/>
          <w:lang w:eastAsia="zh-CN"/>
        </w:rPr>
        <w:t>es</w:t>
      </w:r>
      <w:r w:rsidRPr="002B4653">
        <w:rPr>
          <w:rFonts w:eastAsiaTheme="minorEastAsia" w:hint="eastAsia"/>
          <w:b/>
          <w:iCs/>
          <w:lang w:eastAsia="zh-CN"/>
        </w:rPr>
        <w:t>.</w:t>
      </w:r>
    </w:p>
    <w:p w:rsidR="00F1134F" w:rsidRPr="00B65304" w:rsidRDefault="00F1134F" w:rsidP="00F1134F">
      <w:pPr>
        <w:pStyle w:val="a3"/>
        <w:spacing w:before="240"/>
        <w:ind w:firstLine="0"/>
        <w:rPr>
          <w:b/>
          <w:iCs/>
          <w:lang w:eastAsia="zh-CN"/>
        </w:rPr>
      </w:pPr>
      <w:r>
        <w:rPr>
          <w:rFonts w:eastAsiaTheme="minorEastAsia" w:hint="eastAsia"/>
          <w:b/>
          <w:iCs/>
          <w:lang w:eastAsia="zh-CN"/>
        </w:rPr>
        <w:t>Observation 1:</w:t>
      </w:r>
      <w:r w:rsidRPr="00B65304">
        <w:rPr>
          <w:rFonts w:eastAsia="等线"/>
          <w:b/>
          <w:lang w:val="en-US" w:eastAsia="zh-CN"/>
        </w:rPr>
        <w:t xml:space="preserve"> In the synchronous network, the maximum frame boundary alig</w:t>
      </w:r>
      <w:r>
        <w:rPr>
          <w:rFonts w:eastAsia="等线"/>
          <w:b/>
          <w:lang w:val="en-US" w:eastAsia="zh-CN"/>
        </w:rPr>
        <w:t>nment will not exceed the range of 8 SSB</w:t>
      </w:r>
      <w:r>
        <w:rPr>
          <w:rFonts w:eastAsia="等线" w:hint="eastAsia"/>
          <w:b/>
          <w:lang w:val="en-US" w:eastAsia="zh-CN"/>
        </w:rPr>
        <w:t xml:space="preserve"> </w:t>
      </w:r>
      <w:r w:rsidRPr="00B65304">
        <w:rPr>
          <w:rFonts w:eastAsia="等线"/>
          <w:b/>
          <w:lang w:val="en-US" w:eastAsia="zh-CN"/>
        </w:rPr>
        <w:t>indexes</w:t>
      </w:r>
      <w:r>
        <w:rPr>
          <w:rFonts w:eastAsia="等线" w:hint="eastAsia"/>
          <w:b/>
          <w:lang w:val="en-US" w:eastAsia="zh-CN"/>
        </w:rPr>
        <w:t>.</w:t>
      </w:r>
    </w:p>
    <w:p w:rsidR="00F1134F" w:rsidRPr="008F29EE" w:rsidRDefault="00F1134F" w:rsidP="00F1134F">
      <w:pPr>
        <w:pStyle w:val="a3"/>
        <w:spacing w:before="240"/>
        <w:ind w:firstLine="0"/>
        <w:rPr>
          <w:rFonts w:hint="eastAsia"/>
          <w:b/>
          <w:iCs/>
          <w:lang w:eastAsia="zh-CN"/>
        </w:rPr>
      </w:pPr>
      <w:r w:rsidRPr="00AA7579">
        <w:rPr>
          <w:rFonts w:hint="eastAsia"/>
          <w:b/>
          <w:iCs/>
        </w:rPr>
        <w:t xml:space="preserve">Proposal </w:t>
      </w:r>
      <w:r w:rsidRPr="00AA7579">
        <w:rPr>
          <w:rFonts w:hint="eastAsia"/>
          <w:b/>
          <w:iCs/>
          <w:lang w:eastAsia="zh-CN"/>
        </w:rPr>
        <w:t>2</w:t>
      </w:r>
      <w:r w:rsidRPr="00AA7579">
        <w:rPr>
          <w:rFonts w:hint="eastAsia"/>
          <w:b/>
          <w:iCs/>
        </w:rPr>
        <w:t>:</w:t>
      </w:r>
      <w:r w:rsidRPr="00AA7579">
        <w:rPr>
          <w:rFonts w:hint="eastAsia"/>
          <w:b/>
          <w:iCs/>
          <w:lang w:eastAsia="zh-CN"/>
        </w:rPr>
        <w:t xml:space="preserve"> </w:t>
      </w:r>
      <w:r w:rsidRPr="00AA7579">
        <w:rPr>
          <w:b/>
          <w:iCs/>
          <w:lang w:eastAsia="zh-CN"/>
        </w:rPr>
        <w:t>In a synchronous network</w:t>
      </w:r>
      <w:r w:rsidRPr="00AA7579">
        <w:rPr>
          <w:rFonts w:eastAsiaTheme="minorEastAsia" w:hint="eastAsia"/>
          <w:b/>
          <w:iCs/>
          <w:lang w:eastAsia="zh-CN"/>
        </w:rPr>
        <w:t xml:space="preserve">, </w:t>
      </w:r>
      <w:r w:rsidRPr="00AA7579">
        <w:rPr>
          <w:rFonts w:eastAsiaTheme="minorEastAsia"/>
          <w:b/>
          <w:iCs/>
          <w:lang w:eastAsia="zh-CN"/>
        </w:rPr>
        <w:t xml:space="preserve">RAN4 </w:t>
      </w:r>
      <w:r w:rsidRPr="00AA7579">
        <w:rPr>
          <w:rFonts w:eastAsiaTheme="minorEastAsia" w:hint="eastAsia"/>
          <w:b/>
          <w:iCs/>
          <w:lang w:eastAsia="zh-CN"/>
        </w:rPr>
        <w:t>is u</w:t>
      </w:r>
      <w:r>
        <w:rPr>
          <w:rFonts w:eastAsiaTheme="minorEastAsia" w:hint="eastAsia"/>
          <w:b/>
          <w:iCs/>
          <w:lang w:eastAsia="zh-CN"/>
        </w:rPr>
        <w:t>n</w:t>
      </w:r>
      <w:r w:rsidRPr="00AA7579">
        <w:rPr>
          <w:rFonts w:eastAsiaTheme="minorEastAsia" w:hint="eastAsia"/>
          <w:b/>
          <w:iCs/>
          <w:lang w:eastAsia="zh-CN"/>
        </w:rPr>
        <w:t xml:space="preserve">necessary </w:t>
      </w:r>
      <w:r w:rsidRPr="00AA7579">
        <w:rPr>
          <w:rFonts w:eastAsiaTheme="minorEastAsia"/>
          <w:b/>
          <w:iCs/>
          <w:lang w:eastAsia="zh-CN"/>
        </w:rPr>
        <w:t xml:space="preserve">to specify the frame boundary alignment tolerance when </w:t>
      </w:r>
      <w:proofErr w:type="spellStart"/>
      <w:r w:rsidRPr="007A4989">
        <w:rPr>
          <w:rFonts w:eastAsiaTheme="minorEastAsia"/>
          <w:b/>
          <w:i/>
          <w:iCs/>
          <w:lang w:eastAsia="zh-CN"/>
        </w:rPr>
        <w:t>deriveSSB-IndexFromCell</w:t>
      </w:r>
      <w:proofErr w:type="spellEnd"/>
      <w:r w:rsidRPr="00AA7579">
        <w:rPr>
          <w:rFonts w:eastAsiaTheme="minorEastAsia"/>
          <w:b/>
          <w:iCs/>
          <w:lang w:eastAsia="zh-CN"/>
        </w:rPr>
        <w:t xml:space="preserve"> is disabled</w:t>
      </w:r>
      <w:r w:rsidRPr="00AA7579">
        <w:rPr>
          <w:rFonts w:eastAsiaTheme="minorEastAsia" w:hint="eastAsia"/>
          <w:b/>
          <w:iCs/>
          <w:lang w:eastAsia="zh-CN"/>
        </w:rPr>
        <w:t xml:space="preserve"> </w:t>
      </w:r>
      <w:r w:rsidRPr="00AA7579">
        <w:rPr>
          <w:rFonts w:eastAsiaTheme="minorEastAsia"/>
          <w:b/>
          <w:iCs/>
          <w:lang w:eastAsia="zh-CN"/>
        </w:rPr>
        <w:t>for 960 kHz SSB SCS</w:t>
      </w:r>
      <w:r w:rsidRPr="00AA7579">
        <w:rPr>
          <w:rFonts w:eastAsiaTheme="minorEastAsia" w:hint="eastAsia"/>
          <w:b/>
          <w:iCs/>
          <w:lang w:eastAsia="zh-CN"/>
        </w:rPr>
        <w:t>.</w:t>
      </w:r>
    </w:p>
    <w:p w:rsidR="00F1134F" w:rsidRDefault="00F1134F" w:rsidP="00F1134F">
      <w:pPr>
        <w:spacing w:before="240" w:after="240"/>
        <w:rPr>
          <w:rFonts w:ascii="Times New Roman" w:eastAsia="宋体" w:hAnsi="Times New Roman" w:cs="Times New Roman" w:hint="eastAsia"/>
          <w:b/>
          <w:bCs/>
          <w:iCs/>
          <w:sz w:val="22"/>
          <w:szCs w:val="20"/>
          <w:u w:val="single"/>
        </w:rPr>
      </w:pPr>
      <w:r w:rsidRPr="00AB682B">
        <w:rPr>
          <w:rFonts w:ascii="Times New Roman" w:eastAsia="宋体" w:hAnsi="Times New Roman" w:cs="Times New Roman"/>
          <w:b/>
          <w:bCs/>
          <w:iCs/>
          <w:sz w:val="22"/>
          <w:szCs w:val="20"/>
          <w:u w:val="single"/>
        </w:rPr>
        <w:t>Tolerance for frame boundary alignment</w:t>
      </w:r>
    </w:p>
    <w:p w:rsidR="00F1134F" w:rsidRPr="00D67B4A" w:rsidRDefault="00F1134F" w:rsidP="00F1134F">
      <w:pPr>
        <w:spacing w:after="240"/>
        <w:rPr>
          <w:rFonts w:ascii="Times New Roman" w:eastAsia="宋体" w:hAnsi="Times New Roman" w:cs="Times New Roman" w:hint="eastAsia"/>
          <w:b/>
          <w:bCs/>
          <w:iCs/>
          <w:szCs w:val="21"/>
          <w:u w:val="single"/>
        </w:rPr>
      </w:pPr>
      <w:r w:rsidRPr="00D67B4A">
        <w:rPr>
          <w:rFonts w:ascii="Times New Roman" w:eastAsia="宋体" w:hAnsi="Times New Roman" w:cs="Times New Roman"/>
          <w:iCs/>
          <w:szCs w:val="21"/>
          <w:lang w:val="fi-FI"/>
        </w:rPr>
        <w:t>The agreements on the</w:t>
      </w:r>
      <w:r w:rsidRPr="00D67B4A">
        <w:rPr>
          <w:rFonts w:ascii="Times New Roman" w:eastAsia="宋体" w:hAnsi="Times New Roman" w:cs="Times New Roman" w:hint="eastAsia"/>
          <w:iCs/>
          <w:szCs w:val="21"/>
          <w:lang w:val="fi-FI"/>
        </w:rPr>
        <w:t xml:space="preserve"> </w:t>
      </w:r>
      <w:r w:rsidRPr="00D67B4A">
        <w:rPr>
          <w:rFonts w:ascii="Times New Roman" w:eastAsia="宋体" w:hAnsi="Times New Roman" w:cs="Times New Roman" w:hint="eastAsia"/>
          <w:iCs/>
          <w:szCs w:val="21"/>
        </w:rPr>
        <w:t>t</w:t>
      </w:r>
      <w:r w:rsidRPr="00D67B4A">
        <w:rPr>
          <w:rFonts w:ascii="Times New Roman" w:eastAsia="宋体" w:hAnsi="Times New Roman" w:cs="Times New Roman"/>
          <w:iCs/>
          <w:szCs w:val="21"/>
        </w:rPr>
        <w:t>olerance for frame boundary alignment</w:t>
      </w:r>
      <w:r w:rsidRPr="00D67B4A">
        <w:rPr>
          <w:rFonts w:ascii="Times New Roman" w:eastAsia="宋体" w:hAnsi="Times New Roman" w:cs="Times New Roman"/>
          <w:i/>
          <w:iCs/>
          <w:szCs w:val="21"/>
        </w:rPr>
        <w:t xml:space="preserve"> </w:t>
      </w:r>
      <w:r w:rsidRPr="00D67B4A">
        <w:rPr>
          <w:rFonts w:ascii="Times New Roman" w:eastAsia="宋体" w:hAnsi="Times New Roman" w:cs="Times New Roman"/>
          <w:iCs/>
          <w:szCs w:val="21"/>
          <w:lang w:val="x-none"/>
        </w:rPr>
        <w:t>reached during</w:t>
      </w:r>
      <w:r w:rsidRPr="00D67B4A">
        <w:rPr>
          <w:rFonts w:ascii="Times New Roman" w:eastAsia="宋体" w:hAnsi="Times New Roman" w:cs="Times New Roman"/>
          <w:iCs/>
          <w:szCs w:val="21"/>
          <w:lang w:val="fi-FI"/>
        </w:rPr>
        <w:t xml:space="preserve"> the last meeting are as follows:</w:t>
      </w:r>
    </w:p>
    <w:tbl>
      <w:tblPr>
        <w:tblStyle w:val="a4"/>
        <w:tblW w:w="0" w:type="auto"/>
        <w:tblLook w:val="04A0" w:firstRow="1" w:lastRow="0" w:firstColumn="1" w:lastColumn="0" w:noHBand="0" w:noVBand="1"/>
      </w:tblPr>
      <w:tblGrid>
        <w:gridCol w:w="8522"/>
      </w:tblGrid>
      <w:tr w:rsidR="00F1134F" w:rsidTr="00522E16">
        <w:tc>
          <w:tcPr>
            <w:tcW w:w="8522" w:type="dxa"/>
          </w:tcPr>
          <w:p w:rsidR="00F1134F" w:rsidRPr="00173664" w:rsidRDefault="00F1134F" w:rsidP="00173664">
            <w:pPr>
              <w:pStyle w:val="a3"/>
              <w:spacing w:line="276" w:lineRule="auto"/>
              <w:ind w:firstLine="0"/>
              <w:rPr>
                <w:rFonts w:hint="eastAsia"/>
                <w:b/>
                <w:szCs w:val="21"/>
                <w:lang w:val="sv-SE" w:eastAsia="zh-CN"/>
              </w:rPr>
            </w:pPr>
            <w:r w:rsidRPr="00173664">
              <w:rPr>
                <w:rFonts w:hint="eastAsia"/>
                <w:b/>
                <w:szCs w:val="21"/>
                <w:lang w:val="sv-SE"/>
              </w:rPr>
              <w:t>A</w:t>
            </w:r>
            <w:r w:rsidRPr="00173664">
              <w:rPr>
                <w:b/>
                <w:szCs w:val="21"/>
                <w:lang w:val="sv-SE"/>
              </w:rPr>
              <w:t xml:space="preserve">greements </w:t>
            </w:r>
          </w:p>
          <w:p w:rsidR="00F1134F" w:rsidRPr="00173664" w:rsidRDefault="00F1134F" w:rsidP="00F1134F">
            <w:pPr>
              <w:numPr>
                <w:ilvl w:val="0"/>
                <w:numId w:val="4"/>
              </w:numPr>
              <w:rPr>
                <w:rFonts w:ascii="Times New Roman" w:eastAsia="宋体" w:hAnsi="Times New Roman" w:cs="Times New Roman"/>
                <w:iCs/>
                <w:szCs w:val="21"/>
              </w:rPr>
            </w:pPr>
            <w:r w:rsidRPr="00173664">
              <w:rPr>
                <w:rFonts w:ascii="Times New Roman" w:eastAsia="宋体" w:hAnsi="Times New Roman" w:cs="Times New Roman"/>
                <w:iCs/>
                <w:szCs w:val="21"/>
              </w:rPr>
              <w:t>Keep the existing requirements, i.e., 2 SSB symbols, for SCS up to 240kHz</w:t>
            </w:r>
          </w:p>
          <w:p w:rsidR="00F1134F" w:rsidRPr="00173664" w:rsidRDefault="00F1134F" w:rsidP="00F1134F">
            <w:pPr>
              <w:numPr>
                <w:ilvl w:val="0"/>
                <w:numId w:val="4"/>
              </w:numPr>
              <w:rPr>
                <w:rFonts w:ascii="Times New Roman" w:eastAsia="宋体" w:hAnsi="Times New Roman" w:cs="Times New Roman"/>
                <w:iCs/>
                <w:szCs w:val="21"/>
              </w:rPr>
            </w:pPr>
            <w:r w:rsidRPr="00173664">
              <w:rPr>
                <w:rFonts w:ascii="Times New Roman" w:eastAsia="宋体" w:hAnsi="Times New Roman" w:cs="Times New Roman"/>
                <w:iCs/>
                <w:szCs w:val="21"/>
              </w:rPr>
              <w:t>FFS: For 480kHz SCS:</w:t>
            </w:r>
          </w:p>
          <w:p w:rsidR="00F1134F" w:rsidRPr="00173664" w:rsidRDefault="00F1134F" w:rsidP="00F1134F">
            <w:pPr>
              <w:numPr>
                <w:ilvl w:val="1"/>
                <w:numId w:val="4"/>
              </w:numPr>
              <w:rPr>
                <w:rFonts w:ascii="Times New Roman" w:eastAsia="宋体" w:hAnsi="Times New Roman" w:cs="Times New Roman"/>
                <w:iCs/>
                <w:szCs w:val="21"/>
              </w:rPr>
            </w:pPr>
            <w:r w:rsidRPr="00173664">
              <w:rPr>
                <w:rFonts w:ascii="Times New Roman" w:eastAsia="宋体" w:hAnsi="Times New Roman" w:cs="Times New Roman"/>
                <w:iCs/>
                <w:szCs w:val="21"/>
              </w:rPr>
              <w:t>Option 1a: 3 SSB symbols</w:t>
            </w:r>
          </w:p>
          <w:p w:rsidR="00F1134F" w:rsidRPr="00173664" w:rsidRDefault="00F1134F" w:rsidP="00F1134F">
            <w:pPr>
              <w:numPr>
                <w:ilvl w:val="1"/>
                <w:numId w:val="4"/>
              </w:numPr>
              <w:rPr>
                <w:rFonts w:ascii="Times New Roman" w:eastAsia="宋体" w:hAnsi="Times New Roman" w:cs="Times New Roman"/>
                <w:iCs/>
                <w:szCs w:val="21"/>
              </w:rPr>
            </w:pPr>
            <w:r w:rsidRPr="00173664">
              <w:rPr>
                <w:rFonts w:ascii="Times New Roman" w:eastAsia="宋体" w:hAnsi="Times New Roman" w:cs="Times New Roman"/>
                <w:iCs/>
                <w:szCs w:val="21"/>
              </w:rPr>
              <w:t>Option 1b: 2 SSB symbols</w:t>
            </w:r>
          </w:p>
          <w:p w:rsidR="00F1134F" w:rsidRPr="00173664" w:rsidRDefault="00F1134F" w:rsidP="00F1134F">
            <w:pPr>
              <w:numPr>
                <w:ilvl w:val="0"/>
                <w:numId w:val="4"/>
              </w:numPr>
              <w:rPr>
                <w:rFonts w:ascii="Times New Roman" w:eastAsia="宋体" w:hAnsi="Times New Roman" w:cs="Times New Roman"/>
                <w:iCs/>
                <w:szCs w:val="21"/>
              </w:rPr>
            </w:pPr>
            <w:r w:rsidRPr="00173664">
              <w:rPr>
                <w:rFonts w:ascii="Times New Roman" w:eastAsia="宋体" w:hAnsi="Times New Roman" w:cs="Times New Roman"/>
                <w:iCs/>
                <w:szCs w:val="21"/>
              </w:rPr>
              <w:t xml:space="preserve">FFS: For 960kHz SCS: when </w:t>
            </w:r>
            <w:proofErr w:type="spellStart"/>
            <w:r w:rsidRPr="00173664">
              <w:rPr>
                <w:rFonts w:ascii="Times New Roman" w:eastAsia="宋体" w:hAnsi="Times New Roman" w:cs="Times New Roman"/>
                <w:iCs/>
                <w:szCs w:val="21"/>
              </w:rPr>
              <w:t>deriveSSB-IndexFromCell</w:t>
            </w:r>
            <w:proofErr w:type="spellEnd"/>
            <w:r w:rsidRPr="00173664">
              <w:rPr>
                <w:rFonts w:ascii="Times New Roman" w:eastAsia="宋体" w:hAnsi="Times New Roman" w:cs="Times New Roman"/>
                <w:iCs/>
                <w:szCs w:val="21"/>
              </w:rPr>
              <w:t xml:space="preserve"> is enabled</w:t>
            </w:r>
          </w:p>
          <w:p w:rsidR="00F1134F" w:rsidRPr="00173664" w:rsidRDefault="00F1134F" w:rsidP="00F1134F">
            <w:pPr>
              <w:numPr>
                <w:ilvl w:val="1"/>
                <w:numId w:val="4"/>
              </w:numPr>
              <w:rPr>
                <w:rFonts w:ascii="Times New Roman" w:eastAsia="宋体" w:hAnsi="Times New Roman" w:cs="Times New Roman"/>
                <w:iCs/>
                <w:szCs w:val="21"/>
              </w:rPr>
            </w:pPr>
            <w:r w:rsidRPr="00173664">
              <w:rPr>
                <w:rFonts w:ascii="Times New Roman" w:eastAsia="宋体" w:hAnsi="Times New Roman" w:cs="Times New Roman"/>
                <w:iCs/>
                <w:szCs w:val="21"/>
              </w:rPr>
              <w:t>Option 2a: 3 SSB symbols</w:t>
            </w:r>
          </w:p>
          <w:p w:rsidR="00F1134F" w:rsidRPr="00173664" w:rsidRDefault="00F1134F" w:rsidP="00F1134F">
            <w:pPr>
              <w:numPr>
                <w:ilvl w:val="1"/>
                <w:numId w:val="4"/>
              </w:numPr>
              <w:rPr>
                <w:rFonts w:ascii="Times New Roman" w:eastAsia="宋体" w:hAnsi="Times New Roman" w:cs="Times New Roman"/>
                <w:iCs/>
                <w:szCs w:val="21"/>
              </w:rPr>
            </w:pPr>
            <w:r w:rsidRPr="00173664">
              <w:rPr>
                <w:rFonts w:ascii="Times New Roman" w:eastAsia="宋体" w:hAnsi="Times New Roman" w:cs="Times New Roman"/>
                <w:iCs/>
                <w:szCs w:val="21"/>
              </w:rPr>
              <w:t>Option 2b: 2 SSB symbols</w:t>
            </w:r>
          </w:p>
          <w:p w:rsidR="00F1134F" w:rsidRPr="00173664" w:rsidRDefault="00F1134F" w:rsidP="00F1134F">
            <w:pPr>
              <w:numPr>
                <w:ilvl w:val="0"/>
                <w:numId w:val="4"/>
              </w:numPr>
              <w:rPr>
                <w:rFonts w:ascii="Times New Roman" w:eastAsia="宋体" w:hAnsi="Times New Roman" w:cs="Times New Roman"/>
                <w:iCs/>
                <w:szCs w:val="21"/>
              </w:rPr>
            </w:pPr>
            <w:r w:rsidRPr="00173664">
              <w:rPr>
                <w:rFonts w:ascii="Times New Roman" w:eastAsia="宋体" w:hAnsi="Times New Roman" w:cs="Times New Roman"/>
                <w:iCs/>
                <w:szCs w:val="21"/>
              </w:rPr>
              <w:t xml:space="preserve">FFS: For 960kHz SCS: when </w:t>
            </w:r>
            <w:proofErr w:type="spellStart"/>
            <w:r w:rsidRPr="00173664">
              <w:rPr>
                <w:rFonts w:ascii="Times New Roman" w:eastAsia="宋体" w:hAnsi="Times New Roman" w:cs="Times New Roman"/>
                <w:iCs/>
                <w:szCs w:val="21"/>
              </w:rPr>
              <w:t>deriveSSB-IndexFromCell</w:t>
            </w:r>
            <w:proofErr w:type="spellEnd"/>
            <w:r w:rsidRPr="00173664">
              <w:rPr>
                <w:rFonts w:ascii="Times New Roman" w:eastAsia="宋体" w:hAnsi="Times New Roman" w:cs="Times New Roman"/>
                <w:iCs/>
                <w:szCs w:val="21"/>
              </w:rPr>
              <w:t xml:space="preserve"> is disabled</w:t>
            </w:r>
          </w:p>
          <w:p w:rsidR="00F1134F" w:rsidRPr="00173664" w:rsidRDefault="00F1134F" w:rsidP="00F1134F">
            <w:pPr>
              <w:numPr>
                <w:ilvl w:val="1"/>
                <w:numId w:val="4"/>
              </w:numPr>
              <w:rPr>
                <w:rFonts w:ascii="Times New Roman" w:eastAsia="宋体" w:hAnsi="Times New Roman" w:cs="Times New Roman"/>
                <w:iCs/>
                <w:szCs w:val="21"/>
              </w:rPr>
            </w:pPr>
            <w:r w:rsidRPr="00173664">
              <w:rPr>
                <w:rFonts w:ascii="Times New Roman" w:eastAsia="宋体" w:hAnsi="Times New Roman" w:cs="Times New Roman"/>
                <w:iCs/>
                <w:szCs w:val="21"/>
              </w:rPr>
              <w:t>Option 3a: 6 SSB symbols</w:t>
            </w:r>
          </w:p>
          <w:p w:rsidR="00F1134F" w:rsidRPr="00173664" w:rsidRDefault="00F1134F" w:rsidP="00F1134F">
            <w:pPr>
              <w:numPr>
                <w:ilvl w:val="1"/>
                <w:numId w:val="4"/>
              </w:numPr>
              <w:rPr>
                <w:rFonts w:ascii="Times New Roman" w:eastAsia="宋体" w:hAnsi="Times New Roman" w:cs="Times New Roman"/>
                <w:iCs/>
                <w:szCs w:val="21"/>
              </w:rPr>
            </w:pPr>
            <w:r w:rsidRPr="00173664">
              <w:rPr>
                <w:rFonts w:ascii="Times New Roman" w:eastAsia="宋体" w:hAnsi="Times New Roman" w:cs="Times New Roman"/>
                <w:iCs/>
                <w:szCs w:val="21"/>
              </w:rPr>
              <w:t>Option 3b: 4 SSB symbols</w:t>
            </w:r>
          </w:p>
          <w:p w:rsidR="00F1134F" w:rsidRPr="00AB682B" w:rsidRDefault="00F1134F" w:rsidP="00F1134F">
            <w:pPr>
              <w:numPr>
                <w:ilvl w:val="0"/>
                <w:numId w:val="4"/>
              </w:numPr>
              <w:rPr>
                <w:rFonts w:ascii="Times New Roman" w:eastAsia="宋体" w:hAnsi="Times New Roman" w:cs="Times New Roman"/>
                <w:iCs/>
                <w:sz w:val="22"/>
                <w:szCs w:val="20"/>
              </w:rPr>
            </w:pPr>
            <w:r w:rsidRPr="00173664">
              <w:rPr>
                <w:rFonts w:ascii="Times New Roman" w:eastAsia="宋体" w:hAnsi="Times New Roman" w:cs="Times New Roman"/>
                <w:iCs/>
                <w:szCs w:val="21"/>
              </w:rPr>
              <w:t>FFS: Revise PDSCH symbols to 2 for 480 kHz and to 3 for 960 kHz SCS</w:t>
            </w:r>
          </w:p>
        </w:tc>
      </w:tr>
    </w:tbl>
    <w:p w:rsidR="00F1134F" w:rsidRPr="00B65304" w:rsidRDefault="00F1134F" w:rsidP="00F1134F">
      <w:pPr>
        <w:widowControl/>
        <w:overflowPunct w:val="0"/>
        <w:autoSpaceDE w:val="0"/>
        <w:autoSpaceDN w:val="0"/>
        <w:adjustRightInd w:val="0"/>
        <w:spacing w:before="240" w:after="240"/>
        <w:textAlignment w:val="baseline"/>
        <w:rPr>
          <w:rFonts w:hint="eastAsia"/>
          <w:szCs w:val="21"/>
        </w:rPr>
      </w:pPr>
      <w:r w:rsidRPr="00B65304">
        <w:rPr>
          <w:rFonts w:ascii="Times New Roman" w:eastAsia="宋体" w:hAnsi="Times New Roman" w:cs="Times New Roman" w:hint="eastAsia"/>
          <w:iCs/>
          <w:szCs w:val="21"/>
        </w:rPr>
        <w:lastRenderedPageBreak/>
        <w:t>W</w:t>
      </w:r>
      <w:r w:rsidRPr="00B65304">
        <w:rPr>
          <w:rFonts w:ascii="Times New Roman" w:eastAsia="宋体" w:hAnsi="Times New Roman" w:cs="Times New Roman"/>
          <w:iCs/>
          <w:szCs w:val="21"/>
        </w:rPr>
        <w:t xml:space="preserve">hen </w:t>
      </w:r>
      <w:proofErr w:type="spellStart"/>
      <w:r w:rsidRPr="00B65304">
        <w:rPr>
          <w:rFonts w:ascii="Times New Roman" w:eastAsia="宋体" w:hAnsi="Times New Roman" w:cs="Times New Roman"/>
          <w:i/>
          <w:iCs/>
          <w:szCs w:val="21"/>
        </w:rPr>
        <w:t>deriveSSB-IndexFromCell</w:t>
      </w:r>
      <w:proofErr w:type="spellEnd"/>
      <w:r w:rsidRPr="00B65304">
        <w:rPr>
          <w:rFonts w:ascii="Times New Roman" w:eastAsia="宋体" w:hAnsi="Times New Roman" w:cs="Times New Roman"/>
          <w:iCs/>
          <w:szCs w:val="21"/>
        </w:rPr>
        <w:t xml:space="preserve"> is disabled</w:t>
      </w:r>
      <w:r w:rsidRPr="00B65304">
        <w:rPr>
          <w:rFonts w:eastAsia="等线" w:hint="eastAsia"/>
          <w:szCs w:val="21"/>
        </w:rPr>
        <w:t xml:space="preserve">, </w:t>
      </w:r>
      <w:r w:rsidRPr="00B65304">
        <w:rPr>
          <w:rFonts w:ascii="Times New Roman" w:eastAsia="宋体" w:hAnsi="Times New Roman" w:cs="Times New Roman" w:hint="eastAsia"/>
          <w:iCs/>
          <w:szCs w:val="21"/>
        </w:rPr>
        <w:t>t</w:t>
      </w:r>
      <w:r w:rsidRPr="00B65304">
        <w:rPr>
          <w:rFonts w:ascii="Times New Roman" w:eastAsia="宋体" w:hAnsi="Times New Roman" w:cs="Times New Roman"/>
          <w:iCs/>
          <w:szCs w:val="21"/>
        </w:rPr>
        <w:t>he last meeting mainly discussed the tolerance for frame boundary alignment for 480</w:t>
      </w:r>
      <w:r>
        <w:rPr>
          <w:rFonts w:ascii="Times New Roman" w:eastAsia="宋体" w:hAnsi="Times New Roman" w:cs="Times New Roman" w:hint="eastAsia"/>
          <w:iCs/>
          <w:szCs w:val="21"/>
        </w:rPr>
        <w:t xml:space="preserve"> </w:t>
      </w:r>
      <w:r w:rsidRPr="00B65304">
        <w:rPr>
          <w:rFonts w:ascii="Times New Roman" w:eastAsia="宋体" w:hAnsi="Times New Roman" w:cs="Times New Roman"/>
          <w:iCs/>
          <w:szCs w:val="21"/>
        </w:rPr>
        <w:t>kHz SCS</w:t>
      </w:r>
      <w:r w:rsidRPr="00B65304">
        <w:rPr>
          <w:rFonts w:ascii="Times New Roman" w:eastAsia="宋体" w:hAnsi="Times New Roman" w:cs="Times New Roman" w:hint="eastAsia"/>
          <w:iCs/>
          <w:szCs w:val="21"/>
        </w:rPr>
        <w:t xml:space="preserve"> and 960</w:t>
      </w:r>
      <w:r>
        <w:rPr>
          <w:rFonts w:ascii="Times New Roman" w:eastAsia="宋体" w:hAnsi="Times New Roman" w:cs="Times New Roman" w:hint="eastAsia"/>
          <w:iCs/>
          <w:szCs w:val="21"/>
        </w:rPr>
        <w:t xml:space="preserve"> </w:t>
      </w:r>
      <w:r w:rsidRPr="00B65304">
        <w:rPr>
          <w:rFonts w:ascii="Times New Roman" w:eastAsia="宋体" w:hAnsi="Times New Roman" w:cs="Times New Roman"/>
          <w:iCs/>
          <w:szCs w:val="21"/>
        </w:rPr>
        <w:t>kHz SCS, but no consensus was reached.</w:t>
      </w:r>
      <w:r w:rsidRPr="00B65304">
        <w:rPr>
          <w:szCs w:val="21"/>
        </w:rPr>
        <w:t xml:space="preserve"> </w:t>
      </w:r>
    </w:p>
    <w:p w:rsidR="00F1134F" w:rsidRPr="00B65304" w:rsidRDefault="00F1134F" w:rsidP="00F1134F">
      <w:pPr>
        <w:widowControl/>
        <w:overflowPunct w:val="0"/>
        <w:autoSpaceDE w:val="0"/>
        <w:autoSpaceDN w:val="0"/>
        <w:adjustRightInd w:val="0"/>
        <w:textAlignment w:val="baseline"/>
        <w:rPr>
          <w:rFonts w:ascii="Times New Roman" w:eastAsia="宋体" w:hAnsi="Times New Roman" w:cs="Times New Roman" w:hint="eastAsia"/>
          <w:iCs/>
          <w:szCs w:val="21"/>
        </w:rPr>
      </w:pPr>
      <w:r w:rsidRPr="00B65304">
        <w:rPr>
          <w:rFonts w:ascii="Times New Roman" w:eastAsia="宋体" w:hAnsi="Times New Roman" w:cs="Times New Roman"/>
          <w:iCs/>
          <w:szCs w:val="21"/>
        </w:rPr>
        <w:t>Considering the frame boundary alignment may include cell phase synchronization accuracy and the propagation delay,</w:t>
      </w:r>
      <w:r w:rsidRPr="00B65304">
        <w:rPr>
          <w:rFonts w:ascii="Times New Roman" w:eastAsia="宋体" w:hAnsi="Times New Roman" w:cs="Times New Roman" w:hint="eastAsia"/>
          <w:iCs/>
          <w:szCs w:val="21"/>
        </w:rPr>
        <w:t xml:space="preserve"> </w:t>
      </w:r>
      <w:r w:rsidRPr="00A97D1A">
        <w:rPr>
          <w:rFonts w:ascii="Times New Roman" w:eastAsia="宋体" w:hAnsi="Times New Roman" w:cs="Times New Roman"/>
          <w:iCs/>
          <w:szCs w:val="21"/>
        </w:rPr>
        <w:t xml:space="preserve">2 SSB symbols in legacy spec </w:t>
      </w:r>
      <w:r w:rsidRPr="005B4A97">
        <w:rPr>
          <w:rFonts w:ascii="Times New Roman" w:eastAsia="宋体" w:hAnsi="Times New Roman" w:cs="Times New Roman"/>
          <w:iCs/>
          <w:szCs w:val="21"/>
        </w:rPr>
        <w:t>[3]</w:t>
      </w:r>
      <w:r w:rsidRPr="00A97D1A">
        <w:rPr>
          <w:rFonts w:ascii="Times New Roman" w:eastAsia="宋体" w:hAnsi="Times New Roman" w:cs="Times New Roman"/>
          <w:iCs/>
          <w:szCs w:val="21"/>
        </w:rPr>
        <w:t xml:space="preserve"> may not enough because the symbol length of higher SCS decreases</w:t>
      </w:r>
      <w:r w:rsidRPr="00B65304">
        <w:rPr>
          <w:rFonts w:ascii="Times New Roman" w:eastAsia="宋体" w:hAnsi="Times New Roman" w:cs="Times New Roman" w:hint="eastAsia"/>
          <w:iCs/>
          <w:szCs w:val="21"/>
        </w:rPr>
        <w:t xml:space="preserve">. </w:t>
      </w:r>
      <w:r w:rsidRPr="00B65304">
        <w:rPr>
          <w:rFonts w:ascii="Times New Roman" w:eastAsia="宋体" w:hAnsi="Times New Roman" w:cs="Times New Roman"/>
          <w:iCs/>
          <w:szCs w:val="21"/>
        </w:rPr>
        <w:t xml:space="preserve">At the same time, as discussed by many companies in the last meeting, considering the SSB mode in RAN1, as long as the receiving timing difference between serving cell and </w:t>
      </w:r>
      <w:r w:rsidRPr="00F1134F">
        <w:rPr>
          <w:rFonts w:ascii="Times New Roman" w:eastAsia="宋体" w:hAnsi="Times New Roman" w:cs="Times New Roman"/>
          <w:iCs/>
          <w:szCs w:val="21"/>
        </w:rPr>
        <w:t>neighbor</w:t>
      </w:r>
      <w:r w:rsidRPr="00B65304">
        <w:rPr>
          <w:rFonts w:ascii="Times New Roman" w:eastAsia="宋体" w:hAnsi="Times New Roman" w:cs="Times New Roman"/>
          <w:iCs/>
          <w:szCs w:val="21"/>
        </w:rPr>
        <w:t xml:space="preserve"> cell does not exceed half of the minimum time difference between the first symbols of two SSBs, that is, 3.5 symbols, UE could derive the SSB index of the adjacent cell from the timing of the serving cell, so the maximum frame boundary alignment cannot exceed 3.5 symbols </w:t>
      </w:r>
      <w:r w:rsidRPr="005B4A97">
        <w:rPr>
          <w:rFonts w:ascii="Times New Roman" w:eastAsia="宋体" w:hAnsi="Times New Roman" w:cs="Times New Roman"/>
          <w:iCs/>
          <w:szCs w:val="21"/>
        </w:rPr>
        <w:t>[4]</w:t>
      </w:r>
      <w:r w:rsidRPr="00B65304">
        <w:rPr>
          <w:rFonts w:ascii="Times New Roman" w:eastAsia="宋体" w:hAnsi="Times New Roman" w:cs="Times New Roman"/>
          <w:iCs/>
          <w:szCs w:val="21"/>
        </w:rPr>
        <w:t>.</w:t>
      </w:r>
      <w:r w:rsidRPr="00B65304">
        <w:rPr>
          <w:rFonts w:ascii="Times New Roman" w:eastAsia="宋体" w:hAnsi="Times New Roman" w:cs="Times New Roman" w:hint="eastAsia"/>
          <w:iCs/>
          <w:szCs w:val="21"/>
        </w:rPr>
        <w:t xml:space="preserve"> </w:t>
      </w:r>
      <w:r w:rsidRPr="00B65304">
        <w:rPr>
          <w:rFonts w:ascii="Times New Roman" w:eastAsia="宋体" w:hAnsi="Times New Roman" w:cs="Times New Roman"/>
          <w:iCs/>
          <w:szCs w:val="21"/>
        </w:rPr>
        <w:t>Therefore, for 480</w:t>
      </w:r>
      <w:r>
        <w:rPr>
          <w:rFonts w:ascii="Times New Roman" w:eastAsia="宋体" w:hAnsi="Times New Roman" w:cs="Times New Roman" w:hint="eastAsia"/>
          <w:iCs/>
          <w:szCs w:val="21"/>
        </w:rPr>
        <w:t xml:space="preserve"> </w:t>
      </w:r>
      <w:r w:rsidRPr="00B65304">
        <w:rPr>
          <w:rFonts w:ascii="Times New Roman" w:eastAsia="宋体" w:hAnsi="Times New Roman" w:cs="Times New Roman"/>
          <w:iCs/>
          <w:szCs w:val="21"/>
        </w:rPr>
        <w:t>kHz SCS and 960</w:t>
      </w:r>
      <w:r>
        <w:rPr>
          <w:rFonts w:ascii="Times New Roman" w:eastAsia="宋体" w:hAnsi="Times New Roman" w:cs="Times New Roman" w:hint="eastAsia"/>
          <w:iCs/>
          <w:szCs w:val="21"/>
        </w:rPr>
        <w:t xml:space="preserve"> </w:t>
      </w:r>
      <w:r w:rsidRPr="00B65304">
        <w:rPr>
          <w:rFonts w:ascii="Times New Roman" w:eastAsia="宋体" w:hAnsi="Times New Roman" w:cs="Times New Roman"/>
          <w:iCs/>
          <w:szCs w:val="21"/>
        </w:rPr>
        <w:t xml:space="preserve">kHz SCS when </w:t>
      </w:r>
      <w:proofErr w:type="spellStart"/>
      <w:r w:rsidRPr="00B65304">
        <w:rPr>
          <w:rFonts w:ascii="Times New Roman" w:eastAsia="宋体" w:hAnsi="Times New Roman" w:cs="Times New Roman"/>
          <w:i/>
          <w:iCs/>
          <w:szCs w:val="21"/>
        </w:rPr>
        <w:t>deriveSSB-IndexFromCell</w:t>
      </w:r>
      <w:proofErr w:type="spellEnd"/>
      <w:r w:rsidRPr="00B65304">
        <w:rPr>
          <w:rFonts w:ascii="Times New Roman" w:eastAsia="宋体" w:hAnsi="Times New Roman" w:cs="Times New Roman"/>
          <w:iCs/>
          <w:szCs w:val="21"/>
        </w:rPr>
        <w:t xml:space="preserve"> is enabled, we support option 1a and option </w:t>
      </w:r>
      <w:r w:rsidRPr="00B65304">
        <w:rPr>
          <w:rFonts w:ascii="Times New Roman" w:eastAsia="宋体" w:hAnsi="Times New Roman" w:cs="Times New Roman" w:hint="eastAsia"/>
          <w:iCs/>
          <w:szCs w:val="21"/>
        </w:rPr>
        <w:t>2a</w:t>
      </w:r>
      <w:r w:rsidRPr="00B65304">
        <w:rPr>
          <w:rFonts w:ascii="Times New Roman" w:eastAsia="宋体" w:hAnsi="Times New Roman" w:cs="Times New Roman"/>
          <w:iCs/>
          <w:szCs w:val="21"/>
        </w:rPr>
        <w:t xml:space="preserve"> respectively, that is, the frame boundary alignment tolerance of both are 3 SSB symbols.</w:t>
      </w:r>
    </w:p>
    <w:p w:rsidR="00F1134F" w:rsidRPr="00B65304" w:rsidRDefault="00F1134F" w:rsidP="00F1134F">
      <w:pPr>
        <w:widowControl/>
        <w:overflowPunct w:val="0"/>
        <w:autoSpaceDE w:val="0"/>
        <w:autoSpaceDN w:val="0"/>
        <w:adjustRightInd w:val="0"/>
        <w:spacing w:before="240"/>
        <w:textAlignment w:val="baseline"/>
        <w:rPr>
          <w:rFonts w:ascii="Times New Roman" w:eastAsia="宋体" w:hAnsi="Times New Roman" w:cs="Times New Roman" w:hint="eastAsia"/>
          <w:iCs/>
          <w:szCs w:val="21"/>
        </w:rPr>
      </w:pPr>
      <w:r w:rsidRPr="00B65304">
        <w:rPr>
          <w:rFonts w:ascii="Times New Roman" w:eastAsia="宋体" w:hAnsi="Times New Roman" w:cs="Times New Roman"/>
          <w:iCs/>
          <w:szCs w:val="21"/>
        </w:rPr>
        <w:t>For 960</w:t>
      </w:r>
      <w:r w:rsidRPr="00A97D1A">
        <w:rPr>
          <w:rFonts w:ascii="Times New Roman" w:eastAsia="宋体" w:hAnsi="Times New Roman" w:cs="Times New Roman"/>
          <w:iCs/>
          <w:szCs w:val="21"/>
        </w:rPr>
        <w:t xml:space="preserve"> </w:t>
      </w:r>
      <w:r w:rsidRPr="00B65304">
        <w:rPr>
          <w:rFonts w:ascii="Times New Roman" w:eastAsia="宋体" w:hAnsi="Times New Roman" w:cs="Times New Roman"/>
          <w:iCs/>
          <w:szCs w:val="21"/>
        </w:rPr>
        <w:t xml:space="preserve">kHz SCS, when </w:t>
      </w:r>
      <w:proofErr w:type="spellStart"/>
      <w:r w:rsidRPr="00B65304">
        <w:rPr>
          <w:rFonts w:ascii="Times New Roman" w:eastAsia="宋体" w:hAnsi="Times New Roman" w:cs="Times New Roman"/>
          <w:i/>
          <w:iCs/>
          <w:szCs w:val="21"/>
        </w:rPr>
        <w:t>deriveSSB-IndexFromCell</w:t>
      </w:r>
      <w:proofErr w:type="spellEnd"/>
      <w:r w:rsidRPr="00B65304">
        <w:rPr>
          <w:rFonts w:ascii="Times New Roman" w:eastAsia="宋体" w:hAnsi="Times New Roman" w:cs="Times New Roman"/>
          <w:iCs/>
          <w:szCs w:val="21"/>
        </w:rPr>
        <w:t xml:space="preserve"> is disabled, as we discussed in </w:t>
      </w:r>
      <w:r w:rsidRPr="00B65304">
        <w:rPr>
          <w:rFonts w:ascii="Times New Roman" w:eastAsia="宋体" w:hAnsi="Times New Roman" w:cs="Times New Roman" w:hint="eastAsia"/>
          <w:iCs/>
          <w:szCs w:val="21"/>
        </w:rPr>
        <w:t>s</w:t>
      </w:r>
      <w:r w:rsidRPr="00B65304">
        <w:rPr>
          <w:rFonts w:ascii="Times New Roman" w:eastAsia="宋体" w:hAnsi="Times New Roman" w:cs="Times New Roman"/>
          <w:iCs/>
          <w:szCs w:val="21"/>
        </w:rPr>
        <w:t>ection 2.1,</w:t>
      </w:r>
      <w:r w:rsidRPr="00B65304">
        <w:rPr>
          <w:rFonts w:ascii="Times New Roman" w:eastAsia="宋体" w:hAnsi="Times New Roman" w:cs="Times New Roman" w:hint="eastAsia"/>
          <w:iCs/>
          <w:szCs w:val="21"/>
        </w:rPr>
        <w:t xml:space="preserve"> i</w:t>
      </w:r>
      <w:r w:rsidRPr="00B65304">
        <w:rPr>
          <w:rFonts w:ascii="Times New Roman" w:eastAsia="宋体" w:hAnsi="Times New Roman" w:cs="Times New Roman"/>
          <w:iCs/>
          <w:szCs w:val="21"/>
        </w:rPr>
        <w:t>t is suggested to support option 3</w:t>
      </w:r>
      <w:r w:rsidRPr="00B65304">
        <w:rPr>
          <w:rFonts w:ascii="Times New Roman" w:eastAsia="宋体" w:hAnsi="Times New Roman" w:cs="Times New Roman" w:hint="eastAsia"/>
          <w:iCs/>
          <w:szCs w:val="21"/>
        </w:rPr>
        <w:t>c</w:t>
      </w:r>
      <w:r w:rsidRPr="00B65304">
        <w:rPr>
          <w:rFonts w:ascii="Times New Roman" w:eastAsia="宋体" w:hAnsi="Times New Roman" w:cs="Times New Roman"/>
          <w:iCs/>
          <w:szCs w:val="21"/>
        </w:rPr>
        <w:t>, that is, not to specify or add UE frame boundary assumption.</w:t>
      </w:r>
    </w:p>
    <w:p w:rsidR="00F1134F" w:rsidRPr="00B65304" w:rsidRDefault="00F1134F" w:rsidP="00F1134F">
      <w:pPr>
        <w:pStyle w:val="a3"/>
        <w:spacing w:before="240"/>
        <w:ind w:firstLine="0"/>
        <w:jc w:val="left"/>
        <w:rPr>
          <w:b/>
          <w:iCs/>
          <w:szCs w:val="21"/>
          <w:lang w:eastAsia="zh-CN"/>
        </w:rPr>
      </w:pPr>
      <w:r w:rsidRPr="00B65304">
        <w:rPr>
          <w:rFonts w:hint="eastAsia"/>
          <w:b/>
          <w:iCs/>
          <w:szCs w:val="21"/>
        </w:rPr>
        <w:t xml:space="preserve">Proposal </w:t>
      </w:r>
      <w:r w:rsidRPr="00B65304">
        <w:rPr>
          <w:rFonts w:hint="eastAsia"/>
          <w:b/>
          <w:iCs/>
          <w:szCs w:val="21"/>
          <w:lang w:eastAsia="zh-CN"/>
        </w:rPr>
        <w:t>3</w:t>
      </w:r>
      <w:r w:rsidRPr="00B65304">
        <w:rPr>
          <w:rFonts w:hint="eastAsia"/>
          <w:b/>
          <w:iCs/>
          <w:szCs w:val="21"/>
        </w:rPr>
        <w:t>:</w:t>
      </w:r>
      <w:r w:rsidRPr="00B65304">
        <w:rPr>
          <w:rFonts w:hint="eastAsia"/>
          <w:b/>
          <w:iCs/>
          <w:szCs w:val="21"/>
          <w:lang w:eastAsia="zh-CN"/>
        </w:rPr>
        <w:t xml:space="preserve"> </w:t>
      </w:r>
      <w:r w:rsidRPr="00B65304">
        <w:rPr>
          <w:b/>
          <w:iCs/>
          <w:szCs w:val="21"/>
        </w:rPr>
        <w:t>Frame boundary alignment:</w:t>
      </w:r>
    </w:p>
    <w:p w:rsidR="00F1134F" w:rsidRPr="00B65304" w:rsidRDefault="00F1134F" w:rsidP="00F1134F">
      <w:pPr>
        <w:numPr>
          <w:ilvl w:val="0"/>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For 480kHz SCS:</w:t>
      </w:r>
    </w:p>
    <w:p w:rsidR="00F1134F" w:rsidRPr="00B65304" w:rsidRDefault="00F1134F" w:rsidP="00F1134F">
      <w:pPr>
        <w:numPr>
          <w:ilvl w:val="1"/>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3 SSB symbols</w:t>
      </w:r>
    </w:p>
    <w:p w:rsidR="00F1134F" w:rsidRPr="00B65304" w:rsidRDefault="00F1134F" w:rsidP="00F1134F">
      <w:pPr>
        <w:numPr>
          <w:ilvl w:val="0"/>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 xml:space="preserve">For 960kHz SCS: when </w:t>
      </w:r>
      <w:proofErr w:type="spellStart"/>
      <w:r w:rsidRPr="00B65304">
        <w:rPr>
          <w:rFonts w:ascii="Times New Roman" w:eastAsia="宋体" w:hAnsi="Times New Roman" w:cs="Times New Roman"/>
          <w:b/>
          <w:i/>
          <w:iCs/>
          <w:szCs w:val="21"/>
        </w:rPr>
        <w:t>deriveSSB-IndexFromCell</w:t>
      </w:r>
      <w:proofErr w:type="spellEnd"/>
      <w:r w:rsidRPr="00B65304">
        <w:rPr>
          <w:rFonts w:ascii="Times New Roman" w:eastAsia="宋体" w:hAnsi="Times New Roman" w:cs="Times New Roman"/>
          <w:b/>
          <w:i/>
          <w:iCs/>
          <w:szCs w:val="21"/>
        </w:rPr>
        <w:t xml:space="preserve"> </w:t>
      </w:r>
      <w:r w:rsidRPr="00B65304">
        <w:rPr>
          <w:rFonts w:ascii="Times New Roman" w:eastAsia="宋体" w:hAnsi="Times New Roman" w:cs="Times New Roman"/>
          <w:b/>
          <w:iCs/>
          <w:szCs w:val="21"/>
        </w:rPr>
        <w:t>is enabled</w:t>
      </w:r>
    </w:p>
    <w:p w:rsidR="00F1134F" w:rsidRPr="00B65304" w:rsidRDefault="00F1134F" w:rsidP="00F1134F">
      <w:pPr>
        <w:numPr>
          <w:ilvl w:val="1"/>
          <w:numId w:val="4"/>
        </w:numPr>
        <w:rPr>
          <w:rFonts w:ascii="Times New Roman" w:eastAsia="宋体" w:hAnsi="Times New Roman" w:cs="Times New Roman" w:hint="eastAsia"/>
          <w:b/>
          <w:iCs/>
          <w:szCs w:val="21"/>
        </w:rPr>
      </w:pPr>
      <w:r w:rsidRPr="00B65304">
        <w:rPr>
          <w:rFonts w:ascii="Times New Roman" w:eastAsia="宋体" w:hAnsi="Times New Roman" w:cs="Times New Roman" w:hint="eastAsia"/>
          <w:b/>
          <w:iCs/>
          <w:szCs w:val="21"/>
        </w:rPr>
        <w:t>3</w:t>
      </w:r>
      <w:r w:rsidRPr="00B65304">
        <w:rPr>
          <w:rFonts w:ascii="Times New Roman" w:eastAsia="宋体" w:hAnsi="Times New Roman" w:cs="Times New Roman"/>
          <w:b/>
          <w:iCs/>
          <w:szCs w:val="21"/>
        </w:rPr>
        <w:t xml:space="preserve"> SSB symbols</w:t>
      </w:r>
    </w:p>
    <w:p w:rsidR="00F1134F" w:rsidRPr="00B65304" w:rsidRDefault="00F1134F" w:rsidP="00F1134F">
      <w:pPr>
        <w:numPr>
          <w:ilvl w:val="0"/>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 xml:space="preserve">For 960kHz SCS: when </w:t>
      </w:r>
      <w:proofErr w:type="spellStart"/>
      <w:r w:rsidRPr="00B65304">
        <w:rPr>
          <w:rFonts w:ascii="Times New Roman" w:eastAsia="宋体" w:hAnsi="Times New Roman" w:cs="Times New Roman"/>
          <w:b/>
          <w:i/>
          <w:iCs/>
          <w:szCs w:val="21"/>
        </w:rPr>
        <w:t>deriveSSB-IndexFromCell</w:t>
      </w:r>
      <w:proofErr w:type="spellEnd"/>
      <w:r w:rsidRPr="00B65304">
        <w:rPr>
          <w:rFonts w:ascii="Times New Roman" w:eastAsia="宋体" w:hAnsi="Times New Roman" w:cs="Times New Roman"/>
          <w:b/>
          <w:iCs/>
          <w:szCs w:val="21"/>
        </w:rPr>
        <w:t xml:space="preserve"> is disabled</w:t>
      </w:r>
    </w:p>
    <w:p w:rsidR="00F1134F" w:rsidRPr="00B65304" w:rsidRDefault="00F1134F" w:rsidP="00F1134F">
      <w:pPr>
        <w:numPr>
          <w:ilvl w:val="1"/>
          <w:numId w:val="4"/>
        </w:numPr>
        <w:rPr>
          <w:rFonts w:ascii="Times New Roman" w:eastAsia="宋体" w:hAnsi="Times New Roman" w:cs="Times New Roman" w:hint="eastAsia"/>
          <w:b/>
          <w:iCs/>
          <w:szCs w:val="21"/>
        </w:rPr>
      </w:pPr>
      <w:proofErr w:type="gramStart"/>
      <w:r w:rsidRPr="00B65304">
        <w:rPr>
          <w:rFonts w:ascii="Times New Roman" w:eastAsia="宋体" w:hAnsi="Times New Roman" w:cs="Times New Roman"/>
          <w:b/>
          <w:iCs/>
          <w:szCs w:val="21"/>
        </w:rPr>
        <w:t>not</w:t>
      </w:r>
      <w:proofErr w:type="gramEnd"/>
      <w:r w:rsidRPr="00B65304">
        <w:rPr>
          <w:rFonts w:ascii="Times New Roman" w:eastAsia="宋体" w:hAnsi="Times New Roman" w:cs="Times New Roman"/>
          <w:b/>
          <w:iCs/>
          <w:szCs w:val="21"/>
        </w:rPr>
        <w:t xml:space="preserve"> specify or add UE frame boundary assumption.</w:t>
      </w:r>
    </w:p>
    <w:p w:rsidR="00F1134F" w:rsidRPr="00590495" w:rsidRDefault="00F1134F" w:rsidP="00F1134F">
      <w:pPr>
        <w:pStyle w:val="a5"/>
        <w:keepNext/>
        <w:keepLines/>
        <w:widowControl/>
        <w:numPr>
          <w:ilvl w:val="1"/>
          <w:numId w:val="3"/>
        </w:numPr>
        <w:spacing w:before="180" w:after="180"/>
        <w:ind w:firstLineChars="0"/>
        <w:jc w:val="left"/>
        <w:outlineLvl w:val="1"/>
        <w:rPr>
          <w:rFonts w:ascii="Arial" w:eastAsia="等线" w:hAnsi="Arial" w:cs="Times New Roman"/>
          <w:kern w:val="0"/>
          <w:sz w:val="32"/>
          <w:szCs w:val="20"/>
          <w:lang w:val="en-GB"/>
        </w:rPr>
      </w:pPr>
      <w:r w:rsidRPr="00590495">
        <w:rPr>
          <w:rFonts w:ascii="Arial" w:eastAsia="等线" w:hAnsi="Arial" w:cs="Times New Roman"/>
          <w:kern w:val="0"/>
          <w:sz w:val="32"/>
          <w:szCs w:val="20"/>
          <w:lang w:val="en-GB"/>
        </w:rPr>
        <w:t>Scheduli</w:t>
      </w:r>
      <w:bookmarkStart w:id="7" w:name="_GoBack"/>
      <w:bookmarkEnd w:id="7"/>
      <w:r w:rsidRPr="00590495">
        <w:rPr>
          <w:rFonts w:ascii="Arial" w:eastAsia="等线" w:hAnsi="Arial" w:cs="Times New Roman"/>
          <w:kern w:val="0"/>
          <w:sz w:val="32"/>
          <w:szCs w:val="20"/>
          <w:lang w:val="en-GB"/>
        </w:rPr>
        <w:t xml:space="preserve">ng restrictions </w:t>
      </w:r>
    </w:p>
    <w:bookmarkEnd w:id="5"/>
    <w:bookmarkEnd w:id="6"/>
    <w:p w:rsidR="00F1134F" w:rsidRPr="00D67B4A" w:rsidRDefault="00F1134F" w:rsidP="00F1134F">
      <w:pPr>
        <w:spacing w:after="240"/>
        <w:rPr>
          <w:rFonts w:ascii="Times New Roman" w:eastAsia="宋体" w:hAnsi="Times New Roman" w:cs="Times New Roman"/>
          <w:iCs/>
          <w:szCs w:val="21"/>
          <w:lang w:val="fi-FI"/>
        </w:rPr>
      </w:pPr>
      <w:r w:rsidRPr="00D67B4A">
        <w:rPr>
          <w:rFonts w:ascii="Times New Roman" w:eastAsia="宋体" w:hAnsi="Times New Roman" w:cs="Times New Roman"/>
          <w:iCs/>
          <w:szCs w:val="21"/>
          <w:lang w:val="fi-FI"/>
        </w:rPr>
        <w:t>The agreements on s</w:t>
      </w:r>
      <w:proofErr w:type="spellStart"/>
      <w:r w:rsidRPr="00D67B4A">
        <w:rPr>
          <w:rFonts w:ascii="Times New Roman" w:eastAsia="宋体" w:hAnsi="Times New Roman" w:cs="Times New Roman"/>
          <w:iCs/>
          <w:szCs w:val="21"/>
          <w:lang w:val="en-GB"/>
        </w:rPr>
        <w:t>cheduling</w:t>
      </w:r>
      <w:proofErr w:type="spellEnd"/>
      <w:r w:rsidRPr="00D67B4A">
        <w:rPr>
          <w:rFonts w:ascii="Times New Roman" w:eastAsia="宋体" w:hAnsi="Times New Roman" w:cs="Times New Roman"/>
          <w:iCs/>
          <w:szCs w:val="21"/>
          <w:lang w:val="en-GB"/>
        </w:rPr>
        <w:t xml:space="preserve"> restrictions</w:t>
      </w:r>
      <w:r w:rsidRPr="00D67B4A">
        <w:rPr>
          <w:rFonts w:ascii="Times New Roman" w:eastAsia="宋体" w:hAnsi="Times New Roman" w:cs="Times New Roman"/>
          <w:iCs/>
          <w:szCs w:val="21"/>
          <w:lang w:val="fi-FI"/>
        </w:rPr>
        <w:t xml:space="preserve"> </w:t>
      </w:r>
      <w:r w:rsidRPr="00D67B4A">
        <w:rPr>
          <w:rFonts w:ascii="Times New Roman" w:eastAsia="宋体" w:hAnsi="Times New Roman" w:cs="Times New Roman"/>
          <w:iCs/>
          <w:szCs w:val="21"/>
          <w:lang w:val="x-none"/>
        </w:rPr>
        <w:t>reached during</w:t>
      </w:r>
      <w:r w:rsidRPr="00D67B4A">
        <w:rPr>
          <w:rFonts w:ascii="Times New Roman" w:eastAsia="宋体" w:hAnsi="Times New Roman" w:cs="Times New Roman"/>
          <w:iCs/>
          <w:szCs w:val="21"/>
          <w:lang w:val="fi-FI"/>
        </w:rPr>
        <w:t xml:space="preserve"> the last meeting are as follows:</w:t>
      </w:r>
    </w:p>
    <w:tbl>
      <w:tblPr>
        <w:tblStyle w:val="a4"/>
        <w:tblW w:w="0" w:type="auto"/>
        <w:tblLook w:val="04A0" w:firstRow="1" w:lastRow="0" w:firstColumn="1" w:lastColumn="0" w:noHBand="0" w:noVBand="1"/>
      </w:tblPr>
      <w:tblGrid>
        <w:gridCol w:w="8522"/>
      </w:tblGrid>
      <w:tr w:rsidR="00F1134F" w:rsidTr="00522E16">
        <w:tc>
          <w:tcPr>
            <w:tcW w:w="8522" w:type="dxa"/>
          </w:tcPr>
          <w:p w:rsidR="00F1134F" w:rsidRPr="005B5650" w:rsidRDefault="00F1134F" w:rsidP="00173664">
            <w:pPr>
              <w:pStyle w:val="a3"/>
              <w:spacing w:line="276" w:lineRule="auto"/>
              <w:ind w:firstLine="0"/>
              <w:rPr>
                <w:rFonts w:hint="eastAsia"/>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F1134F" w:rsidRPr="008C5A38" w:rsidRDefault="00F1134F" w:rsidP="00173664">
            <w:pPr>
              <w:pStyle w:val="a3"/>
              <w:numPr>
                <w:ilvl w:val="0"/>
                <w:numId w:val="1"/>
              </w:numPr>
              <w:rPr>
                <w:lang w:val="en-GB"/>
              </w:rPr>
            </w:pPr>
            <w:r w:rsidRPr="008C5A38">
              <w:rPr>
                <w:lang w:val="en-GB"/>
              </w:rPr>
              <w:t>Introduce scheduling restrictions for one symbol before and one symbol after the measurement resources (SSB, CSI-RS etc.) during L1 measurements for 480/960kHz SCS</w:t>
            </w:r>
          </w:p>
          <w:p w:rsidR="00F1134F" w:rsidRPr="008C5A38" w:rsidRDefault="00F1134F" w:rsidP="00522E16">
            <w:pPr>
              <w:pStyle w:val="a3"/>
              <w:numPr>
                <w:ilvl w:val="0"/>
                <w:numId w:val="1"/>
              </w:numPr>
              <w:rPr>
                <w:lang w:val="en-US"/>
              </w:rPr>
            </w:pPr>
            <w:r w:rsidRPr="005B4A97">
              <w:rPr>
                <w:lang w:val="en-GB"/>
              </w:rPr>
              <w:t xml:space="preserve">FFS: Introduce a </w:t>
            </w:r>
            <w:r w:rsidRPr="005B4A97">
              <w:rPr>
                <w:bCs/>
                <w:lang w:val="en-GB"/>
              </w:rPr>
              <w:t>total</w:t>
            </w:r>
            <w:r w:rsidRPr="005B4A97">
              <w:rPr>
                <w:lang w:val="en-GB"/>
              </w:rPr>
              <w:t xml:space="preserve"> of </w:t>
            </w:r>
            <w:r w:rsidRPr="005B4A97">
              <w:rPr>
                <w:bCs/>
                <w:lang w:val="en-GB"/>
              </w:rPr>
              <w:t>K</w:t>
            </w:r>
            <w:r w:rsidRPr="005B4A97">
              <w:rPr>
                <w:lang w:val="en-GB"/>
              </w:rPr>
              <w:t xml:space="preserve"> (due to synchronization error) + </w:t>
            </w:r>
            <w:r w:rsidRPr="005B4A97">
              <w:rPr>
                <w:bCs/>
                <w:lang w:val="en-GB"/>
              </w:rPr>
              <w:t>L</w:t>
            </w:r>
            <w:r w:rsidRPr="005B4A97">
              <w:rPr>
                <w:lang w:val="en-GB"/>
              </w:rPr>
              <w:t xml:space="preserve"> (due to beam switching time) + </w:t>
            </w:r>
            <w:r w:rsidRPr="005B4A97">
              <w:rPr>
                <w:bCs/>
                <w:lang w:val="en-GB"/>
              </w:rPr>
              <w:t>M</w:t>
            </w:r>
            <w:r w:rsidRPr="005B4A97">
              <w:rPr>
                <w:lang w:val="en-GB"/>
              </w:rPr>
              <w:t xml:space="preserve"> (due to pr</w:t>
            </w:r>
            <w:r w:rsidRPr="008C5A38">
              <w:rPr>
                <w:lang w:val="en-GB"/>
              </w:rPr>
              <w:t xml:space="preserve">opagation delay difference, TA adjustment </w:t>
            </w:r>
            <w:proofErr w:type="spellStart"/>
            <w:r w:rsidRPr="008C5A38">
              <w:rPr>
                <w:lang w:val="en-GB"/>
              </w:rPr>
              <w:t>etc</w:t>
            </w:r>
            <w:proofErr w:type="spellEnd"/>
            <w:r w:rsidRPr="008C5A38">
              <w:rPr>
                <w:lang w:val="en-GB"/>
              </w:rPr>
              <w:t xml:space="preserve">) symbols scheduling restriction before and after SSB </w:t>
            </w:r>
            <w:r w:rsidRPr="008C5A38">
              <w:rPr>
                <w:lang w:val="en-US"/>
              </w:rPr>
              <w:t xml:space="preserve">transmission – </w:t>
            </w:r>
          </w:p>
          <w:p w:rsidR="00F1134F" w:rsidRPr="008C5A38" w:rsidRDefault="00F1134F" w:rsidP="00522E16">
            <w:pPr>
              <w:pStyle w:val="a3"/>
              <w:numPr>
                <w:ilvl w:val="1"/>
                <w:numId w:val="1"/>
              </w:numPr>
              <w:rPr>
                <w:lang w:val="en-US"/>
              </w:rPr>
            </w:pPr>
            <w:r w:rsidRPr="008C5A38">
              <w:rPr>
                <w:lang w:val="en-US"/>
              </w:rPr>
              <w:t>For 480 kHz SCS,</w:t>
            </w:r>
          </w:p>
          <w:p w:rsidR="00F1134F" w:rsidRPr="008C5A38" w:rsidRDefault="00F1134F" w:rsidP="00522E16">
            <w:pPr>
              <w:pStyle w:val="a3"/>
              <w:numPr>
                <w:ilvl w:val="2"/>
                <w:numId w:val="1"/>
              </w:numPr>
              <w:rPr>
                <w:lang w:val="en-GB"/>
              </w:rPr>
            </w:pPr>
            <w:r w:rsidRPr="008C5A38">
              <w:rPr>
                <w:lang w:val="en-GB"/>
              </w:rPr>
              <w:t xml:space="preserve">Option 1: K=2 </w:t>
            </w:r>
          </w:p>
          <w:p w:rsidR="00F1134F" w:rsidRPr="008C5A38" w:rsidRDefault="00F1134F" w:rsidP="00522E16">
            <w:pPr>
              <w:pStyle w:val="a3"/>
              <w:numPr>
                <w:ilvl w:val="2"/>
                <w:numId w:val="1"/>
              </w:numPr>
              <w:rPr>
                <w:lang w:val="en-GB"/>
              </w:rPr>
            </w:pPr>
            <w:r w:rsidRPr="008C5A38">
              <w:rPr>
                <w:lang w:val="en-GB"/>
              </w:rPr>
              <w:t>Option 2: K=3</w:t>
            </w:r>
          </w:p>
          <w:p w:rsidR="00F1134F" w:rsidRPr="008C5A38" w:rsidRDefault="00F1134F" w:rsidP="00522E16">
            <w:pPr>
              <w:pStyle w:val="a3"/>
              <w:numPr>
                <w:ilvl w:val="1"/>
                <w:numId w:val="1"/>
              </w:numPr>
              <w:rPr>
                <w:lang w:val="en-US"/>
              </w:rPr>
            </w:pPr>
            <w:r w:rsidRPr="008C5A38">
              <w:rPr>
                <w:lang w:val="en-US"/>
              </w:rPr>
              <w:t xml:space="preserve">For 960 kHz SCS, </w:t>
            </w:r>
          </w:p>
          <w:p w:rsidR="00F1134F" w:rsidRPr="008C5A38" w:rsidRDefault="00F1134F" w:rsidP="00522E16">
            <w:pPr>
              <w:pStyle w:val="a3"/>
              <w:numPr>
                <w:ilvl w:val="2"/>
                <w:numId w:val="1"/>
              </w:numPr>
              <w:rPr>
                <w:lang w:val="en-US"/>
              </w:rPr>
            </w:pPr>
            <w:r w:rsidRPr="008C5A38">
              <w:rPr>
                <w:lang w:val="en-US"/>
              </w:rPr>
              <w:t>K=3</w:t>
            </w:r>
          </w:p>
          <w:p w:rsidR="00F1134F" w:rsidRPr="008C5A38" w:rsidRDefault="00F1134F" w:rsidP="00522E16">
            <w:pPr>
              <w:pStyle w:val="a3"/>
              <w:numPr>
                <w:ilvl w:val="1"/>
                <w:numId w:val="1"/>
              </w:numPr>
              <w:rPr>
                <w:lang w:val="en-US"/>
              </w:rPr>
            </w:pPr>
            <w:r w:rsidRPr="008C5A38">
              <w:rPr>
                <w:lang w:val="en-US"/>
              </w:rPr>
              <w:t>L = 1 for 480/960kHz SCS</w:t>
            </w:r>
          </w:p>
          <w:p w:rsidR="00F1134F" w:rsidRPr="005B4A97" w:rsidRDefault="00F1134F" w:rsidP="00522E16">
            <w:pPr>
              <w:pStyle w:val="a3"/>
              <w:numPr>
                <w:ilvl w:val="1"/>
                <w:numId w:val="1"/>
              </w:numPr>
              <w:rPr>
                <w:lang w:val="en-US"/>
              </w:rPr>
            </w:pPr>
            <w:r w:rsidRPr="005B4A97">
              <w:rPr>
                <w:lang w:val="en-US"/>
              </w:rPr>
              <w:t>FFS: M for 480/960kHz SCS</w:t>
            </w:r>
          </w:p>
          <w:p w:rsidR="00F1134F" w:rsidRPr="005B5650" w:rsidRDefault="00F1134F" w:rsidP="00522E16">
            <w:pPr>
              <w:pStyle w:val="a3"/>
              <w:numPr>
                <w:ilvl w:val="2"/>
                <w:numId w:val="1"/>
              </w:numPr>
              <w:rPr>
                <w:rFonts w:hint="eastAsia"/>
                <w:lang w:val="en-US"/>
              </w:rPr>
            </w:pPr>
            <w:r w:rsidRPr="005B4A97">
              <w:rPr>
                <w:lang w:val="en-US"/>
              </w:rPr>
              <w:t>Consider propagation delay difference of 3.33us considering FR2-2 coverage of 1km</w:t>
            </w:r>
          </w:p>
        </w:tc>
      </w:tr>
    </w:tbl>
    <w:p w:rsidR="00F1134F" w:rsidRDefault="00F1134F" w:rsidP="00F1134F">
      <w:pPr>
        <w:widowControl/>
        <w:overflowPunct w:val="0"/>
        <w:autoSpaceDE w:val="0"/>
        <w:autoSpaceDN w:val="0"/>
        <w:adjustRightInd w:val="0"/>
        <w:spacing w:before="240"/>
        <w:textAlignment w:val="baseline"/>
        <w:rPr>
          <w:rFonts w:ascii="Times New Roman" w:eastAsia="宋体" w:hAnsi="Times New Roman" w:cs="Times New Roman" w:hint="eastAsia"/>
          <w:iCs/>
          <w:szCs w:val="21"/>
        </w:rPr>
      </w:pPr>
      <w:bookmarkStart w:id="8" w:name="OLE_LINK85"/>
      <w:bookmarkStart w:id="9" w:name="OLE_LINK86"/>
      <w:r w:rsidRPr="00FF0E4C">
        <w:rPr>
          <w:rFonts w:ascii="Times New Roman" w:eastAsia="宋体" w:hAnsi="Times New Roman" w:cs="Times New Roman"/>
          <w:iCs/>
          <w:szCs w:val="21"/>
        </w:rPr>
        <w:lastRenderedPageBreak/>
        <w:t xml:space="preserve">We suggest that </w:t>
      </w:r>
      <w:r w:rsidRPr="004F634D">
        <w:rPr>
          <w:rFonts w:ascii="Times New Roman" w:eastAsia="宋体" w:hAnsi="Times New Roman" w:cs="Times New Roman"/>
          <w:iCs/>
          <w:szCs w:val="21"/>
        </w:rPr>
        <w:t xml:space="preserve">both synchronization error and </w:t>
      </w:r>
      <w:r>
        <w:rPr>
          <w:rFonts w:ascii="Times New Roman" w:eastAsia="宋体" w:hAnsi="Times New Roman" w:cs="Times New Roman"/>
          <w:iCs/>
          <w:szCs w:val="21"/>
        </w:rPr>
        <w:t>propagation delay difference could</w:t>
      </w:r>
      <w:r w:rsidRPr="004F634D">
        <w:rPr>
          <w:rFonts w:ascii="Times New Roman" w:eastAsia="宋体" w:hAnsi="Times New Roman" w:cs="Times New Roman"/>
          <w:iCs/>
          <w:szCs w:val="21"/>
        </w:rPr>
        <w:t xml:space="preserve"> be considered together</w:t>
      </w:r>
      <w:r>
        <w:rPr>
          <w:rFonts w:ascii="Times New Roman" w:eastAsia="宋体" w:hAnsi="Times New Roman" w:cs="Times New Roman"/>
          <w:iCs/>
          <w:szCs w:val="21"/>
        </w:rPr>
        <w:t>, and beam switching time, T</w:t>
      </w:r>
      <w:r>
        <w:rPr>
          <w:rFonts w:ascii="Times New Roman" w:eastAsia="宋体" w:hAnsi="Times New Roman" w:cs="Times New Roman" w:hint="eastAsia"/>
          <w:iCs/>
          <w:szCs w:val="21"/>
        </w:rPr>
        <w:t>A</w:t>
      </w:r>
      <w:r w:rsidRPr="00FF0E4C">
        <w:rPr>
          <w:rFonts w:ascii="Times New Roman" w:eastAsia="宋体" w:hAnsi="Times New Roman" w:cs="Times New Roman"/>
          <w:iCs/>
          <w:szCs w:val="21"/>
        </w:rPr>
        <w:t xml:space="preserve"> adjustment and other factors </w:t>
      </w:r>
      <w:r>
        <w:rPr>
          <w:rFonts w:ascii="Times New Roman" w:eastAsia="宋体" w:hAnsi="Times New Roman" w:cs="Times New Roman"/>
          <w:iCs/>
          <w:szCs w:val="21"/>
        </w:rPr>
        <w:t>could</w:t>
      </w:r>
      <w:r w:rsidRPr="00FF0E4C">
        <w:rPr>
          <w:rFonts w:ascii="Times New Roman" w:eastAsia="宋体" w:hAnsi="Times New Roman" w:cs="Times New Roman"/>
          <w:iCs/>
          <w:szCs w:val="21"/>
        </w:rPr>
        <w:t xml:space="preserve"> be considered together</w:t>
      </w:r>
      <w:r>
        <w:rPr>
          <w:rFonts w:ascii="Times New Roman" w:eastAsia="宋体" w:hAnsi="Times New Roman" w:cs="Times New Roman" w:hint="eastAsia"/>
          <w:iCs/>
          <w:szCs w:val="21"/>
        </w:rPr>
        <w:t xml:space="preserve">. </w:t>
      </w:r>
      <w:r w:rsidRPr="00F901CF">
        <w:rPr>
          <w:rFonts w:ascii="Times New Roman" w:eastAsia="宋体" w:hAnsi="Times New Roman" w:cs="Times New Roman"/>
          <w:iCs/>
          <w:szCs w:val="21"/>
        </w:rPr>
        <w:t>Therefore</w:t>
      </w:r>
      <w:r>
        <w:rPr>
          <w:rFonts w:ascii="Times New Roman" w:eastAsia="宋体" w:hAnsi="Times New Roman" w:cs="Times New Roman" w:hint="eastAsia"/>
          <w:iCs/>
          <w:szCs w:val="21"/>
        </w:rPr>
        <w:t>, it is suggested t</w:t>
      </w:r>
      <w:r w:rsidRPr="008517B1">
        <w:rPr>
          <w:rFonts w:ascii="Times New Roman" w:eastAsia="宋体" w:hAnsi="Times New Roman" w:cs="Times New Roman" w:hint="eastAsia"/>
          <w:iCs/>
          <w:szCs w:val="21"/>
        </w:rPr>
        <w:t xml:space="preserve">o </w:t>
      </w:r>
      <w:r w:rsidRPr="008517B1">
        <w:rPr>
          <w:rFonts w:ascii="Times New Roman" w:eastAsia="宋体" w:hAnsi="Times New Roman" w:cs="Times New Roman"/>
          <w:iCs/>
          <w:szCs w:val="21"/>
        </w:rPr>
        <w:t>introduce a total of K (due to synchronization error</w:t>
      </w:r>
      <w:r w:rsidRPr="008517B1">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propagation delay difference) + L (due to beam switching time</w:t>
      </w:r>
      <w:r w:rsidRPr="008517B1">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 xml:space="preserve">TA adjustment accuracy, TA resolution error etc. </w:t>
      </w:r>
      <w:proofErr w:type="spellStart"/>
      <w:r w:rsidRPr="008517B1">
        <w:rPr>
          <w:rFonts w:ascii="Times New Roman" w:eastAsia="宋体" w:hAnsi="Times New Roman" w:cs="Times New Roman"/>
          <w:iCs/>
          <w:szCs w:val="21"/>
        </w:rPr>
        <w:t>etc</w:t>
      </w:r>
      <w:proofErr w:type="spellEnd"/>
      <w:r w:rsidRPr="008517B1">
        <w:rPr>
          <w:rFonts w:ascii="Times New Roman" w:eastAsia="宋体" w:hAnsi="Times New Roman" w:cs="Times New Roman"/>
          <w:iCs/>
          <w:szCs w:val="21"/>
        </w:rPr>
        <w:t>) symbols scheduling restriction before and after SSB transmission</w:t>
      </w:r>
      <w:r w:rsidR="005B4A97">
        <w:rPr>
          <w:rFonts w:ascii="Times New Roman" w:eastAsia="宋体" w:hAnsi="Times New Roman" w:cs="Times New Roman" w:hint="eastAsia"/>
          <w:iCs/>
          <w:szCs w:val="21"/>
        </w:rPr>
        <w:t xml:space="preserve"> </w:t>
      </w:r>
      <w:r w:rsidR="005B4A97" w:rsidRPr="005B4A97">
        <w:rPr>
          <w:rFonts w:ascii="Times New Roman" w:eastAsia="宋体" w:hAnsi="Times New Roman" w:cs="Times New Roman" w:hint="eastAsia"/>
          <w:iCs/>
          <w:szCs w:val="21"/>
        </w:rPr>
        <w:t>[2]</w:t>
      </w:r>
      <w:r w:rsidRPr="008517B1">
        <w:rPr>
          <w:rFonts w:ascii="Times New Roman" w:eastAsia="宋体" w:hAnsi="Times New Roman" w:cs="Times New Roman" w:hint="eastAsia"/>
          <w:iCs/>
          <w:szCs w:val="21"/>
        </w:rPr>
        <w:t>.</w:t>
      </w:r>
    </w:p>
    <w:p w:rsidR="00F1134F" w:rsidRPr="008517B1" w:rsidRDefault="00F1134F" w:rsidP="00F1134F">
      <w:pPr>
        <w:widowControl/>
        <w:overflowPunct w:val="0"/>
        <w:autoSpaceDE w:val="0"/>
        <w:autoSpaceDN w:val="0"/>
        <w:adjustRightInd w:val="0"/>
        <w:spacing w:before="240"/>
        <w:textAlignment w:val="baseline"/>
        <w:rPr>
          <w:rFonts w:ascii="Times New Roman" w:eastAsia="宋体" w:hAnsi="Times New Roman" w:cs="Times New Roman" w:hint="eastAsia"/>
          <w:iCs/>
          <w:szCs w:val="21"/>
        </w:rPr>
      </w:pPr>
      <w:r w:rsidRPr="008517B1">
        <w:rPr>
          <w:rFonts w:ascii="Times New Roman" w:eastAsia="宋体" w:hAnsi="Times New Roman" w:cs="Times New Roman"/>
          <w:iCs/>
          <w:szCs w:val="21"/>
        </w:rPr>
        <w:t>We know that the symbol lengths of 960</w:t>
      </w:r>
      <w:r>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kHz</w:t>
      </w:r>
      <w:r>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and 480</w:t>
      </w:r>
      <w:r>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 xml:space="preserve">kHz are 1.04us and 2.08us respectively. According to 3GPP TS 38.133 </w:t>
      </w:r>
      <w:r w:rsidRPr="005B4A97">
        <w:rPr>
          <w:rFonts w:ascii="Times New Roman" w:eastAsia="宋体" w:hAnsi="Times New Roman" w:cs="Times New Roman"/>
          <w:iCs/>
          <w:szCs w:val="21"/>
        </w:rPr>
        <w:t>[3]</w:t>
      </w:r>
      <w:r w:rsidRPr="008517B1">
        <w:rPr>
          <w:rFonts w:ascii="Times New Roman" w:eastAsia="宋体" w:hAnsi="Times New Roman" w:cs="Times New Roman"/>
          <w:iCs/>
          <w:szCs w:val="21"/>
        </w:rPr>
        <w:t>, the synchronization error is 3us.</w:t>
      </w:r>
      <w:r w:rsidRPr="008517B1">
        <w:rPr>
          <w:rFonts w:hint="eastAsia"/>
        </w:rPr>
        <w:t xml:space="preserve"> </w:t>
      </w:r>
      <w:r w:rsidRPr="008517B1">
        <w:rPr>
          <w:rFonts w:ascii="Times New Roman" w:eastAsia="宋体" w:hAnsi="Times New Roman" w:cs="Times New Roman" w:hint="eastAsia"/>
          <w:iCs/>
          <w:szCs w:val="21"/>
        </w:rPr>
        <w:t xml:space="preserve">And </w:t>
      </w:r>
      <w:r>
        <w:rPr>
          <w:rFonts w:ascii="Times New Roman" w:eastAsia="宋体" w:hAnsi="Times New Roman" w:cs="Times New Roman" w:hint="eastAsia"/>
          <w:iCs/>
          <w:szCs w:val="21"/>
        </w:rPr>
        <w:t>c</w:t>
      </w:r>
      <w:r w:rsidRPr="008517B1">
        <w:rPr>
          <w:rFonts w:ascii="Times New Roman" w:eastAsia="宋体" w:hAnsi="Times New Roman" w:cs="Times New Roman"/>
          <w:iCs/>
          <w:szCs w:val="21"/>
        </w:rPr>
        <w:t xml:space="preserve">onsidering </w:t>
      </w:r>
      <w:r w:rsidRPr="008517B1">
        <w:rPr>
          <w:rFonts w:ascii="Times New Roman" w:eastAsia="宋体" w:hAnsi="Times New Roman" w:cs="Times New Roman" w:hint="eastAsia"/>
          <w:iCs/>
          <w:szCs w:val="21"/>
        </w:rPr>
        <w:t>FR2-2 coverage of 1km</w:t>
      </w:r>
      <w:r w:rsidRPr="008517B1">
        <w:rPr>
          <w:rFonts w:ascii="Times New Roman" w:eastAsia="宋体" w:hAnsi="Times New Roman" w:cs="Times New Roman"/>
          <w:iCs/>
          <w:szCs w:val="21"/>
        </w:rPr>
        <w:t xml:space="preserve">, it can be considered that the propagation delay difference is about 3.33us, so </w:t>
      </w:r>
      <w:r>
        <w:rPr>
          <w:rFonts w:ascii="Times New Roman" w:eastAsia="宋体" w:hAnsi="Times New Roman" w:cs="Times New Roman" w:hint="eastAsia"/>
          <w:iCs/>
          <w:szCs w:val="21"/>
        </w:rPr>
        <w:t>t</w:t>
      </w:r>
      <w:r w:rsidRPr="0014139B">
        <w:rPr>
          <w:rFonts w:ascii="Times New Roman" w:eastAsia="宋体" w:hAnsi="Times New Roman" w:cs="Times New Roman"/>
          <w:iCs/>
          <w:szCs w:val="21"/>
        </w:rPr>
        <w:t>he total time of synchronization error and propagation delay difference is 6.33us</w:t>
      </w:r>
      <w:r w:rsidR="005B4A97">
        <w:rPr>
          <w:rFonts w:ascii="Times New Roman" w:eastAsia="宋体" w:hAnsi="Times New Roman" w:cs="Times New Roman" w:hint="eastAsia"/>
          <w:iCs/>
          <w:szCs w:val="21"/>
        </w:rPr>
        <w:t xml:space="preserve"> </w:t>
      </w:r>
      <w:r w:rsidR="005B4A97" w:rsidRPr="005B4A97">
        <w:rPr>
          <w:rFonts w:ascii="Times New Roman" w:eastAsia="宋体" w:hAnsi="Times New Roman" w:cs="Times New Roman" w:hint="eastAsia"/>
          <w:iCs/>
          <w:szCs w:val="21"/>
        </w:rPr>
        <w:t>[2]</w:t>
      </w:r>
      <w:r>
        <w:rPr>
          <w:rFonts w:ascii="Times New Roman" w:eastAsia="宋体" w:hAnsi="Times New Roman" w:cs="Times New Roman" w:hint="eastAsia"/>
          <w:iCs/>
          <w:szCs w:val="21"/>
        </w:rPr>
        <w:t xml:space="preserve">. </w:t>
      </w:r>
      <w:r w:rsidRPr="00343D0B">
        <w:rPr>
          <w:rFonts w:ascii="Times New Roman" w:eastAsia="宋体" w:hAnsi="Times New Roman" w:cs="Times New Roman"/>
          <w:iCs/>
          <w:szCs w:val="21"/>
        </w:rPr>
        <w:t>Correspond</w:t>
      </w:r>
      <w:r>
        <w:rPr>
          <w:rFonts w:ascii="Times New Roman" w:eastAsia="宋体" w:hAnsi="Times New Roman" w:cs="Times New Roman"/>
          <w:iCs/>
          <w:szCs w:val="21"/>
        </w:rPr>
        <w:t xml:space="preserve">ing to the number of symbols, </w:t>
      </w:r>
      <w:r>
        <w:rPr>
          <w:rFonts w:ascii="Times New Roman" w:eastAsia="宋体" w:hAnsi="Times New Roman" w:cs="Times New Roman" w:hint="eastAsia"/>
          <w:iCs/>
          <w:szCs w:val="21"/>
        </w:rPr>
        <w:t>K</w:t>
      </w:r>
      <w:r>
        <w:rPr>
          <w:rFonts w:ascii="Times New Roman" w:eastAsia="宋体" w:hAnsi="Times New Roman" w:cs="Times New Roman"/>
          <w:iCs/>
          <w:szCs w:val="21"/>
        </w:rPr>
        <w:t>= 6 for 960</w:t>
      </w:r>
      <w:r>
        <w:rPr>
          <w:rFonts w:ascii="Times New Roman" w:eastAsia="宋体" w:hAnsi="Times New Roman" w:cs="Times New Roman" w:hint="eastAsia"/>
          <w:iCs/>
          <w:szCs w:val="21"/>
        </w:rPr>
        <w:t xml:space="preserve"> kH</w:t>
      </w:r>
      <w:r w:rsidRPr="00343D0B">
        <w:rPr>
          <w:rFonts w:ascii="Times New Roman" w:eastAsia="宋体" w:hAnsi="Times New Roman" w:cs="Times New Roman"/>
          <w:iCs/>
          <w:szCs w:val="21"/>
        </w:rPr>
        <w:t>z an</w:t>
      </w:r>
      <w:r>
        <w:rPr>
          <w:rFonts w:ascii="Times New Roman" w:eastAsia="宋体" w:hAnsi="Times New Roman" w:cs="Times New Roman"/>
          <w:iCs/>
          <w:szCs w:val="21"/>
        </w:rPr>
        <w:t xml:space="preserve">d we support option1, that is, </w:t>
      </w:r>
      <w:r>
        <w:rPr>
          <w:rFonts w:ascii="Times New Roman" w:eastAsia="宋体" w:hAnsi="Times New Roman" w:cs="Times New Roman" w:hint="eastAsia"/>
          <w:iCs/>
          <w:szCs w:val="21"/>
        </w:rPr>
        <w:t>K</w:t>
      </w:r>
      <w:r w:rsidRPr="00343D0B">
        <w:rPr>
          <w:rFonts w:ascii="Times New Roman" w:eastAsia="宋体" w:hAnsi="Times New Roman" w:cs="Times New Roman"/>
          <w:iCs/>
          <w:szCs w:val="21"/>
        </w:rPr>
        <w:t xml:space="preserve"> = 3 for 480</w:t>
      </w:r>
      <w:r w:rsidRPr="00343D0B">
        <w:rPr>
          <w:rFonts w:ascii="Times New Roman" w:eastAsia="宋体" w:hAnsi="Times New Roman" w:cs="Times New Roman" w:hint="eastAsia"/>
          <w:iCs/>
          <w:szCs w:val="21"/>
        </w:rPr>
        <w:t xml:space="preserve"> </w:t>
      </w:r>
      <w:r>
        <w:rPr>
          <w:rFonts w:ascii="Times New Roman" w:eastAsia="宋体" w:hAnsi="Times New Roman" w:cs="Times New Roman" w:hint="eastAsia"/>
          <w:iCs/>
          <w:szCs w:val="21"/>
        </w:rPr>
        <w:t>kH</w:t>
      </w:r>
      <w:r w:rsidRPr="00343D0B">
        <w:rPr>
          <w:rFonts w:ascii="Times New Roman" w:eastAsia="宋体" w:hAnsi="Times New Roman" w:cs="Times New Roman"/>
          <w:iCs/>
          <w:szCs w:val="21"/>
        </w:rPr>
        <w:t>z.</w:t>
      </w:r>
      <w:r>
        <w:rPr>
          <w:rFonts w:ascii="Times New Roman" w:eastAsia="宋体" w:hAnsi="Times New Roman" w:cs="Times New Roman" w:hint="eastAsia"/>
          <w:iCs/>
          <w:szCs w:val="21"/>
        </w:rPr>
        <w:t xml:space="preserve"> For L, </w:t>
      </w:r>
      <w:r w:rsidRPr="00512E44">
        <w:rPr>
          <w:rFonts w:ascii="Times New Roman" w:eastAsia="宋体" w:hAnsi="Times New Roman" w:cs="Times New Roman"/>
          <w:iCs/>
          <w:szCs w:val="21"/>
        </w:rPr>
        <w:t>Based on the tentative agreement from RF, the UE beam switching time is 200 ns for all SCS, so it can be considered th</w:t>
      </w:r>
      <w:r>
        <w:rPr>
          <w:rFonts w:ascii="Times New Roman" w:eastAsia="宋体" w:hAnsi="Times New Roman" w:cs="Times New Roman"/>
          <w:iCs/>
          <w:szCs w:val="21"/>
        </w:rPr>
        <w:t xml:space="preserve">at </w:t>
      </w:r>
      <w:r>
        <w:rPr>
          <w:rFonts w:ascii="Times New Roman" w:eastAsia="宋体" w:hAnsi="Times New Roman" w:cs="Times New Roman" w:hint="eastAsia"/>
          <w:iCs/>
          <w:szCs w:val="21"/>
        </w:rPr>
        <w:t>L</w:t>
      </w:r>
      <w:r>
        <w:rPr>
          <w:rFonts w:ascii="Times New Roman" w:eastAsia="宋体" w:hAnsi="Times New Roman" w:cs="Times New Roman"/>
          <w:iCs/>
          <w:szCs w:val="21"/>
        </w:rPr>
        <w:t xml:space="preserve"> = 1 for 480 / 960 kHz SCS.</w:t>
      </w:r>
      <w:r>
        <w:rPr>
          <w:rFonts w:ascii="Times New Roman" w:eastAsia="宋体" w:hAnsi="Times New Roman" w:cs="Times New Roman" w:hint="eastAsia"/>
          <w:iCs/>
          <w:szCs w:val="21"/>
        </w:rPr>
        <w:t xml:space="preserve"> </w:t>
      </w:r>
      <w:r w:rsidRPr="00512E44">
        <w:rPr>
          <w:rFonts w:ascii="Times New Roman" w:eastAsia="宋体" w:hAnsi="Times New Roman" w:cs="Times New Roman"/>
          <w:iCs/>
          <w:szCs w:val="21"/>
        </w:rPr>
        <w:t>In addition, 200ns only takes up a small part of the symbol time, and the remaining time can be used for cover TA adjustment and other margin</w:t>
      </w:r>
      <w:r>
        <w:rPr>
          <w:rFonts w:ascii="Times New Roman" w:eastAsia="宋体" w:hAnsi="Times New Roman" w:cs="Times New Roman" w:hint="eastAsia"/>
          <w:iCs/>
          <w:szCs w:val="21"/>
        </w:rPr>
        <w:t>.</w:t>
      </w:r>
    </w:p>
    <w:p w:rsidR="00F1134F" w:rsidRPr="008517B1" w:rsidRDefault="00F1134F" w:rsidP="00F1134F">
      <w:pPr>
        <w:spacing w:before="240" w:after="120"/>
        <w:rPr>
          <w:rFonts w:ascii="Times New Roman" w:eastAsia="宋体" w:hAnsi="Times New Roman" w:cs="Times New Roman" w:hint="eastAsia"/>
          <w:iCs/>
          <w:szCs w:val="21"/>
        </w:rPr>
      </w:pPr>
      <w:r w:rsidRPr="008517B1">
        <w:rPr>
          <w:rFonts w:ascii="Times New Roman" w:eastAsia="宋体" w:hAnsi="Times New Roman" w:cs="Times New Roman"/>
          <w:iCs/>
          <w:szCs w:val="21"/>
        </w:rPr>
        <w:t>Therefore, we support the total scheduling restriction symbols should be</w:t>
      </w:r>
      <w:r>
        <w:rPr>
          <w:rFonts w:ascii="Times New Roman" w:eastAsia="宋体" w:hAnsi="Times New Roman" w:cs="Times New Roman" w:hint="eastAsia"/>
          <w:iCs/>
          <w:szCs w:val="21"/>
        </w:rPr>
        <w:t xml:space="preserve"> at least </w:t>
      </w:r>
      <w:r w:rsidRPr="008517B1">
        <w:rPr>
          <w:rFonts w:ascii="Times New Roman" w:eastAsia="宋体" w:hAnsi="Times New Roman" w:cs="Times New Roman"/>
          <w:iCs/>
          <w:szCs w:val="21"/>
        </w:rPr>
        <w:t>7(6+1) symbols and 4 (3+1) symbols for 960</w:t>
      </w:r>
      <w:r>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kHz and 480</w:t>
      </w:r>
      <w:r>
        <w:rPr>
          <w:rFonts w:ascii="Times New Roman" w:eastAsia="宋体" w:hAnsi="Times New Roman" w:cs="Times New Roman" w:hint="eastAsia"/>
          <w:iCs/>
          <w:szCs w:val="21"/>
        </w:rPr>
        <w:t xml:space="preserve"> </w:t>
      </w:r>
      <w:r w:rsidRPr="008517B1">
        <w:rPr>
          <w:rFonts w:ascii="Times New Roman" w:eastAsia="宋体" w:hAnsi="Times New Roman" w:cs="Times New Roman"/>
          <w:iCs/>
          <w:szCs w:val="21"/>
        </w:rPr>
        <w:t>kHz respectively.</w:t>
      </w:r>
    </w:p>
    <w:p w:rsidR="00F1134F" w:rsidRPr="009E088A" w:rsidRDefault="00F1134F" w:rsidP="00F1134F">
      <w:pPr>
        <w:pStyle w:val="a3"/>
        <w:spacing w:before="240"/>
        <w:ind w:firstLine="0"/>
        <w:rPr>
          <w:rFonts w:hint="eastAsia"/>
          <w:b/>
          <w:iCs/>
          <w:lang w:eastAsia="zh-CN"/>
        </w:rPr>
      </w:pPr>
      <w:r w:rsidRPr="009E088A">
        <w:rPr>
          <w:rFonts w:hint="eastAsia"/>
          <w:b/>
          <w:iCs/>
        </w:rPr>
        <w:t xml:space="preserve">Proposal 4: It is </w:t>
      </w:r>
      <w:r w:rsidRPr="009E088A">
        <w:rPr>
          <w:b/>
          <w:iCs/>
        </w:rPr>
        <w:t>suggest</w:t>
      </w:r>
      <w:r w:rsidRPr="009E088A">
        <w:rPr>
          <w:rFonts w:hint="eastAsia"/>
          <w:b/>
          <w:iCs/>
        </w:rPr>
        <w:t>ed</w:t>
      </w:r>
      <w:r w:rsidRPr="009E088A">
        <w:rPr>
          <w:b/>
          <w:iCs/>
        </w:rPr>
        <w:t xml:space="preserve"> </w:t>
      </w:r>
      <w:r w:rsidRPr="00216279">
        <w:rPr>
          <w:b/>
          <w:iCs/>
        </w:rPr>
        <w:t xml:space="preserve">that both synchronization error and propagation delay difference </w:t>
      </w:r>
      <w:r w:rsidRPr="00216279">
        <w:rPr>
          <w:b/>
          <w:iCs/>
          <w:lang w:eastAsia="zh-CN"/>
        </w:rPr>
        <w:t>could</w:t>
      </w:r>
      <w:r>
        <w:rPr>
          <w:b/>
          <w:iCs/>
        </w:rPr>
        <w:t xml:space="preserve"> be considered together, and</w:t>
      </w:r>
      <w:r>
        <w:rPr>
          <w:rFonts w:hint="eastAsia"/>
          <w:b/>
          <w:iCs/>
          <w:lang w:eastAsia="zh-CN"/>
        </w:rPr>
        <w:t xml:space="preserve"> </w:t>
      </w:r>
      <w:r>
        <w:rPr>
          <w:b/>
          <w:iCs/>
        </w:rPr>
        <w:t>beam switching time</w:t>
      </w:r>
      <w:r>
        <w:rPr>
          <w:rFonts w:hint="eastAsia"/>
          <w:b/>
          <w:iCs/>
          <w:lang w:eastAsia="zh-CN"/>
        </w:rPr>
        <w:t>,</w:t>
      </w:r>
      <w:r>
        <w:rPr>
          <w:b/>
          <w:iCs/>
        </w:rPr>
        <w:t xml:space="preserve"> T</w:t>
      </w:r>
      <w:r>
        <w:rPr>
          <w:rFonts w:hint="eastAsia"/>
          <w:b/>
          <w:iCs/>
          <w:lang w:eastAsia="zh-CN"/>
        </w:rPr>
        <w:t xml:space="preserve">A </w:t>
      </w:r>
      <w:r w:rsidRPr="00216279">
        <w:rPr>
          <w:b/>
          <w:iCs/>
        </w:rPr>
        <w:t xml:space="preserve">adjustment </w:t>
      </w:r>
      <w:r>
        <w:rPr>
          <w:b/>
          <w:iCs/>
        </w:rPr>
        <w:t>and other</w:t>
      </w:r>
      <w:r w:rsidRPr="00216279">
        <w:rPr>
          <w:b/>
          <w:iCs/>
        </w:rPr>
        <w:t xml:space="preserve"> factors could be considered together.</w:t>
      </w:r>
    </w:p>
    <w:p w:rsidR="00F1134F" w:rsidRPr="00702620" w:rsidRDefault="00F1134F" w:rsidP="00F1134F">
      <w:pPr>
        <w:pStyle w:val="a3"/>
        <w:spacing w:before="240"/>
        <w:ind w:firstLine="0"/>
        <w:rPr>
          <w:rFonts w:hint="eastAsia"/>
          <w:b/>
          <w:iCs/>
          <w:lang w:eastAsia="zh-CN"/>
        </w:rPr>
      </w:pPr>
      <w:r w:rsidRPr="00702620">
        <w:rPr>
          <w:rFonts w:hint="eastAsia"/>
          <w:b/>
          <w:iCs/>
        </w:rPr>
        <w:t xml:space="preserve">Proposal </w:t>
      </w:r>
      <w:r w:rsidRPr="00702620">
        <w:rPr>
          <w:rFonts w:hint="eastAsia"/>
          <w:b/>
          <w:iCs/>
          <w:lang w:eastAsia="zh-CN"/>
        </w:rPr>
        <w:t>5</w:t>
      </w:r>
      <w:r w:rsidRPr="00702620">
        <w:rPr>
          <w:rFonts w:hint="eastAsia"/>
          <w:b/>
          <w:iCs/>
        </w:rPr>
        <w:t>:</w:t>
      </w:r>
      <w:r w:rsidRPr="00702620">
        <w:rPr>
          <w:rFonts w:hint="eastAsia"/>
          <w:b/>
          <w:iCs/>
          <w:lang w:eastAsia="zh-CN"/>
        </w:rPr>
        <w:t xml:space="preserve"> </w:t>
      </w:r>
      <w:r w:rsidRPr="00702620">
        <w:rPr>
          <w:rFonts w:hint="eastAsia"/>
          <w:b/>
          <w:iCs/>
          <w:szCs w:val="21"/>
        </w:rPr>
        <w:t xml:space="preserve">It is suggested to </w:t>
      </w:r>
      <w:r w:rsidRPr="00702620">
        <w:rPr>
          <w:b/>
          <w:iCs/>
          <w:szCs w:val="21"/>
        </w:rPr>
        <w:t>i</w:t>
      </w:r>
      <w:r w:rsidRPr="00702620">
        <w:rPr>
          <w:b/>
          <w:iCs/>
          <w:szCs w:val="21"/>
          <w:lang w:val="en-US"/>
        </w:rPr>
        <w:t>ntroduce a total of K (due to synchronization error</w:t>
      </w:r>
      <w:r w:rsidRPr="00702620">
        <w:rPr>
          <w:rFonts w:hint="eastAsia"/>
          <w:b/>
          <w:iCs/>
          <w:szCs w:val="21"/>
        </w:rPr>
        <w:t xml:space="preserve">, </w:t>
      </w:r>
      <w:r w:rsidRPr="00702620">
        <w:rPr>
          <w:b/>
          <w:iCs/>
          <w:szCs w:val="21"/>
          <w:lang w:val="en-US"/>
        </w:rPr>
        <w:t>propagation delay difference) + L</w:t>
      </w:r>
      <w:r w:rsidRPr="00702620">
        <w:rPr>
          <w:b/>
          <w:iCs/>
          <w:szCs w:val="21"/>
        </w:rPr>
        <w:t xml:space="preserve"> (due to beam switching time</w:t>
      </w:r>
      <w:r w:rsidRPr="00702620">
        <w:rPr>
          <w:rFonts w:hint="eastAsia"/>
          <w:b/>
          <w:iCs/>
          <w:szCs w:val="21"/>
        </w:rPr>
        <w:t xml:space="preserve">, </w:t>
      </w:r>
      <w:r w:rsidRPr="00702620">
        <w:rPr>
          <w:b/>
          <w:iCs/>
          <w:szCs w:val="21"/>
        </w:rPr>
        <w:t>TA adjustment acc</w:t>
      </w:r>
      <w:r w:rsidR="005B4A97">
        <w:rPr>
          <w:b/>
          <w:iCs/>
          <w:szCs w:val="21"/>
        </w:rPr>
        <w:t>uracy, TA resolution error etc.</w:t>
      </w:r>
      <w:r w:rsidRPr="00702620">
        <w:rPr>
          <w:b/>
          <w:iCs/>
          <w:szCs w:val="21"/>
          <w:lang w:val="en-US"/>
        </w:rPr>
        <w:t xml:space="preserve">) </w:t>
      </w:r>
      <w:proofErr w:type="gramStart"/>
      <w:r w:rsidRPr="00702620">
        <w:rPr>
          <w:b/>
          <w:iCs/>
          <w:szCs w:val="21"/>
          <w:lang w:val="en-US"/>
        </w:rPr>
        <w:t xml:space="preserve">symbols scheduling restriction before and after SSB </w:t>
      </w:r>
      <w:r w:rsidRPr="00702620">
        <w:rPr>
          <w:b/>
          <w:iCs/>
          <w:szCs w:val="21"/>
        </w:rPr>
        <w:t>transmission</w:t>
      </w:r>
      <w:r w:rsidRPr="00702620">
        <w:rPr>
          <w:rFonts w:hint="eastAsia"/>
          <w:b/>
          <w:iCs/>
          <w:szCs w:val="21"/>
        </w:rPr>
        <w:t>.</w:t>
      </w:r>
      <w:proofErr w:type="gramEnd"/>
    </w:p>
    <w:p w:rsidR="00F1134F" w:rsidRPr="00702620" w:rsidRDefault="00F1134F" w:rsidP="00F1134F">
      <w:pPr>
        <w:pStyle w:val="a3"/>
        <w:numPr>
          <w:ilvl w:val="0"/>
          <w:numId w:val="1"/>
        </w:numPr>
        <w:rPr>
          <w:b/>
          <w:lang w:val="en-US"/>
        </w:rPr>
      </w:pPr>
      <w:r w:rsidRPr="00702620">
        <w:rPr>
          <w:b/>
          <w:lang w:val="en-US"/>
        </w:rPr>
        <w:t xml:space="preserve">For </w:t>
      </w:r>
      <w:r w:rsidRPr="00702620">
        <w:rPr>
          <w:rFonts w:hint="eastAsia"/>
          <w:b/>
          <w:lang w:val="en-US" w:eastAsia="zh-CN"/>
        </w:rPr>
        <w:t>K</w:t>
      </w:r>
      <w:r w:rsidRPr="00702620">
        <w:rPr>
          <w:b/>
          <w:lang w:val="en-US"/>
        </w:rPr>
        <w:t>,</w:t>
      </w:r>
    </w:p>
    <w:p w:rsidR="00F1134F" w:rsidRPr="00702620" w:rsidRDefault="00F1134F" w:rsidP="00F1134F">
      <w:pPr>
        <w:pStyle w:val="a3"/>
        <w:numPr>
          <w:ilvl w:val="1"/>
          <w:numId w:val="1"/>
        </w:numPr>
        <w:rPr>
          <w:b/>
          <w:lang w:val="en-US"/>
        </w:rPr>
      </w:pPr>
      <w:r w:rsidRPr="00702620">
        <w:rPr>
          <w:b/>
          <w:lang w:val="en-US"/>
        </w:rPr>
        <w:t>K=</w:t>
      </w:r>
      <w:r w:rsidRPr="00702620">
        <w:rPr>
          <w:rFonts w:hint="eastAsia"/>
          <w:b/>
          <w:lang w:val="en-US" w:eastAsia="zh-CN"/>
        </w:rPr>
        <w:t xml:space="preserve">3 for </w:t>
      </w:r>
      <w:r w:rsidRPr="00702620">
        <w:rPr>
          <w:b/>
          <w:lang w:val="en-US"/>
        </w:rPr>
        <w:t>480 kHz SCS</w:t>
      </w:r>
    </w:p>
    <w:p w:rsidR="00F1134F" w:rsidRPr="00702620" w:rsidRDefault="00F1134F" w:rsidP="00F1134F">
      <w:pPr>
        <w:pStyle w:val="a3"/>
        <w:numPr>
          <w:ilvl w:val="1"/>
          <w:numId w:val="1"/>
        </w:numPr>
        <w:rPr>
          <w:b/>
          <w:lang w:val="en-US"/>
        </w:rPr>
      </w:pPr>
      <w:r w:rsidRPr="00702620">
        <w:rPr>
          <w:b/>
          <w:lang w:val="en-US"/>
        </w:rPr>
        <w:t>K=</w:t>
      </w:r>
      <w:r w:rsidRPr="00702620">
        <w:rPr>
          <w:rFonts w:hint="eastAsia"/>
          <w:b/>
          <w:lang w:val="en-US" w:eastAsia="zh-CN"/>
        </w:rPr>
        <w:t>6 for 96</w:t>
      </w:r>
      <w:r w:rsidRPr="00702620">
        <w:rPr>
          <w:b/>
          <w:lang w:val="en-US"/>
        </w:rPr>
        <w:t>0 kHz SCS</w:t>
      </w:r>
    </w:p>
    <w:p w:rsidR="00F1134F" w:rsidRPr="00702620" w:rsidRDefault="00F1134F" w:rsidP="00F1134F">
      <w:pPr>
        <w:pStyle w:val="a3"/>
        <w:numPr>
          <w:ilvl w:val="0"/>
          <w:numId w:val="1"/>
        </w:numPr>
        <w:rPr>
          <w:rFonts w:hint="eastAsia"/>
          <w:b/>
          <w:lang w:val="en-US"/>
        </w:rPr>
      </w:pPr>
      <w:r w:rsidRPr="00702620">
        <w:rPr>
          <w:rFonts w:hint="eastAsia"/>
          <w:b/>
          <w:lang w:val="en-US" w:eastAsia="zh-CN"/>
        </w:rPr>
        <w:t xml:space="preserve">For </w:t>
      </w:r>
      <w:r w:rsidRPr="00702620">
        <w:rPr>
          <w:b/>
          <w:lang w:val="en-US"/>
        </w:rPr>
        <w:t>L</w:t>
      </w:r>
      <w:r w:rsidRPr="00702620">
        <w:rPr>
          <w:rFonts w:hint="eastAsia"/>
          <w:b/>
          <w:lang w:val="en-US" w:eastAsia="zh-CN"/>
        </w:rPr>
        <w:t>,</w:t>
      </w:r>
    </w:p>
    <w:p w:rsidR="00F1134F" w:rsidRPr="00CC12A4" w:rsidRDefault="00F1134F" w:rsidP="00F1134F">
      <w:pPr>
        <w:pStyle w:val="a3"/>
        <w:numPr>
          <w:ilvl w:val="1"/>
          <w:numId w:val="1"/>
        </w:numPr>
        <w:rPr>
          <w:rFonts w:hint="eastAsia"/>
          <w:b/>
          <w:lang w:val="en-US"/>
        </w:rPr>
      </w:pPr>
      <w:r w:rsidRPr="00702620">
        <w:rPr>
          <w:rFonts w:hint="eastAsia"/>
          <w:b/>
          <w:lang w:val="en-US"/>
        </w:rPr>
        <w:t>L</w:t>
      </w:r>
      <w:r w:rsidRPr="00702620">
        <w:rPr>
          <w:b/>
          <w:lang w:val="en-US"/>
        </w:rPr>
        <w:t>= 1 for 480/960kHz SCS</w:t>
      </w:r>
    </w:p>
    <w:p w:rsidR="00F1134F" w:rsidRPr="00CC12A4" w:rsidRDefault="00F1134F" w:rsidP="00F1134F">
      <w:pPr>
        <w:spacing w:before="240" w:after="120"/>
        <w:rPr>
          <w:rFonts w:ascii="Times New Roman" w:eastAsia="宋体" w:hAnsi="Times New Roman" w:cs="Times New Roman" w:hint="eastAsia"/>
          <w:b/>
          <w:iCs/>
          <w:szCs w:val="21"/>
        </w:rPr>
      </w:pPr>
      <w:r w:rsidRPr="00CC12A4">
        <w:rPr>
          <w:rFonts w:ascii="Times New Roman" w:eastAsia="宋体" w:hAnsi="Times New Roman" w:cs="Times New Roman"/>
          <w:b/>
          <w:iCs/>
          <w:szCs w:val="21"/>
        </w:rPr>
        <w:t xml:space="preserve">Proposal </w:t>
      </w:r>
      <w:r w:rsidRPr="00CC12A4">
        <w:rPr>
          <w:rFonts w:ascii="Times New Roman" w:eastAsia="宋体" w:hAnsi="Times New Roman" w:cs="Times New Roman" w:hint="eastAsia"/>
          <w:b/>
          <w:iCs/>
          <w:szCs w:val="21"/>
        </w:rPr>
        <w:t>6</w:t>
      </w:r>
      <w:r w:rsidRPr="00CC12A4">
        <w:rPr>
          <w:rFonts w:ascii="Times New Roman" w:eastAsia="宋体" w:hAnsi="Times New Roman" w:cs="Times New Roman"/>
          <w:b/>
          <w:iCs/>
          <w:szCs w:val="21"/>
        </w:rPr>
        <w:t xml:space="preserve">: </w:t>
      </w:r>
      <w:r w:rsidRPr="00CC12A4">
        <w:rPr>
          <w:rFonts w:ascii="Times New Roman" w:eastAsia="宋体" w:hAnsi="Times New Roman" w:cs="Times New Roman" w:hint="eastAsia"/>
          <w:b/>
          <w:iCs/>
          <w:szCs w:val="21"/>
        </w:rPr>
        <w:t>T</w:t>
      </w:r>
      <w:r w:rsidRPr="00CC12A4">
        <w:rPr>
          <w:rFonts w:ascii="Times New Roman" w:eastAsia="宋体" w:hAnsi="Times New Roman" w:cs="Times New Roman"/>
          <w:b/>
          <w:iCs/>
          <w:szCs w:val="21"/>
        </w:rPr>
        <w:t>he total scheduling restric</w:t>
      </w:r>
      <w:r>
        <w:rPr>
          <w:rFonts w:ascii="Times New Roman" w:eastAsia="宋体" w:hAnsi="Times New Roman" w:cs="Times New Roman"/>
          <w:b/>
          <w:iCs/>
          <w:szCs w:val="21"/>
        </w:rPr>
        <w:t xml:space="preserve">tion symbols </w:t>
      </w:r>
      <w:r w:rsidRPr="00CC12A4">
        <w:rPr>
          <w:rFonts w:ascii="Times New Roman" w:eastAsia="宋体" w:hAnsi="Times New Roman" w:cs="Times New Roman"/>
          <w:b/>
          <w:iCs/>
          <w:szCs w:val="21"/>
        </w:rPr>
        <w:t xml:space="preserve">should be at least </w:t>
      </w:r>
      <w:r>
        <w:rPr>
          <w:rFonts w:ascii="Times New Roman" w:eastAsia="宋体" w:hAnsi="Times New Roman" w:cs="Times New Roman"/>
          <w:b/>
          <w:iCs/>
          <w:szCs w:val="21"/>
        </w:rPr>
        <w:t>7</w:t>
      </w:r>
      <w:r>
        <w:rPr>
          <w:rFonts w:ascii="Times New Roman" w:eastAsia="宋体" w:hAnsi="Times New Roman" w:cs="Times New Roman" w:hint="eastAsia"/>
          <w:b/>
          <w:iCs/>
          <w:szCs w:val="21"/>
        </w:rPr>
        <w:t xml:space="preserve"> </w:t>
      </w:r>
      <w:r>
        <w:rPr>
          <w:rFonts w:ascii="Times New Roman" w:eastAsia="宋体" w:hAnsi="Times New Roman" w:cs="Times New Roman"/>
          <w:b/>
          <w:iCs/>
          <w:szCs w:val="21"/>
        </w:rPr>
        <w:t xml:space="preserve">symbols and 4 </w:t>
      </w:r>
      <w:r w:rsidRPr="00CC12A4">
        <w:rPr>
          <w:rFonts w:ascii="Times New Roman" w:eastAsia="宋体" w:hAnsi="Times New Roman" w:cs="Times New Roman"/>
          <w:b/>
          <w:iCs/>
          <w:szCs w:val="21"/>
        </w:rPr>
        <w:t>symbols for 960</w:t>
      </w:r>
      <w:r w:rsidRPr="00CC12A4">
        <w:rPr>
          <w:rFonts w:ascii="Times New Roman" w:eastAsia="宋体" w:hAnsi="Times New Roman" w:cs="Times New Roman" w:hint="eastAsia"/>
          <w:b/>
          <w:iCs/>
          <w:szCs w:val="21"/>
        </w:rPr>
        <w:t xml:space="preserve"> </w:t>
      </w:r>
      <w:r w:rsidRPr="00CC12A4">
        <w:rPr>
          <w:rFonts w:ascii="Times New Roman" w:eastAsia="宋体" w:hAnsi="Times New Roman" w:cs="Times New Roman"/>
          <w:b/>
          <w:iCs/>
          <w:szCs w:val="21"/>
        </w:rPr>
        <w:t>kHz and 480</w:t>
      </w:r>
      <w:r w:rsidRPr="00CC12A4">
        <w:rPr>
          <w:rFonts w:ascii="Times New Roman" w:eastAsia="宋体" w:hAnsi="Times New Roman" w:cs="Times New Roman" w:hint="eastAsia"/>
          <w:b/>
          <w:iCs/>
          <w:szCs w:val="21"/>
        </w:rPr>
        <w:t xml:space="preserve"> </w:t>
      </w:r>
      <w:r w:rsidRPr="00CC12A4">
        <w:rPr>
          <w:rFonts w:ascii="Times New Roman" w:eastAsia="宋体" w:hAnsi="Times New Roman" w:cs="Times New Roman"/>
          <w:b/>
          <w:iCs/>
          <w:szCs w:val="21"/>
        </w:rPr>
        <w:t>kHz respectively.</w:t>
      </w:r>
    </w:p>
    <w:bookmarkEnd w:id="8"/>
    <w:bookmarkEnd w:id="9"/>
    <w:p w:rsidR="00F1134F" w:rsidRPr="00896200" w:rsidRDefault="00F1134F" w:rsidP="00F1134F">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F1134F" w:rsidRDefault="00F1134F" w:rsidP="00F1134F">
      <w:pPr>
        <w:spacing w:before="240"/>
        <w:rPr>
          <w:rFonts w:ascii="Times New Roman" w:eastAsia="等线" w:hAnsi="Times New Roman" w:cs="Times New Roman" w:hint="eastAsia"/>
        </w:rPr>
      </w:pPr>
      <w:bookmarkStart w:id="10"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Pr>
          <w:rFonts w:ascii="Times New Roman" w:eastAsia="等线" w:hAnsi="Times New Roman" w:cs="Times New Roman" w:hint="eastAsia"/>
        </w:rPr>
        <w:t xml:space="preserve">general </w:t>
      </w:r>
      <w:r>
        <w:rPr>
          <w:rFonts w:ascii="Times New Roman" w:eastAsia="等线" w:hAnsi="Times New Roman" w:cs="Times New Roman"/>
        </w:rPr>
        <w:t>RRM i</w:t>
      </w:r>
      <w:r>
        <w:rPr>
          <w:rFonts w:ascii="Times New Roman" w:eastAsia="等线" w:hAnsi="Times New Roman" w:cs="Times New Roman" w:hint="eastAsia"/>
        </w:rPr>
        <w:t>m</w:t>
      </w:r>
      <w:r w:rsidRPr="00CF0AF8">
        <w:rPr>
          <w:rFonts w:ascii="Times New Roman" w:eastAsia="等线" w:hAnsi="Times New Roman" w:cs="Times New Roman"/>
        </w:rPr>
        <w:t xml:space="preserve">pact for the extension to 71 GHz. From this discussion we have derived the following </w:t>
      </w:r>
      <w:r w:rsidR="000058F2">
        <w:rPr>
          <w:rFonts w:ascii="Times New Roman" w:eastAsia="等线" w:hAnsi="Times New Roman" w:cs="Times New Roman" w:hint="eastAsia"/>
        </w:rPr>
        <w:t>o</w:t>
      </w:r>
      <w:r w:rsidR="000058F2" w:rsidRPr="002C506B">
        <w:rPr>
          <w:rFonts w:ascii="Times New Roman" w:eastAsia="等线" w:hAnsi="Times New Roman" w:cs="Times New Roman"/>
        </w:rPr>
        <w:t>bser</w:t>
      </w:r>
      <w:r w:rsidR="009C4019">
        <w:rPr>
          <w:rFonts w:ascii="Times New Roman" w:eastAsia="等线" w:hAnsi="Times New Roman" w:cs="Times New Roman"/>
        </w:rPr>
        <w:t>vation</w:t>
      </w:r>
      <w:r w:rsidR="000058F2" w:rsidRPr="002C506B">
        <w:rPr>
          <w:rFonts w:ascii="Times New Roman" w:eastAsia="等线" w:hAnsi="Times New Roman" w:cs="Times New Roman"/>
        </w:rPr>
        <w:t xml:space="preserve"> </w:t>
      </w:r>
      <w:r w:rsidR="000058F2">
        <w:rPr>
          <w:rFonts w:ascii="Times New Roman" w:eastAsia="等线" w:hAnsi="Times New Roman" w:cs="Times New Roman" w:hint="eastAsia"/>
        </w:rPr>
        <w:t xml:space="preserve">and </w:t>
      </w:r>
      <w:r w:rsidR="000058F2" w:rsidRPr="00CF0AF8">
        <w:rPr>
          <w:rFonts w:ascii="Times New Roman" w:eastAsia="等线" w:hAnsi="Times New Roman" w:cs="Times New Roman"/>
        </w:rPr>
        <w:t>proposals</w:t>
      </w:r>
      <w:r w:rsidRPr="00CF0AF8">
        <w:rPr>
          <w:rFonts w:ascii="Times New Roman" w:eastAsia="等线" w:hAnsi="Times New Roman" w:cs="Times New Roman"/>
        </w:rPr>
        <w:t xml:space="preserve">: </w:t>
      </w:r>
    </w:p>
    <w:p w:rsidR="00F1134F" w:rsidRDefault="00F1134F" w:rsidP="00F1134F">
      <w:pPr>
        <w:pStyle w:val="a3"/>
        <w:spacing w:before="240"/>
        <w:ind w:firstLine="0"/>
        <w:rPr>
          <w:rFonts w:eastAsiaTheme="minorEastAsia" w:hint="eastAsia"/>
          <w:b/>
          <w:iCs/>
          <w:lang w:eastAsia="zh-CN"/>
        </w:rPr>
      </w:pPr>
      <w:r w:rsidRPr="002B4653">
        <w:rPr>
          <w:rFonts w:hint="eastAsia"/>
          <w:b/>
          <w:iCs/>
        </w:rPr>
        <w:t xml:space="preserve">Proposal </w:t>
      </w:r>
      <w:r w:rsidRPr="002B4653">
        <w:rPr>
          <w:rFonts w:hint="eastAsia"/>
          <w:b/>
          <w:iCs/>
          <w:lang w:eastAsia="zh-CN"/>
        </w:rPr>
        <w:t>1</w:t>
      </w:r>
      <w:r w:rsidRPr="002B4653">
        <w:rPr>
          <w:rFonts w:hint="eastAsia"/>
          <w:b/>
          <w:iCs/>
        </w:rPr>
        <w:t>:</w:t>
      </w:r>
      <w:r w:rsidRPr="002B4653">
        <w:rPr>
          <w:rFonts w:hint="eastAsia"/>
          <w:b/>
          <w:iCs/>
          <w:lang w:eastAsia="zh-CN"/>
        </w:rPr>
        <w:t xml:space="preserve"> </w:t>
      </w:r>
      <w:r w:rsidRPr="006415C1">
        <w:rPr>
          <w:b/>
          <w:iCs/>
          <w:lang w:val="en-US" w:eastAsia="zh-CN"/>
        </w:rPr>
        <w:t xml:space="preserve">If </w:t>
      </w:r>
      <w:proofErr w:type="spellStart"/>
      <w:r w:rsidRPr="006415C1">
        <w:rPr>
          <w:b/>
          <w:i/>
          <w:iCs/>
          <w:lang w:val="en-US" w:eastAsia="zh-CN"/>
        </w:rPr>
        <w:t>deriveSSB-IndexFromCell</w:t>
      </w:r>
      <w:proofErr w:type="spellEnd"/>
      <w:r w:rsidRPr="006415C1">
        <w:rPr>
          <w:b/>
          <w:iCs/>
          <w:lang w:val="en-US" w:eastAsia="zh-CN"/>
        </w:rPr>
        <w:t xml:space="preserve"> is not enabled</w:t>
      </w:r>
      <w:r w:rsidRPr="002B4653">
        <w:rPr>
          <w:rFonts w:eastAsiaTheme="minorEastAsia" w:hint="eastAsia"/>
          <w:b/>
          <w:iCs/>
          <w:lang w:eastAsia="zh-CN"/>
        </w:rPr>
        <w:t xml:space="preserve">, </w:t>
      </w:r>
      <w:r>
        <w:rPr>
          <w:rFonts w:eastAsiaTheme="minorEastAsia"/>
          <w:b/>
          <w:iCs/>
          <w:lang w:eastAsia="zh-CN"/>
        </w:rPr>
        <w:t>a UE c</w:t>
      </w:r>
      <w:r>
        <w:rPr>
          <w:rFonts w:eastAsiaTheme="minorEastAsia" w:hint="eastAsia"/>
          <w:b/>
          <w:iCs/>
          <w:lang w:eastAsia="zh-CN"/>
        </w:rPr>
        <w:t>ould</w:t>
      </w:r>
      <w:r w:rsidRPr="002B4653">
        <w:rPr>
          <w:rFonts w:eastAsiaTheme="minorEastAsia"/>
          <w:b/>
          <w:iCs/>
          <w:lang w:eastAsia="zh-CN"/>
        </w:rPr>
        <w:t xml:space="preserve"> determine the LSBs of the SSB index using PBCH DMRS</w:t>
      </w:r>
      <w:r w:rsidRPr="002B4653">
        <w:rPr>
          <w:rFonts w:eastAsiaTheme="minorEastAsia" w:hint="eastAsia"/>
          <w:b/>
          <w:iCs/>
          <w:lang w:eastAsia="zh-CN"/>
        </w:rPr>
        <w:t xml:space="preserve">, </w:t>
      </w:r>
      <w:r>
        <w:rPr>
          <w:rFonts w:eastAsiaTheme="minorEastAsia" w:hint="eastAsia"/>
          <w:b/>
          <w:iCs/>
          <w:lang w:eastAsia="zh-CN"/>
        </w:rPr>
        <w:t>which</w:t>
      </w:r>
      <w:r w:rsidRPr="002B4653">
        <w:rPr>
          <w:rFonts w:eastAsiaTheme="minorEastAsia"/>
          <w:b/>
          <w:iCs/>
          <w:lang w:eastAsia="zh-CN"/>
        </w:rPr>
        <w:t xml:space="preserve"> can only</w:t>
      </w:r>
      <w:r w:rsidRPr="002B4653">
        <w:rPr>
          <w:rFonts w:eastAsiaTheme="minorEastAsia" w:hint="eastAsia"/>
          <w:b/>
          <w:iCs/>
          <w:lang w:eastAsia="zh-CN"/>
        </w:rPr>
        <w:t xml:space="preserve"> </w:t>
      </w:r>
      <w:r w:rsidRPr="002B4653">
        <w:rPr>
          <w:rFonts w:eastAsiaTheme="minorEastAsia"/>
          <w:b/>
          <w:iCs/>
          <w:lang w:eastAsia="zh-CN"/>
        </w:rPr>
        <w:t>resolve up</w:t>
      </w:r>
      <w:r w:rsidRPr="002B4653">
        <w:rPr>
          <w:rFonts w:eastAsiaTheme="minorEastAsia" w:hint="eastAsia"/>
          <w:b/>
          <w:iCs/>
          <w:lang w:eastAsia="zh-CN"/>
        </w:rPr>
        <w:t xml:space="preserve"> </w:t>
      </w:r>
      <w:r w:rsidRPr="002B4653">
        <w:rPr>
          <w:rFonts w:eastAsiaTheme="minorEastAsia"/>
          <w:b/>
          <w:iCs/>
          <w:lang w:eastAsia="zh-CN"/>
        </w:rPr>
        <w:t>to 8 SSB index</w:t>
      </w:r>
      <w:r>
        <w:rPr>
          <w:rFonts w:eastAsiaTheme="minorEastAsia" w:hint="eastAsia"/>
          <w:b/>
          <w:iCs/>
          <w:lang w:eastAsia="zh-CN"/>
        </w:rPr>
        <w:t>es</w:t>
      </w:r>
      <w:r w:rsidRPr="002B4653">
        <w:rPr>
          <w:rFonts w:eastAsiaTheme="minorEastAsia" w:hint="eastAsia"/>
          <w:b/>
          <w:iCs/>
          <w:lang w:eastAsia="zh-CN"/>
        </w:rPr>
        <w:t>.</w:t>
      </w:r>
    </w:p>
    <w:p w:rsidR="00F1134F" w:rsidRPr="00B65304" w:rsidRDefault="00F1134F" w:rsidP="00F1134F">
      <w:pPr>
        <w:pStyle w:val="a3"/>
        <w:spacing w:before="240"/>
        <w:ind w:firstLine="0"/>
        <w:rPr>
          <w:b/>
          <w:iCs/>
          <w:lang w:eastAsia="zh-CN"/>
        </w:rPr>
      </w:pPr>
      <w:r>
        <w:rPr>
          <w:rFonts w:eastAsiaTheme="minorEastAsia" w:hint="eastAsia"/>
          <w:b/>
          <w:iCs/>
          <w:lang w:eastAsia="zh-CN"/>
        </w:rPr>
        <w:t>Observation 1:</w:t>
      </w:r>
      <w:r w:rsidRPr="00B65304">
        <w:rPr>
          <w:rFonts w:eastAsia="等线"/>
          <w:b/>
          <w:lang w:val="en-US" w:eastAsia="zh-CN"/>
        </w:rPr>
        <w:t xml:space="preserve"> In the synchronous network, the maximum frame boundary alig</w:t>
      </w:r>
      <w:r>
        <w:rPr>
          <w:rFonts w:eastAsia="等线"/>
          <w:b/>
          <w:lang w:val="en-US" w:eastAsia="zh-CN"/>
        </w:rPr>
        <w:t>nment will not exceed the range of 8 SSB</w:t>
      </w:r>
      <w:r>
        <w:rPr>
          <w:rFonts w:eastAsia="等线" w:hint="eastAsia"/>
          <w:b/>
          <w:lang w:val="en-US" w:eastAsia="zh-CN"/>
        </w:rPr>
        <w:t xml:space="preserve"> </w:t>
      </w:r>
      <w:r w:rsidRPr="00B65304">
        <w:rPr>
          <w:rFonts w:eastAsia="等线"/>
          <w:b/>
          <w:lang w:val="en-US" w:eastAsia="zh-CN"/>
        </w:rPr>
        <w:t>indexes</w:t>
      </w:r>
      <w:r>
        <w:rPr>
          <w:rFonts w:eastAsia="等线" w:hint="eastAsia"/>
          <w:b/>
          <w:lang w:val="en-US" w:eastAsia="zh-CN"/>
        </w:rPr>
        <w:t>.</w:t>
      </w:r>
    </w:p>
    <w:p w:rsidR="00F1134F" w:rsidRPr="008F29EE" w:rsidRDefault="00F1134F" w:rsidP="00F1134F">
      <w:pPr>
        <w:pStyle w:val="a3"/>
        <w:spacing w:before="240"/>
        <w:ind w:firstLine="0"/>
        <w:rPr>
          <w:rFonts w:hint="eastAsia"/>
          <w:b/>
          <w:iCs/>
          <w:lang w:eastAsia="zh-CN"/>
        </w:rPr>
      </w:pPr>
      <w:r w:rsidRPr="00AA7579">
        <w:rPr>
          <w:rFonts w:hint="eastAsia"/>
          <w:b/>
          <w:iCs/>
        </w:rPr>
        <w:lastRenderedPageBreak/>
        <w:t xml:space="preserve">Proposal </w:t>
      </w:r>
      <w:r w:rsidRPr="00AA7579">
        <w:rPr>
          <w:rFonts w:hint="eastAsia"/>
          <w:b/>
          <w:iCs/>
          <w:lang w:eastAsia="zh-CN"/>
        </w:rPr>
        <w:t>2</w:t>
      </w:r>
      <w:r w:rsidRPr="00AA7579">
        <w:rPr>
          <w:rFonts w:hint="eastAsia"/>
          <w:b/>
          <w:iCs/>
        </w:rPr>
        <w:t>:</w:t>
      </w:r>
      <w:r w:rsidRPr="00AA7579">
        <w:rPr>
          <w:rFonts w:hint="eastAsia"/>
          <w:b/>
          <w:iCs/>
          <w:lang w:eastAsia="zh-CN"/>
        </w:rPr>
        <w:t xml:space="preserve"> </w:t>
      </w:r>
      <w:r w:rsidRPr="00AA7579">
        <w:rPr>
          <w:b/>
          <w:iCs/>
          <w:lang w:eastAsia="zh-CN"/>
        </w:rPr>
        <w:t>In a synchronous network</w:t>
      </w:r>
      <w:r w:rsidRPr="00AA7579">
        <w:rPr>
          <w:rFonts w:eastAsiaTheme="minorEastAsia" w:hint="eastAsia"/>
          <w:b/>
          <w:iCs/>
          <w:lang w:eastAsia="zh-CN"/>
        </w:rPr>
        <w:t xml:space="preserve">, </w:t>
      </w:r>
      <w:r w:rsidRPr="00AA7579">
        <w:rPr>
          <w:rFonts w:eastAsiaTheme="minorEastAsia"/>
          <w:b/>
          <w:iCs/>
          <w:lang w:eastAsia="zh-CN"/>
        </w:rPr>
        <w:t xml:space="preserve">RAN4 </w:t>
      </w:r>
      <w:r w:rsidRPr="00AA7579">
        <w:rPr>
          <w:rFonts w:eastAsiaTheme="minorEastAsia" w:hint="eastAsia"/>
          <w:b/>
          <w:iCs/>
          <w:lang w:eastAsia="zh-CN"/>
        </w:rPr>
        <w:t>is u</w:t>
      </w:r>
      <w:r>
        <w:rPr>
          <w:rFonts w:eastAsiaTheme="minorEastAsia" w:hint="eastAsia"/>
          <w:b/>
          <w:iCs/>
          <w:lang w:eastAsia="zh-CN"/>
        </w:rPr>
        <w:t>n</w:t>
      </w:r>
      <w:r w:rsidRPr="00AA7579">
        <w:rPr>
          <w:rFonts w:eastAsiaTheme="minorEastAsia" w:hint="eastAsia"/>
          <w:b/>
          <w:iCs/>
          <w:lang w:eastAsia="zh-CN"/>
        </w:rPr>
        <w:t xml:space="preserve">necessary </w:t>
      </w:r>
      <w:r w:rsidRPr="00AA7579">
        <w:rPr>
          <w:rFonts w:eastAsiaTheme="minorEastAsia"/>
          <w:b/>
          <w:iCs/>
          <w:lang w:eastAsia="zh-CN"/>
        </w:rPr>
        <w:t xml:space="preserve">to specify the frame boundary alignment tolerance when </w:t>
      </w:r>
      <w:proofErr w:type="spellStart"/>
      <w:r w:rsidRPr="007A4989">
        <w:rPr>
          <w:rFonts w:eastAsiaTheme="minorEastAsia"/>
          <w:b/>
          <w:i/>
          <w:iCs/>
          <w:lang w:eastAsia="zh-CN"/>
        </w:rPr>
        <w:t>deriveSSB-IndexFromCell</w:t>
      </w:r>
      <w:proofErr w:type="spellEnd"/>
      <w:r w:rsidRPr="00AA7579">
        <w:rPr>
          <w:rFonts w:eastAsiaTheme="minorEastAsia"/>
          <w:b/>
          <w:iCs/>
          <w:lang w:eastAsia="zh-CN"/>
        </w:rPr>
        <w:t xml:space="preserve"> is disabled</w:t>
      </w:r>
      <w:r w:rsidRPr="00AA7579">
        <w:rPr>
          <w:rFonts w:eastAsiaTheme="minorEastAsia" w:hint="eastAsia"/>
          <w:b/>
          <w:iCs/>
          <w:lang w:eastAsia="zh-CN"/>
        </w:rPr>
        <w:t xml:space="preserve"> </w:t>
      </w:r>
      <w:r w:rsidRPr="00AA7579">
        <w:rPr>
          <w:rFonts w:eastAsiaTheme="minorEastAsia"/>
          <w:b/>
          <w:iCs/>
          <w:lang w:eastAsia="zh-CN"/>
        </w:rPr>
        <w:t>for 960 kHz SSB SCS</w:t>
      </w:r>
      <w:r w:rsidRPr="00AA7579">
        <w:rPr>
          <w:rFonts w:eastAsiaTheme="minorEastAsia" w:hint="eastAsia"/>
          <w:b/>
          <w:iCs/>
          <w:lang w:eastAsia="zh-CN"/>
        </w:rPr>
        <w:t>.</w:t>
      </w:r>
    </w:p>
    <w:p w:rsidR="00F1134F" w:rsidRPr="00B65304" w:rsidRDefault="00F1134F" w:rsidP="00F1134F">
      <w:pPr>
        <w:pStyle w:val="a3"/>
        <w:spacing w:before="240"/>
        <w:ind w:firstLine="0"/>
        <w:jc w:val="left"/>
        <w:rPr>
          <w:b/>
          <w:iCs/>
          <w:szCs w:val="21"/>
          <w:lang w:eastAsia="zh-CN"/>
        </w:rPr>
      </w:pPr>
      <w:r w:rsidRPr="00B65304">
        <w:rPr>
          <w:rFonts w:hint="eastAsia"/>
          <w:b/>
          <w:iCs/>
          <w:szCs w:val="21"/>
        </w:rPr>
        <w:t xml:space="preserve">Proposal </w:t>
      </w:r>
      <w:r w:rsidRPr="00B65304">
        <w:rPr>
          <w:rFonts w:hint="eastAsia"/>
          <w:b/>
          <w:iCs/>
          <w:szCs w:val="21"/>
          <w:lang w:eastAsia="zh-CN"/>
        </w:rPr>
        <w:t>3</w:t>
      </w:r>
      <w:r w:rsidRPr="00B65304">
        <w:rPr>
          <w:rFonts w:hint="eastAsia"/>
          <w:b/>
          <w:iCs/>
          <w:szCs w:val="21"/>
        </w:rPr>
        <w:t>:</w:t>
      </w:r>
      <w:r w:rsidRPr="00B65304">
        <w:rPr>
          <w:rFonts w:hint="eastAsia"/>
          <w:b/>
          <w:iCs/>
          <w:szCs w:val="21"/>
          <w:lang w:eastAsia="zh-CN"/>
        </w:rPr>
        <w:t xml:space="preserve"> </w:t>
      </w:r>
      <w:r w:rsidRPr="00B65304">
        <w:rPr>
          <w:b/>
          <w:iCs/>
          <w:szCs w:val="21"/>
        </w:rPr>
        <w:t>Frame boundary alignment:</w:t>
      </w:r>
    </w:p>
    <w:p w:rsidR="00F1134F" w:rsidRPr="00B65304" w:rsidRDefault="00F1134F" w:rsidP="00F1134F">
      <w:pPr>
        <w:numPr>
          <w:ilvl w:val="0"/>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For 480kHz SCS:</w:t>
      </w:r>
    </w:p>
    <w:p w:rsidR="00F1134F" w:rsidRPr="00B65304" w:rsidRDefault="00F1134F" w:rsidP="00F1134F">
      <w:pPr>
        <w:numPr>
          <w:ilvl w:val="1"/>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3 SSB symbols</w:t>
      </w:r>
    </w:p>
    <w:p w:rsidR="00F1134F" w:rsidRPr="00B65304" w:rsidRDefault="00F1134F" w:rsidP="00F1134F">
      <w:pPr>
        <w:numPr>
          <w:ilvl w:val="0"/>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 xml:space="preserve">For 960kHz SCS: when </w:t>
      </w:r>
      <w:proofErr w:type="spellStart"/>
      <w:r w:rsidRPr="00B65304">
        <w:rPr>
          <w:rFonts w:ascii="Times New Roman" w:eastAsia="宋体" w:hAnsi="Times New Roman" w:cs="Times New Roman"/>
          <w:b/>
          <w:i/>
          <w:iCs/>
          <w:szCs w:val="21"/>
        </w:rPr>
        <w:t>deriveSSB-IndexFromCell</w:t>
      </w:r>
      <w:proofErr w:type="spellEnd"/>
      <w:r w:rsidRPr="00B65304">
        <w:rPr>
          <w:rFonts w:ascii="Times New Roman" w:eastAsia="宋体" w:hAnsi="Times New Roman" w:cs="Times New Roman"/>
          <w:b/>
          <w:i/>
          <w:iCs/>
          <w:szCs w:val="21"/>
        </w:rPr>
        <w:t xml:space="preserve"> </w:t>
      </w:r>
      <w:r w:rsidRPr="00B65304">
        <w:rPr>
          <w:rFonts w:ascii="Times New Roman" w:eastAsia="宋体" w:hAnsi="Times New Roman" w:cs="Times New Roman"/>
          <w:b/>
          <w:iCs/>
          <w:szCs w:val="21"/>
        </w:rPr>
        <w:t>is enabled</w:t>
      </w:r>
    </w:p>
    <w:p w:rsidR="00F1134F" w:rsidRPr="00B65304" w:rsidRDefault="00F1134F" w:rsidP="00F1134F">
      <w:pPr>
        <w:numPr>
          <w:ilvl w:val="1"/>
          <w:numId w:val="4"/>
        </w:numPr>
        <w:rPr>
          <w:rFonts w:ascii="Times New Roman" w:eastAsia="宋体" w:hAnsi="Times New Roman" w:cs="Times New Roman" w:hint="eastAsia"/>
          <w:b/>
          <w:iCs/>
          <w:szCs w:val="21"/>
        </w:rPr>
      </w:pPr>
      <w:r w:rsidRPr="00B65304">
        <w:rPr>
          <w:rFonts w:ascii="Times New Roman" w:eastAsia="宋体" w:hAnsi="Times New Roman" w:cs="Times New Roman" w:hint="eastAsia"/>
          <w:b/>
          <w:iCs/>
          <w:szCs w:val="21"/>
        </w:rPr>
        <w:t>3</w:t>
      </w:r>
      <w:r w:rsidRPr="00B65304">
        <w:rPr>
          <w:rFonts w:ascii="Times New Roman" w:eastAsia="宋体" w:hAnsi="Times New Roman" w:cs="Times New Roman"/>
          <w:b/>
          <w:iCs/>
          <w:szCs w:val="21"/>
        </w:rPr>
        <w:t xml:space="preserve"> SSB symbols</w:t>
      </w:r>
    </w:p>
    <w:p w:rsidR="00F1134F" w:rsidRPr="00B65304" w:rsidRDefault="00F1134F" w:rsidP="00F1134F">
      <w:pPr>
        <w:numPr>
          <w:ilvl w:val="0"/>
          <w:numId w:val="4"/>
        </w:numPr>
        <w:rPr>
          <w:rFonts w:ascii="Times New Roman" w:eastAsia="宋体" w:hAnsi="Times New Roman" w:cs="Times New Roman"/>
          <w:b/>
          <w:iCs/>
          <w:szCs w:val="21"/>
        </w:rPr>
      </w:pPr>
      <w:r w:rsidRPr="00B65304">
        <w:rPr>
          <w:rFonts w:ascii="Times New Roman" w:eastAsia="宋体" w:hAnsi="Times New Roman" w:cs="Times New Roman"/>
          <w:b/>
          <w:iCs/>
          <w:szCs w:val="21"/>
        </w:rPr>
        <w:t xml:space="preserve">For 960kHz SCS: when </w:t>
      </w:r>
      <w:proofErr w:type="spellStart"/>
      <w:r w:rsidRPr="00B65304">
        <w:rPr>
          <w:rFonts w:ascii="Times New Roman" w:eastAsia="宋体" w:hAnsi="Times New Roman" w:cs="Times New Roman"/>
          <w:b/>
          <w:i/>
          <w:iCs/>
          <w:szCs w:val="21"/>
        </w:rPr>
        <w:t>deriveSSB-IndexFromCell</w:t>
      </w:r>
      <w:proofErr w:type="spellEnd"/>
      <w:r w:rsidRPr="00B65304">
        <w:rPr>
          <w:rFonts w:ascii="Times New Roman" w:eastAsia="宋体" w:hAnsi="Times New Roman" w:cs="Times New Roman"/>
          <w:b/>
          <w:iCs/>
          <w:szCs w:val="21"/>
        </w:rPr>
        <w:t xml:space="preserve"> is disabled</w:t>
      </w:r>
    </w:p>
    <w:p w:rsidR="00F1134F" w:rsidRPr="00B65304" w:rsidRDefault="00F1134F" w:rsidP="00F1134F">
      <w:pPr>
        <w:numPr>
          <w:ilvl w:val="1"/>
          <w:numId w:val="4"/>
        </w:numPr>
        <w:rPr>
          <w:rFonts w:ascii="Times New Roman" w:eastAsia="宋体" w:hAnsi="Times New Roman" w:cs="Times New Roman" w:hint="eastAsia"/>
          <w:b/>
          <w:iCs/>
          <w:szCs w:val="21"/>
        </w:rPr>
      </w:pPr>
      <w:proofErr w:type="gramStart"/>
      <w:r w:rsidRPr="00B65304">
        <w:rPr>
          <w:rFonts w:ascii="Times New Roman" w:eastAsia="宋体" w:hAnsi="Times New Roman" w:cs="Times New Roman"/>
          <w:b/>
          <w:iCs/>
          <w:szCs w:val="21"/>
        </w:rPr>
        <w:t>not</w:t>
      </w:r>
      <w:proofErr w:type="gramEnd"/>
      <w:r w:rsidRPr="00B65304">
        <w:rPr>
          <w:rFonts w:ascii="Times New Roman" w:eastAsia="宋体" w:hAnsi="Times New Roman" w:cs="Times New Roman"/>
          <w:b/>
          <w:iCs/>
          <w:szCs w:val="21"/>
        </w:rPr>
        <w:t xml:space="preserve"> specify or add UE frame boundary assumption.</w:t>
      </w:r>
    </w:p>
    <w:p w:rsidR="00F1134F" w:rsidRPr="009E088A" w:rsidRDefault="00F1134F" w:rsidP="00F1134F">
      <w:pPr>
        <w:pStyle w:val="a3"/>
        <w:spacing w:before="240"/>
        <w:ind w:firstLine="0"/>
        <w:rPr>
          <w:rFonts w:hint="eastAsia"/>
          <w:b/>
          <w:iCs/>
          <w:lang w:eastAsia="zh-CN"/>
        </w:rPr>
      </w:pPr>
      <w:r w:rsidRPr="009E088A">
        <w:rPr>
          <w:rFonts w:hint="eastAsia"/>
          <w:b/>
          <w:iCs/>
        </w:rPr>
        <w:t xml:space="preserve">Proposal 4: It is </w:t>
      </w:r>
      <w:r w:rsidRPr="009E088A">
        <w:rPr>
          <w:b/>
          <w:iCs/>
        </w:rPr>
        <w:t>suggest</w:t>
      </w:r>
      <w:r w:rsidRPr="009E088A">
        <w:rPr>
          <w:rFonts w:hint="eastAsia"/>
          <w:b/>
          <w:iCs/>
        </w:rPr>
        <w:t>ed</w:t>
      </w:r>
      <w:r w:rsidRPr="009E088A">
        <w:rPr>
          <w:b/>
          <w:iCs/>
        </w:rPr>
        <w:t xml:space="preserve"> </w:t>
      </w:r>
      <w:r w:rsidRPr="00216279">
        <w:rPr>
          <w:b/>
          <w:iCs/>
        </w:rPr>
        <w:t xml:space="preserve">that both synchronization error and propagation delay difference </w:t>
      </w:r>
      <w:r w:rsidRPr="00216279">
        <w:rPr>
          <w:b/>
          <w:iCs/>
          <w:lang w:eastAsia="zh-CN"/>
        </w:rPr>
        <w:t>could</w:t>
      </w:r>
      <w:r>
        <w:rPr>
          <w:b/>
          <w:iCs/>
        </w:rPr>
        <w:t xml:space="preserve"> be considered together, and</w:t>
      </w:r>
      <w:r>
        <w:rPr>
          <w:rFonts w:hint="eastAsia"/>
          <w:b/>
          <w:iCs/>
          <w:lang w:eastAsia="zh-CN"/>
        </w:rPr>
        <w:t xml:space="preserve"> </w:t>
      </w:r>
      <w:r>
        <w:rPr>
          <w:b/>
          <w:iCs/>
        </w:rPr>
        <w:t>beam switching time</w:t>
      </w:r>
      <w:r>
        <w:rPr>
          <w:rFonts w:hint="eastAsia"/>
          <w:b/>
          <w:iCs/>
          <w:lang w:eastAsia="zh-CN"/>
        </w:rPr>
        <w:t>,</w:t>
      </w:r>
      <w:r>
        <w:rPr>
          <w:b/>
          <w:iCs/>
        </w:rPr>
        <w:t xml:space="preserve"> T</w:t>
      </w:r>
      <w:r>
        <w:rPr>
          <w:rFonts w:hint="eastAsia"/>
          <w:b/>
          <w:iCs/>
          <w:lang w:eastAsia="zh-CN"/>
        </w:rPr>
        <w:t xml:space="preserve">A </w:t>
      </w:r>
      <w:r w:rsidRPr="00216279">
        <w:rPr>
          <w:b/>
          <w:iCs/>
        </w:rPr>
        <w:t xml:space="preserve">adjustment </w:t>
      </w:r>
      <w:r>
        <w:rPr>
          <w:b/>
          <w:iCs/>
        </w:rPr>
        <w:t>and other</w:t>
      </w:r>
      <w:r w:rsidRPr="00216279">
        <w:rPr>
          <w:b/>
          <w:iCs/>
        </w:rPr>
        <w:t xml:space="preserve"> factors could be considered together.</w:t>
      </w:r>
    </w:p>
    <w:p w:rsidR="00F1134F" w:rsidRPr="00702620" w:rsidRDefault="00F1134F" w:rsidP="00F1134F">
      <w:pPr>
        <w:pStyle w:val="a3"/>
        <w:spacing w:before="240"/>
        <w:ind w:firstLine="0"/>
        <w:rPr>
          <w:rFonts w:hint="eastAsia"/>
          <w:b/>
          <w:iCs/>
          <w:lang w:eastAsia="zh-CN"/>
        </w:rPr>
      </w:pPr>
      <w:r w:rsidRPr="00702620">
        <w:rPr>
          <w:rFonts w:hint="eastAsia"/>
          <w:b/>
          <w:iCs/>
        </w:rPr>
        <w:t xml:space="preserve">Proposal </w:t>
      </w:r>
      <w:r w:rsidRPr="00702620">
        <w:rPr>
          <w:rFonts w:hint="eastAsia"/>
          <w:b/>
          <w:iCs/>
          <w:lang w:eastAsia="zh-CN"/>
        </w:rPr>
        <w:t>5</w:t>
      </w:r>
      <w:r w:rsidRPr="00702620">
        <w:rPr>
          <w:rFonts w:hint="eastAsia"/>
          <w:b/>
          <w:iCs/>
        </w:rPr>
        <w:t>:</w:t>
      </w:r>
      <w:r w:rsidRPr="00702620">
        <w:rPr>
          <w:rFonts w:hint="eastAsia"/>
          <w:b/>
          <w:iCs/>
          <w:lang w:eastAsia="zh-CN"/>
        </w:rPr>
        <w:t xml:space="preserve"> </w:t>
      </w:r>
      <w:r w:rsidRPr="00702620">
        <w:rPr>
          <w:rFonts w:hint="eastAsia"/>
          <w:b/>
          <w:iCs/>
          <w:szCs w:val="21"/>
        </w:rPr>
        <w:t xml:space="preserve">It is suggested to </w:t>
      </w:r>
      <w:r w:rsidRPr="00702620">
        <w:rPr>
          <w:b/>
          <w:iCs/>
          <w:szCs w:val="21"/>
        </w:rPr>
        <w:t>i</w:t>
      </w:r>
      <w:r w:rsidRPr="00702620">
        <w:rPr>
          <w:b/>
          <w:iCs/>
          <w:szCs w:val="21"/>
          <w:lang w:val="en-US"/>
        </w:rPr>
        <w:t>ntroduce a total of K (due to synchronization error</w:t>
      </w:r>
      <w:r w:rsidRPr="00702620">
        <w:rPr>
          <w:rFonts w:hint="eastAsia"/>
          <w:b/>
          <w:iCs/>
          <w:szCs w:val="21"/>
        </w:rPr>
        <w:t xml:space="preserve">, </w:t>
      </w:r>
      <w:r w:rsidRPr="00702620">
        <w:rPr>
          <w:b/>
          <w:iCs/>
          <w:szCs w:val="21"/>
          <w:lang w:val="en-US"/>
        </w:rPr>
        <w:t>propagation delay difference) + L</w:t>
      </w:r>
      <w:r w:rsidRPr="00702620">
        <w:rPr>
          <w:b/>
          <w:iCs/>
          <w:szCs w:val="21"/>
        </w:rPr>
        <w:t xml:space="preserve"> (due to beam switching time</w:t>
      </w:r>
      <w:r w:rsidRPr="00702620">
        <w:rPr>
          <w:rFonts w:hint="eastAsia"/>
          <w:b/>
          <w:iCs/>
          <w:szCs w:val="21"/>
        </w:rPr>
        <w:t xml:space="preserve">, </w:t>
      </w:r>
      <w:r w:rsidRPr="00702620">
        <w:rPr>
          <w:b/>
          <w:iCs/>
          <w:szCs w:val="21"/>
        </w:rPr>
        <w:t>TA adjustment acc</w:t>
      </w:r>
      <w:r w:rsidR="005B4A97">
        <w:rPr>
          <w:b/>
          <w:iCs/>
          <w:szCs w:val="21"/>
        </w:rPr>
        <w:t>uracy, TA resolution error etc.</w:t>
      </w:r>
      <w:r w:rsidRPr="00702620">
        <w:rPr>
          <w:b/>
          <w:iCs/>
          <w:szCs w:val="21"/>
          <w:lang w:val="en-US"/>
        </w:rPr>
        <w:t xml:space="preserve">) symbols scheduling restriction before and after SSB </w:t>
      </w:r>
      <w:r w:rsidRPr="00702620">
        <w:rPr>
          <w:b/>
          <w:iCs/>
          <w:szCs w:val="21"/>
        </w:rPr>
        <w:t>transmission</w:t>
      </w:r>
      <w:r w:rsidRPr="00702620">
        <w:rPr>
          <w:rFonts w:hint="eastAsia"/>
          <w:b/>
          <w:iCs/>
          <w:szCs w:val="21"/>
        </w:rPr>
        <w:t>.</w:t>
      </w:r>
    </w:p>
    <w:p w:rsidR="00F1134F" w:rsidRPr="00702620" w:rsidRDefault="00F1134F" w:rsidP="00F1134F">
      <w:pPr>
        <w:pStyle w:val="a3"/>
        <w:numPr>
          <w:ilvl w:val="0"/>
          <w:numId w:val="1"/>
        </w:numPr>
        <w:rPr>
          <w:b/>
          <w:lang w:val="en-US"/>
        </w:rPr>
      </w:pPr>
      <w:r w:rsidRPr="00702620">
        <w:rPr>
          <w:b/>
          <w:lang w:val="en-US"/>
        </w:rPr>
        <w:t xml:space="preserve">For </w:t>
      </w:r>
      <w:r w:rsidRPr="00702620">
        <w:rPr>
          <w:rFonts w:hint="eastAsia"/>
          <w:b/>
          <w:lang w:val="en-US" w:eastAsia="zh-CN"/>
        </w:rPr>
        <w:t>K</w:t>
      </w:r>
      <w:r w:rsidRPr="00702620">
        <w:rPr>
          <w:b/>
          <w:lang w:val="en-US"/>
        </w:rPr>
        <w:t>,</w:t>
      </w:r>
    </w:p>
    <w:p w:rsidR="00F1134F" w:rsidRPr="00702620" w:rsidRDefault="00F1134F" w:rsidP="00F1134F">
      <w:pPr>
        <w:pStyle w:val="a3"/>
        <w:numPr>
          <w:ilvl w:val="1"/>
          <w:numId w:val="1"/>
        </w:numPr>
        <w:rPr>
          <w:b/>
          <w:lang w:val="en-US"/>
        </w:rPr>
      </w:pPr>
      <w:r w:rsidRPr="00702620">
        <w:rPr>
          <w:b/>
          <w:lang w:val="en-US"/>
        </w:rPr>
        <w:t>K=</w:t>
      </w:r>
      <w:r w:rsidRPr="00702620">
        <w:rPr>
          <w:rFonts w:hint="eastAsia"/>
          <w:b/>
          <w:lang w:val="en-US" w:eastAsia="zh-CN"/>
        </w:rPr>
        <w:t xml:space="preserve">3 for </w:t>
      </w:r>
      <w:r w:rsidRPr="00702620">
        <w:rPr>
          <w:b/>
          <w:lang w:val="en-US"/>
        </w:rPr>
        <w:t>480 kHz SCS</w:t>
      </w:r>
    </w:p>
    <w:p w:rsidR="00F1134F" w:rsidRPr="00702620" w:rsidRDefault="00F1134F" w:rsidP="00F1134F">
      <w:pPr>
        <w:pStyle w:val="a3"/>
        <w:numPr>
          <w:ilvl w:val="1"/>
          <w:numId w:val="1"/>
        </w:numPr>
        <w:rPr>
          <w:b/>
          <w:lang w:val="en-US"/>
        </w:rPr>
      </w:pPr>
      <w:r w:rsidRPr="00702620">
        <w:rPr>
          <w:b/>
          <w:lang w:val="en-US"/>
        </w:rPr>
        <w:t>K=</w:t>
      </w:r>
      <w:r w:rsidRPr="00702620">
        <w:rPr>
          <w:rFonts w:hint="eastAsia"/>
          <w:b/>
          <w:lang w:val="en-US" w:eastAsia="zh-CN"/>
        </w:rPr>
        <w:t>6 for 96</w:t>
      </w:r>
      <w:r w:rsidRPr="00702620">
        <w:rPr>
          <w:b/>
          <w:lang w:val="en-US"/>
        </w:rPr>
        <w:t>0 kHz SCS</w:t>
      </w:r>
    </w:p>
    <w:p w:rsidR="00F1134F" w:rsidRPr="00702620" w:rsidRDefault="00F1134F" w:rsidP="00F1134F">
      <w:pPr>
        <w:pStyle w:val="a3"/>
        <w:numPr>
          <w:ilvl w:val="0"/>
          <w:numId w:val="1"/>
        </w:numPr>
        <w:rPr>
          <w:rFonts w:hint="eastAsia"/>
          <w:b/>
          <w:lang w:val="en-US"/>
        </w:rPr>
      </w:pPr>
      <w:r w:rsidRPr="00702620">
        <w:rPr>
          <w:rFonts w:hint="eastAsia"/>
          <w:b/>
          <w:lang w:val="en-US" w:eastAsia="zh-CN"/>
        </w:rPr>
        <w:t xml:space="preserve">For </w:t>
      </w:r>
      <w:r w:rsidRPr="00702620">
        <w:rPr>
          <w:b/>
          <w:lang w:val="en-US"/>
        </w:rPr>
        <w:t>L</w:t>
      </w:r>
      <w:r w:rsidRPr="00702620">
        <w:rPr>
          <w:rFonts w:hint="eastAsia"/>
          <w:b/>
          <w:lang w:val="en-US" w:eastAsia="zh-CN"/>
        </w:rPr>
        <w:t>,</w:t>
      </w:r>
    </w:p>
    <w:p w:rsidR="00F1134F" w:rsidRPr="00CC12A4" w:rsidRDefault="00F1134F" w:rsidP="00F1134F">
      <w:pPr>
        <w:pStyle w:val="a3"/>
        <w:numPr>
          <w:ilvl w:val="1"/>
          <w:numId w:val="1"/>
        </w:numPr>
        <w:rPr>
          <w:rFonts w:hint="eastAsia"/>
          <w:b/>
          <w:lang w:val="en-US"/>
        </w:rPr>
      </w:pPr>
      <w:r w:rsidRPr="00702620">
        <w:rPr>
          <w:rFonts w:hint="eastAsia"/>
          <w:b/>
          <w:lang w:val="en-US"/>
        </w:rPr>
        <w:t>L</w:t>
      </w:r>
      <w:r w:rsidRPr="00702620">
        <w:rPr>
          <w:b/>
          <w:lang w:val="en-US"/>
        </w:rPr>
        <w:t>= 1 for 480/960kHz SCS</w:t>
      </w:r>
    </w:p>
    <w:p w:rsidR="00F1134F" w:rsidRPr="00F1134F" w:rsidRDefault="00F1134F" w:rsidP="00F1134F">
      <w:pPr>
        <w:spacing w:before="240" w:after="120"/>
        <w:rPr>
          <w:rFonts w:ascii="Times New Roman" w:eastAsia="宋体" w:hAnsi="Times New Roman" w:cs="Times New Roman"/>
          <w:b/>
          <w:iCs/>
          <w:szCs w:val="21"/>
        </w:rPr>
      </w:pPr>
      <w:r w:rsidRPr="00CC12A4">
        <w:rPr>
          <w:rFonts w:ascii="Times New Roman" w:eastAsia="宋体" w:hAnsi="Times New Roman" w:cs="Times New Roman"/>
          <w:b/>
          <w:iCs/>
          <w:szCs w:val="21"/>
        </w:rPr>
        <w:t xml:space="preserve">Proposal </w:t>
      </w:r>
      <w:r w:rsidRPr="00CC12A4">
        <w:rPr>
          <w:rFonts w:ascii="Times New Roman" w:eastAsia="宋体" w:hAnsi="Times New Roman" w:cs="Times New Roman" w:hint="eastAsia"/>
          <w:b/>
          <w:iCs/>
          <w:szCs w:val="21"/>
        </w:rPr>
        <w:t>6</w:t>
      </w:r>
      <w:r w:rsidRPr="00CC12A4">
        <w:rPr>
          <w:rFonts w:ascii="Times New Roman" w:eastAsia="宋体" w:hAnsi="Times New Roman" w:cs="Times New Roman"/>
          <w:b/>
          <w:iCs/>
          <w:szCs w:val="21"/>
        </w:rPr>
        <w:t xml:space="preserve">: </w:t>
      </w:r>
      <w:r w:rsidRPr="00CC12A4">
        <w:rPr>
          <w:rFonts w:ascii="Times New Roman" w:eastAsia="宋体" w:hAnsi="Times New Roman" w:cs="Times New Roman" w:hint="eastAsia"/>
          <w:b/>
          <w:iCs/>
          <w:szCs w:val="21"/>
        </w:rPr>
        <w:t>T</w:t>
      </w:r>
      <w:r w:rsidRPr="00CC12A4">
        <w:rPr>
          <w:rFonts w:ascii="Times New Roman" w:eastAsia="宋体" w:hAnsi="Times New Roman" w:cs="Times New Roman"/>
          <w:b/>
          <w:iCs/>
          <w:szCs w:val="21"/>
        </w:rPr>
        <w:t>he total scheduling restric</w:t>
      </w:r>
      <w:r>
        <w:rPr>
          <w:rFonts w:ascii="Times New Roman" w:eastAsia="宋体" w:hAnsi="Times New Roman" w:cs="Times New Roman"/>
          <w:b/>
          <w:iCs/>
          <w:szCs w:val="21"/>
        </w:rPr>
        <w:t xml:space="preserve">tion symbols </w:t>
      </w:r>
      <w:r w:rsidRPr="00CC12A4">
        <w:rPr>
          <w:rFonts w:ascii="Times New Roman" w:eastAsia="宋体" w:hAnsi="Times New Roman" w:cs="Times New Roman"/>
          <w:b/>
          <w:iCs/>
          <w:szCs w:val="21"/>
        </w:rPr>
        <w:t xml:space="preserve">should be at least </w:t>
      </w:r>
      <w:r>
        <w:rPr>
          <w:rFonts w:ascii="Times New Roman" w:eastAsia="宋体" w:hAnsi="Times New Roman" w:cs="Times New Roman"/>
          <w:b/>
          <w:iCs/>
          <w:szCs w:val="21"/>
        </w:rPr>
        <w:t>7</w:t>
      </w:r>
      <w:r>
        <w:rPr>
          <w:rFonts w:ascii="Times New Roman" w:eastAsia="宋体" w:hAnsi="Times New Roman" w:cs="Times New Roman" w:hint="eastAsia"/>
          <w:b/>
          <w:iCs/>
          <w:szCs w:val="21"/>
        </w:rPr>
        <w:t xml:space="preserve"> </w:t>
      </w:r>
      <w:r>
        <w:rPr>
          <w:rFonts w:ascii="Times New Roman" w:eastAsia="宋体" w:hAnsi="Times New Roman" w:cs="Times New Roman"/>
          <w:b/>
          <w:iCs/>
          <w:szCs w:val="21"/>
        </w:rPr>
        <w:t xml:space="preserve">symbols and 4 </w:t>
      </w:r>
      <w:r w:rsidRPr="00CC12A4">
        <w:rPr>
          <w:rFonts w:ascii="Times New Roman" w:eastAsia="宋体" w:hAnsi="Times New Roman" w:cs="Times New Roman"/>
          <w:b/>
          <w:iCs/>
          <w:szCs w:val="21"/>
        </w:rPr>
        <w:t>symbols for 960</w:t>
      </w:r>
      <w:r w:rsidRPr="00CC12A4">
        <w:rPr>
          <w:rFonts w:ascii="Times New Roman" w:eastAsia="宋体" w:hAnsi="Times New Roman" w:cs="Times New Roman" w:hint="eastAsia"/>
          <w:b/>
          <w:iCs/>
          <w:szCs w:val="21"/>
        </w:rPr>
        <w:t xml:space="preserve"> </w:t>
      </w:r>
      <w:r w:rsidRPr="00CC12A4">
        <w:rPr>
          <w:rFonts w:ascii="Times New Roman" w:eastAsia="宋体" w:hAnsi="Times New Roman" w:cs="Times New Roman"/>
          <w:b/>
          <w:iCs/>
          <w:szCs w:val="21"/>
        </w:rPr>
        <w:t>kHz and 480</w:t>
      </w:r>
      <w:r w:rsidRPr="00CC12A4">
        <w:rPr>
          <w:rFonts w:ascii="Times New Roman" w:eastAsia="宋体" w:hAnsi="Times New Roman" w:cs="Times New Roman" w:hint="eastAsia"/>
          <w:b/>
          <w:iCs/>
          <w:szCs w:val="21"/>
        </w:rPr>
        <w:t xml:space="preserve"> </w:t>
      </w:r>
      <w:r w:rsidRPr="00CC12A4">
        <w:rPr>
          <w:rFonts w:ascii="Times New Roman" w:eastAsia="宋体" w:hAnsi="Times New Roman" w:cs="Times New Roman"/>
          <w:b/>
          <w:iCs/>
          <w:szCs w:val="21"/>
        </w:rPr>
        <w:t>kHz respectively.</w:t>
      </w:r>
    </w:p>
    <w:bookmarkEnd w:id="10"/>
    <w:p w:rsidR="00F1134F" w:rsidRPr="00896200" w:rsidRDefault="00F1134F" w:rsidP="00F1134F">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F1134F" w:rsidRDefault="000058F2" w:rsidP="000058F2">
      <w:pPr>
        <w:widowControl/>
        <w:numPr>
          <w:ilvl w:val="0"/>
          <w:numId w:val="2"/>
        </w:numPr>
        <w:spacing w:before="240"/>
        <w:jc w:val="left"/>
        <w:rPr>
          <w:rFonts w:ascii="Times New Roman" w:eastAsia="等线" w:hAnsi="Times New Roman" w:cs="Times New Roman" w:hint="eastAsia"/>
          <w:sz w:val="20"/>
          <w:szCs w:val="20"/>
        </w:rPr>
      </w:pPr>
      <w:r w:rsidRPr="002A6F45">
        <w:rPr>
          <w:rFonts w:ascii="Times New Roman" w:eastAsia="等线" w:hAnsi="Times New Roman" w:cs="Times New Roman"/>
          <w:sz w:val="20"/>
          <w:szCs w:val="20"/>
        </w:rPr>
        <w:t>R4- 2202657</w:t>
      </w:r>
      <w:r>
        <w:rPr>
          <w:rFonts w:ascii="Times New Roman" w:eastAsia="等线" w:hAnsi="Times New Roman" w:cs="Times New Roman" w:hint="eastAsia"/>
          <w:sz w:val="20"/>
          <w:szCs w:val="20"/>
        </w:rPr>
        <w:t xml:space="preserve"> </w:t>
      </w:r>
      <w:r w:rsidRPr="002A6F45">
        <w:rPr>
          <w:rFonts w:ascii="Times New Roman" w:eastAsia="等线" w:hAnsi="Times New Roman" w:cs="Times New Roman"/>
          <w:sz w:val="20"/>
          <w:szCs w:val="20"/>
        </w:rPr>
        <w:t>WF on NR extension to 71 GHz RRM requirements (Part 1)</w:t>
      </w:r>
      <w:r w:rsidRPr="00106452">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0058F2" w:rsidRDefault="000058F2" w:rsidP="000058F2">
      <w:pPr>
        <w:widowControl/>
        <w:numPr>
          <w:ilvl w:val="0"/>
          <w:numId w:val="2"/>
        </w:numPr>
        <w:spacing w:before="240"/>
        <w:jc w:val="left"/>
        <w:rPr>
          <w:rFonts w:ascii="Times New Roman" w:eastAsia="等线" w:hAnsi="Times New Roman" w:cs="Times New Roman" w:hint="eastAsia"/>
          <w:sz w:val="20"/>
          <w:szCs w:val="20"/>
        </w:rPr>
      </w:pPr>
      <w:r w:rsidRPr="002A6F45">
        <w:rPr>
          <w:rFonts w:ascii="Times New Roman" w:eastAsia="等线" w:hAnsi="Times New Roman" w:cs="Times New Roman"/>
          <w:sz w:val="20"/>
          <w:szCs w:val="20"/>
        </w:rPr>
        <w:t>R4-2202733</w:t>
      </w:r>
      <w:r>
        <w:rPr>
          <w:rFonts w:ascii="Times New Roman" w:eastAsia="等线" w:hAnsi="Times New Roman" w:cs="Times New Roman" w:hint="eastAsia"/>
          <w:sz w:val="20"/>
          <w:szCs w:val="20"/>
        </w:rPr>
        <w:t xml:space="preserve"> </w:t>
      </w:r>
      <w:r w:rsidRPr="002A6F45">
        <w:rPr>
          <w:rFonts w:ascii="Times New Roman" w:eastAsia="等线" w:hAnsi="Times New Roman" w:cs="Times New Roman"/>
          <w:sz w:val="20"/>
          <w:szCs w:val="20"/>
        </w:rPr>
        <w:t>Email discussion summary for [101-bis-e][216] NR_ext_to_71GHz_RRM_1</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0058F2" w:rsidRDefault="000058F2" w:rsidP="000058F2">
      <w:pPr>
        <w:widowControl/>
        <w:numPr>
          <w:ilvl w:val="0"/>
          <w:numId w:val="2"/>
        </w:numPr>
        <w:spacing w:before="240"/>
        <w:jc w:val="left"/>
        <w:rPr>
          <w:rFonts w:ascii="Times New Roman" w:eastAsia="等线" w:hAnsi="Times New Roman" w:cs="Times New Roman" w:hint="eastAsia"/>
          <w:sz w:val="20"/>
          <w:szCs w:val="20"/>
        </w:rPr>
      </w:pPr>
      <w:r w:rsidRPr="0056367A">
        <w:rPr>
          <w:rFonts w:ascii="Times New Roman" w:eastAsia="等线" w:hAnsi="Times New Roman" w:cs="Times New Roman"/>
          <w:sz w:val="20"/>
          <w:szCs w:val="20"/>
        </w:rPr>
        <w:t>3GPP TS 38.133, Requirements for support of radio resource management</w:t>
      </w:r>
    </w:p>
    <w:p w:rsidR="00872EE9" w:rsidRPr="00173664" w:rsidRDefault="000058F2" w:rsidP="00173664">
      <w:pPr>
        <w:widowControl/>
        <w:numPr>
          <w:ilvl w:val="0"/>
          <w:numId w:val="2"/>
        </w:numPr>
        <w:spacing w:before="240"/>
        <w:jc w:val="left"/>
        <w:rPr>
          <w:rFonts w:ascii="Times New Roman" w:eastAsia="等线" w:hAnsi="Times New Roman" w:cs="Times New Roman"/>
          <w:sz w:val="20"/>
          <w:szCs w:val="20"/>
        </w:rPr>
      </w:pPr>
      <w:r w:rsidRPr="000058F2">
        <w:rPr>
          <w:rFonts w:ascii="Times New Roman" w:eastAsia="等线" w:hAnsi="Times New Roman" w:cs="Times New Roman"/>
          <w:sz w:val="20"/>
          <w:szCs w:val="20"/>
        </w:rPr>
        <w:t>R4-2200888</w:t>
      </w:r>
      <w:r>
        <w:rPr>
          <w:rFonts w:ascii="Times New Roman" w:eastAsia="等线" w:hAnsi="Times New Roman" w:cs="Times New Roman" w:hint="eastAsia"/>
          <w:sz w:val="20"/>
          <w:szCs w:val="20"/>
        </w:rPr>
        <w:t xml:space="preserve"> </w:t>
      </w:r>
      <w:r w:rsidRPr="000058F2">
        <w:rPr>
          <w:rFonts w:ascii="Times New Roman" w:eastAsia="等线" w:hAnsi="Times New Roman" w:cs="Times New Roman"/>
          <w:sz w:val="20"/>
          <w:szCs w:val="20"/>
        </w:rPr>
        <w:t>General RRM requirements for extending NR operation to 71GHz</w:t>
      </w:r>
      <w:r>
        <w:rPr>
          <w:rFonts w:ascii="Times New Roman" w:eastAsia="等线" w:hAnsi="Times New Roman" w:cs="Times New Roman" w:hint="eastAsia"/>
          <w:sz w:val="20"/>
          <w:szCs w:val="20"/>
        </w:rPr>
        <w:t xml:space="preserve">, </w:t>
      </w:r>
      <w:r w:rsidR="005B4A97" w:rsidRPr="005B4A97">
        <w:rPr>
          <w:rFonts w:ascii="Times New Roman" w:eastAsia="等线" w:hAnsi="Times New Roman" w:cs="Times New Roman"/>
          <w:sz w:val="20"/>
          <w:szCs w:val="20"/>
        </w:rPr>
        <w:t>Ericsson</w:t>
      </w:r>
    </w:p>
    <w:sectPr w:rsidR="00872EE9" w:rsidRPr="001736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FDE" w:rsidRDefault="00D15FDE" w:rsidP="000058F2">
      <w:r>
        <w:separator/>
      </w:r>
    </w:p>
  </w:endnote>
  <w:endnote w:type="continuationSeparator" w:id="0">
    <w:p w:rsidR="00D15FDE" w:rsidRDefault="00D15FDE" w:rsidP="0000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FDE" w:rsidRDefault="00D15FDE" w:rsidP="000058F2">
      <w:r>
        <w:separator/>
      </w:r>
    </w:p>
  </w:footnote>
  <w:footnote w:type="continuationSeparator" w:id="0">
    <w:p w:rsidR="00D15FDE" w:rsidRDefault="00D15FDE" w:rsidP="000058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34F"/>
    <w:rsid w:val="000058F2"/>
    <w:rsid w:val="00037BDF"/>
    <w:rsid w:val="00173664"/>
    <w:rsid w:val="005B4A97"/>
    <w:rsid w:val="00872EE9"/>
    <w:rsid w:val="009C4019"/>
    <w:rsid w:val="00C04D03"/>
    <w:rsid w:val="00D15FDE"/>
    <w:rsid w:val="00D67B4A"/>
    <w:rsid w:val="00F11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F1134F"/>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F1134F"/>
    <w:rPr>
      <w:rFonts w:ascii="Times New Roman" w:eastAsia="宋体" w:hAnsi="Times New Roman" w:cs="Times New Roman"/>
      <w:szCs w:val="20"/>
      <w:lang w:val="x-none" w:eastAsia="x-none"/>
    </w:rPr>
  </w:style>
  <w:style w:type="table" w:styleId="a4">
    <w:name w:val="Table Grid"/>
    <w:basedOn w:val="a1"/>
    <w:uiPriority w:val="59"/>
    <w:rsid w:val="00F11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列"/>
    <w:basedOn w:val="a"/>
    <w:link w:val="Char"/>
    <w:uiPriority w:val="34"/>
    <w:qFormat/>
    <w:rsid w:val="00F1134F"/>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F1134F"/>
  </w:style>
  <w:style w:type="paragraph" w:styleId="a6">
    <w:name w:val="header"/>
    <w:basedOn w:val="a"/>
    <w:link w:val="Char0"/>
    <w:uiPriority w:val="99"/>
    <w:unhideWhenUsed/>
    <w:rsid w:val="000058F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058F2"/>
    <w:rPr>
      <w:sz w:val="18"/>
      <w:szCs w:val="18"/>
    </w:rPr>
  </w:style>
  <w:style w:type="paragraph" w:styleId="a7">
    <w:name w:val="footer"/>
    <w:basedOn w:val="a"/>
    <w:link w:val="Char2"/>
    <w:uiPriority w:val="99"/>
    <w:unhideWhenUsed/>
    <w:rsid w:val="000058F2"/>
    <w:pPr>
      <w:tabs>
        <w:tab w:val="center" w:pos="4153"/>
        <w:tab w:val="right" w:pos="8306"/>
      </w:tabs>
      <w:snapToGrid w:val="0"/>
      <w:jc w:val="left"/>
    </w:pPr>
    <w:rPr>
      <w:sz w:val="18"/>
      <w:szCs w:val="18"/>
    </w:rPr>
  </w:style>
  <w:style w:type="character" w:customStyle="1" w:styleId="Char2">
    <w:name w:val="页脚 Char"/>
    <w:basedOn w:val="a0"/>
    <w:link w:val="a7"/>
    <w:uiPriority w:val="99"/>
    <w:rsid w:val="000058F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F1134F"/>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F1134F"/>
    <w:rPr>
      <w:rFonts w:ascii="Times New Roman" w:eastAsia="宋体" w:hAnsi="Times New Roman" w:cs="Times New Roman"/>
      <w:szCs w:val="20"/>
      <w:lang w:val="x-none" w:eastAsia="x-none"/>
    </w:rPr>
  </w:style>
  <w:style w:type="table" w:styleId="a4">
    <w:name w:val="Table Grid"/>
    <w:basedOn w:val="a1"/>
    <w:uiPriority w:val="59"/>
    <w:rsid w:val="00F11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列"/>
    <w:basedOn w:val="a"/>
    <w:link w:val="Char"/>
    <w:uiPriority w:val="34"/>
    <w:qFormat/>
    <w:rsid w:val="00F1134F"/>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F1134F"/>
  </w:style>
  <w:style w:type="paragraph" w:styleId="a6">
    <w:name w:val="header"/>
    <w:basedOn w:val="a"/>
    <w:link w:val="Char0"/>
    <w:uiPriority w:val="99"/>
    <w:unhideWhenUsed/>
    <w:rsid w:val="000058F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058F2"/>
    <w:rPr>
      <w:sz w:val="18"/>
      <w:szCs w:val="18"/>
    </w:rPr>
  </w:style>
  <w:style w:type="paragraph" w:styleId="a7">
    <w:name w:val="footer"/>
    <w:basedOn w:val="a"/>
    <w:link w:val="Char2"/>
    <w:uiPriority w:val="99"/>
    <w:unhideWhenUsed/>
    <w:rsid w:val="000058F2"/>
    <w:pPr>
      <w:tabs>
        <w:tab w:val="center" w:pos="4153"/>
        <w:tab w:val="right" w:pos="8306"/>
      </w:tabs>
      <w:snapToGrid w:val="0"/>
      <w:jc w:val="left"/>
    </w:pPr>
    <w:rPr>
      <w:sz w:val="18"/>
      <w:szCs w:val="18"/>
    </w:rPr>
  </w:style>
  <w:style w:type="character" w:customStyle="1" w:styleId="Char2">
    <w:name w:val="页脚 Char"/>
    <w:basedOn w:val="a0"/>
    <w:link w:val="a7"/>
    <w:uiPriority w:val="99"/>
    <w:rsid w:val="000058F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1498</Words>
  <Characters>8545</Characters>
  <Application>Microsoft Office Word</Application>
  <DocSecurity>0</DocSecurity>
  <Lines>71</Lines>
  <Paragraphs>20</Paragraphs>
  <ScaleCrop>false</ScaleCrop>
  <Company/>
  <LinksUpToDate>false</LinksUpToDate>
  <CharactersWithSpaces>10023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16</cp:revision>
  <dcterms:created xsi:type="dcterms:W3CDTF">2022-02-10T05:38:00Z</dcterms:created>
  <dcterms:modified xsi:type="dcterms:W3CDTF">2022-02-14T10:37:00Z</dcterms:modified>
</cp:coreProperties>
</file>