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FE7C0" w14:textId="181694BF" w:rsidR="005B7721" w:rsidRDefault="005B7721" w:rsidP="005B7721">
      <w:pPr>
        <w:pStyle w:val="CRCoverPage"/>
        <w:tabs>
          <w:tab w:val="right" w:pos="20000"/>
        </w:tabs>
        <w:spacing w:after="0"/>
        <w:rPr>
          <w:rFonts w:cs="Arial"/>
          <w:b/>
          <w:noProof/>
          <w:sz w:val="24"/>
          <w:szCs w:val="24"/>
        </w:rPr>
      </w:pPr>
      <w:bookmarkStart w:id="0" w:name="_Toc13090907"/>
      <w:r>
        <w:rPr>
          <w:b/>
          <w:noProof/>
          <w:sz w:val="24"/>
        </w:rPr>
        <w:t>3GPP TSG-</w:t>
      </w:r>
      <w:r>
        <w:rPr>
          <w:b/>
          <w:noProof/>
          <w:sz w:val="24"/>
          <w:lang w:eastAsia="zh-CN"/>
        </w:rPr>
        <w:t>RAN WG4</w:t>
      </w:r>
      <w:r>
        <w:rPr>
          <w:b/>
          <w:noProof/>
          <w:sz w:val="24"/>
        </w:rPr>
        <w:t xml:space="preserve"> Meetin</w:t>
      </w:r>
      <w:r>
        <w:rPr>
          <w:b/>
          <w:noProof/>
          <w:sz w:val="24"/>
          <w:lang w:eastAsia="zh-CN"/>
        </w:rPr>
        <w:t>g #100-e</w:t>
      </w:r>
      <w:r>
        <w:rPr>
          <w:rFonts w:cs="Arial"/>
          <w:b/>
          <w:noProof/>
          <w:sz w:val="24"/>
          <w:szCs w:val="24"/>
        </w:rPr>
        <w:tab/>
      </w:r>
      <w:r w:rsidRPr="005440E5">
        <w:rPr>
          <w:rFonts w:eastAsia="宋体" w:cs="Arial"/>
          <w:b/>
          <w:noProof/>
          <w:sz w:val="24"/>
          <w:szCs w:val="24"/>
          <w:lang w:eastAsia="zh-CN"/>
        </w:rPr>
        <w:t>R4-</w:t>
      </w:r>
      <w:bookmarkStart w:id="1" w:name="_GoBack"/>
      <w:bookmarkEnd w:id="1"/>
      <w:r w:rsidR="00C247D6" w:rsidRPr="005440E5">
        <w:rPr>
          <w:rFonts w:eastAsia="宋体" w:cs="Arial"/>
          <w:b/>
          <w:noProof/>
          <w:sz w:val="24"/>
          <w:szCs w:val="24"/>
          <w:lang w:eastAsia="zh-CN"/>
        </w:rPr>
        <w:t>21</w:t>
      </w:r>
      <w:r w:rsidR="00C247D6">
        <w:rPr>
          <w:rFonts w:eastAsia="宋体" w:cs="Arial"/>
          <w:b/>
          <w:noProof/>
          <w:sz w:val="24"/>
          <w:szCs w:val="24"/>
          <w:lang w:eastAsia="zh-CN"/>
        </w:rPr>
        <w:t>1</w:t>
      </w:r>
      <w:r w:rsidR="00C247D6">
        <w:rPr>
          <w:rFonts w:eastAsia="宋体" w:cs="Arial"/>
          <w:b/>
          <w:noProof/>
          <w:sz w:val="24"/>
          <w:szCs w:val="24"/>
          <w:lang w:eastAsia="zh-CN"/>
        </w:rPr>
        <w:t>5711</w:t>
      </w:r>
    </w:p>
    <w:p w14:paraId="3D9A9AD9" w14:textId="77777777" w:rsidR="005B7721" w:rsidRDefault="005B7721" w:rsidP="005B7721">
      <w:pPr>
        <w:pStyle w:val="CRCoverPage"/>
        <w:outlineLvl w:val="0"/>
        <w:rPr>
          <w:b/>
          <w:noProof/>
          <w:sz w:val="24"/>
        </w:rPr>
      </w:pPr>
      <w:r>
        <w:rPr>
          <w:b/>
          <w:noProof/>
          <w:sz w:val="24"/>
        </w:rPr>
        <w:t>Electronic Meeting, 16</w:t>
      </w:r>
      <w:r>
        <w:rPr>
          <w:b/>
          <w:noProof/>
          <w:sz w:val="24"/>
          <w:vertAlign w:val="superscript"/>
        </w:rPr>
        <w:t>th</w:t>
      </w:r>
      <w:r>
        <w:rPr>
          <w:b/>
          <w:noProof/>
          <w:sz w:val="24"/>
        </w:rPr>
        <w:t xml:space="preserve"> - 27</w:t>
      </w:r>
      <w:r>
        <w:rPr>
          <w:b/>
          <w:noProof/>
          <w:sz w:val="24"/>
          <w:vertAlign w:val="superscript"/>
        </w:rPr>
        <w:t>th</w:t>
      </w:r>
      <w:r>
        <w:rPr>
          <w:b/>
          <w:noProof/>
          <w:sz w:val="24"/>
        </w:rPr>
        <w:t xml:space="preserve"> Aug,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B7721" w14:paraId="1FD59AB5" w14:textId="77777777" w:rsidTr="00E6313C">
        <w:tc>
          <w:tcPr>
            <w:tcW w:w="9641" w:type="dxa"/>
            <w:gridSpan w:val="9"/>
            <w:tcBorders>
              <w:top w:val="single" w:sz="4" w:space="0" w:color="auto"/>
              <w:left w:val="single" w:sz="4" w:space="0" w:color="auto"/>
              <w:right w:val="single" w:sz="4" w:space="0" w:color="auto"/>
            </w:tcBorders>
          </w:tcPr>
          <w:p w14:paraId="6F335876" w14:textId="77777777" w:rsidR="005B7721" w:rsidRDefault="005B7721" w:rsidP="00E6313C">
            <w:pPr>
              <w:pStyle w:val="CRCoverPage"/>
              <w:spacing w:after="0"/>
              <w:jc w:val="right"/>
              <w:rPr>
                <w:i/>
                <w:noProof/>
              </w:rPr>
            </w:pPr>
            <w:r>
              <w:rPr>
                <w:i/>
                <w:noProof/>
                <w:sz w:val="14"/>
              </w:rPr>
              <w:t>CR-Form-v12.1</w:t>
            </w:r>
          </w:p>
        </w:tc>
      </w:tr>
      <w:tr w:rsidR="005B7721" w14:paraId="7DFE83C9" w14:textId="77777777" w:rsidTr="00E6313C">
        <w:tc>
          <w:tcPr>
            <w:tcW w:w="9641" w:type="dxa"/>
            <w:gridSpan w:val="9"/>
            <w:tcBorders>
              <w:left w:val="single" w:sz="4" w:space="0" w:color="auto"/>
              <w:right w:val="single" w:sz="4" w:space="0" w:color="auto"/>
            </w:tcBorders>
          </w:tcPr>
          <w:p w14:paraId="609CE4B3" w14:textId="77777777" w:rsidR="005B7721" w:rsidRDefault="005B7721" w:rsidP="00E6313C">
            <w:pPr>
              <w:pStyle w:val="CRCoverPage"/>
              <w:spacing w:after="0"/>
              <w:jc w:val="center"/>
              <w:rPr>
                <w:noProof/>
              </w:rPr>
            </w:pPr>
            <w:r>
              <w:rPr>
                <w:b/>
                <w:noProof/>
                <w:sz w:val="32"/>
              </w:rPr>
              <w:t>CHANGE REQUEST</w:t>
            </w:r>
          </w:p>
        </w:tc>
      </w:tr>
      <w:tr w:rsidR="005B7721" w14:paraId="7027C2FD" w14:textId="77777777" w:rsidTr="00E6313C">
        <w:tc>
          <w:tcPr>
            <w:tcW w:w="9641" w:type="dxa"/>
            <w:gridSpan w:val="9"/>
            <w:tcBorders>
              <w:left w:val="single" w:sz="4" w:space="0" w:color="auto"/>
              <w:right w:val="single" w:sz="4" w:space="0" w:color="auto"/>
            </w:tcBorders>
          </w:tcPr>
          <w:p w14:paraId="2812B147" w14:textId="77777777" w:rsidR="005B7721" w:rsidRDefault="005B7721" w:rsidP="00E6313C">
            <w:pPr>
              <w:pStyle w:val="CRCoverPage"/>
              <w:spacing w:after="0"/>
              <w:rPr>
                <w:noProof/>
                <w:sz w:val="8"/>
                <w:szCs w:val="8"/>
              </w:rPr>
            </w:pPr>
          </w:p>
        </w:tc>
      </w:tr>
      <w:tr w:rsidR="005B7721" w14:paraId="255406DC" w14:textId="77777777" w:rsidTr="00E6313C">
        <w:tc>
          <w:tcPr>
            <w:tcW w:w="142" w:type="dxa"/>
            <w:tcBorders>
              <w:left w:val="single" w:sz="4" w:space="0" w:color="auto"/>
            </w:tcBorders>
          </w:tcPr>
          <w:p w14:paraId="407047B7" w14:textId="77777777" w:rsidR="005B7721" w:rsidRDefault="005B7721" w:rsidP="00E6313C">
            <w:pPr>
              <w:pStyle w:val="CRCoverPage"/>
              <w:spacing w:after="0"/>
              <w:jc w:val="right"/>
              <w:rPr>
                <w:noProof/>
              </w:rPr>
            </w:pPr>
          </w:p>
        </w:tc>
        <w:tc>
          <w:tcPr>
            <w:tcW w:w="1559" w:type="dxa"/>
            <w:shd w:val="pct30" w:color="FFFF00" w:fill="auto"/>
          </w:tcPr>
          <w:p w14:paraId="2E7C0F39" w14:textId="130B47C4" w:rsidR="005B7721" w:rsidRPr="00410371" w:rsidRDefault="005B7721" w:rsidP="00E6313C">
            <w:pPr>
              <w:pStyle w:val="CRCoverPage"/>
              <w:spacing w:after="0"/>
              <w:jc w:val="center"/>
              <w:rPr>
                <w:b/>
                <w:noProof/>
                <w:sz w:val="28"/>
              </w:rPr>
            </w:pPr>
            <w:r>
              <w:rPr>
                <w:b/>
                <w:noProof/>
                <w:sz w:val="28"/>
              </w:rPr>
              <w:t>38.176-1</w:t>
            </w:r>
          </w:p>
        </w:tc>
        <w:tc>
          <w:tcPr>
            <w:tcW w:w="709" w:type="dxa"/>
          </w:tcPr>
          <w:p w14:paraId="6860CC14" w14:textId="77777777" w:rsidR="005B7721" w:rsidRDefault="005B7721" w:rsidP="00E6313C">
            <w:pPr>
              <w:pStyle w:val="CRCoverPage"/>
              <w:spacing w:after="0"/>
              <w:jc w:val="center"/>
              <w:rPr>
                <w:noProof/>
              </w:rPr>
            </w:pPr>
            <w:r>
              <w:rPr>
                <w:b/>
                <w:noProof/>
                <w:sz w:val="28"/>
              </w:rPr>
              <w:t>CR</w:t>
            </w:r>
          </w:p>
        </w:tc>
        <w:tc>
          <w:tcPr>
            <w:tcW w:w="1276" w:type="dxa"/>
            <w:shd w:val="pct30" w:color="FFFF00" w:fill="auto"/>
          </w:tcPr>
          <w:p w14:paraId="64821B51" w14:textId="77777777" w:rsidR="005B7721" w:rsidRPr="00975527" w:rsidRDefault="005B7721" w:rsidP="00E6313C">
            <w:pPr>
              <w:pStyle w:val="CRCoverPage"/>
              <w:spacing w:after="0"/>
              <w:jc w:val="center"/>
              <w:rPr>
                <w:b/>
                <w:noProof/>
                <w:lang w:eastAsia="zh-CN"/>
              </w:rPr>
            </w:pPr>
            <w:r>
              <w:rPr>
                <w:b/>
                <w:noProof/>
                <w:sz w:val="28"/>
              </w:rPr>
              <w:t>-</w:t>
            </w:r>
          </w:p>
        </w:tc>
        <w:tc>
          <w:tcPr>
            <w:tcW w:w="709" w:type="dxa"/>
          </w:tcPr>
          <w:p w14:paraId="6E5EDC86" w14:textId="77777777" w:rsidR="005B7721" w:rsidRDefault="005B7721" w:rsidP="00E6313C">
            <w:pPr>
              <w:pStyle w:val="CRCoverPage"/>
              <w:tabs>
                <w:tab w:val="right" w:pos="625"/>
              </w:tabs>
              <w:spacing w:after="0"/>
              <w:jc w:val="center"/>
              <w:rPr>
                <w:noProof/>
              </w:rPr>
            </w:pPr>
            <w:r>
              <w:rPr>
                <w:b/>
                <w:bCs/>
                <w:noProof/>
                <w:sz w:val="28"/>
              </w:rPr>
              <w:t>rev</w:t>
            </w:r>
          </w:p>
        </w:tc>
        <w:tc>
          <w:tcPr>
            <w:tcW w:w="992" w:type="dxa"/>
            <w:shd w:val="pct30" w:color="FFFF00" w:fill="auto"/>
          </w:tcPr>
          <w:p w14:paraId="483EE250" w14:textId="77777777" w:rsidR="005B7721" w:rsidRPr="00410371" w:rsidRDefault="005B7721" w:rsidP="00E6313C">
            <w:pPr>
              <w:pStyle w:val="CRCoverPage"/>
              <w:spacing w:after="0"/>
              <w:jc w:val="center"/>
              <w:rPr>
                <w:b/>
                <w:noProof/>
              </w:rPr>
            </w:pPr>
            <w:r>
              <w:rPr>
                <w:b/>
                <w:noProof/>
                <w:sz w:val="28"/>
              </w:rPr>
              <w:t>-</w:t>
            </w:r>
          </w:p>
        </w:tc>
        <w:tc>
          <w:tcPr>
            <w:tcW w:w="2410" w:type="dxa"/>
          </w:tcPr>
          <w:p w14:paraId="2F7CE49D" w14:textId="77777777" w:rsidR="005B7721" w:rsidRDefault="005B7721" w:rsidP="00E631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55B34CC" w14:textId="7772989D" w:rsidR="005B7721" w:rsidRPr="00410371" w:rsidRDefault="005B7721" w:rsidP="00E6313C">
            <w:pPr>
              <w:pStyle w:val="CRCoverPage"/>
              <w:spacing w:after="0"/>
              <w:ind w:firstLineChars="150" w:firstLine="422"/>
              <w:rPr>
                <w:noProof/>
                <w:sz w:val="28"/>
              </w:rPr>
            </w:pPr>
            <w:r>
              <w:rPr>
                <w:b/>
                <w:noProof/>
                <w:sz w:val="28"/>
              </w:rPr>
              <w:t>16.0.0</w:t>
            </w:r>
          </w:p>
        </w:tc>
        <w:tc>
          <w:tcPr>
            <w:tcW w:w="143" w:type="dxa"/>
            <w:tcBorders>
              <w:right w:val="single" w:sz="4" w:space="0" w:color="auto"/>
            </w:tcBorders>
          </w:tcPr>
          <w:p w14:paraId="7705672C" w14:textId="77777777" w:rsidR="005B7721" w:rsidRDefault="005B7721" w:rsidP="00E6313C">
            <w:pPr>
              <w:pStyle w:val="CRCoverPage"/>
              <w:spacing w:after="0"/>
              <w:rPr>
                <w:noProof/>
              </w:rPr>
            </w:pPr>
          </w:p>
        </w:tc>
      </w:tr>
      <w:tr w:rsidR="005B7721" w14:paraId="176FC235" w14:textId="77777777" w:rsidTr="00E6313C">
        <w:tc>
          <w:tcPr>
            <w:tcW w:w="9641" w:type="dxa"/>
            <w:gridSpan w:val="9"/>
            <w:tcBorders>
              <w:left w:val="single" w:sz="4" w:space="0" w:color="auto"/>
              <w:right w:val="single" w:sz="4" w:space="0" w:color="auto"/>
            </w:tcBorders>
          </w:tcPr>
          <w:p w14:paraId="2397F3C6" w14:textId="77777777" w:rsidR="005B7721" w:rsidRDefault="005B7721" w:rsidP="00E6313C">
            <w:pPr>
              <w:pStyle w:val="CRCoverPage"/>
              <w:spacing w:after="0"/>
              <w:rPr>
                <w:noProof/>
              </w:rPr>
            </w:pPr>
          </w:p>
        </w:tc>
      </w:tr>
      <w:tr w:rsidR="005B7721" w14:paraId="29FC71F8" w14:textId="77777777" w:rsidTr="00E6313C">
        <w:tc>
          <w:tcPr>
            <w:tcW w:w="9641" w:type="dxa"/>
            <w:gridSpan w:val="9"/>
            <w:tcBorders>
              <w:top w:val="single" w:sz="4" w:space="0" w:color="auto"/>
            </w:tcBorders>
          </w:tcPr>
          <w:p w14:paraId="357A2579" w14:textId="77777777" w:rsidR="005B7721" w:rsidRPr="00F25D98" w:rsidRDefault="005B7721" w:rsidP="00E6313C">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2" w:name="_Hlt497126619"/>
              <w:r w:rsidRPr="00F25D98">
                <w:rPr>
                  <w:rStyle w:val="af"/>
                  <w:rFonts w:cs="Arial"/>
                  <w:b/>
                  <w:i/>
                  <w:noProof/>
                  <w:color w:val="FF0000"/>
                </w:rPr>
                <w:t>L</w:t>
              </w:r>
              <w:bookmarkEnd w:id="2"/>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B7721" w14:paraId="0A871F81" w14:textId="77777777" w:rsidTr="00E6313C">
        <w:tc>
          <w:tcPr>
            <w:tcW w:w="9641" w:type="dxa"/>
            <w:gridSpan w:val="9"/>
          </w:tcPr>
          <w:p w14:paraId="54ACF6DB" w14:textId="77777777" w:rsidR="005B7721" w:rsidRDefault="005B7721" w:rsidP="00E6313C">
            <w:pPr>
              <w:pStyle w:val="CRCoverPage"/>
              <w:spacing w:after="0"/>
              <w:rPr>
                <w:noProof/>
                <w:sz w:val="8"/>
                <w:szCs w:val="8"/>
              </w:rPr>
            </w:pPr>
          </w:p>
        </w:tc>
      </w:tr>
    </w:tbl>
    <w:p w14:paraId="7CD05992" w14:textId="77777777" w:rsidR="005B7721" w:rsidRDefault="005B7721" w:rsidP="005B77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B7721" w14:paraId="26E6A99F" w14:textId="77777777" w:rsidTr="00E6313C">
        <w:tc>
          <w:tcPr>
            <w:tcW w:w="2835" w:type="dxa"/>
          </w:tcPr>
          <w:p w14:paraId="600941B4" w14:textId="77777777" w:rsidR="005B7721" w:rsidRDefault="005B7721" w:rsidP="00E6313C">
            <w:pPr>
              <w:pStyle w:val="CRCoverPage"/>
              <w:tabs>
                <w:tab w:val="right" w:pos="2751"/>
              </w:tabs>
              <w:spacing w:after="0"/>
              <w:rPr>
                <w:b/>
                <w:i/>
                <w:noProof/>
              </w:rPr>
            </w:pPr>
            <w:r>
              <w:rPr>
                <w:b/>
                <w:i/>
                <w:noProof/>
              </w:rPr>
              <w:t>Proposed change affects:</w:t>
            </w:r>
          </w:p>
        </w:tc>
        <w:tc>
          <w:tcPr>
            <w:tcW w:w="1418" w:type="dxa"/>
          </w:tcPr>
          <w:p w14:paraId="5E2A8668" w14:textId="77777777" w:rsidR="005B7721" w:rsidRDefault="005B7721" w:rsidP="00E631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332D4" w14:textId="77777777" w:rsidR="005B7721" w:rsidRDefault="005B7721" w:rsidP="00E6313C">
            <w:pPr>
              <w:pStyle w:val="CRCoverPage"/>
              <w:spacing w:after="0"/>
              <w:jc w:val="center"/>
              <w:rPr>
                <w:b/>
                <w:caps/>
                <w:noProof/>
              </w:rPr>
            </w:pPr>
          </w:p>
        </w:tc>
        <w:tc>
          <w:tcPr>
            <w:tcW w:w="709" w:type="dxa"/>
            <w:tcBorders>
              <w:left w:val="single" w:sz="4" w:space="0" w:color="auto"/>
            </w:tcBorders>
          </w:tcPr>
          <w:p w14:paraId="7E71A9D5" w14:textId="77777777" w:rsidR="005B7721" w:rsidRDefault="005B7721" w:rsidP="00E631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8D40C5" w14:textId="6F1957A8" w:rsidR="005B7721" w:rsidRDefault="005B7721" w:rsidP="00E6313C">
            <w:pPr>
              <w:pStyle w:val="CRCoverPage"/>
              <w:spacing w:after="0"/>
              <w:jc w:val="center"/>
              <w:rPr>
                <w:b/>
                <w:caps/>
                <w:noProof/>
                <w:lang w:eastAsia="zh-CN"/>
              </w:rPr>
            </w:pPr>
          </w:p>
        </w:tc>
        <w:tc>
          <w:tcPr>
            <w:tcW w:w="2126" w:type="dxa"/>
          </w:tcPr>
          <w:p w14:paraId="6AFAB116" w14:textId="77777777" w:rsidR="005B7721" w:rsidRDefault="005B7721" w:rsidP="00E631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688BEF" w14:textId="77777777" w:rsidR="005B7721" w:rsidRDefault="005B7721" w:rsidP="00E6313C">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BCD1BE0" w14:textId="77777777" w:rsidR="005B7721" w:rsidRDefault="005B7721" w:rsidP="00E631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B3483B" w14:textId="77777777" w:rsidR="005B7721" w:rsidRDefault="005B7721" w:rsidP="00E6313C">
            <w:pPr>
              <w:pStyle w:val="CRCoverPage"/>
              <w:spacing w:after="0"/>
              <w:jc w:val="center"/>
              <w:rPr>
                <w:b/>
                <w:bCs/>
                <w:caps/>
                <w:noProof/>
              </w:rPr>
            </w:pPr>
          </w:p>
        </w:tc>
      </w:tr>
    </w:tbl>
    <w:p w14:paraId="7A05F659" w14:textId="77777777" w:rsidR="005B7721" w:rsidRDefault="005B7721" w:rsidP="005B77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B7721" w14:paraId="1D88E916" w14:textId="77777777" w:rsidTr="00E6313C">
        <w:tc>
          <w:tcPr>
            <w:tcW w:w="9640" w:type="dxa"/>
            <w:gridSpan w:val="11"/>
          </w:tcPr>
          <w:p w14:paraId="51C8C05F" w14:textId="77777777" w:rsidR="005B7721" w:rsidRDefault="005B7721" w:rsidP="00E6313C">
            <w:pPr>
              <w:pStyle w:val="CRCoverPage"/>
              <w:spacing w:after="0"/>
              <w:rPr>
                <w:noProof/>
                <w:sz w:val="8"/>
                <w:szCs w:val="8"/>
              </w:rPr>
            </w:pPr>
          </w:p>
        </w:tc>
      </w:tr>
      <w:tr w:rsidR="005B7721" w14:paraId="6E040E0C" w14:textId="77777777" w:rsidTr="00E6313C">
        <w:tc>
          <w:tcPr>
            <w:tcW w:w="1843" w:type="dxa"/>
            <w:tcBorders>
              <w:top w:val="single" w:sz="4" w:space="0" w:color="auto"/>
              <w:left w:val="single" w:sz="4" w:space="0" w:color="auto"/>
            </w:tcBorders>
          </w:tcPr>
          <w:p w14:paraId="2862AC0A" w14:textId="77777777" w:rsidR="005B7721" w:rsidRDefault="005B7721" w:rsidP="00E631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6EB434" w14:textId="157A30A5" w:rsidR="005B7721" w:rsidRDefault="005B7721" w:rsidP="00E6313C">
            <w:pPr>
              <w:pStyle w:val="CRCoverPage"/>
              <w:spacing w:after="0"/>
              <w:ind w:left="100"/>
              <w:rPr>
                <w:noProof/>
              </w:rPr>
            </w:pPr>
            <w:r w:rsidRPr="005B7721">
              <w:rPr>
                <w:noProof/>
                <w:lang w:eastAsia="zh-CN"/>
              </w:rPr>
              <w:t>draftCR on IAB conducted conformance testing (Manufacturer declarations) to TS 38.176-1</w:t>
            </w:r>
          </w:p>
        </w:tc>
      </w:tr>
      <w:tr w:rsidR="005B7721" w14:paraId="5FEE714D" w14:textId="77777777" w:rsidTr="00E6313C">
        <w:tc>
          <w:tcPr>
            <w:tcW w:w="1843" w:type="dxa"/>
            <w:tcBorders>
              <w:left w:val="single" w:sz="4" w:space="0" w:color="auto"/>
            </w:tcBorders>
          </w:tcPr>
          <w:p w14:paraId="2C9BD693" w14:textId="77777777" w:rsidR="005B7721" w:rsidRDefault="005B7721" w:rsidP="00E6313C">
            <w:pPr>
              <w:pStyle w:val="CRCoverPage"/>
              <w:spacing w:after="0"/>
              <w:rPr>
                <w:b/>
                <w:i/>
                <w:noProof/>
                <w:sz w:val="8"/>
                <w:szCs w:val="8"/>
              </w:rPr>
            </w:pPr>
          </w:p>
        </w:tc>
        <w:tc>
          <w:tcPr>
            <w:tcW w:w="7797" w:type="dxa"/>
            <w:gridSpan w:val="10"/>
            <w:tcBorders>
              <w:right w:val="single" w:sz="4" w:space="0" w:color="auto"/>
            </w:tcBorders>
          </w:tcPr>
          <w:p w14:paraId="718394C0" w14:textId="77777777" w:rsidR="005B7721" w:rsidRDefault="005B7721" w:rsidP="00E6313C">
            <w:pPr>
              <w:pStyle w:val="CRCoverPage"/>
              <w:spacing w:after="0"/>
              <w:rPr>
                <w:noProof/>
                <w:sz w:val="8"/>
                <w:szCs w:val="8"/>
              </w:rPr>
            </w:pPr>
          </w:p>
        </w:tc>
      </w:tr>
      <w:tr w:rsidR="005B7721" w14:paraId="55324E70" w14:textId="77777777" w:rsidTr="00E6313C">
        <w:tc>
          <w:tcPr>
            <w:tcW w:w="1843" w:type="dxa"/>
            <w:tcBorders>
              <w:left w:val="single" w:sz="4" w:space="0" w:color="auto"/>
            </w:tcBorders>
          </w:tcPr>
          <w:p w14:paraId="597D7202" w14:textId="77777777" w:rsidR="005B7721" w:rsidRDefault="005B7721" w:rsidP="00E631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8BAB2A" w14:textId="77777777" w:rsidR="005B7721" w:rsidRDefault="005B7721" w:rsidP="00E6313C">
            <w:pPr>
              <w:pStyle w:val="CRCoverPage"/>
              <w:spacing w:after="0"/>
              <w:ind w:left="100"/>
              <w:rPr>
                <w:noProof/>
              </w:rPr>
            </w:pPr>
            <w:r>
              <w:rPr>
                <w:noProof/>
                <w:lang w:eastAsia="zh-CN"/>
              </w:rPr>
              <w:t>Huawei, HiSilicon</w:t>
            </w:r>
          </w:p>
        </w:tc>
      </w:tr>
      <w:tr w:rsidR="005B7721" w14:paraId="591A5412" w14:textId="77777777" w:rsidTr="00E6313C">
        <w:tc>
          <w:tcPr>
            <w:tcW w:w="1843" w:type="dxa"/>
            <w:tcBorders>
              <w:left w:val="single" w:sz="4" w:space="0" w:color="auto"/>
            </w:tcBorders>
          </w:tcPr>
          <w:p w14:paraId="05F7F2E9" w14:textId="77777777" w:rsidR="005B7721" w:rsidRDefault="005B7721" w:rsidP="00E631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2E8E6B" w14:textId="77777777" w:rsidR="005B7721" w:rsidRDefault="005B7721" w:rsidP="00E6313C">
            <w:pPr>
              <w:pStyle w:val="CRCoverPage"/>
              <w:spacing w:after="0"/>
              <w:ind w:left="100"/>
              <w:rPr>
                <w:noProof/>
              </w:rPr>
            </w:pPr>
            <w:r>
              <w:rPr>
                <w:noProof/>
              </w:rPr>
              <w:t>R4</w:t>
            </w:r>
          </w:p>
        </w:tc>
      </w:tr>
      <w:tr w:rsidR="005B7721" w14:paraId="7B3C9400" w14:textId="77777777" w:rsidTr="00E6313C">
        <w:tc>
          <w:tcPr>
            <w:tcW w:w="1843" w:type="dxa"/>
            <w:tcBorders>
              <w:left w:val="single" w:sz="4" w:space="0" w:color="auto"/>
            </w:tcBorders>
          </w:tcPr>
          <w:p w14:paraId="62180F07" w14:textId="77777777" w:rsidR="005B7721" w:rsidRDefault="005B7721" w:rsidP="00E6313C">
            <w:pPr>
              <w:pStyle w:val="CRCoverPage"/>
              <w:spacing w:after="0"/>
              <w:rPr>
                <w:b/>
                <w:i/>
                <w:noProof/>
                <w:sz w:val="8"/>
                <w:szCs w:val="8"/>
              </w:rPr>
            </w:pPr>
          </w:p>
        </w:tc>
        <w:tc>
          <w:tcPr>
            <w:tcW w:w="7797" w:type="dxa"/>
            <w:gridSpan w:val="10"/>
            <w:tcBorders>
              <w:right w:val="single" w:sz="4" w:space="0" w:color="auto"/>
            </w:tcBorders>
          </w:tcPr>
          <w:p w14:paraId="50056D3D" w14:textId="77777777" w:rsidR="005B7721" w:rsidRDefault="005B7721" w:rsidP="00E6313C">
            <w:pPr>
              <w:pStyle w:val="CRCoverPage"/>
              <w:spacing w:after="0"/>
              <w:rPr>
                <w:noProof/>
                <w:sz w:val="8"/>
                <w:szCs w:val="8"/>
              </w:rPr>
            </w:pPr>
          </w:p>
        </w:tc>
      </w:tr>
      <w:tr w:rsidR="005B7721" w14:paraId="34716FCE" w14:textId="77777777" w:rsidTr="00E6313C">
        <w:tc>
          <w:tcPr>
            <w:tcW w:w="1843" w:type="dxa"/>
            <w:tcBorders>
              <w:left w:val="single" w:sz="4" w:space="0" w:color="auto"/>
            </w:tcBorders>
          </w:tcPr>
          <w:p w14:paraId="5E06B1D8" w14:textId="77777777" w:rsidR="005B7721" w:rsidRDefault="005B7721" w:rsidP="00E6313C">
            <w:pPr>
              <w:pStyle w:val="CRCoverPage"/>
              <w:tabs>
                <w:tab w:val="right" w:pos="1759"/>
              </w:tabs>
              <w:spacing w:after="0"/>
              <w:rPr>
                <w:b/>
                <w:i/>
                <w:noProof/>
              </w:rPr>
            </w:pPr>
            <w:r>
              <w:rPr>
                <w:b/>
                <w:i/>
                <w:noProof/>
              </w:rPr>
              <w:t>Work item code:</w:t>
            </w:r>
          </w:p>
        </w:tc>
        <w:tc>
          <w:tcPr>
            <w:tcW w:w="3686" w:type="dxa"/>
            <w:gridSpan w:val="5"/>
            <w:shd w:val="pct30" w:color="FFFF00" w:fill="auto"/>
          </w:tcPr>
          <w:p w14:paraId="41E19066" w14:textId="77777777" w:rsidR="005B7721" w:rsidRDefault="005B7721" w:rsidP="00E6313C">
            <w:pPr>
              <w:pStyle w:val="CRCoverPage"/>
              <w:spacing w:after="0"/>
              <w:ind w:left="100"/>
              <w:rPr>
                <w:noProof/>
              </w:rPr>
            </w:pPr>
            <w:r w:rsidRPr="008E3083">
              <w:t>NR_IAB-Perf</w:t>
            </w:r>
          </w:p>
        </w:tc>
        <w:tc>
          <w:tcPr>
            <w:tcW w:w="567" w:type="dxa"/>
            <w:tcBorders>
              <w:left w:val="nil"/>
            </w:tcBorders>
          </w:tcPr>
          <w:p w14:paraId="056D663C" w14:textId="77777777" w:rsidR="005B7721" w:rsidRDefault="005B7721" w:rsidP="00E6313C">
            <w:pPr>
              <w:pStyle w:val="CRCoverPage"/>
              <w:spacing w:after="0"/>
              <w:ind w:right="100"/>
              <w:rPr>
                <w:noProof/>
              </w:rPr>
            </w:pPr>
          </w:p>
        </w:tc>
        <w:tc>
          <w:tcPr>
            <w:tcW w:w="1417" w:type="dxa"/>
            <w:gridSpan w:val="3"/>
            <w:tcBorders>
              <w:left w:val="nil"/>
            </w:tcBorders>
          </w:tcPr>
          <w:p w14:paraId="50F7C2B8" w14:textId="77777777" w:rsidR="005B7721" w:rsidRDefault="005B7721" w:rsidP="00E631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5EC27" w14:textId="77777777" w:rsidR="005B7721" w:rsidRDefault="005B7721" w:rsidP="00E6313C">
            <w:pPr>
              <w:pStyle w:val="CRCoverPage"/>
              <w:spacing w:after="0"/>
              <w:ind w:left="100"/>
              <w:rPr>
                <w:noProof/>
                <w:lang w:eastAsia="zh-CN"/>
              </w:rPr>
            </w:pPr>
            <w:r w:rsidRPr="00975527">
              <w:rPr>
                <w:noProof/>
                <w:lang w:eastAsia="zh-CN"/>
              </w:rPr>
              <w:t>202</w:t>
            </w:r>
            <w:r>
              <w:rPr>
                <w:noProof/>
                <w:lang w:eastAsia="zh-CN"/>
              </w:rPr>
              <w:t>1</w:t>
            </w:r>
            <w:r w:rsidRPr="00975527">
              <w:rPr>
                <w:noProof/>
                <w:lang w:eastAsia="zh-CN"/>
              </w:rPr>
              <w:t>-</w:t>
            </w:r>
            <w:r>
              <w:rPr>
                <w:noProof/>
                <w:lang w:eastAsia="zh-CN"/>
              </w:rPr>
              <w:t>08-06</w:t>
            </w:r>
          </w:p>
        </w:tc>
      </w:tr>
      <w:tr w:rsidR="005B7721" w14:paraId="4090BA5A" w14:textId="77777777" w:rsidTr="00E6313C">
        <w:tc>
          <w:tcPr>
            <w:tcW w:w="1843" w:type="dxa"/>
            <w:tcBorders>
              <w:left w:val="single" w:sz="4" w:space="0" w:color="auto"/>
            </w:tcBorders>
          </w:tcPr>
          <w:p w14:paraId="7EDB114B" w14:textId="77777777" w:rsidR="005B7721" w:rsidRDefault="005B7721" w:rsidP="00E6313C">
            <w:pPr>
              <w:pStyle w:val="CRCoverPage"/>
              <w:spacing w:after="0"/>
              <w:rPr>
                <w:b/>
                <w:i/>
                <w:noProof/>
                <w:sz w:val="8"/>
                <w:szCs w:val="8"/>
              </w:rPr>
            </w:pPr>
          </w:p>
        </w:tc>
        <w:tc>
          <w:tcPr>
            <w:tcW w:w="1986" w:type="dxa"/>
            <w:gridSpan w:val="4"/>
          </w:tcPr>
          <w:p w14:paraId="353353D2" w14:textId="77777777" w:rsidR="005B7721" w:rsidRDefault="005B7721" w:rsidP="00E6313C">
            <w:pPr>
              <w:pStyle w:val="CRCoverPage"/>
              <w:spacing w:after="0"/>
              <w:rPr>
                <w:noProof/>
                <w:sz w:val="8"/>
                <w:szCs w:val="8"/>
              </w:rPr>
            </w:pPr>
          </w:p>
        </w:tc>
        <w:tc>
          <w:tcPr>
            <w:tcW w:w="2267" w:type="dxa"/>
            <w:gridSpan w:val="2"/>
          </w:tcPr>
          <w:p w14:paraId="0D237695" w14:textId="77777777" w:rsidR="005B7721" w:rsidRDefault="005B7721" w:rsidP="00E6313C">
            <w:pPr>
              <w:pStyle w:val="CRCoverPage"/>
              <w:spacing w:after="0"/>
              <w:rPr>
                <w:noProof/>
                <w:sz w:val="8"/>
                <w:szCs w:val="8"/>
              </w:rPr>
            </w:pPr>
          </w:p>
        </w:tc>
        <w:tc>
          <w:tcPr>
            <w:tcW w:w="1417" w:type="dxa"/>
            <w:gridSpan w:val="3"/>
          </w:tcPr>
          <w:p w14:paraId="2488FD0F" w14:textId="77777777" w:rsidR="005B7721" w:rsidRDefault="005B7721" w:rsidP="00E6313C">
            <w:pPr>
              <w:pStyle w:val="CRCoverPage"/>
              <w:spacing w:after="0"/>
              <w:rPr>
                <w:noProof/>
                <w:sz w:val="8"/>
                <w:szCs w:val="8"/>
              </w:rPr>
            </w:pPr>
          </w:p>
        </w:tc>
        <w:tc>
          <w:tcPr>
            <w:tcW w:w="2127" w:type="dxa"/>
            <w:tcBorders>
              <w:right w:val="single" w:sz="4" w:space="0" w:color="auto"/>
            </w:tcBorders>
          </w:tcPr>
          <w:p w14:paraId="3660F481" w14:textId="77777777" w:rsidR="005B7721" w:rsidRDefault="005B7721" w:rsidP="00E6313C">
            <w:pPr>
              <w:pStyle w:val="CRCoverPage"/>
              <w:spacing w:after="0"/>
              <w:rPr>
                <w:noProof/>
                <w:sz w:val="8"/>
                <w:szCs w:val="8"/>
              </w:rPr>
            </w:pPr>
          </w:p>
        </w:tc>
      </w:tr>
      <w:tr w:rsidR="005B7721" w14:paraId="4B55E9A0" w14:textId="77777777" w:rsidTr="00E6313C">
        <w:trPr>
          <w:cantSplit/>
        </w:trPr>
        <w:tc>
          <w:tcPr>
            <w:tcW w:w="1843" w:type="dxa"/>
            <w:tcBorders>
              <w:left w:val="single" w:sz="4" w:space="0" w:color="auto"/>
            </w:tcBorders>
          </w:tcPr>
          <w:p w14:paraId="0B49DF19" w14:textId="77777777" w:rsidR="005B7721" w:rsidRDefault="005B7721" w:rsidP="00E6313C">
            <w:pPr>
              <w:pStyle w:val="CRCoverPage"/>
              <w:tabs>
                <w:tab w:val="right" w:pos="1759"/>
              </w:tabs>
              <w:spacing w:after="0"/>
              <w:rPr>
                <w:b/>
                <w:i/>
                <w:noProof/>
              </w:rPr>
            </w:pPr>
            <w:bookmarkStart w:id="3" w:name="_Hlk28023479"/>
            <w:r>
              <w:rPr>
                <w:b/>
                <w:i/>
                <w:noProof/>
              </w:rPr>
              <w:t>Category:</w:t>
            </w:r>
          </w:p>
        </w:tc>
        <w:tc>
          <w:tcPr>
            <w:tcW w:w="851" w:type="dxa"/>
            <w:shd w:val="pct30" w:color="FFFF00" w:fill="auto"/>
          </w:tcPr>
          <w:p w14:paraId="2C0071BD" w14:textId="77777777" w:rsidR="005B7721" w:rsidRPr="00E07A1F" w:rsidRDefault="005B7721" w:rsidP="00E6313C">
            <w:pPr>
              <w:pStyle w:val="CRCoverPage"/>
              <w:spacing w:after="0"/>
              <w:ind w:left="100" w:right="-609" w:firstLineChars="100" w:firstLine="201"/>
              <w:rPr>
                <w:b/>
                <w:noProof/>
              </w:rPr>
            </w:pPr>
            <w:r>
              <w:rPr>
                <w:b/>
                <w:noProof/>
              </w:rPr>
              <w:t>F</w:t>
            </w:r>
          </w:p>
        </w:tc>
        <w:tc>
          <w:tcPr>
            <w:tcW w:w="3402" w:type="dxa"/>
            <w:gridSpan w:val="5"/>
            <w:tcBorders>
              <w:left w:val="nil"/>
            </w:tcBorders>
          </w:tcPr>
          <w:p w14:paraId="28182738" w14:textId="77777777" w:rsidR="005B7721" w:rsidRDefault="005B7721" w:rsidP="00E6313C">
            <w:pPr>
              <w:pStyle w:val="CRCoverPage"/>
              <w:spacing w:after="0"/>
              <w:rPr>
                <w:noProof/>
              </w:rPr>
            </w:pPr>
          </w:p>
        </w:tc>
        <w:tc>
          <w:tcPr>
            <w:tcW w:w="1417" w:type="dxa"/>
            <w:gridSpan w:val="3"/>
            <w:tcBorders>
              <w:left w:val="nil"/>
            </w:tcBorders>
          </w:tcPr>
          <w:p w14:paraId="41A554BA" w14:textId="77777777" w:rsidR="005B7721" w:rsidRDefault="005B7721" w:rsidP="00E631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B0450C" w14:textId="77777777" w:rsidR="005B7721" w:rsidRDefault="005B7721" w:rsidP="00E6313C">
            <w:pPr>
              <w:pStyle w:val="CRCoverPage"/>
              <w:spacing w:after="0"/>
              <w:ind w:left="100"/>
              <w:rPr>
                <w:noProof/>
              </w:rPr>
            </w:pPr>
            <w:r>
              <w:rPr>
                <w:noProof/>
              </w:rPr>
              <w:t>Rel-16</w:t>
            </w:r>
          </w:p>
        </w:tc>
      </w:tr>
      <w:bookmarkEnd w:id="3"/>
      <w:tr w:rsidR="005B7721" w14:paraId="5ABFE741" w14:textId="77777777" w:rsidTr="00E6313C">
        <w:tc>
          <w:tcPr>
            <w:tcW w:w="1843" w:type="dxa"/>
            <w:tcBorders>
              <w:left w:val="single" w:sz="4" w:space="0" w:color="auto"/>
              <w:bottom w:val="single" w:sz="4" w:space="0" w:color="auto"/>
            </w:tcBorders>
          </w:tcPr>
          <w:p w14:paraId="39F07A2A" w14:textId="77777777" w:rsidR="005B7721" w:rsidRDefault="005B7721" w:rsidP="00E6313C">
            <w:pPr>
              <w:pStyle w:val="CRCoverPage"/>
              <w:spacing w:after="0"/>
              <w:rPr>
                <w:b/>
                <w:i/>
                <w:noProof/>
              </w:rPr>
            </w:pPr>
          </w:p>
        </w:tc>
        <w:tc>
          <w:tcPr>
            <w:tcW w:w="4677" w:type="dxa"/>
            <w:gridSpan w:val="8"/>
            <w:tcBorders>
              <w:bottom w:val="single" w:sz="4" w:space="0" w:color="auto"/>
            </w:tcBorders>
          </w:tcPr>
          <w:p w14:paraId="598B6B55" w14:textId="77777777" w:rsidR="005B7721" w:rsidRDefault="005B7721" w:rsidP="00E631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A1800F" w14:textId="77777777" w:rsidR="005B7721" w:rsidRDefault="005B7721" w:rsidP="00E6313C">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52BA93AB" w14:textId="77777777" w:rsidR="005B7721" w:rsidRPr="007C2097" w:rsidRDefault="005B7721" w:rsidP="00E631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B7721" w14:paraId="0B792171" w14:textId="77777777" w:rsidTr="00E6313C">
        <w:tc>
          <w:tcPr>
            <w:tcW w:w="1843" w:type="dxa"/>
          </w:tcPr>
          <w:p w14:paraId="0F17842E" w14:textId="77777777" w:rsidR="005B7721" w:rsidRDefault="005B7721" w:rsidP="00E6313C">
            <w:pPr>
              <w:pStyle w:val="CRCoverPage"/>
              <w:spacing w:after="0"/>
              <w:rPr>
                <w:b/>
                <w:i/>
                <w:noProof/>
                <w:sz w:val="8"/>
                <w:szCs w:val="8"/>
              </w:rPr>
            </w:pPr>
          </w:p>
        </w:tc>
        <w:tc>
          <w:tcPr>
            <w:tcW w:w="7797" w:type="dxa"/>
            <w:gridSpan w:val="10"/>
          </w:tcPr>
          <w:p w14:paraId="14368AD7" w14:textId="77777777" w:rsidR="005B7721" w:rsidRDefault="005B7721" w:rsidP="00E6313C">
            <w:pPr>
              <w:pStyle w:val="CRCoverPage"/>
              <w:spacing w:after="0"/>
              <w:rPr>
                <w:noProof/>
                <w:sz w:val="8"/>
                <w:szCs w:val="8"/>
              </w:rPr>
            </w:pPr>
          </w:p>
        </w:tc>
      </w:tr>
      <w:tr w:rsidR="005B7721" w14:paraId="39F4ED3E" w14:textId="77777777" w:rsidTr="00E6313C">
        <w:tc>
          <w:tcPr>
            <w:tcW w:w="2694" w:type="dxa"/>
            <w:gridSpan w:val="2"/>
            <w:tcBorders>
              <w:top w:val="single" w:sz="4" w:space="0" w:color="auto"/>
              <w:left w:val="single" w:sz="4" w:space="0" w:color="auto"/>
            </w:tcBorders>
          </w:tcPr>
          <w:p w14:paraId="41049C88" w14:textId="77777777" w:rsidR="005B7721" w:rsidRDefault="005B7721" w:rsidP="00E631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5D4E3" w14:textId="3933D8E2" w:rsidR="005B7721" w:rsidRPr="00047BF6" w:rsidRDefault="005B7721" w:rsidP="00E6313C">
            <w:pPr>
              <w:pStyle w:val="CRCoverPage"/>
              <w:spacing w:after="0"/>
              <w:ind w:leftChars="50" w:left="100"/>
              <w:rPr>
                <w:noProof/>
                <w:lang w:val="en-US" w:eastAsia="zh-CN"/>
              </w:rPr>
            </w:pPr>
            <w:r>
              <w:rPr>
                <w:noProof/>
                <w:lang w:eastAsia="zh-CN"/>
              </w:rPr>
              <w:t xml:space="preserve">Provide updated draft CR for NR IAB </w:t>
            </w:r>
            <w:r w:rsidRPr="008E3083">
              <w:rPr>
                <w:noProof/>
                <w:lang w:eastAsia="zh-CN"/>
              </w:rPr>
              <w:t>conducted</w:t>
            </w:r>
            <w:r>
              <w:rPr>
                <w:noProof/>
                <w:lang w:eastAsia="zh-CN"/>
              </w:rPr>
              <w:t xml:space="preserve"> </w:t>
            </w:r>
            <w:r w:rsidRPr="005B7721">
              <w:rPr>
                <w:noProof/>
                <w:lang w:eastAsia="zh-CN"/>
              </w:rPr>
              <w:t>conformance testing (Manufacturer declarations)</w:t>
            </w:r>
            <w:r>
              <w:rPr>
                <w:noProof/>
                <w:lang w:eastAsia="zh-CN"/>
              </w:rPr>
              <w:t xml:space="preserve"> as per work split.</w:t>
            </w:r>
          </w:p>
        </w:tc>
      </w:tr>
      <w:tr w:rsidR="005B7721" w14:paraId="589254BA" w14:textId="77777777" w:rsidTr="00E6313C">
        <w:tc>
          <w:tcPr>
            <w:tcW w:w="2694" w:type="dxa"/>
            <w:gridSpan w:val="2"/>
            <w:tcBorders>
              <w:left w:val="single" w:sz="4" w:space="0" w:color="auto"/>
            </w:tcBorders>
          </w:tcPr>
          <w:p w14:paraId="043E4921" w14:textId="77777777" w:rsidR="005B7721" w:rsidRDefault="005B7721" w:rsidP="00E6313C">
            <w:pPr>
              <w:pStyle w:val="CRCoverPage"/>
              <w:spacing w:after="0"/>
              <w:rPr>
                <w:b/>
                <w:i/>
                <w:noProof/>
                <w:sz w:val="8"/>
                <w:szCs w:val="8"/>
              </w:rPr>
            </w:pPr>
          </w:p>
        </w:tc>
        <w:tc>
          <w:tcPr>
            <w:tcW w:w="6946" w:type="dxa"/>
            <w:gridSpan w:val="9"/>
            <w:tcBorders>
              <w:right w:val="single" w:sz="4" w:space="0" w:color="auto"/>
            </w:tcBorders>
          </w:tcPr>
          <w:p w14:paraId="64883627" w14:textId="77777777" w:rsidR="005B7721" w:rsidRDefault="005B7721" w:rsidP="00E6313C">
            <w:pPr>
              <w:pStyle w:val="CRCoverPage"/>
              <w:spacing w:after="0"/>
              <w:rPr>
                <w:noProof/>
                <w:sz w:val="8"/>
                <w:szCs w:val="8"/>
              </w:rPr>
            </w:pPr>
          </w:p>
        </w:tc>
      </w:tr>
      <w:tr w:rsidR="005B7721" w:rsidRPr="003D6632" w14:paraId="38F8186A" w14:textId="77777777" w:rsidTr="00E6313C">
        <w:tc>
          <w:tcPr>
            <w:tcW w:w="2694" w:type="dxa"/>
            <w:gridSpan w:val="2"/>
            <w:tcBorders>
              <w:left w:val="single" w:sz="4" w:space="0" w:color="auto"/>
            </w:tcBorders>
          </w:tcPr>
          <w:p w14:paraId="00C94641" w14:textId="77777777" w:rsidR="005B7721" w:rsidRDefault="005B7721" w:rsidP="00E631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98E78E" w14:textId="0EF395FC" w:rsidR="005B7721" w:rsidRDefault="005B7721" w:rsidP="00E6313C">
            <w:pPr>
              <w:pStyle w:val="CRCoverPage"/>
              <w:spacing w:after="0"/>
              <w:ind w:left="100"/>
              <w:rPr>
                <w:noProof/>
                <w:lang w:eastAsia="zh-CN"/>
              </w:rPr>
            </w:pPr>
            <w:r>
              <w:rPr>
                <w:rFonts w:hint="eastAsia"/>
                <w:noProof/>
                <w:lang w:eastAsia="zh-CN"/>
              </w:rPr>
              <w:t>F</w:t>
            </w:r>
            <w:r>
              <w:rPr>
                <w:noProof/>
                <w:lang w:eastAsia="zh-CN"/>
              </w:rPr>
              <w:t xml:space="preserve">or introducing IAB </w:t>
            </w:r>
            <w:r w:rsidRPr="008E3083">
              <w:rPr>
                <w:noProof/>
                <w:lang w:eastAsia="zh-CN"/>
              </w:rPr>
              <w:t>conducted</w:t>
            </w:r>
            <w:r>
              <w:rPr>
                <w:noProof/>
                <w:lang w:eastAsia="zh-CN"/>
              </w:rPr>
              <w:t xml:space="preserve"> </w:t>
            </w:r>
            <w:r w:rsidRPr="005B7721">
              <w:rPr>
                <w:noProof/>
                <w:lang w:eastAsia="zh-CN"/>
              </w:rPr>
              <w:t>conformance testing (Manufacturer declarations)</w:t>
            </w:r>
            <w:r>
              <w:rPr>
                <w:noProof/>
                <w:lang w:eastAsia="zh-CN"/>
              </w:rPr>
              <w:t>, update clause 4.6.</w:t>
            </w:r>
          </w:p>
        </w:tc>
      </w:tr>
      <w:tr w:rsidR="005B7721" w14:paraId="0E590B72" w14:textId="77777777" w:rsidTr="00E6313C">
        <w:tc>
          <w:tcPr>
            <w:tcW w:w="2694" w:type="dxa"/>
            <w:gridSpan w:val="2"/>
            <w:tcBorders>
              <w:left w:val="single" w:sz="4" w:space="0" w:color="auto"/>
            </w:tcBorders>
          </w:tcPr>
          <w:p w14:paraId="20CD7A0B" w14:textId="77777777" w:rsidR="005B7721" w:rsidRDefault="005B7721" w:rsidP="00E6313C">
            <w:pPr>
              <w:pStyle w:val="CRCoverPage"/>
              <w:spacing w:after="0"/>
              <w:rPr>
                <w:b/>
                <w:i/>
                <w:noProof/>
                <w:sz w:val="8"/>
                <w:szCs w:val="8"/>
              </w:rPr>
            </w:pPr>
          </w:p>
        </w:tc>
        <w:tc>
          <w:tcPr>
            <w:tcW w:w="6946" w:type="dxa"/>
            <w:gridSpan w:val="9"/>
            <w:tcBorders>
              <w:right w:val="single" w:sz="4" w:space="0" w:color="auto"/>
            </w:tcBorders>
          </w:tcPr>
          <w:p w14:paraId="05CFC22E" w14:textId="77777777" w:rsidR="005B7721" w:rsidRDefault="005B7721" w:rsidP="00E6313C">
            <w:pPr>
              <w:pStyle w:val="CRCoverPage"/>
              <w:spacing w:after="0"/>
              <w:rPr>
                <w:noProof/>
                <w:sz w:val="8"/>
                <w:szCs w:val="8"/>
              </w:rPr>
            </w:pPr>
          </w:p>
        </w:tc>
      </w:tr>
      <w:tr w:rsidR="005B7721" w14:paraId="48DBE44A" w14:textId="77777777" w:rsidTr="00E6313C">
        <w:tc>
          <w:tcPr>
            <w:tcW w:w="2694" w:type="dxa"/>
            <w:gridSpan w:val="2"/>
            <w:tcBorders>
              <w:left w:val="single" w:sz="4" w:space="0" w:color="auto"/>
              <w:bottom w:val="single" w:sz="4" w:space="0" w:color="auto"/>
            </w:tcBorders>
          </w:tcPr>
          <w:p w14:paraId="0918D8C1" w14:textId="77777777" w:rsidR="005B7721" w:rsidRDefault="005B7721" w:rsidP="00E631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400A68" w14:textId="44994CF4" w:rsidR="005B7721" w:rsidRDefault="005B7721" w:rsidP="00E6313C">
            <w:pPr>
              <w:pStyle w:val="CRCoverPage"/>
              <w:spacing w:after="0"/>
              <w:ind w:left="100"/>
              <w:rPr>
                <w:noProof/>
              </w:rPr>
            </w:pPr>
            <w:r>
              <w:rPr>
                <w:noProof/>
              </w:rPr>
              <w:t>There will be i</w:t>
            </w:r>
            <w:r w:rsidRPr="0072024B">
              <w:rPr>
                <w:noProof/>
              </w:rPr>
              <w:t>nconsistenc</w:t>
            </w:r>
            <w:r>
              <w:rPr>
                <w:noProof/>
              </w:rPr>
              <w:t>e between the specification 38.176-1 and RAN 4 agreements</w:t>
            </w:r>
            <w:r>
              <w:rPr>
                <w:noProof/>
                <w:lang w:eastAsia="zh-CN"/>
              </w:rPr>
              <w:t>.</w:t>
            </w:r>
          </w:p>
        </w:tc>
      </w:tr>
      <w:tr w:rsidR="005B7721" w14:paraId="5EF14108" w14:textId="77777777" w:rsidTr="00E6313C">
        <w:tc>
          <w:tcPr>
            <w:tcW w:w="2694" w:type="dxa"/>
            <w:gridSpan w:val="2"/>
          </w:tcPr>
          <w:p w14:paraId="36D1C0AD" w14:textId="77777777" w:rsidR="005B7721" w:rsidRDefault="005B7721" w:rsidP="00E6313C">
            <w:pPr>
              <w:pStyle w:val="CRCoverPage"/>
              <w:spacing w:after="0"/>
              <w:rPr>
                <w:b/>
                <w:i/>
                <w:noProof/>
                <w:sz w:val="8"/>
                <w:szCs w:val="8"/>
              </w:rPr>
            </w:pPr>
          </w:p>
        </w:tc>
        <w:tc>
          <w:tcPr>
            <w:tcW w:w="6946" w:type="dxa"/>
            <w:gridSpan w:val="9"/>
          </w:tcPr>
          <w:p w14:paraId="27D985DD" w14:textId="77777777" w:rsidR="005B7721" w:rsidRPr="0072024B" w:rsidRDefault="005B7721" w:rsidP="00E6313C">
            <w:pPr>
              <w:pStyle w:val="CRCoverPage"/>
              <w:spacing w:after="0"/>
              <w:rPr>
                <w:noProof/>
                <w:sz w:val="8"/>
                <w:szCs w:val="8"/>
              </w:rPr>
            </w:pPr>
          </w:p>
        </w:tc>
      </w:tr>
      <w:tr w:rsidR="005B7721" w14:paraId="1332D354" w14:textId="77777777" w:rsidTr="00E6313C">
        <w:tc>
          <w:tcPr>
            <w:tcW w:w="2694" w:type="dxa"/>
            <w:gridSpan w:val="2"/>
            <w:tcBorders>
              <w:top w:val="single" w:sz="4" w:space="0" w:color="auto"/>
              <w:left w:val="single" w:sz="4" w:space="0" w:color="auto"/>
            </w:tcBorders>
          </w:tcPr>
          <w:p w14:paraId="6858B043" w14:textId="77777777" w:rsidR="005B7721" w:rsidRDefault="005B7721" w:rsidP="00E6313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6EEACF" w14:textId="3837B12C" w:rsidR="005B7721" w:rsidRDefault="001F164F" w:rsidP="00E6313C">
            <w:pPr>
              <w:pStyle w:val="CRCoverPage"/>
              <w:spacing w:after="0"/>
              <w:ind w:left="100"/>
              <w:rPr>
                <w:noProof/>
              </w:rPr>
            </w:pPr>
            <w:r>
              <w:rPr>
                <w:noProof/>
                <w:lang w:eastAsia="zh-CN"/>
              </w:rPr>
              <w:t>4.6</w:t>
            </w:r>
          </w:p>
        </w:tc>
      </w:tr>
      <w:tr w:rsidR="005B7721" w14:paraId="0DAC1BB1" w14:textId="77777777" w:rsidTr="00E6313C">
        <w:tc>
          <w:tcPr>
            <w:tcW w:w="2694" w:type="dxa"/>
            <w:gridSpan w:val="2"/>
            <w:tcBorders>
              <w:left w:val="single" w:sz="4" w:space="0" w:color="auto"/>
            </w:tcBorders>
          </w:tcPr>
          <w:p w14:paraId="1FE205F9" w14:textId="77777777" w:rsidR="005B7721" w:rsidRDefault="005B7721" w:rsidP="00E6313C">
            <w:pPr>
              <w:pStyle w:val="CRCoverPage"/>
              <w:spacing w:after="0"/>
              <w:rPr>
                <w:b/>
                <w:i/>
                <w:noProof/>
                <w:sz w:val="8"/>
                <w:szCs w:val="8"/>
              </w:rPr>
            </w:pPr>
          </w:p>
        </w:tc>
        <w:tc>
          <w:tcPr>
            <w:tcW w:w="6946" w:type="dxa"/>
            <w:gridSpan w:val="9"/>
            <w:tcBorders>
              <w:right w:val="single" w:sz="4" w:space="0" w:color="auto"/>
            </w:tcBorders>
          </w:tcPr>
          <w:p w14:paraId="3D0BEDBC" w14:textId="77777777" w:rsidR="005B7721" w:rsidRDefault="005B7721" w:rsidP="00E6313C">
            <w:pPr>
              <w:pStyle w:val="CRCoverPage"/>
              <w:spacing w:after="0"/>
              <w:rPr>
                <w:noProof/>
                <w:sz w:val="8"/>
                <w:szCs w:val="8"/>
              </w:rPr>
            </w:pPr>
          </w:p>
        </w:tc>
      </w:tr>
      <w:tr w:rsidR="005B7721" w14:paraId="4E62FB8F" w14:textId="77777777" w:rsidTr="00E6313C">
        <w:tc>
          <w:tcPr>
            <w:tcW w:w="2694" w:type="dxa"/>
            <w:gridSpan w:val="2"/>
            <w:tcBorders>
              <w:left w:val="single" w:sz="4" w:space="0" w:color="auto"/>
            </w:tcBorders>
          </w:tcPr>
          <w:p w14:paraId="1EAF1957" w14:textId="77777777" w:rsidR="005B7721" w:rsidRDefault="005B7721" w:rsidP="00E631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6BCF62" w14:textId="77777777" w:rsidR="005B7721" w:rsidRDefault="005B7721" w:rsidP="00E631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FFC5F5" w14:textId="77777777" w:rsidR="005B7721" w:rsidRDefault="005B7721" w:rsidP="00E6313C">
            <w:pPr>
              <w:pStyle w:val="CRCoverPage"/>
              <w:spacing w:after="0"/>
              <w:jc w:val="center"/>
              <w:rPr>
                <w:b/>
                <w:caps/>
                <w:noProof/>
              </w:rPr>
            </w:pPr>
            <w:r>
              <w:rPr>
                <w:b/>
                <w:caps/>
                <w:noProof/>
              </w:rPr>
              <w:t>N</w:t>
            </w:r>
          </w:p>
        </w:tc>
        <w:tc>
          <w:tcPr>
            <w:tcW w:w="2977" w:type="dxa"/>
            <w:gridSpan w:val="4"/>
          </w:tcPr>
          <w:p w14:paraId="175A1C4D" w14:textId="77777777" w:rsidR="005B7721" w:rsidRDefault="005B7721" w:rsidP="00E631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FC76B5" w14:textId="77777777" w:rsidR="005B7721" w:rsidRDefault="005B7721" w:rsidP="00E6313C">
            <w:pPr>
              <w:pStyle w:val="CRCoverPage"/>
              <w:spacing w:after="0"/>
              <w:ind w:left="99"/>
              <w:rPr>
                <w:noProof/>
              </w:rPr>
            </w:pPr>
          </w:p>
        </w:tc>
      </w:tr>
      <w:tr w:rsidR="005B7721" w14:paraId="42328D07" w14:textId="77777777" w:rsidTr="00E6313C">
        <w:tc>
          <w:tcPr>
            <w:tcW w:w="2694" w:type="dxa"/>
            <w:gridSpan w:val="2"/>
            <w:tcBorders>
              <w:left w:val="single" w:sz="4" w:space="0" w:color="auto"/>
            </w:tcBorders>
          </w:tcPr>
          <w:p w14:paraId="465975E4" w14:textId="77777777" w:rsidR="005B7721" w:rsidRDefault="005B7721" w:rsidP="00E631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0C769B" w14:textId="77777777" w:rsidR="005B7721" w:rsidRDefault="005B7721" w:rsidP="00E631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EFCCB" w14:textId="77777777" w:rsidR="005B7721" w:rsidRDefault="005B7721" w:rsidP="00E6313C">
            <w:pPr>
              <w:pStyle w:val="CRCoverPage"/>
              <w:spacing w:after="0"/>
              <w:jc w:val="center"/>
              <w:rPr>
                <w:b/>
                <w:caps/>
                <w:noProof/>
              </w:rPr>
            </w:pPr>
            <w:r>
              <w:rPr>
                <w:b/>
                <w:caps/>
                <w:noProof/>
              </w:rPr>
              <w:t>x</w:t>
            </w:r>
          </w:p>
        </w:tc>
        <w:tc>
          <w:tcPr>
            <w:tcW w:w="2977" w:type="dxa"/>
            <w:gridSpan w:val="4"/>
          </w:tcPr>
          <w:p w14:paraId="53A49B30" w14:textId="77777777" w:rsidR="005B7721" w:rsidRDefault="005B7721" w:rsidP="00E631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E2570D" w14:textId="77777777" w:rsidR="005B7721" w:rsidRDefault="005B7721" w:rsidP="00E6313C">
            <w:pPr>
              <w:pStyle w:val="CRCoverPage"/>
              <w:spacing w:after="0"/>
              <w:ind w:left="99"/>
              <w:rPr>
                <w:noProof/>
              </w:rPr>
            </w:pPr>
            <w:r>
              <w:rPr>
                <w:noProof/>
              </w:rPr>
              <w:t xml:space="preserve">TS/TR ... CR ... </w:t>
            </w:r>
          </w:p>
        </w:tc>
      </w:tr>
      <w:tr w:rsidR="005B7721" w14:paraId="3FEAFF34" w14:textId="77777777" w:rsidTr="00E6313C">
        <w:tc>
          <w:tcPr>
            <w:tcW w:w="2694" w:type="dxa"/>
            <w:gridSpan w:val="2"/>
            <w:tcBorders>
              <w:left w:val="single" w:sz="4" w:space="0" w:color="auto"/>
            </w:tcBorders>
          </w:tcPr>
          <w:p w14:paraId="28591066" w14:textId="77777777" w:rsidR="005B7721" w:rsidRDefault="005B7721" w:rsidP="00E631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D6DE23" w14:textId="0D61A437" w:rsidR="005B7721" w:rsidRDefault="005B7721" w:rsidP="00E6313C">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4D0AF" w14:textId="4829F9D1" w:rsidR="005B7721" w:rsidRDefault="005B7721" w:rsidP="00E6313C">
            <w:pPr>
              <w:pStyle w:val="CRCoverPage"/>
              <w:spacing w:after="0"/>
              <w:jc w:val="center"/>
              <w:rPr>
                <w:b/>
                <w:caps/>
                <w:noProof/>
                <w:lang w:eastAsia="zh-CN"/>
              </w:rPr>
            </w:pPr>
            <w:r>
              <w:rPr>
                <w:rFonts w:hint="eastAsia"/>
                <w:b/>
                <w:caps/>
                <w:noProof/>
                <w:lang w:eastAsia="zh-CN"/>
              </w:rPr>
              <w:t>X</w:t>
            </w:r>
          </w:p>
        </w:tc>
        <w:tc>
          <w:tcPr>
            <w:tcW w:w="2977" w:type="dxa"/>
            <w:gridSpan w:val="4"/>
          </w:tcPr>
          <w:p w14:paraId="2296C00A" w14:textId="77777777" w:rsidR="005B7721" w:rsidRDefault="005B7721" w:rsidP="00E631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51F9DB" w14:textId="6CAC410C" w:rsidR="005B7721" w:rsidRDefault="005B7721" w:rsidP="00E6313C">
            <w:pPr>
              <w:pStyle w:val="CRCoverPage"/>
              <w:spacing w:after="0"/>
              <w:ind w:left="99"/>
              <w:rPr>
                <w:noProof/>
              </w:rPr>
            </w:pPr>
            <w:r>
              <w:rPr>
                <w:noProof/>
              </w:rPr>
              <w:t xml:space="preserve">TS/TR ... CR ... </w:t>
            </w:r>
          </w:p>
        </w:tc>
      </w:tr>
      <w:tr w:rsidR="005B7721" w14:paraId="0277F7AD" w14:textId="77777777" w:rsidTr="00E6313C">
        <w:tc>
          <w:tcPr>
            <w:tcW w:w="2694" w:type="dxa"/>
            <w:gridSpan w:val="2"/>
            <w:tcBorders>
              <w:left w:val="single" w:sz="4" w:space="0" w:color="auto"/>
            </w:tcBorders>
          </w:tcPr>
          <w:p w14:paraId="354D5405" w14:textId="77777777" w:rsidR="005B7721" w:rsidRDefault="005B7721" w:rsidP="00E631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29D0D65" w14:textId="77777777" w:rsidR="005B7721" w:rsidRDefault="005B7721" w:rsidP="00E631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17C3C5" w14:textId="77777777" w:rsidR="005B7721" w:rsidRDefault="005B7721" w:rsidP="00E6313C">
            <w:pPr>
              <w:pStyle w:val="CRCoverPage"/>
              <w:spacing w:after="0"/>
              <w:jc w:val="center"/>
              <w:rPr>
                <w:b/>
                <w:caps/>
                <w:noProof/>
              </w:rPr>
            </w:pPr>
            <w:r>
              <w:rPr>
                <w:b/>
                <w:caps/>
                <w:noProof/>
              </w:rPr>
              <w:t>x</w:t>
            </w:r>
          </w:p>
        </w:tc>
        <w:tc>
          <w:tcPr>
            <w:tcW w:w="2977" w:type="dxa"/>
            <w:gridSpan w:val="4"/>
          </w:tcPr>
          <w:p w14:paraId="40BE1B95" w14:textId="77777777" w:rsidR="005B7721" w:rsidRDefault="005B7721" w:rsidP="00E631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34F3C0" w14:textId="77777777" w:rsidR="005B7721" w:rsidRDefault="005B7721" w:rsidP="00E6313C">
            <w:pPr>
              <w:pStyle w:val="CRCoverPage"/>
              <w:spacing w:after="0"/>
              <w:ind w:left="99"/>
              <w:rPr>
                <w:noProof/>
              </w:rPr>
            </w:pPr>
            <w:r>
              <w:rPr>
                <w:noProof/>
              </w:rPr>
              <w:t xml:space="preserve">TS/TR ... CR ... </w:t>
            </w:r>
          </w:p>
        </w:tc>
      </w:tr>
      <w:tr w:rsidR="005B7721" w14:paraId="211739C9" w14:textId="77777777" w:rsidTr="00E6313C">
        <w:tc>
          <w:tcPr>
            <w:tcW w:w="2694" w:type="dxa"/>
            <w:gridSpan w:val="2"/>
            <w:tcBorders>
              <w:left w:val="single" w:sz="4" w:space="0" w:color="auto"/>
            </w:tcBorders>
          </w:tcPr>
          <w:p w14:paraId="4F65630A" w14:textId="77777777" w:rsidR="005B7721" w:rsidRDefault="005B7721" w:rsidP="00E6313C">
            <w:pPr>
              <w:pStyle w:val="CRCoverPage"/>
              <w:spacing w:after="0"/>
              <w:rPr>
                <w:b/>
                <w:i/>
                <w:noProof/>
              </w:rPr>
            </w:pPr>
          </w:p>
        </w:tc>
        <w:tc>
          <w:tcPr>
            <w:tcW w:w="6946" w:type="dxa"/>
            <w:gridSpan w:val="9"/>
            <w:tcBorders>
              <w:right w:val="single" w:sz="4" w:space="0" w:color="auto"/>
            </w:tcBorders>
          </w:tcPr>
          <w:p w14:paraId="7F956381" w14:textId="77777777" w:rsidR="005B7721" w:rsidRDefault="005B7721" w:rsidP="00E6313C">
            <w:pPr>
              <w:pStyle w:val="CRCoverPage"/>
              <w:spacing w:after="0"/>
              <w:rPr>
                <w:noProof/>
              </w:rPr>
            </w:pPr>
          </w:p>
        </w:tc>
      </w:tr>
      <w:tr w:rsidR="005B7721" w14:paraId="769BF858" w14:textId="77777777" w:rsidTr="00E6313C">
        <w:tc>
          <w:tcPr>
            <w:tcW w:w="2694" w:type="dxa"/>
            <w:gridSpan w:val="2"/>
            <w:tcBorders>
              <w:left w:val="single" w:sz="4" w:space="0" w:color="auto"/>
              <w:bottom w:val="single" w:sz="4" w:space="0" w:color="auto"/>
            </w:tcBorders>
          </w:tcPr>
          <w:p w14:paraId="1310997B" w14:textId="77777777" w:rsidR="005B7721" w:rsidRDefault="005B7721" w:rsidP="00E631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EDCC5C4" w14:textId="77777777" w:rsidR="005B7721" w:rsidRDefault="005B7721" w:rsidP="00E6313C">
            <w:pPr>
              <w:pStyle w:val="CRCoverPage"/>
              <w:spacing w:after="0"/>
              <w:ind w:left="100"/>
              <w:rPr>
                <w:noProof/>
                <w:lang w:eastAsia="zh-CN"/>
              </w:rPr>
            </w:pPr>
          </w:p>
        </w:tc>
      </w:tr>
      <w:tr w:rsidR="005B7721" w:rsidRPr="008863B9" w14:paraId="4CA4ACE3" w14:textId="77777777" w:rsidTr="00E6313C">
        <w:tc>
          <w:tcPr>
            <w:tcW w:w="2694" w:type="dxa"/>
            <w:gridSpan w:val="2"/>
            <w:tcBorders>
              <w:top w:val="single" w:sz="4" w:space="0" w:color="auto"/>
              <w:bottom w:val="single" w:sz="4" w:space="0" w:color="auto"/>
            </w:tcBorders>
          </w:tcPr>
          <w:p w14:paraId="589349D1" w14:textId="77777777" w:rsidR="005B7721" w:rsidRPr="008863B9" w:rsidRDefault="005B7721" w:rsidP="00E631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83CEE3" w14:textId="77777777" w:rsidR="005B7721" w:rsidRPr="008863B9" w:rsidRDefault="005B7721" w:rsidP="00E6313C">
            <w:pPr>
              <w:pStyle w:val="CRCoverPage"/>
              <w:spacing w:after="0"/>
              <w:ind w:left="100"/>
              <w:rPr>
                <w:noProof/>
                <w:sz w:val="8"/>
                <w:szCs w:val="8"/>
              </w:rPr>
            </w:pPr>
          </w:p>
        </w:tc>
      </w:tr>
      <w:tr w:rsidR="005B7721" w14:paraId="0008AD0E" w14:textId="77777777" w:rsidTr="00E6313C">
        <w:tc>
          <w:tcPr>
            <w:tcW w:w="2694" w:type="dxa"/>
            <w:gridSpan w:val="2"/>
            <w:tcBorders>
              <w:top w:val="single" w:sz="4" w:space="0" w:color="auto"/>
              <w:left w:val="single" w:sz="4" w:space="0" w:color="auto"/>
              <w:bottom w:val="single" w:sz="4" w:space="0" w:color="auto"/>
            </w:tcBorders>
          </w:tcPr>
          <w:p w14:paraId="648952CF" w14:textId="77777777" w:rsidR="005B7721" w:rsidRDefault="005B7721" w:rsidP="00E631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3AC0F2" w14:textId="77777777" w:rsidR="005B7721" w:rsidRDefault="005B7721" w:rsidP="00E6313C">
            <w:pPr>
              <w:pStyle w:val="CRCoverPage"/>
              <w:spacing w:after="0"/>
              <w:ind w:left="100"/>
              <w:rPr>
                <w:noProof/>
              </w:rPr>
            </w:pPr>
          </w:p>
        </w:tc>
      </w:tr>
    </w:tbl>
    <w:p w14:paraId="67E39AD9" w14:textId="77777777" w:rsidR="005B7721" w:rsidRDefault="005B7721" w:rsidP="005B7721">
      <w:pPr>
        <w:rPr>
          <w:noProof/>
        </w:rPr>
        <w:sectPr w:rsidR="005B7721">
          <w:headerReference w:type="even" r:id="rId11"/>
          <w:footnotePr>
            <w:numRestart w:val="eachSect"/>
          </w:footnotePr>
          <w:pgSz w:w="11907" w:h="16840" w:code="9"/>
          <w:pgMar w:top="1418" w:right="1134" w:bottom="1134" w:left="1134" w:header="680" w:footer="567" w:gutter="0"/>
          <w:cols w:space="720"/>
        </w:sectPr>
      </w:pPr>
    </w:p>
    <w:p w14:paraId="7EC5E009" w14:textId="0D821896" w:rsidR="000E585C" w:rsidRDefault="002F49C6" w:rsidP="000E585C">
      <w:pPr>
        <w:pStyle w:val="aff2"/>
        <w:rPr>
          <w:rFonts w:ascii="Times New Roman" w:hAnsi="Times New Roman"/>
          <w:i/>
          <w:highlight w:val="yellow"/>
        </w:rPr>
      </w:pPr>
      <w:r w:rsidRPr="002F49C6">
        <w:rPr>
          <w:rFonts w:ascii="Times New Roman" w:hAnsi="Times New Roman"/>
          <w:i/>
          <w:highlight w:val="yellow"/>
        </w:rPr>
        <w:lastRenderedPageBreak/>
        <w:t xml:space="preserve">&lt;START OF </w:t>
      </w:r>
      <w:r w:rsidR="005B7721" w:rsidRPr="002F49C6">
        <w:rPr>
          <w:rFonts w:ascii="Times New Roman" w:hAnsi="Times New Roman"/>
          <w:i/>
          <w:highlight w:val="yellow"/>
        </w:rPr>
        <w:t>THE CHANGE</w:t>
      </w:r>
      <w:r w:rsidRPr="002F49C6">
        <w:rPr>
          <w:rFonts w:ascii="Times New Roman" w:hAnsi="Times New Roman"/>
          <w:i/>
          <w:highlight w:val="yellow"/>
        </w:rPr>
        <w:t xml:space="preserve"> 1&gt;</w:t>
      </w:r>
    </w:p>
    <w:p w14:paraId="52F5EDAF" w14:textId="716505B2" w:rsidR="00BE7617" w:rsidRPr="00BE7617" w:rsidRDefault="00BE7617" w:rsidP="00BE7617">
      <w:pPr>
        <w:pStyle w:val="2"/>
      </w:pPr>
      <w:bookmarkStart w:id="4" w:name="_Toc76541474"/>
      <w:bookmarkStart w:id="5" w:name="_Toc75275975"/>
      <w:bookmarkStart w:id="6" w:name="_Toc75275464"/>
      <w:bookmarkStart w:id="7" w:name="_Toc75259930"/>
      <w:bookmarkStart w:id="8" w:name="_Toc73962774"/>
      <w:r>
        <w:t>4.6</w:t>
      </w:r>
      <w:r>
        <w:tab/>
        <w:t>Manufacturer declarations</w:t>
      </w:r>
      <w:bookmarkEnd w:id="4"/>
      <w:bookmarkEnd w:id="5"/>
      <w:bookmarkEnd w:id="6"/>
      <w:bookmarkEnd w:id="7"/>
      <w:bookmarkEnd w:id="8"/>
    </w:p>
    <w:p w14:paraId="72282480" w14:textId="77777777" w:rsidR="005B7721" w:rsidRDefault="005B7721" w:rsidP="005B7721">
      <w:pPr>
        <w:rPr>
          <w:lang w:eastAsia="zh-CN"/>
        </w:rPr>
      </w:pPr>
      <w:r>
        <w:rPr>
          <w:lang w:eastAsia="zh-CN"/>
        </w:rPr>
        <w:t xml:space="preserve">The following </w:t>
      </w:r>
      <w:r>
        <w:rPr>
          <w:i/>
          <w:iCs/>
          <w:lang w:eastAsia="zh-CN"/>
        </w:rPr>
        <w:t>IAB type 1-H</w:t>
      </w:r>
      <w:r>
        <w:rPr>
          <w:lang w:eastAsia="zh-CN"/>
        </w:rPr>
        <w:t xml:space="preserve"> declarations listed in table 4.6-1, when applicable to the IAB-DU or IAB-MT under test, are required to be provided by the manufacturer for the conducted requirements testing of the </w:t>
      </w:r>
      <w:r>
        <w:rPr>
          <w:i/>
          <w:iCs/>
          <w:lang w:eastAsia="zh-CN"/>
        </w:rPr>
        <w:t>IAB type 1-H</w:t>
      </w:r>
      <w:r>
        <w:rPr>
          <w:lang w:eastAsia="zh-CN"/>
        </w:rPr>
        <w:t>. Declarations may be provided independently for IAB-MT and IAB-DU.</w:t>
      </w:r>
    </w:p>
    <w:p w14:paraId="28F91CAC" w14:textId="2AA63A89" w:rsidR="00BE7617" w:rsidRDefault="005B7721" w:rsidP="00BE7617">
      <w:pPr>
        <w:rPr>
          <w:lang w:eastAsia="zh-CN"/>
        </w:rPr>
      </w:pPr>
      <w:r>
        <w:rPr>
          <w:lang w:eastAsia="zh-CN"/>
        </w:rPr>
        <w:t xml:space="preserve">For the </w:t>
      </w:r>
      <w:r>
        <w:rPr>
          <w:i/>
          <w:iCs/>
          <w:lang w:eastAsia="zh-CN"/>
        </w:rPr>
        <w:t>IAB type 1-H</w:t>
      </w:r>
      <w:r>
        <w:rPr>
          <w:lang w:eastAsia="zh-CN"/>
        </w:rPr>
        <w:t xml:space="preserve"> declarations required for the radiated requirements testing, refer to TS 38.176-2 [3].</w:t>
      </w:r>
    </w:p>
    <w:p w14:paraId="5A4981CB" w14:textId="77777777" w:rsidR="005B7721" w:rsidRDefault="005B7721" w:rsidP="005B7721">
      <w:pPr>
        <w:pStyle w:val="TH"/>
      </w:pPr>
      <w:r>
        <w:t xml:space="preserve">Table 4.6-1 Manufacturer declarations for </w:t>
      </w:r>
      <w:r>
        <w:rPr>
          <w:i/>
        </w:rPr>
        <w:t>IAB-type 1-H</w:t>
      </w:r>
      <w:r>
        <w:t xml:space="preserve"> conducted test requirements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5B7721" w14:paraId="3BB76F81" w14:textId="77777777" w:rsidTr="00D068E7">
        <w:trPr>
          <w:cantSplit/>
          <w:tblHeader/>
          <w:jc w:val="center"/>
        </w:trPr>
        <w:tc>
          <w:tcPr>
            <w:tcW w:w="1417" w:type="dxa"/>
            <w:vMerge w:val="restart"/>
            <w:tcBorders>
              <w:top w:val="single" w:sz="4" w:space="0" w:color="auto"/>
              <w:left w:val="single" w:sz="4" w:space="0" w:color="auto"/>
              <w:bottom w:val="single" w:sz="4" w:space="0" w:color="auto"/>
              <w:right w:val="single" w:sz="4" w:space="0" w:color="auto"/>
            </w:tcBorders>
            <w:hideMark/>
          </w:tcPr>
          <w:p w14:paraId="5105261B" w14:textId="77777777" w:rsidR="005B7721" w:rsidRDefault="005B7721">
            <w:pPr>
              <w:pStyle w:val="TAH"/>
              <w:keepLines w:val="0"/>
            </w:pPr>
            <w:r>
              <w:t>Declaration identifier</w:t>
            </w:r>
          </w:p>
        </w:tc>
        <w:tc>
          <w:tcPr>
            <w:tcW w:w="2339" w:type="dxa"/>
            <w:vMerge w:val="restart"/>
            <w:tcBorders>
              <w:top w:val="single" w:sz="4" w:space="0" w:color="auto"/>
              <w:left w:val="single" w:sz="4" w:space="0" w:color="auto"/>
              <w:bottom w:val="single" w:sz="4" w:space="0" w:color="auto"/>
              <w:right w:val="single" w:sz="4" w:space="0" w:color="auto"/>
            </w:tcBorders>
            <w:hideMark/>
          </w:tcPr>
          <w:p w14:paraId="4D93C016" w14:textId="77777777" w:rsidR="005B7721" w:rsidRDefault="005B7721">
            <w:pPr>
              <w:pStyle w:val="TAH"/>
              <w:keepLines w:val="0"/>
            </w:pPr>
            <w:r>
              <w:t>Declaration</w:t>
            </w:r>
          </w:p>
        </w:tc>
        <w:tc>
          <w:tcPr>
            <w:tcW w:w="4253" w:type="dxa"/>
            <w:vMerge w:val="restart"/>
            <w:tcBorders>
              <w:top w:val="single" w:sz="4" w:space="0" w:color="auto"/>
              <w:left w:val="single" w:sz="4" w:space="0" w:color="auto"/>
              <w:bottom w:val="single" w:sz="4" w:space="0" w:color="auto"/>
              <w:right w:val="single" w:sz="4" w:space="0" w:color="auto"/>
            </w:tcBorders>
            <w:hideMark/>
          </w:tcPr>
          <w:p w14:paraId="383CE382" w14:textId="77777777" w:rsidR="005B7721" w:rsidRDefault="005B7721">
            <w:pPr>
              <w:pStyle w:val="TAH"/>
              <w:keepLines w:val="0"/>
            </w:pPr>
            <w:r>
              <w:t>Description</w:t>
            </w:r>
          </w:p>
        </w:tc>
        <w:tc>
          <w:tcPr>
            <w:tcW w:w="1771" w:type="dxa"/>
            <w:gridSpan w:val="2"/>
            <w:tcBorders>
              <w:top w:val="single" w:sz="4" w:space="0" w:color="auto"/>
              <w:left w:val="single" w:sz="4" w:space="0" w:color="auto"/>
              <w:bottom w:val="single" w:sz="4" w:space="0" w:color="auto"/>
              <w:right w:val="single" w:sz="4" w:space="0" w:color="auto"/>
            </w:tcBorders>
            <w:hideMark/>
          </w:tcPr>
          <w:p w14:paraId="12F0D210" w14:textId="77777777" w:rsidR="005B7721" w:rsidRDefault="005B7721">
            <w:pPr>
              <w:pStyle w:val="TAH"/>
              <w:keepLines w:val="0"/>
            </w:pPr>
            <w:r>
              <w:t>Applicability</w:t>
            </w:r>
          </w:p>
        </w:tc>
      </w:tr>
      <w:tr w:rsidR="005B7721" w14:paraId="3606F716" w14:textId="77777777" w:rsidTr="00D068E7">
        <w:trPr>
          <w:cantSplit/>
          <w:tblHeader/>
          <w:jc w:val="center"/>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073D6A7A" w14:textId="77777777" w:rsidR="005B7721" w:rsidRDefault="005B7721">
            <w:pPr>
              <w:spacing w:after="0"/>
              <w:rPr>
                <w:rFonts w:ascii="Arial" w:hAnsi="Arial"/>
                <w:b/>
                <w:sz w:val="18"/>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14:paraId="5A2A9027" w14:textId="77777777" w:rsidR="005B7721" w:rsidRDefault="005B7721">
            <w:pPr>
              <w:spacing w:after="0"/>
              <w:rPr>
                <w:rFonts w:ascii="Arial" w:hAnsi="Arial"/>
                <w:b/>
                <w:sz w:val="1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2DE90D19" w14:textId="77777777" w:rsidR="005B7721" w:rsidRDefault="005B7721">
            <w:pPr>
              <w:spacing w:after="0"/>
              <w:rPr>
                <w:rFonts w:ascii="Arial" w:hAnsi="Arial"/>
                <w:b/>
                <w:sz w:val="18"/>
              </w:rPr>
            </w:pPr>
          </w:p>
        </w:tc>
        <w:tc>
          <w:tcPr>
            <w:tcW w:w="851" w:type="dxa"/>
            <w:tcBorders>
              <w:top w:val="single" w:sz="4" w:space="0" w:color="auto"/>
              <w:left w:val="single" w:sz="4" w:space="0" w:color="auto"/>
              <w:bottom w:val="single" w:sz="4" w:space="0" w:color="auto"/>
              <w:right w:val="single" w:sz="4" w:space="0" w:color="auto"/>
            </w:tcBorders>
            <w:hideMark/>
          </w:tcPr>
          <w:p w14:paraId="60A84542" w14:textId="77777777" w:rsidR="005B7721" w:rsidRDefault="005B7721">
            <w:pPr>
              <w:pStyle w:val="TAH"/>
              <w:rPr>
                <w:i/>
              </w:rPr>
            </w:pPr>
            <w:r>
              <w:rPr>
                <w:i/>
              </w:rPr>
              <w:t xml:space="preserve">IAB-DU type </w:t>
            </w:r>
          </w:p>
          <w:p w14:paraId="3275D243" w14:textId="77777777" w:rsidR="005B7721" w:rsidRDefault="005B7721">
            <w:pPr>
              <w:pStyle w:val="TAH"/>
            </w:pPr>
            <w:r>
              <w:rPr>
                <w:i/>
              </w:rPr>
              <w:t>1-H</w:t>
            </w:r>
          </w:p>
        </w:tc>
        <w:tc>
          <w:tcPr>
            <w:tcW w:w="920" w:type="dxa"/>
            <w:tcBorders>
              <w:top w:val="single" w:sz="4" w:space="0" w:color="auto"/>
              <w:left w:val="single" w:sz="4" w:space="0" w:color="auto"/>
              <w:bottom w:val="single" w:sz="4" w:space="0" w:color="auto"/>
              <w:right w:val="single" w:sz="4" w:space="0" w:color="auto"/>
            </w:tcBorders>
            <w:hideMark/>
          </w:tcPr>
          <w:p w14:paraId="6D1033A5" w14:textId="77777777" w:rsidR="005B7721" w:rsidRDefault="005B7721">
            <w:pPr>
              <w:pStyle w:val="TAH"/>
              <w:rPr>
                <w:i/>
              </w:rPr>
            </w:pPr>
            <w:r>
              <w:rPr>
                <w:i/>
              </w:rPr>
              <w:t xml:space="preserve">IAB-MT type </w:t>
            </w:r>
          </w:p>
          <w:p w14:paraId="219A42F2" w14:textId="77777777" w:rsidR="005B7721" w:rsidRDefault="005B7721">
            <w:pPr>
              <w:pStyle w:val="TAH"/>
            </w:pPr>
            <w:r>
              <w:rPr>
                <w:i/>
              </w:rPr>
              <w:t>1-H</w:t>
            </w:r>
          </w:p>
        </w:tc>
      </w:tr>
      <w:tr w:rsidR="005B7721" w14:paraId="39C1C69F"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441D12C" w14:textId="77777777" w:rsidR="005B7721" w:rsidRDefault="005B7721">
            <w:pPr>
              <w:pStyle w:val="TAL"/>
              <w:keepLines w:val="0"/>
            </w:pPr>
            <w:r>
              <w:t>D.1</w:t>
            </w:r>
          </w:p>
        </w:tc>
        <w:tc>
          <w:tcPr>
            <w:tcW w:w="2339" w:type="dxa"/>
            <w:tcBorders>
              <w:top w:val="single" w:sz="4" w:space="0" w:color="auto"/>
              <w:left w:val="single" w:sz="4" w:space="0" w:color="auto"/>
              <w:bottom w:val="single" w:sz="4" w:space="0" w:color="auto"/>
              <w:right w:val="single" w:sz="4" w:space="0" w:color="auto"/>
            </w:tcBorders>
            <w:hideMark/>
          </w:tcPr>
          <w:p w14:paraId="2C025815" w14:textId="77777777" w:rsidR="005B7721" w:rsidRDefault="005B7721">
            <w:pPr>
              <w:pStyle w:val="TAL"/>
              <w:keepLines w:val="0"/>
            </w:pPr>
            <w:r>
              <w:t>IAB requirements set</w:t>
            </w:r>
          </w:p>
        </w:tc>
        <w:tc>
          <w:tcPr>
            <w:tcW w:w="4253" w:type="dxa"/>
            <w:tcBorders>
              <w:top w:val="single" w:sz="4" w:space="0" w:color="auto"/>
              <w:left w:val="single" w:sz="4" w:space="0" w:color="auto"/>
              <w:bottom w:val="single" w:sz="4" w:space="0" w:color="auto"/>
              <w:right w:val="single" w:sz="4" w:space="0" w:color="auto"/>
            </w:tcBorders>
            <w:hideMark/>
          </w:tcPr>
          <w:p w14:paraId="70F9E1F6" w14:textId="77777777" w:rsidR="005B7721" w:rsidRDefault="005B7721">
            <w:pPr>
              <w:pStyle w:val="TAL"/>
              <w:keepLines w:val="0"/>
            </w:pPr>
            <w:r>
              <w:t xml:space="preserve">Declaration of one of the IAB requirement's set as defined for </w:t>
            </w:r>
            <w:r>
              <w:rPr>
                <w:i/>
                <w:iCs/>
              </w:rPr>
              <w:t>IAB type 1-H</w:t>
            </w:r>
            <w:r>
              <w:t>.</w:t>
            </w:r>
          </w:p>
        </w:tc>
        <w:tc>
          <w:tcPr>
            <w:tcW w:w="851" w:type="dxa"/>
            <w:tcBorders>
              <w:top w:val="single" w:sz="4" w:space="0" w:color="auto"/>
              <w:left w:val="single" w:sz="4" w:space="0" w:color="auto"/>
              <w:bottom w:val="single" w:sz="4" w:space="0" w:color="auto"/>
              <w:right w:val="single" w:sz="4" w:space="0" w:color="auto"/>
            </w:tcBorders>
            <w:hideMark/>
          </w:tcPr>
          <w:p w14:paraId="3D5E8D62" w14:textId="77777777" w:rsidR="005B7721" w:rsidRDefault="005B7721">
            <w:pPr>
              <w:pStyle w:val="TAL"/>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6F62BB8B" w14:textId="77777777" w:rsidR="005B7721" w:rsidRDefault="005B7721">
            <w:pPr>
              <w:pStyle w:val="TAL"/>
              <w:keepLines w:val="0"/>
            </w:pPr>
            <w:r>
              <w:t>x</w:t>
            </w:r>
          </w:p>
        </w:tc>
      </w:tr>
      <w:tr w:rsidR="005B7721" w14:paraId="5FB56090"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59ED96CE" w14:textId="77777777" w:rsidR="005B7721" w:rsidRDefault="005B7721">
            <w:pPr>
              <w:pStyle w:val="TAL"/>
              <w:keepNext w:val="0"/>
              <w:keepLines w:val="0"/>
            </w:pPr>
            <w:r>
              <w:rPr>
                <w:rFonts w:cs="Arial"/>
                <w:szCs w:val="18"/>
              </w:rPr>
              <w:t>D.2</w:t>
            </w:r>
          </w:p>
        </w:tc>
        <w:tc>
          <w:tcPr>
            <w:tcW w:w="2339" w:type="dxa"/>
            <w:tcBorders>
              <w:top w:val="single" w:sz="4" w:space="0" w:color="auto"/>
              <w:left w:val="single" w:sz="4" w:space="0" w:color="auto"/>
              <w:bottom w:val="single" w:sz="4" w:space="0" w:color="auto"/>
              <w:right w:val="single" w:sz="4" w:space="0" w:color="auto"/>
            </w:tcBorders>
            <w:hideMark/>
          </w:tcPr>
          <w:p w14:paraId="0ABF3CE6" w14:textId="77777777" w:rsidR="005B7721" w:rsidRDefault="005B7721">
            <w:pPr>
              <w:pStyle w:val="TAL"/>
              <w:keepNext w:val="0"/>
              <w:keepLines w:val="0"/>
            </w:pPr>
            <w:r>
              <w:rPr>
                <w:rFonts w:cs="Arial"/>
                <w:szCs w:val="18"/>
                <w:lang w:eastAsia="zh-CN"/>
              </w:rPr>
              <w:t>IAB class</w:t>
            </w:r>
          </w:p>
        </w:tc>
        <w:tc>
          <w:tcPr>
            <w:tcW w:w="4253" w:type="dxa"/>
            <w:tcBorders>
              <w:top w:val="single" w:sz="4" w:space="0" w:color="auto"/>
              <w:left w:val="single" w:sz="4" w:space="0" w:color="auto"/>
              <w:bottom w:val="single" w:sz="4" w:space="0" w:color="auto"/>
              <w:right w:val="single" w:sz="4" w:space="0" w:color="auto"/>
            </w:tcBorders>
            <w:hideMark/>
          </w:tcPr>
          <w:p w14:paraId="658FF1C9" w14:textId="77777777" w:rsidR="005B7721" w:rsidRDefault="005B7721">
            <w:pPr>
              <w:pStyle w:val="TAL"/>
              <w:keepNext w:val="0"/>
              <w:keepLines w:val="0"/>
            </w:pPr>
            <w:r>
              <w:rPr>
                <w:rFonts w:cs="Arial"/>
                <w:bCs/>
                <w:szCs w:val="18"/>
                <w:lang w:eastAsia="zh-CN"/>
              </w:rPr>
              <w:t>IAB class of the IAB, declared as Wide Area IAB, Medium Range IAB, or Local Area IAB.</w:t>
            </w:r>
          </w:p>
        </w:tc>
        <w:tc>
          <w:tcPr>
            <w:tcW w:w="851" w:type="dxa"/>
            <w:tcBorders>
              <w:top w:val="single" w:sz="4" w:space="0" w:color="auto"/>
              <w:left w:val="single" w:sz="4" w:space="0" w:color="auto"/>
              <w:bottom w:val="single" w:sz="4" w:space="0" w:color="auto"/>
              <w:right w:val="single" w:sz="4" w:space="0" w:color="auto"/>
            </w:tcBorders>
            <w:hideMark/>
          </w:tcPr>
          <w:p w14:paraId="5E3B88A1" w14:textId="77777777" w:rsidR="005B7721" w:rsidRDefault="005B7721">
            <w:pPr>
              <w:pStyle w:val="TAL"/>
              <w:keepNext w:val="0"/>
              <w:keepLines w:val="0"/>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2CF575CF" w14:textId="77777777" w:rsidR="005B7721" w:rsidRDefault="005B7721">
            <w:pPr>
              <w:pStyle w:val="TAL"/>
              <w:keepNext w:val="0"/>
              <w:keepLines w:val="0"/>
            </w:pPr>
            <w:r>
              <w:rPr>
                <w:lang w:eastAsia="zh-CN"/>
              </w:rPr>
              <w:t>x</w:t>
            </w:r>
          </w:p>
        </w:tc>
      </w:tr>
      <w:tr w:rsidR="005B7721" w14:paraId="58E1DEB0"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C465066" w14:textId="77777777" w:rsidR="005B7721" w:rsidRDefault="005B7721">
            <w:pPr>
              <w:pStyle w:val="TAL"/>
              <w:keepNext w:val="0"/>
              <w:keepLines w:val="0"/>
              <w:rPr>
                <w:rFonts w:cs="Arial"/>
                <w:szCs w:val="18"/>
              </w:rPr>
            </w:pPr>
            <w:r>
              <w:rPr>
                <w:rFonts w:cs="Arial"/>
                <w:szCs w:val="18"/>
              </w:rPr>
              <w:t>D.3</w:t>
            </w:r>
          </w:p>
        </w:tc>
        <w:tc>
          <w:tcPr>
            <w:tcW w:w="2339" w:type="dxa"/>
            <w:tcBorders>
              <w:top w:val="single" w:sz="4" w:space="0" w:color="auto"/>
              <w:left w:val="single" w:sz="4" w:space="0" w:color="auto"/>
              <w:bottom w:val="single" w:sz="4" w:space="0" w:color="auto"/>
              <w:right w:val="single" w:sz="4" w:space="0" w:color="auto"/>
            </w:tcBorders>
            <w:hideMark/>
          </w:tcPr>
          <w:p w14:paraId="40873BF6" w14:textId="77777777" w:rsidR="005B7721" w:rsidRDefault="005B7721">
            <w:pPr>
              <w:pStyle w:val="TAL"/>
              <w:keepNext w:val="0"/>
              <w:keepLines w:val="0"/>
              <w:rPr>
                <w:rFonts w:cs="Arial"/>
                <w:szCs w:val="18"/>
                <w:lang w:eastAsia="zh-CN"/>
              </w:rPr>
            </w:pPr>
            <w:r>
              <w:rPr>
                <w:rFonts w:cs="Arial"/>
                <w:i/>
                <w:szCs w:val="18"/>
              </w:rPr>
              <w:t>Operating bands</w:t>
            </w:r>
            <w:r>
              <w:rPr>
                <w:rFonts w:cs="Arial"/>
                <w:szCs w:val="18"/>
              </w:rPr>
              <w:t xml:space="preserve"> and frequency ranges</w:t>
            </w:r>
          </w:p>
        </w:tc>
        <w:tc>
          <w:tcPr>
            <w:tcW w:w="4253" w:type="dxa"/>
            <w:tcBorders>
              <w:top w:val="single" w:sz="4" w:space="0" w:color="auto"/>
              <w:left w:val="single" w:sz="4" w:space="0" w:color="auto"/>
              <w:bottom w:val="single" w:sz="4" w:space="0" w:color="auto"/>
              <w:right w:val="single" w:sz="4" w:space="0" w:color="auto"/>
            </w:tcBorders>
            <w:hideMark/>
          </w:tcPr>
          <w:p w14:paraId="1F141D38" w14:textId="77777777" w:rsidR="005B7721" w:rsidRDefault="005B7721">
            <w:pPr>
              <w:pStyle w:val="TAL"/>
              <w:keepNext w:val="0"/>
              <w:keepLines w:val="0"/>
              <w:rPr>
                <w:rFonts w:cs="Arial"/>
                <w:szCs w:val="18"/>
              </w:rPr>
            </w:pPr>
            <w:r>
              <w:rPr>
                <w:rFonts w:cs="Arial"/>
                <w:szCs w:val="18"/>
              </w:rPr>
              <w:t xml:space="preserve">List of NR </w:t>
            </w:r>
            <w:r>
              <w:rPr>
                <w:rFonts w:cs="Arial"/>
                <w:i/>
                <w:szCs w:val="18"/>
              </w:rPr>
              <w:t>operating band(s)</w:t>
            </w:r>
            <w:r>
              <w:rPr>
                <w:rFonts w:cs="Arial"/>
                <w:szCs w:val="18"/>
              </w:rPr>
              <w:t xml:space="preserve"> supported by </w:t>
            </w:r>
            <w:r>
              <w:rPr>
                <w:rFonts w:cs="Arial"/>
                <w:i/>
                <w:szCs w:val="18"/>
              </w:rPr>
              <w:t>single-band connector(s)</w:t>
            </w:r>
            <w:r>
              <w:rPr>
                <w:rFonts w:cs="Arial"/>
                <w:szCs w:val="18"/>
              </w:rPr>
              <w:t xml:space="preserve"> and/or </w:t>
            </w:r>
            <w:r>
              <w:rPr>
                <w:rFonts w:cs="Arial"/>
                <w:i/>
                <w:szCs w:val="18"/>
              </w:rPr>
              <w:t>multi-band connector(s)</w:t>
            </w:r>
            <w:r>
              <w:rPr>
                <w:rFonts w:cs="Arial"/>
                <w:szCs w:val="18"/>
              </w:rPr>
              <w:t xml:space="preserve"> of the IAB-DU or IAB-MT and if applicable, frequency range(s) within the </w:t>
            </w:r>
            <w:r>
              <w:rPr>
                <w:rFonts w:cs="Arial"/>
                <w:i/>
                <w:szCs w:val="18"/>
              </w:rPr>
              <w:t>operating band(s)</w:t>
            </w:r>
            <w:r>
              <w:rPr>
                <w:rFonts w:cs="Arial"/>
                <w:szCs w:val="18"/>
              </w:rPr>
              <w:t xml:space="preserve"> that the IAB can operate in. </w:t>
            </w:r>
          </w:p>
          <w:p w14:paraId="61B1A071" w14:textId="77777777" w:rsidR="005B7721" w:rsidRDefault="005B7721">
            <w:pPr>
              <w:pStyle w:val="TAL"/>
              <w:keepNext w:val="0"/>
              <w:keepLines w:val="0"/>
              <w:rPr>
                <w:rFonts w:cs="Arial"/>
                <w:i/>
                <w:iCs/>
                <w:szCs w:val="18"/>
              </w:rPr>
            </w:pPr>
            <w:r>
              <w:rPr>
                <w:rFonts w:cs="Arial"/>
                <w:szCs w:val="18"/>
              </w:rPr>
              <w:t xml:space="preserve">Declarations shall be made per </w:t>
            </w:r>
            <w:r>
              <w:rPr>
                <w:rFonts w:cs="Arial"/>
                <w:i/>
                <w:szCs w:val="18"/>
              </w:rPr>
              <w:t>TAB connector</w:t>
            </w:r>
            <w:r>
              <w:rPr>
                <w:rFonts w:cs="Arial"/>
                <w:szCs w:val="18"/>
              </w:rPr>
              <w:t xml:space="preserve"> for </w:t>
            </w:r>
            <w:r>
              <w:rPr>
                <w:rFonts w:cs="Arial"/>
                <w:i/>
                <w:iCs/>
                <w:szCs w:val="18"/>
              </w:rPr>
              <w:t>IAB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76650A9B" w14:textId="77777777" w:rsidR="005B7721" w:rsidRDefault="005B7721">
            <w:pPr>
              <w:pStyle w:val="TAL"/>
              <w:keepNext w:val="0"/>
              <w:keepLines w:val="0"/>
              <w:rPr>
                <w:lang w:eastAsia="zh-CN"/>
              </w:rPr>
            </w:pPr>
            <w:r>
              <w:t>x</w:t>
            </w:r>
          </w:p>
        </w:tc>
        <w:tc>
          <w:tcPr>
            <w:tcW w:w="920" w:type="dxa"/>
            <w:tcBorders>
              <w:top w:val="single" w:sz="4" w:space="0" w:color="auto"/>
              <w:left w:val="single" w:sz="4" w:space="0" w:color="auto"/>
              <w:bottom w:val="single" w:sz="4" w:space="0" w:color="auto"/>
              <w:right w:val="single" w:sz="4" w:space="0" w:color="auto"/>
            </w:tcBorders>
            <w:hideMark/>
          </w:tcPr>
          <w:p w14:paraId="1D54CA4E" w14:textId="77777777" w:rsidR="005B7721" w:rsidRDefault="005B7721">
            <w:pPr>
              <w:pStyle w:val="TAL"/>
              <w:keepNext w:val="0"/>
              <w:keepLines w:val="0"/>
              <w:rPr>
                <w:lang w:eastAsia="zh-CN"/>
              </w:rPr>
            </w:pPr>
            <w:r>
              <w:t>x</w:t>
            </w:r>
          </w:p>
        </w:tc>
      </w:tr>
      <w:tr w:rsidR="005B7721" w14:paraId="602446EE"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C28E34C" w14:textId="77777777" w:rsidR="005B7721" w:rsidRDefault="005B7721">
            <w:pPr>
              <w:pStyle w:val="TAL"/>
              <w:keepNext w:val="0"/>
              <w:keepLines w:val="0"/>
              <w:rPr>
                <w:rFonts w:cs="Arial"/>
                <w:szCs w:val="18"/>
              </w:rPr>
            </w:pPr>
            <w:r>
              <w:rPr>
                <w:rFonts w:cs="Arial"/>
                <w:szCs w:val="18"/>
              </w:rPr>
              <w:t>D.4</w:t>
            </w:r>
          </w:p>
        </w:tc>
        <w:tc>
          <w:tcPr>
            <w:tcW w:w="2339" w:type="dxa"/>
            <w:tcBorders>
              <w:top w:val="single" w:sz="4" w:space="0" w:color="auto"/>
              <w:left w:val="single" w:sz="4" w:space="0" w:color="auto"/>
              <w:bottom w:val="single" w:sz="4" w:space="0" w:color="auto"/>
              <w:right w:val="single" w:sz="4" w:space="0" w:color="auto"/>
            </w:tcBorders>
            <w:hideMark/>
          </w:tcPr>
          <w:p w14:paraId="77A4C0E2" w14:textId="77777777" w:rsidR="005B7721" w:rsidRDefault="005B7721">
            <w:pPr>
              <w:pStyle w:val="TAL"/>
              <w:keepNext w:val="0"/>
              <w:keepLines w:val="0"/>
              <w:rPr>
                <w:rFonts w:cs="Arial"/>
                <w:i/>
                <w:szCs w:val="18"/>
              </w:rPr>
            </w:pPr>
            <w:r>
              <w:rPr>
                <w:rFonts w:cs="Arial"/>
                <w:szCs w:val="18"/>
              </w:rPr>
              <w:t>Spurious emission category</w:t>
            </w:r>
          </w:p>
        </w:tc>
        <w:tc>
          <w:tcPr>
            <w:tcW w:w="4253" w:type="dxa"/>
            <w:tcBorders>
              <w:top w:val="single" w:sz="4" w:space="0" w:color="auto"/>
              <w:left w:val="single" w:sz="4" w:space="0" w:color="auto"/>
              <w:bottom w:val="single" w:sz="4" w:space="0" w:color="auto"/>
              <w:right w:val="single" w:sz="4" w:space="0" w:color="auto"/>
            </w:tcBorders>
            <w:hideMark/>
          </w:tcPr>
          <w:p w14:paraId="06889C0F" w14:textId="77777777" w:rsidR="005B7721" w:rsidRDefault="005B7721">
            <w:pPr>
              <w:pStyle w:val="TAL"/>
              <w:keepNext w:val="0"/>
              <w:keepLines w:val="0"/>
              <w:rPr>
                <w:rFonts w:cs="Arial"/>
                <w:szCs w:val="18"/>
              </w:rPr>
            </w:pPr>
            <w:r>
              <w:rPr>
                <w:rFonts w:cs="Arial"/>
                <w:szCs w:val="18"/>
              </w:rPr>
              <w:t xml:space="preserve">Declare the IAB-DU or IAB-MT spurious emission category as either category A or B with respect to the limits for spurious emissions, as defined in Recommendation ITU-R SM.329 [5]. </w:t>
            </w:r>
          </w:p>
        </w:tc>
        <w:tc>
          <w:tcPr>
            <w:tcW w:w="851" w:type="dxa"/>
            <w:tcBorders>
              <w:top w:val="single" w:sz="4" w:space="0" w:color="auto"/>
              <w:left w:val="single" w:sz="4" w:space="0" w:color="auto"/>
              <w:bottom w:val="single" w:sz="4" w:space="0" w:color="auto"/>
              <w:right w:val="single" w:sz="4" w:space="0" w:color="auto"/>
            </w:tcBorders>
            <w:hideMark/>
          </w:tcPr>
          <w:p w14:paraId="41D7ABF6" w14:textId="77777777" w:rsidR="005B7721" w:rsidRDefault="005B7721">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09ECE545" w14:textId="77777777" w:rsidR="005B7721" w:rsidRDefault="005B7721">
            <w:pPr>
              <w:pStyle w:val="TAL"/>
              <w:keepNext w:val="0"/>
              <w:keepLines w:val="0"/>
            </w:pPr>
            <w:r>
              <w:t>x</w:t>
            </w:r>
          </w:p>
        </w:tc>
      </w:tr>
      <w:tr w:rsidR="005B7721" w14:paraId="4746E04C"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AC20182" w14:textId="77777777" w:rsidR="005B7721" w:rsidRDefault="005B7721">
            <w:pPr>
              <w:pStyle w:val="TAL"/>
              <w:keepNext w:val="0"/>
              <w:keepLines w:val="0"/>
              <w:rPr>
                <w:rFonts w:cs="Arial"/>
                <w:szCs w:val="18"/>
              </w:rPr>
            </w:pPr>
            <w:r>
              <w:rPr>
                <w:rFonts w:cs="Arial"/>
                <w:szCs w:val="18"/>
              </w:rPr>
              <w:t>D.5</w:t>
            </w:r>
          </w:p>
        </w:tc>
        <w:tc>
          <w:tcPr>
            <w:tcW w:w="2339" w:type="dxa"/>
            <w:tcBorders>
              <w:top w:val="single" w:sz="4" w:space="0" w:color="auto"/>
              <w:left w:val="single" w:sz="4" w:space="0" w:color="auto"/>
              <w:bottom w:val="single" w:sz="4" w:space="0" w:color="auto"/>
              <w:right w:val="single" w:sz="4" w:space="0" w:color="auto"/>
            </w:tcBorders>
            <w:hideMark/>
          </w:tcPr>
          <w:p w14:paraId="2FC0CB65" w14:textId="77777777" w:rsidR="005B7721" w:rsidRDefault="005B7721">
            <w:pPr>
              <w:pStyle w:val="TAL"/>
              <w:keepNext w:val="0"/>
              <w:keepLines w:val="0"/>
              <w:rPr>
                <w:rFonts w:cs="Arial"/>
                <w:szCs w:val="18"/>
              </w:rPr>
            </w:pPr>
            <w:r>
              <w:t>Additional operating band unwanted emissions</w:t>
            </w:r>
          </w:p>
        </w:tc>
        <w:tc>
          <w:tcPr>
            <w:tcW w:w="4253" w:type="dxa"/>
            <w:tcBorders>
              <w:top w:val="single" w:sz="4" w:space="0" w:color="auto"/>
              <w:left w:val="single" w:sz="4" w:space="0" w:color="auto"/>
              <w:bottom w:val="single" w:sz="4" w:space="0" w:color="auto"/>
              <w:right w:val="single" w:sz="4" w:space="0" w:color="auto"/>
            </w:tcBorders>
            <w:hideMark/>
          </w:tcPr>
          <w:p w14:paraId="12479C23" w14:textId="77777777" w:rsidR="005B7721" w:rsidRDefault="005B7721">
            <w:pPr>
              <w:pStyle w:val="TAL"/>
              <w:keepNext w:val="0"/>
              <w:keepLines w:val="0"/>
              <w:rPr>
                <w:rFonts w:cs="Arial"/>
                <w:szCs w:val="18"/>
              </w:rPr>
            </w:pPr>
            <w:r>
              <w:t xml:space="preserve">The manufacturer shall declare whether the </w:t>
            </w:r>
            <w:r>
              <w:rPr>
                <w:rFonts w:cs="Arial"/>
                <w:szCs w:val="18"/>
              </w:rPr>
              <w:t>IAB-DU or IAB-MT</w:t>
            </w:r>
            <w:r>
              <w:t xml:space="preserve"> under test is intended to operate in geographic areas where the additional operating band unwanted emission limits defined in clause 6.6.4.5 apply.</w:t>
            </w:r>
          </w:p>
        </w:tc>
        <w:tc>
          <w:tcPr>
            <w:tcW w:w="851" w:type="dxa"/>
            <w:tcBorders>
              <w:top w:val="single" w:sz="4" w:space="0" w:color="auto"/>
              <w:left w:val="single" w:sz="4" w:space="0" w:color="auto"/>
              <w:bottom w:val="single" w:sz="4" w:space="0" w:color="auto"/>
              <w:right w:val="single" w:sz="4" w:space="0" w:color="auto"/>
            </w:tcBorders>
            <w:hideMark/>
          </w:tcPr>
          <w:p w14:paraId="603DB844" w14:textId="77777777" w:rsidR="005B7721" w:rsidRDefault="005B7721">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3AD2E278" w14:textId="77777777" w:rsidR="005B7721" w:rsidRDefault="005B7721">
            <w:pPr>
              <w:pStyle w:val="TAL"/>
              <w:keepNext w:val="0"/>
              <w:keepLines w:val="0"/>
            </w:pPr>
            <w:r>
              <w:t>x</w:t>
            </w:r>
          </w:p>
        </w:tc>
      </w:tr>
      <w:tr w:rsidR="005B7721" w14:paraId="5B22CEAA"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517A120" w14:textId="77777777" w:rsidR="005B7721" w:rsidRDefault="005B7721">
            <w:pPr>
              <w:pStyle w:val="TAL"/>
              <w:keepNext w:val="0"/>
              <w:keepLines w:val="0"/>
              <w:rPr>
                <w:rFonts w:cs="Arial"/>
                <w:szCs w:val="18"/>
              </w:rPr>
            </w:pPr>
            <w:r>
              <w:rPr>
                <w:rFonts w:cs="Arial"/>
                <w:szCs w:val="18"/>
              </w:rPr>
              <w:t>D.6</w:t>
            </w:r>
          </w:p>
        </w:tc>
        <w:tc>
          <w:tcPr>
            <w:tcW w:w="2339" w:type="dxa"/>
            <w:tcBorders>
              <w:top w:val="single" w:sz="4" w:space="0" w:color="auto"/>
              <w:left w:val="single" w:sz="4" w:space="0" w:color="auto"/>
              <w:bottom w:val="single" w:sz="4" w:space="0" w:color="auto"/>
              <w:right w:val="single" w:sz="4" w:space="0" w:color="auto"/>
            </w:tcBorders>
            <w:hideMark/>
          </w:tcPr>
          <w:p w14:paraId="768CF01C" w14:textId="77777777" w:rsidR="005B7721" w:rsidRDefault="005B7721">
            <w:pPr>
              <w:pStyle w:val="TAL"/>
              <w:keepNext w:val="0"/>
              <w:keepLines w:val="0"/>
            </w:pPr>
            <w:r>
              <w:rPr>
                <w:rFonts w:cs="Arial"/>
                <w:szCs w:val="18"/>
              </w:rPr>
              <w:t>Co-existence with other systems</w:t>
            </w:r>
          </w:p>
        </w:tc>
        <w:tc>
          <w:tcPr>
            <w:tcW w:w="4253" w:type="dxa"/>
            <w:tcBorders>
              <w:top w:val="single" w:sz="4" w:space="0" w:color="auto"/>
              <w:left w:val="single" w:sz="4" w:space="0" w:color="auto"/>
              <w:bottom w:val="single" w:sz="4" w:space="0" w:color="auto"/>
              <w:right w:val="single" w:sz="4" w:space="0" w:color="auto"/>
            </w:tcBorders>
            <w:hideMark/>
          </w:tcPr>
          <w:p w14:paraId="17E457D0" w14:textId="77777777" w:rsidR="005B7721" w:rsidRDefault="005B7721">
            <w:pPr>
              <w:pStyle w:val="TAL"/>
              <w:keepNext w:val="0"/>
              <w:keepLines w:val="0"/>
            </w:pPr>
            <w:r>
              <w:rPr>
                <w:rFonts w:cs="Arial"/>
                <w:szCs w:val="18"/>
              </w:rPr>
              <w:t xml:space="preserve">The manufacturer shall declare whether the IAB-DU or IAB-MT under test is intended to operate in geographic areas where one or more of the systems GSM850, GSM900, DCS1800, PCS1900, UTRA FDD, UTRA TDD, E-UTRA, PHS and/or NR operating in another band are deployed. </w:t>
            </w:r>
          </w:p>
        </w:tc>
        <w:tc>
          <w:tcPr>
            <w:tcW w:w="851" w:type="dxa"/>
            <w:tcBorders>
              <w:top w:val="single" w:sz="4" w:space="0" w:color="auto"/>
              <w:left w:val="single" w:sz="4" w:space="0" w:color="auto"/>
              <w:bottom w:val="single" w:sz="4" w:space="0" w:color="auto"/>
              <w:right w:val="single" w:sz="4" w:space="0" w:color="auto"/>
            </w:tcBorders>
            <w:hideMark/>
          </w:tcPr>
          <w:p w14:paraId="2E0980EF" w14:textId="77777777" w:rsidR="005B7721" w:rsidRDefault="005B7721">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3DA41768" w14:textId="77777777" w:rsidR="005B7721" w:rsidRDefault="005B7721">
            <w:pPr>
              <w:pStyle w:val="TAL"/>
              <w:keepNext w:val="0"/>
              <w:keepLines w:val="0"/>
            </w:pPr>
            <w:r>
              <w:t>x</w:t>
            </w:r>
          </w:p>
        </w:tc>
      </w:tr>
      <w:tr w:rsidR="005B7721" w14:paraId="45D86A0F"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15F4073" w14:textId="77777777" w:rsidR="005B7721" w:rsidRDefault="005B7721">
            <w:pPr>
              <w:pStyle w:val="TAL"/>
              <w:keepNext w:val="0"/>
              <w:keepLines w:val="0"/>
              <w:rPr>
                <w:rFonts w:cs="Arial"/>
                <w:szCs w:val="18"/>
              </w:rPr>
            </w:pPr>
            <w:r>
              <w:rPr>
                <w:rFonts w:cs="Arial"/>
                <w:szCs w:val="18"/>
              </w:rPr>
              <w:t>D.7</w:t>
            </w:r>
          </w:p>
        </w:tc>
        <w:tc>
          <w:tcPr>
            <w:tcW w:w="2339" w:type="dxa"/>
            <w:tcBorders>
              <w:top w:val="single" w:sz="4" w:space="0" w:color="auto"/>
              <w:left w:val="single" w:sz="4" w:space="0" w:color="auto"/>
              <w:bottom w:val="single" w:sz="4" w:space="0" w:color="auto"/>
              <w:right w:val="single" w:sz="4" w:space="0" w:color="auto"/>
            </w:tcBorders>
            <w:hideMark/>
          </w:tcPr>
          <w:p w14:paraId="1E385CD0" w14:textId="77777777" w:rsidR="005B7721" w:rsidRDefault="005B7721">
            <w:pPr>
              <w:pStyle w:val="TAL"/>
              <w:keepNext w:val="0"/>
              <w:keepLines w:val="0"/>
              <w:rPr>
                <w:rFonts w:cs="Arial"/>
                <w:szCs w:val="18"/>
              </w:rPr>
            </w:pPr>
            <w:r>
              <w:rPr>
                <w:rFonts w:cs="Arial"/>
                <w:szCs w:val="18"/>
              </w:rPr>
              <w:t>Co-location with other IAB</w:t>
            </w:r>
          </w:p>
        </w:tc>
        <w:tc>
          <w:tcPr>
            <w:tcW w:w="4253" w:type="dxa"/>
            <w:tcBorders>
              <w:top w:val="single" w:sz="4" w:space="0" w:color="auto"/>
              <w:left w:val="single" w:sz="4" w:space="0" w:color="auto"/>
              <w:bottom w:val="single" w:sz="4" w:space="0" w:color="auto"/>
              <w:right w:val="single" w:sz="4" w:space="0" w:color="auto"/>
            </w:tcBorders>
            <w:hideMark/>
          </w:tcPr>
          <w:p w14:paraId="734D53A7" w14:textId="77777777" w:rsidR="005B7721" w:rsidRDefault="005B7721">
            <w:pPr>
              <w:pStyle w:val="TAL"/>
              <w:keepNext w:val="0"/>
              <w:keepLines w:val="0"/>
              <w:rPr>
                <w:rFonts w:cs="Arial"/>
                <w:szCs w:val="18"/>
              </w:rPr>
            </w:pPr>
            <w:r>
              <w:rPr>
                <w:rFonts w:cs="Arial"/>
                <w:szCs w:val="18"/>
              </w:rPr>
              <w:t xml:space="preserve">The manufacturer shall declare whether the IAB-DU or IAB-MT under test is intended to operate co-located with IAB of one or more of the systems GSM850, GSM900, DCS1800, PCS1900, UTRA FDD, UTRA TDD, E-UTRA and/or NR operating in another band. </w:t>
            </w:r>
          </w:p>
        </w:tc>
        <w:tc>
          <w:tcPr>
            <w:tcW w:w="851" w:type="dxa"/>
            <w:tcBorders>
              <w:top w:val="single" w:sz="4" w:space="0" w:color="auto"/>
              <w:left w:val="single" w:sz="4" w:space="0" w:color="auto"/>
              <w:bottom w:val="single" w:sz="4" w:space="0" w:color="auto"/>
              <w:right w:val="single" w:sz="4" w:space="0" w:color="auto"/>
            </w:tcBorders>
            <w:hideMark/>
          </w:tcPr>
          <w:p w14:paraId="788F216E" w14:textId="77777777" w:rsidR="005B7721" w:rsidRDefault="005B7721">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26026B3A" w14:textId="77777777" w:rsidR="005B7721" w:rsidRDefault="005B7721">
            <w:pPr>
              <w:pStyle w:val="TAL"/>
              <w:keepNext w:val="0"/>
              <w:keepLines w:val="0"/>
            </w:pPr>
            <w:r>
              <w:t>x</w:t>
            </w:r>
          </w:p>
        </w:tc>
      </w:tr>
      <w:tr w:rsidR="005B7721" w14:paraId="7C39304E"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1A69A10F" w14:textId="77777777" w:rsidR="005B7721" w:rsidRDefault="005B7721">
            <w:pPr>
              <w:pStyle w:val="TAL"/>
              <w:keepNext w:val="0"/>
              <w:keepLines w:val="0"/>
              <w:rPr>
                <w:rFonts w:cs="Arial"/>
                <w:szCs w:val="18"/>
              </w:rPr>
            </w:pPr>
            <w:r>
              <w:rPr>
                <w:rFonts w:cs="Arial"/>
                <w:szCs w:val="18"/>
              </w:rPr>
              <w:t>D.8</w:t>
            </w:r>
          </w:p>
        </w:tc>
        <w:tc>
          <w:tcPr>
            <w:tcW w:w="2339" w:type="dxa"/>
            <w:tcBorders>
              <w:top w:val="single" w:sz="4" w:space="0" w:color="auto"/>
              <w:left w:val="single" w:sz="4" w:space="0" w:color="auto"/>
              <w:bottom w:val="single" w:sz="4" w:space="0" w:color="auto"/>
              <w:right w:val="single" w:sz="4" w:space="0" w:color="auto"/>
            </w:tcBorders>
            <w:hideMark/>
          </w:tcPr>
          <w:p w14:paraId="61548D98" w14:textId="77777777" w:rsidR="005B7721" w:rsidRDefault="005B7721">
            <w:pPr>
              <w:pStyle w:val="TAL"/>
              <w:keepNext w:val="0"/>
              <w:keepLines w:val="0"/>
              <w:rPr>
                <w:rFonts w:cs="Arial"/>
                <w:szCs w:val="18"/>
              </w:rPr>
            </w:pPr>
            <w:r>
              <w:rPr>
                <w:rFonts w:cs="Arial"/>
                <w:i/>
                <w:szCs w:val="18"/>
              </w:rPr>
              <w:t xml:space="preserve">Single band connector </w:t>
            </w:r>
            <w:r>
              <w:rPr>
                <w:rFonts w:cs="Arial"/>
                <w:szCs w:val="18"/>
              </w:rPr>
              <w:t>or</w:t>
            </w:r>
            <w:r>
              <w:rPr>
                <w:rFonts w:cs="Arial"/>
                <w:i/>
                <w:szCs w:val="18"/>
              </w:rPr>
              <w:t xml:space="preserve"> multi-band connector</w:t>
            </w:r>
          </w:p>
        </w:tc>
        <w:tc>
          <w:tcPr>
            <w:tcW w:w="4253" w:type="dxa"/>
            <w:tcBorders>
              <w:top w:val="single" w:sz="4" w:space="0" w:color="auto"/>
              <w:left w:val="single" w:sz="4" w:space="0" w:color="auto"/>
              <w:bottom w:val="single" w:sz="4" w:space="0" w:color="auto"/>
              <w:right w:val="single" w:sz="4" w:space="0" w:color="auto"/>
            </w:tcBorders>
            <w:hideMark/>
          </w:tcPr>
          <w:p w14:paraId="03C8F58F" w14:textId="77777777" w:rsidR="005B7721" w:rsidRDefault="005B7721">
            <w:pPr>
              <w:pStyle w:val="TAL"/>
              <w:keepNext w:val="0"/>
              <w:keepLines w:val="0"/>
              <w:rPr>
                <w:rFonts w:cs="Arial"/>
                <w:szCs w:val="18"/>
              </w:rPr>
            </w:pPr>
            <w:r>
              <w:rPr>
                <w:rFonts w:cs="Arial"/>
                <w:szCs w:val="18"/>
              </w:rPr>
              <w:t xml:space="preserve">Declaration of the single band or multi-band capability of </w:t>
            </w:r>
            <w:r>
              <w:rPr>
                <w:rFonts w:cs="Arial"/>
                <w:i/>
                <w:szCs w:val="18"/>
              </w:rPr>
              <w:t xml:space="preserve">single band connector(s) </w:t>
            </w:r>
            <w:r>
              <w:rPr>
                <w:rFonts w:cs="Arial"/>
                <w:szCs w:val="18"/>
              </w:rPr>
              <w:t>or</w:t>
            </w:r>
            <w:r>
              <w:rPr>
                <w:rFonts w:cs="Arial"/>
                <w:i/>
                <w:szCs w:val="18"/>
              </w:rPr>
              <w:t xml:space="preserve"> multi-band connector(s), </w:t>
            </w:r>
            <w:r>
              <w:rPr>
                <w:rFonts w:cs="Arial"/>
                <w:szCs w:val="18"/>
              </w:rPr>
              <w:t>declared for every connector.</w:t>
            </w:r>
          </w:p>
        </w:tc>
        <w:tc>
          <w:tcPr>
            <w:tcW w:w="851" w:type="dxa"/>
            <w:tcBorders>
              <w:top w:val="single" w:sz="4" w:space="0" w:color="auto"/>
              <w:left w:val="single" w:sz="4" w:space="0" w:color="auto"/>
              <w:bottom w:val="single" w:sz="4" w:space="0" w:color="auto"/>
              <w:right w:val="single" w:sz="4" w:space="0" w:color="auto"/>
            </w:tcBorders>
            <w:hideMark/>
          </w:tcPr>
          <w:p w14:paraId="4F8133A8" w14:textId="77777777" w:rsidR="005B7721" w:rsidRDefault="005B7721">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2AA7A387" w14:textId="77777777" w:rsidR="005B7721" w:rsidRDefault="005B7721">
            <w:pPr>
              <w:pStyle w:val="TAL"/>
              <w:keepNext w:val="0"/>
              <w:keepLines w:val="0"/>
            </w:pPr>
            <w:r>
              <w:t>x</w:t>
            </w:r>
          </w:p>
        </w:tc>
      </w:tr>
      <w:tr w:rsidR="005B7721" w14:paraId="7EED6715"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38FF1E5E" w14:textId="77777777" w:rsidR="005B7721" w:rsidRDefault="005B7721">
            <w:pPr>
              <w:pStyle w:val="TAL"/>
              <w:keepNext w:val="0"/>
              <w:keepLines w:val="0"/>
              <w:rPr>
                <w:rFonts w:cs="Arial"/>
                <w:szCs w:val="18"/>
              </w:rPr>
            </w:pPr>
            <w:r>
              <w:rPr>
                <w:rFonts w:cs="Arial"/>
                <w:szCs w:val="18"/>
              </w:rPr>
              <w:t>D.9</w:t>
            </w:r>
          </w:p>
        </w:tc>
        <w:tc>
          <w:tcPr>
            <w:tcW w:w="2339" w:type="dxa"/>
            <w:tcBorders>
              <w:top w:val="single" w:sz="4" w:space="0" w:color="auto"/>
              <w:left w:val="single" w:sz="4" w:space="0" w:color="auto"/>
              <w:bottom w:val="single" w:sz="4" w:space="0" w:color="auto"/>
              <w:right w:val="single" w:sz="4" w:space="0" w:color="auto"/>
            </w:tcBorders>
            <w:hideMark/>
          </w:tcPr>
          <w:p w14:paraId="2E3CC3B5" w14:textId="77777777" w:rsidR="005B7721" w:rsidRDefault="005B7721">
            <w:pPr>
              <w:pStyle w:val="TAL"/>
              <w:keepNext w:val="0"/>
              <w:keepLines w:val="0"/>
              <w:rPr>
                <w:rFonts w:cs="Arial"/>
                <w:i/>
                <w:szCs w:val="18"/>
              </w:rPr>
            </w:pPr>
            <w:r>
              <w:rPr>
                <w:rFonts w:cs="Arial"/>
                <w:szCs w:val="18"/>
              </w:rPr>
              <w:t>Contiguous or non-contiguous spectrum operation support</w:t>
            </w:r>
          </w:p>
        </w:tc>
        <w:tc>
          <w:tcPr>
            <w:tcW w:w="4253" w:type="dxa"/>
            <w:tcBorders>
              <w:top w:val="single" w:sz="4" w:space="0" w:color="auto"/>
              <w:left w:val="single" w:sz="4" w:space="0" w:color="auto"/>
              <w:bottom w:val="single" w:sz="4" w:space="0" w:color="auto"/>
              <w:right w:val="single" w:sz="4" w:space="0" w:color="auto"/>
            </w:tcBorders>
            <w:hideMark/>
          </w:tcPr>
          <w:p w14:paraId="6C2CBC23" w14:textId="77777777" w:rsidR="005B7721" w:rsidRDefault="005B7721">
            <w:pPr>
              <w:pStyle w:val="TAL"/>
              <w:keepNext w:val="0"/>
              <w:keepLines w:val="0"/>
              <w:rPr>
                <w:rFonts w:cs="Arial"/>
                <w:szCs w:val="18"/>
              </w:rPr>
            </w:pPr>
            <w:r>
              <w:rPr>
                <w:rFonts w:cs="Arial"/>
                <w:szCs w:val="18"/>
              </w:rPr>
              <w:t xml:space="preserve">Ability to support contiguous or non-contiguous (or both) frequency distribution of carriers when operating multi-carrier. Declared per </w:t>
            </w:r>
            <w:r>
              <w:rPr>
                <w:rFonts w:cs="Arial"/>
                <w:i/>
                <w:szCs w:val="18"/>
              </w:rPr>
              <w:t xml:space="preserve">single band connector </w:t>
            </w:r>
            <w:r>
              <w:rPr>
                <w:rFonts w:cs="Arial"/>
                <w:szCs w:val="18"/>
              </w:rPr>
              <w:t>or</w:t>
            </w:r>
            <w:r>
              <w:rPr>
                <w:rFonts w:cs="Arial"/>
                <w:i/>
                <w:szCs w:val="18"/>
              </w:rPr>
              <w:t xml:space="preserve"> multi-band connector</w:t>
            </w:r>
            <w:r>
              <w:rPr>
                <w:rFonts w:cs="Arial"/>
                <w:szCs w:val="18"/>
              </w:rPr>
              <w:t xml:space="preserve">, per </w:t>
            </w:r>
            <w:r>
              <w:rPr>
                <w:rFonts w:cs="Arial"/>
                <w:i/>
                <w:szCs w:val="18"/>
              </w:rPr>
              <w:t>operating band</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0B3A6C33" w14:textId="77777777" w:rsidR="005B7721" w:rsidRDefault="005B7721">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5B55A024" w14:textId="77777777" w:rsidR="005B7721" w:rsidRDefault="005B7721">
            <w:pPr>
              <w:pStyle w:val="TAL"/>
              <w:keepNext w:val="0"/>
              <w:keepLines w:val="0"/>
            </w:pPr>
            <w:r>
              <w:t>x</w:t>
            </w:r>
          </w:p>
        </w:tc>
      </w:tr>
      <w:tr w:rsidR="005B7721" w14:paraId="73FA3599"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49880F2" w14:textId="77777777" w:rsidR="005B7721" w:rsidRDefault="005B7721">
            <w:pPr>
              <w:pStyle w:val="TAL"/>
              <w:keepNext w:val="0"/>
              <w:keepLines w:val="0"/>
              <w:rPr>
                <w:rFonts w:cs="Arial"/>
                <w:szCs w:val="18"/>
              </w:rPr>
            </w:pPr>
            <w:r>
              <w:rPr>
                <w:rFonts w:cs="Arial"/>
                <w:szCs w:val="18"/>
              </w:rPr>
              <w:t>D.10</w:t>
            </w:r>
          </w:p>
        </w:tc>
        <w:tc>
          <w:tcPr>
            <w:tcW w:w="2339" w:type="dxa"/>
            <w:tcBorders>
              <w:top w:val="single" w:sz="4" w:space="0" w:color="auto"/>
              <w:left w:val="single" w:sz="4" w:space="0" w:color="auto"/>
              <w:bottom w:val="single" w:sz="4" w:space="0" w:color="auto"/>
              <w:right w:val="single" w:sz="4" w:space="0" w:color="auto"/>
            </w:tcBorders>
            <w:hideMark/>
          </w:tcPr>
          <w:p w14:paraId="1997A88C" w14:textId="77777777" w:rsidR="005B7721" w:rsidRDefault="005B7721">
            <w:pPr>
              <w:pStyle w:val="TAL"/>
              <w:keepNext w:val="0"/>
              <w:keepLines w:val="0"/>
              <w:rPr>
                <w:rFonts w:cs="Arial"/>
                <w:szCs w:val="18"/>
              </w:rPr>
            </w:pPr>
            <w:r>
              <w:rPr>
                <w:rFonts w:cs="Arial"/>
                <w:szCs w:val="18"/>
              </w:rPr>
              <w:t>void</w:t>
            </w:r>
          </w:p>
        </w:tc>
        <w:tc>
          <w:tcPr>
            <w:tcW w:w="4253" w:type="dxa"/>
            <w:tcBorders>
              <w:top w:val="single" w:sz="4" w:space="0" w:color="auto"/>
              <w:left w:val="single" w:sz="4" w:space="0" w:color="auto"/>
              <w:bottom w:val="single" w:sz="4" w:space="0" w:color="auto"/>
              <w:right w:val="single" w:sz="4" w:space="0" w:color="auto"/>
            </w:tcBorders>
            <w:hideMark/>
          </w:tcPr>
          <w:p w14:paraId="6A29B43C" w14:textId="77777777" w:rsidR="005B7721" w:rsidRDefault="005B7721">
            <w:pPr>
              <w:pStyle w:val="TAL"/>
              <w:keepNext w:val="0"/>
              <w:keepLines w:val="0"/>
              <w:rPr>
                <w:rFonts w:cs="Arial"/>
                <w:szCs w:val="18"/>
              </w:rPr>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tcPr>
          <w:p w14:paraId="5CF45689" w14:textId="77777777" w:rsidR="005B7721" w:rsidRDefault="005B7721">
            <w:pPr>
              <w:pStyle w:val="TAL"/>
              <w:keepNext w:val="0"/>
              <w:keepLines w:val="0"/>
            </w:pPr>
          </w:p>
        </w:tc>
        <w:tc>
          <w:tcPr>
            <w:tcW w:w="920" w:type="dxa"/>
            <w:tcBorders>
              <w:top w:val="single" w:sz="4" w:space="0" w:color="auto"/>
              <w:left w:val="single" w:sz="4" w:space="0" w:color="auto"/>
              <w:bottom w:val="single" w:sz="4" w:space="0" w:color="auto"/>
              <w:right w:val="single" w:sz="4" w:space="0" w:color="auto"/>
            </w:tcBorders>
          </w:tcPr>
          <w:p w14:paraId="24A89F76" w14:textId="77777777" w:rsidR="005B7721" w:rsidRDefault="005B7721">
            <w:pPr>
              <w:pStyle w:val="TAL"/>
              <w:keepNext w:val="0"/>
              <w:keepLines w:val="0"/>
            </w:pPr>
          </w:p>
        </w:tc>
      </w:tr>
      <w:tr w:rsidR="005B7721" w14:paraId="1F87E6BA"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0E73693" w14:textId="77777777" w:rsidR="005B7721" w:rsidRDefault="005B7721">
            <w:pPr>
              <w:pStyle w:val="TAL"/>
              <w:keepNext w:val="0"/>
              <w:keepLines w:val="0"/>
              <w:rPr>
                <w:rFonts w:cs="Arial"/>
                <w:szCs w:val="18"/>
              </w:rPr>
            </w:pPr>
            <w:r>
              <w:rPr>
                <w:rFonts w:cs="Arial"/>
                <w:szCs w:val="18"/>
              </w:rPr>
              <w:t>D.11</w:t>
            </w:r>
          </w:p>
        </w:tc>
        <w:tc>
          <w:tcPr>
            <w:tcW w:w="2339" w:type="dxa"/>
            <w:tcBorders>
              <w:top w:val="single" w:sz="4" w:space="0" w:color="auto"/>
              <w:left w:val="single" w:sz="4" w:space="0" w:color="auto"/>
              <w:bottom w:val="single" w:sz="4" w:space="0" w:color="auto"/>
              <w:right w:val="single" w:sz="4" w:space="0" w:color="auto"/>
            </w:tcBorders>
            <w:hideMark/>
          </w:tcPr>
          <w:p w14:paraId="21259952" w14:textId="77777777" w:rsidR="005B7721" w:rsidRDefault="005B7721">
            <w:pPr>
              <w:pStyle w:val="TAL"/>
              <w:keepNext w:val="0"/>
              <w:keepLines w:val="0"/>
              <w:rPr>
                <w:rFonts w:cs="Arial"/>
                <w:szCs w:val="18"/>
              </w:rPr>
            </w:pPr>
            <w:r>
              <w:rPr>
                <w:rFonts w:cs="Arial"/>
                <w:szCs w:val="18"/>
              </w:rPr>
              <w:t xml:space="preserve">Maximum </w:t>
            </w:r>
            <w:r>
              <w:rPr>
                <w:rFonts w:cs="Arial"/>
                <w:i/>
                <w:szCs w:val="18"/>
              </w:rPr>
              <w:t>IAB RF Bandwidth</w:t>
            </w:r>
          </w:p>
        </w:tc>
        <w:tc>
          <w:tcPr>
            <w:tcW w:w="4253" w:type="dxa"/>
            <w:tcBorders>
              <w:top w:val="single" w:sz="4" w:space="0" w:color="auto"/>
              <w:left w:val="single" w:sz="4" w:space="0" w:color="auto"/>
              <w:bottom w:val="single" w:sz="4" w:space="0" w:color="auto"/>
              <w:right w:val="single" w:sz="4" w:space="0" w:color="auto"/>
            </w:tcBorders>
            <w:hideMark/>
          </w:tcPr>
          <w:p w14:paraId="3A779231" w14:textId="77777777" w:rsidR="005B7721" w:rsidRDefault="005B7721">
            <w:pPr>
              <w:pStyle w:val="TAL"/>
              <w:keepNext w:val="0"/>
              <w:keepLines w:val="0"/>
              <w:rPr>
                <w:rFonts w:cs="Arial"/>
                <w:i/>
                <w:iCs/>
                <w:szCs w:val="18"/>
              </w:rPr>
            </w:pPr>
            <w:r>
              <w:rPr>
                <w:rFonts w:cs="Arial"/>
                <w:szCs w:val="18"/>
              </w:rPr>
              <w:t xml:space="preserve">Maximum </w:t>
            </w:r>
            <w:r>
              <w:rPr>
                <w:rFonts w:cs="Arial"/>
                <w:i/>
                <w:szCs w:val="18"/>
              </w:rPr>
              <w:t>IAB RF Bandwidth</w:t>
            </w:r>
            <w:r>
              <w:rPr>
                <w:rFonts w:cs="Arial"/>
                <w:szCs w:val="18"/>
              </w:rPr>
              <w:t xml:space="preserve"> in the </w:t>
            </w:r>
            <w:r>
              <w:rPr>
                <w:rFonts w:cs="Arial"/>
                <w:i/>
                <w:szCs w:val="18"/>
              </w:rPr>
              <w:t>operating band</w:t>
            </w:r>
            <w:r>
              <w:rPr>
                <w:rFonts w:cs="Arial"/>
                <w:szCs w:val="18"/>
              </w:rPr>
              <w:t xml:space="preserve"> for single-band operation. Declared per supported </w:t>
            </w:r>
            <w:r>
              <w:rPr>
                <w:rFonts w:cs="Arial"/>
                <w:i/>
                <w:szCs w:val="18"/>
              </w:rPr>
              <w:t xml:space="preserve">operating band, </w:t>
            </w:r>
            <w:r>
              <w:rPr>
                <w:rFonts w:cs="Arial"/>
                <w:szCs w:val="18"/>
              </w:rPr>
              <w:t xml:space="preserve">per </w:t>
            </w:r>
            <w:r>
              <w:rPr>
                <w:rFonts w:cs="Arial"/>
                <w:i/>
                <w:szCs w:val="18"/>
              </w:rPr>
              <w:t>TAB connector</w:t>
            </w:r>
            <w:r>
              <w:rPr>
                <w:rFonts w:cs="Arial"/>
                <w:szCs w:val="18"/>
              </w:rPr>
              <w:t xml:space="preserve"> for </w:t>
            </w:r>
            <w:r>
              <w:rPr>
                <w:rFonts w:cs="Arial"/>
                <w:i/>
                <w:iCs/>
                <w:szCs w:val="18"/>
              </w:rPr>
              <w:t>IAB type 1-H</w:t>
            </w:r>
            <w:r>
              <w:rPr>
                <w:rFonts w:cs="Arial"/>
                <w:i/>
                <w:szCs w:val="18"/>
              </w:rPr>
              <w:t>.</w:t>
            </w:r>
            <w:r>
              <w:rPr>
                <w:rFonts w:cs="Arial"/>
                <w:szCs w:val="18"/>
              </w:rPr>
              <w:t xml:space="preserve"> (Note 2)</w:t>
            </w:r>
          </w:p>
        </w:tc>
        <w:tc>
          <w:tcPr>
            <w:tcW w:w="851" w:type="dxa"/>
            <w:tcBorders>
              <w:top w:val="single" w:sz="4" w:space="0" w:color="auto"/>
              <w:left w:val="single" w:sz="4" w:space="0" w:color="auto"/>
              <w:bottom w:val="single" w:sz="4" w:space="0" w:color="auto"/>
              <w:right w:val="single" w:sz="4" w:space="0" w:color="auto"/>
            </w:tcBorders>
            <w:hideMark/>
          </w:tcPr>
          <w:p w14:paraId="18302C82" w14:textId="77777777" w:rsidR="005B7721" w:rsidRDefault="005B7721">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0B282E61" w14:textId="77777777" w:rsidR="005B7721" w:rsidRDefault="005B7721">
            <w:pPr>
              <w:pStyle w:val="TAL"/>
              <w:keepNext w:val="0"/>
              <w:keepLines w:val="0"/>
            </w:pPr>
            <w:r>
              <w:t>x</w:t>
            </w:r>
          </w:p>
        </w:tc>
      </w:tr>
      <w:tr w:rsidR="005B7721" w14:paraId="35695368"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3BAB3CD8" w14:textId="77777777" w:rsidR="005B7721" w:rsidRDefault="005B7721">
            <w:pPr>
              <w:pStyle w:val="TAL"/>
              <w:keepNext w:val="0"/>
              <w:rPr>
                <w:rFonts w:cs="Arial"/>
                <w:szCs w:val="18"/>
              </w:rPr>
            </w:pPr>
            <w:r>
              <w:rPr>
                <w:rFonts w:cs="Arial"/>
                <w:szCs w:val="18"/>
              </w:rPr>
              <w:t>D.12</w:t>
            </w:r>
          </w:p>
        </w:tc>
        <w:tc>
          <w:tcPr>
            <w:tcW w:w="2339" w:type="dxa"/>
            <w:tcBorders>
              <w:top w:val="single" w:sz="4" w:space="0" w:color="auto"/>
              <w:left w:val="single" w:sz="4" w:space="0" w:color="auto"/>
              <w:bottom w:val="single" w:sz="4" w:space="0" w:color="auto"/>
              <w:right w:val="single" w:sz="4" w:space="0" w:color="auto"/>
            </w:tcBorders>
            <w:hideMark/>
          </w:tcPr>
          <w:p w14:paraId="334A0B0D" w14:textId="77777777" w:rsidR="005B7721" w:rsidRDefault="005B7721">
            <w:pPr>
              <w:pStyle w:val="TAL"/>
              <w:keepNext w:val="0"/>
              <w:rPr>
                <w:rFonts w:cs="Arial"/>
                <w:szCs w:val="18"/>
              </w:rPr>
            </w:pPr>
            <w:r>
              <w:rPr>
                <w:rFonts w:cs="Arial"/>
                <w:szCs w:val="18"/>
              </w:rPr>
              <w:t xml:space="preserve">Maximum </w:t>
            </w:r>
            <w:r>
              <w:rPr>
                <w:rFonts w:cs="Arial"/>
                <w:i/>
                <w:szCs w:val="18"/>
              </w:rPr>
              <w:t xml:space="preserve">IAB RF Bandwidth </w:t>
            </w:r>
            <w:r>
              <w:t xml:space="preserve">for multi-band </w:t>
            </w:r>
            <w:r>
              <w:rPr>
                <w:rFonts w:cs="Arial"/>
                <w:szCs w:val="18"/>
              </w:rPr>
              <w:t>operation</w:t>
            </w:r>
          </w:p>
        </w:tc>
        <w:tc>
          <w:tcPr>
            <w:tcW w:w="4253" w:type="dxa"/>
            <w:tcBorders>
              <w:top w:val="single" w:sz="4" w:space="0" w:color="auto"/>
              <w:left w:val="single" w:sz="4" w:space="0" w:color="auto"/>
              <w:bottom w:val="single" w:sz="4" w:space="0" w:color="auto"/>
              <w:right w:val="single" w:sz="4" w:space="0" w:color="auto"/>
            </w:tcBorders>
            <w:hideMark/>
          </w:tcPr>
          <w:p w14:paraId="3A96D0BB" w14:textId="77777777" w:rsidR="005B7721" w:rsidRDefault="005B7721">
            <w:pPr>
              <w:pStyle w:val="TAL"/>
              <w:keepNext w:val="0"/>
              <w:rPr>
                <w:rFonts w:cs="Arial"/>
                <w:szCs w:val="18"/>
              </w:rPr>
            </w:pPr>
            <w:r>
              <w:rPr>
                <w:rFonts w:cs="Arial"/>
                <w:szCs w:val="18"/>
              </w:rPr>
              <w:t xml:space="preserve">Maximum </w:t>
            </w:r>
            <w:r>
              <w:rPr>
                <w:rFonts w:cs="Arial"/>
                <w:i/>
                <w:szCs w:val="18"/>
              </w:rPr>
              <w:t xml:space="preserve">IAB RF Bandwidth </w:t>
            </w:r>
            <w:r>
              <w:t xml:space="preserve">for multi-band </w:t>
            </w:r>
            <w:r>
              <w:rPr>
                <w:rFonts w:cs="Arial"/>
                <w:szCs w:val="18"/>
              </w:rPr>
              <w:t xml:space="preserve">operation. Declared per supported </w:t>
            </w:r>
            <w:r>
              <w:rPr>
                <w:rFonts w:cs="Arial"/>
                <w:i/>
                <w:szCs w:val="18"/>
              </w:rPr>
              <w:t xml:space="preserve">operating band, </w:t>
            </w:r>
            <w:r>
              <w:rPr>
                <w:rFonts w:cs="Arial"/>
                <w:szCs w:val="18"/>
              </w:rPr>
              <w:t xml:space="preserve">per </w:t>
            </w:r>
            <w:r>
              <w:rPr>
                <w:rFonts w:cs="Arial"/>
                <w:i/>
                <w:szCs w:val="18"/>
              </w:rPr>
              <w:t>TAB connector</w:t>
            </w:r>
            <w:r>
              <w:rPr>
                <w:rFonts w:cs="Arial"/>
                <w:szCs w:val="18"/>
              </w:rPr>
              <w:t xml:space="preserve"> for </w:t>
            </w:r>
            <w:r>
              <w:rPr>
                <w:rFonts w:cs="Arial"/>
                <w:i/>
                <w:szCs w:val="18"/>
              </w:rPr>
              <w:t>IAB type 1-H.</w:t>
            </w:r>
          </w:p>
        </w:tc>
        <w:tc>
          <w:tcPr>
            <w:tcW w:w="851" w:type="dxa"/>
            <w:tcBorders>
              <w:top w:val="single" w:sz="4" w:space="0" w:color="auto"/>
              <w:left w:val="single" w:sz="4" w:space="0" w:color="auto"/>
              <w:bottom w:val="single" w:sz="4" w:space="0" w:color="auto"/>
              <w:right w:val="single" w:sz="4" w:space="0" w:color="auto"/>
            </w:tcBorders>
            <w:hideMark/>
          </w:tcPr>
          <w:p w14:paraId="46D27C10" w14:textId="77777777" w:rsidR="005B7721" w:rsidRDefault="005B7721">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13EE3B65" w14:textId="77777777" w:rsidR="005B7721" w:rsidRDefault="005B7721">
            <w:pPr>
              <w:pStyle w:val="TAL"/>
              <w:keepNext w:val="0"/>
            </w:pPr>
            <w:r>
              <w:t>x</w:t>
            </w:r>
          </w:p>
        </w:tc>
      </w:tr>
      <w:tr w:rsidR="005B7721" w14:paraId="780B56CA"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4B17BB9" w14:textId="77777777" w:rsidR="005B7721" w:rsidRDefault="005B7721">
            <w:pPr>
              <w:pStyle w:val="TAL"/>
              <w:keepNext w:val="0"/>
              <w:rPr>
                <w:rFonts w:cs="Arial"/>
                <w:szCs w:val="18"/>
              </w:rPr>
            </w:pPr>
            <w:r>
              <w:rPr>
                <w:rFonts w:cs="Arial"/>
                <w:szCs w:val="18"/>
              </w:rPr>
              <w:t>D.13</w:t>
            </w:r>
          </w:p>
        </w:tc>
        <w:tc>
          <w:tcPr>
            <w:tcW w:w="2339" w:type="dxa"/>
            <w:tcBorders>
              <w:top w:val="single" w:sz="4" w:space="0" w:color="auto"/>
              <w:left w:val="single" w:sz="4" w:space="0" w:color="auto"/>
              <w:bottom w:val="single" w:sz="4" w:space="0" w:color="auto"/>
              <w:right w:val="single" w:sz="4" w:space="0" w:color="auto"/>
            </w:tcBorders>
            <w:hideMark/>
          </w:tcPr>
          <w:p w14:paraId="47E431DD" w14:textId="77777777" w:rsidR="005B7721" w:rsidRDefault="005B7721">
            <w:pPr>
              <w:pStyle w:val="TAL"/>
              <w:keepNext w:val="0"/>
              <w:rPr>
                <w:rFonts w:cs="Arial"/>
                <w:szCs w:val="18"/>
              </w:rPr>
            </w:pPr>
            <w:r>
              <w:rPr>
                <w:lang w:eastAsia="zh-CN"/>
              </w:rPr>
              <w:t>Total RF bandwidth (</w:t>
            </w:r>
            <w:r>
              <w:t>BW</w:t>
            </w:r>
            <w:r>
              <w:rPr>
                <w:vertAlign w:val="subscript"/>
              </w:rPr>
              <w:t>tot</w:t>
            </w:r>
            <w:r>
              <w:rPr>
                <w:lang w:eastAsia="zh-CN"/>
              </w:rPr>
              <w:t>)</w:t>
            </w:r>
          </w:p>
        </w:tc>
        <w:tc>
          <w:tcPr>
            <w:tcW w:w="4253" w:type="dxa"/>
            <w:tcBorders>
              <w:top w:val="single" w:sz="4" w:space="0" w:color="auto"/>
              <w:left w:val="single" w:sz="4" w:space="0" w:color="auto"/>
              <w:bottom w:val="single" w:sz="4" w:space="0" w:color="auto"/>
              <w:right w:val="single" w:sz="4" w:space="0" w:color="auto"/>
            </w:tcBorders>
            <w:hideMark/>
          </w:tcPr>
          <w:p w14:paraId="1859B3F8" w14:textId="77777777" w:rsidR="005B7721" w:rsidRDefault="005B7721">
            <w:pPr>
              <w:pStyle w:val="TAL"/>
              <w:keepNext w:val="0"/>
              <w:rPr>
                <w:rFonts w:cs="Arial"/>
                <w:szCs w:val="18"/>
              </w:rPr>
            </w:pPr>
            <w:r>
              <w:rPr>
                <w:lang w:eastAsia="zh-CN"/>
              </w:rPr>
              <w:t xml:space="preserve">Total RF bandwidth </w:t>
            </w:r>
            <w:r>
              <w:t>BW</w:t>
            </w:r>
            <w:r>
              <w:rPr>
                <w:vertAlign w:val="subscript"/>
              </w:rPr>
              <w:t>tot</w:t>
            </w:r>
            <w:r>
              <w:rPr>
                <w:lang w:eastAsia="zh-CN"/>
              </w:rPr>
              <w:t xml:space="preserve"> of transmitter and receiver, declared per the band combinations (D.27). </w:t>
            </w:r>
          </w:p>
        </w:tc>
        <w:tc>
          <w:tcPr>
            <w:tcW w:w="851" w:type="dxa"/>
            <w:tcBorders>
              <w:top w:val="single" w:sz="4" w:space="0" w:color="auto"/>
              <w:left w:val="single" w:sz="4" w:space="0" w:color="auto"/>
              <w:bottom w:val="single" w:sz="4" w:space="0" w:color="auto"/>
              <w:right w:val="single" w:sz="4" w:space="0" w:color="auto"/>
            </w:tcBorders>
            <w:hideMark/>
          </w:tcPr>
          <w:p w14:paraId="4459EBEA" w14:textId="77777777" w:rsidR="005B7721" w:rsidRDefault="005B7721">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48BC3A09" w14:textId="77777777" w:rsidR="005B7721" w:rsidRDefault="005B7721">
            <w:pPr>
              <w:pStyle w:val="TAL"/>
              <w:keepNext w:val="0"/>
            </w:pPr>
            <w:r>
              <w:t>x</w:t>
            </w:r>
          </w:p>
        </w:tc>
      </w:tr>
      <w:tr w:rsidR="005B7721" w14:paraId="49025B2B"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60D7652" w14:textId="77777777" w:rsidR="005B7721" w:rsidRDefault="005B7721">
            <w:pPr>
              <w:pStyle w:val="TAL"/>
              <w:keepNext w:val="0"/>
              <w:rPr>
                <w:rFonts w:cs="Arial"/>
                <w:szCs w:val="18"/>
              </w:rPr>
            </w:pPr>
            <w:r>
              <w:rPr>
                <w:rFonts w:cs="Arial"/>
                <w:szCs w:val="18"/>
              </w:rPr>
              <w:lastRenderedPageBreak/>
              <w:t>D.14</w:t>
            </w:r>
          </w:p>
        </w:tc>
        <w:tc>
          <w:tcPr>
            <w:tcW w:w="2339" w:type="dxa"/>
            <w:tcBorders>
              <w:top w:val="single" w:sz="4" w:space="0" w:color="auto"/>
              <w:left w:val="single" w:sz="4" w:space="0" w:color="auto"/>
              <w:bottom w:val="single" w:sz="4" w:space="0" w:color="auto"/>
              <w:right w:val="single" w:sz="4" w:space="0" w:color="auto"/>
            </w:tcBorders>
            <w:hideMark/>
          </w:tcPr>
          <w:p w14:paraId="2D811A35" w14:textId="77777777" w:rsidR="005B7721" w:rsidRDefault="005B7721">
            <w:pPr>
              <w:pStyle w:val="TAL"/>
              <w:keepNext w:val="0"/>
              <w:rPr>
                <w:lang w:eastAsia="zh-CN"/>
              </w:rPr>
            </w:pPr>
            <w:r>
              <w:rPr>
                <w:rFonts w:cs="Arial"/>
                <w:szCs w:val="18"/>
              </w:rPr>
              <w:t>NR supported channel bandwidths and SCS</w:t>
            </w:r>
          </w:p>
        </w:tc>
        <w:tc>
          <w:tcPr>
            <w:tcW w:w="4253" w:type="dxa"/>
            <w:tcBorders>
              <w:top w:val="single" w:sz="4" w:space="0" w:color="auto"/>
              <w:left w:val="single" w:sz="4" w:space="0" w:color="auto"/>
              <w:bottom w:val="single" w:sz="4" w:space="0" w:color="auto"/>
              <w:right w:val="single" w:sz="4" w:space="0" w:color="auto"/>
            </w:tcBorders>
            <w:hideMark/>
          </w:tcPr>
          <w:p w14:paraId="4CD724BE" w14:textId="77777777" w:rsidR="005B7721" w:rsidRDefault="005B7721">
            <w:pPr>
              <w:pStyle w:val="TAL"/>
              <w:keepNext w:val="0"/>
              <w:rPr>
                <w:lang w:eastAsia="zh-CN"/>
              </w:rPr>
            </w:pPr>
            <w:r>
              <w:rPr>
                <w:rFonts w:cs="Arial"/>
                <w:szCs w:val="18"/>
              </w:rPr>
              <w:t xml:space="preserve">NR </w:t>
            </w:r>
            <w:r>
              <w:t>supported SCS and channel bandwidths per supported SCS</w:t>
            </w:r>
            <w:r>
              <w:rPr>
                <w:rFonts w:cs="Arial"/>
                <w:szCs w:val="18"/>
              </w:rPr>
              <w:t xml:space="preserve">. Declared per supported </w:t>
            </w:r>
            <w:r>
              <w:rPr>
                <w:rFonts w:cs="Arial"/>
                <w:i/>
                <w:szCs w:val="18"/>
              </w:rPr>
              <w:t xml:space="preserve">operating band, </w:t>
            </w:r>
            <w:r>
              <w:rPr>
                <w:rFonts w:cs="Arial"/>
                <w:szCs w:val="18"/>
              </w:rPr>
              <w:t xml:space="preserve">per </w:t>
            </w:r>
            <w:r>
              <w:rPr>
                <w:rFonts w:cs="Arial"/>
                <w:i/>
                <w:szCs w:val="18"/>
              </w:rPr>
              <w:t>TAB connector</w:t>
            </w:r>
            <w:r>
              <w:rPr>
                <w:rFonts w:cs="Arial"/>
                <w:szCs w:val="18"/>
              </w:rPr>
              <w:t xml:space="preserve"> for </w:t>
            </w:r>
            <w:r>
              <w:rPr>
                <w:rFonts w:cs="Arial"/>
                <w:i/>
                <w:szCs w:val="18"/>
              </w:rPr>
              <w:t>IAB type 1-H.</w:t>
            </w:r>
          </w:p>
        </w:tc>
        <w:tc>
          <w:tcPr>
            <w:tcW w:w="851" w:type="dxa"/>
            <w:tcBorders>
              <w:top w:val="single" w:sz="4" w:space="0" w:color="auto"/>
              <w:left w:val="single" w:sz="4" w:space="0" w:color="auto"/>
              <w:bottom w:val="single" w:sz="4" w:space="0" w:color="auto"/>
              <w:right w:val="single" w:sz="4" w:space="0" w:color="auto"/>
            </w:tcBorders>
            <w:hideMark/>
          </w:tcPr>
          <w:p w14:paraId="74A95D6B" w14:textId="77777777" w:rsidR="005B7721" w:rsidRDefault="005B7721">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2071CE41" w14:textId="77777777" w:rsidR="005B7721" w:rsidRDefault="005B7721">
            <w:pPr>
              <w:pStyle w:val="TAL"/>
              <w:keepNext w:val="0"/>
            </w:pPr>
            <w:r>
              <w:t>x</w:t>
            </w:r>
          </w:p>
        </w:tc>
      </w:tr>
      <w:tr w:rsidR="005B7721" w14:paraId="46C72317"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A706C5D" w14:textId="77777777" w:rsidR="005B7721" w:rsidRDefault="005B7721">
            <w:pPr>
              <w:pStyle w:val="TAL"/>
              <w:keepNext w:val="0"/>
              <w:rPr>
                <w:rFonts w:cs="Arial"/>
                <w:szCs w:val="18"/>
              </w:rPr>
            </w:pPr>
            <w:r>
              <w:rPr>
                <w:rFonts w:cs="Arial"/>
                <w:szCs w:val="18"/>
              </w:rPr>
              <w:t>D.15</w:t>
            </w:r>
          </w:p>
        </w:tc>
        <w:tc>
          <w:tcPr>
            <w:tcW w:w="2339" w:type="dxa"/>
            <w:tcBorders>
              <w:top w:val="single" w:sz="4" w:space="0" w:color="auto"/>
              <w:left w:val="single" w:sz="4" w:space="0" w:color="auto"/>
              <w:bottom w:val="single" w:sz="4" w:space="0" w:color="auto"/>
              <w:right w:val="single" w:sz="4" w:space="0" w:color="auto"/>
            </w:tcBorders>
            <w:hideMark/>
          </w:tcPr>
          <w:p w14:paraId="45FA33A1" w14:textId="77777777" w:rsidR="005B7721" w:rsidRDefault="005B7721">
            <w:pPr>
              <w:pStyle w:val="TAL"/>
              <w:keepNext w:val="0"/>
              <w:rPr>
                <w:rFonts w:cs="Arial"/>
                <w:szCs w:val="18"/>
              </w:rPr>
            </w:pPr>
            <w:r>
              <w:rPr>
                <w:rFonts w:cs="Arial"/>
                <w:szCs w:val="18"/>
              </w:rPr>
              <w:t>CA only operation</w:t>
            </w:r>
          </w:p>
        </w:tc>
        <w:tc>
          <w:tcPr>
            <w:tcW w:w="4253" w:type="dxa"/>
            <w:tcBorders>
              <w:top w:val="single" w:sz="4" w:space="0" w:color="auto"/>
              <w:left w:val="single" w:sz="4" w:space="0" w:color="auto"/>
              <w:bottom w:val="single" w:sz="4" w:space="0" w:color="auto"/>
              <w:right w:val="single" w:sz="4" w:space="0" w:color="auto"/>
            </w:tcBorders>
            <w:hideMark/>
          </w:tcPr>
          <w:p w14:paraId="2A9B8D78" w14:textId="77777777" w:rsidR="005B7721" w:rsidRDefault="005B7721">
            <w:pPr>
              <w:pStyle w:val="TAL"/>
              <w:keepNext w:val="0"/>
              <w:rPr>
                <w:rFonts w:cs="Arial"/>
                <w:i/>
                <w:iCs/>
                <w:szCs w:val="18"/>
              </w:rPr>
            </w:pPr>
            <w:r>
              <w:rPr>
                <w:rFonts w:cs="Arial"/>
                <w:szCs w:val="18"/>
              </w:rPr>
              <w:t>Declaration of CA-only operation</w:t>
            </w:r>
            <w:r>
              <w:rPr>
                <w:rFonts w:eastAsia="宋体" w:cs="Arial"/>
                <w:szCs w:val="18"/>
              </w:rPr>
              <w:t xml:space="preserve"> </w:t>
            </w:r>
            <w:r>
              <w:rPr>
                <w:rFonts w:cs="Arial"/>
                <w:szCs w:val="18"/>
              </w:rPr>
              <w:t xml:space="preserve">(with equal power spectral density among carriers) </w:t>
            </w:r>
            <w:r>
              <w:rPr>
                <w:rFonts w:eastAsia="宋体" w:cs="Arial"/>
                <w:szCs w:val="18"/>
              </w:rPr>
              <w:t>but not multiple carriers</w:t>
            </w:r>
            <w:r>
              <w:rPr>
                <w:rFonts w:cs="Arial"/>
                <w:szCs w:val="18"/>
              </w:rPr>
              <w:t xml:space="preserve">, declared </w:t>
            </w:r>
            <w:r>
              <w:rPr>
                <w:rFonts w:eastAsia="宋体" w:cs="Arial"/>
                <w:szCs w:val="18"/>
              </w:rPr>
              <w:t xml:space="preserve">per </w:t>
            </w:r>
            <w:r>
              <w:rPr>
                <w:rFonts w:eastAsia="宋体" w:cs="Arial"/>
                <w:i/>
                <w:szCs w:val="18"/>
              </w:rPr>
              <w:t>operating band</w:t>
            </w:r>
            <w:r>
              <w:rPr>
                <w:rFonts w:eastAsia="宋体" w:cs="Arial"/>
                <w:szCs w:val="18"/>
              </w:rPr>
              <w:t xml:space="preserve"> </w:t>
            </w:r>
            <w:r>
              <w:rPr>
                <w:rFonts w:cs="Arial"/>
                <w:szCs w:val="18"/>
              </w:rPr>
              <w:t xml:space="preserve">per </w:t>
            </w:r>
            <w:r>
              <w:rPr>
                <w:rFonts w:cs="Arial"/>
                <w:i/>
                <w:szCs w:val="18"/>
              </w:rPr>
              <w:t>TAB connector</w:t>
            </w:r>
            <w:r>
              <w:rPr>
                <w:rFonts w:cs="Arial"/>
                <w:szCs w:val="18"/>
              </w:rPr>
              <w:t xml:space="preserve"> for </w:t>
            </w:r>
            <w:r>
              <w:rPr>
                <w:rFonts w:cs="Arial"/>
                <w:i/>
                <w:iCs/>
                <w:szCs w:val="18"/>
              </w:rPr>
              <w:t>IAB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2C8EF03D" w14:textId="77777777" w:rsidR="005B7721" w:rsidRDefault="005B7721">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02A31E1E" w14:textId="77777777" w:rsidR="005B7721" w:rsidRDefault="005B7721">
            <w:pPr>
              <w:pStyle w:val="TAL"/>
              <w:keepNext w:val="0"/>
            </w:pPr>
            <w:r>
              <w:t>x</w:t>
            </w:r>
          </w:p>
        </w:tc>
      </w:tr>
      <w:tr w:rsidR="005B7721" w14:paraId="366C05FE"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099FA0E" w14:textId="77777777" w:rsidR="005B7721" w:rsidRDefault="005B7721">
            <w:pPr>
              <w:pStyle w:val="TAL"/>
              <w:keepNext w:val="0"/>
              <w:rPr>
                <w:rFonts w:cs="Arial"/>
                <w:szCs w:val="18"/>
              </w:rPr>
            </w:pPr>
            <w:r>
              <w:rPr>
                <w:rFonts w:cs="Arial"/>
                <w:szCs w:val="18"/>
              </w:rPr>
              <w:t>D.16</w:t>
            </w:r>
          </w:p>
        </w:tc>
        <w:tc>
          <w:tcPr>
            <w:tcW w:w="2339" w:type="dxa"/>
            <w:tcBorders>
              <w:top w:val="single" w:sz="4" w:space="0" w:color="auto"/>
              <w:left w:val="single" w:sz="4" w:space="0" w:color="auto"/>
              <w:bottom w:val="single" w:sz="4" w:space="0" w:color="auto"/>
              <w:right w:val="single" w:sz="4" w:space="0" w:color="auto"/>
            </w:tcBorders>
            <w:hideMark/>
          </w:tcPr>
          <w:p w14:paraId="0E1ACD9F" w14:textId="77777777" w:rsidR="005B7721" w:rsidRDefault="005B7721">
            <w:pPr>
              <w:pStyle w:val="TAL"/>
              <w:keepNext w:val="0"/>
              <w:rPr>
                <w:rFonts w:cs="Arial"/>
                <w:szCs w:val="18"/>
              </w:rPr>
            </w:pPr>
            <w:r>
              <w:rPr>
                <w:rFonts w:cs="Arial"/>
                <w:szCs w:val="18"/>
              </w:rPr>
              <w:t>Single or multiple carrier</w:t>
            </w:r>
          </w:p>
        </w:tc>
        <w:tc>
          <w:tcPr>
            <w:tcW w:w="4253" w:type="dxa"/>
            <w:tcBorders>
              <w:top w:val="single" w:sz="4" w:space="0" w:color="auto"/>
              <w:left w:val="single" w:sz="4" w:space="0" w:color="auto"/>
              <w:bottom w:val="single" w:sz="4" w:space="0" w:color="auto"/>
              <w:right w:val="single" w:sz="4" w:space="0" w:color="auto"/>
            </w:tcBorders>
            <w:hideMark/>
          </w:tcPr>
          <w:p w14:paraId="354EFAC5" w14:textId="77777777" w:rsidR="005B7721" w:rsidRDefault="005B7721">
            <w:pPr>
              <w:pStyle w:val="TAL"/>
              <w:keepNext w:val="0"/>
              <w:rPr>
                <w:rFonts w:cs="Arial"/>
                <w:i/>
                <w:iCs/>
                <w:szCs w:val="18"/>
              </w:rPr>
            </w:pPr>
            <w:r>
              <w:rPr>
                <w:rFonts w:cs="Arial"/>
                <w:szCs w:val="18"/>
              </w:rPr>
              <w:t xml:space="preserve">Capable of operating with a single carrier (only) or multiple carriers. 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w:t>
            </w:r>
            <w:r>
              <w:rPr>
                <w:i/>
                <w:iCs/>
                <w:lang w:eastAsia="zh-CN"/>
              </w:rPr>
              <w:t xml:space="preserve"> </w:t>
            </w:r>
            <w:r>
              <w:rPr>
                <w:rFonts w:cs="Arial"/>
                <w:i/>
                <w:iCs/>
                <w:szCs w:val="18"/>
              </w:rPr>
              <w:t>IAB type 1-H</w:t>
            </w:r>
            <w:r>
              <w:rPr>
                <w:rFonts w:cs="Arial"/>
                <w:i/>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31F71F46" w14:textId="77777777" w:rsidR="005B7721" w:rsidRDefault="005B7721">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707793BF" w14:textId="77777777" w:rsidR="005B7721" w:rsidRDefault="005B7721">
            <w:pPr>
              <w:pStyle w:val="TAL"/>
              <w:keepNext w:val="0"/>
            </w:pPr>
            <w:r>
              <w:t>x</w:t>
            </w:r>
          </w:p>
        </w:tc>
      </w:tr>
      <w:tr w:rsidR="005B7721" w14:paraId="71ED9EA9"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92EA1A2" w14:textId="77777777" w:rsidR="005B7721" w:rsidRDefault="005B7721">
            <w:pPr>
              <w:pStyle w:val="TAL"/>
              <w:keepLines w:val="0"/>
              <w:rPr>
                <w:rFonts w:cs="Arial"/>
                <w:szCs w:val="18"/>
              </w:rPr>
            </w:pPr>
            <w:r>
              <w:rPr>
                <w:rFonts w:cs="Arial"/>
                <w:szCs w:val="18"/>
              </w:rPr>
              <w:lastRenderedPageBreak/>
              <w:t>D.17</w:t>
            </w:r>
          </w:p>
        </w:tc>
        <w:tc>
          <w:tcPr>
            <w:tcW w:w="2339" w:type="dxa"/>
            <w:tcBorders>
              <w:top w:val="single" w:sz="4" w:space="0" w:color="auto"/>
              <w:left w:val="single" w:sz="4" w:space="0" w:color="auto"/>
              <w:bottom w:val="single" w:sz="4" w:space="0" w:color="auto"/>
              <w:right w:val="single" w:sz="4" w:space="0" w:color="auto"/>
            </w:tcBorders>
            <w:hideMark/>
          </w:tcPr>
          <w:p w14:paraId="3CFBC52E" w14:textId="77777777" w:rsidR="005B7721" w:rsidRDefault="005B7721">
            <w:pPr>
              <w:pStyle w:val="TAL"/>
              <w:keepLines w:val="0"/>
              <w:rPr>
                <w:rFonts w:cs="Arial"/>
                <w:szCs w:val="18"/>
              </w:rPr>
            </w:pPr>
            <w:r>
              <w:rPr>
                <w:rFonts w:cs="Arial"/>
                <w:szCs w:val="18"/>
                <w:lang w:eastAsia="zh-CN"/>
              </w:rPr>
              <w:t>Maximum number of supported carriers per operating band in single band operation</w:t>
            </w:r>
          </w:p>
        </w:tc>
        <w:tc>
          <w:tcPr>
            <w:tcW w:w="4253" w:type="dxa"/>
            <w:tcBorders>
              <w:top w:val="single" w:sz="4" w:space="0" w:color="auto"/>
              <w:left w:val="single" w:sz="4" w:space="0" w:color="auto"/>
              <w:bottom w:val="single" w:sz="4" w:space="0" w:color="auto"/>
              <w:right w:val="single" w:sz="4" w:space="0" w:color="auto"/>
            </w:tcBorders>
            <w:hideMark/>
          </w:tcPr>
          <w:p w14:paraId="21C83CD2" w14:textId="77777777" w:rsidR="005B7721" w:rsidRDefault="005B7721">
            <w:pPr>
              <w:pStyle w:val="TAL"/>
              <w:keepLines w:val="0"/>
              <w:rPr>
                <w:rFonts w:cs="Arial"/>
                <w:szCs w:val="18"/>
              </w:rPr>
            </w:pPr>
            <w:r>
              <w:rPr>
                <w:rFonts w:cs="Arial"/>
                <w:szCs w:val="18"/>
              </w:rPr>
              <w:t xml:space="preserve">Maximum number of supported carriers per supported </w:t>
            </w:r>
            <w:r>
              <w:rPr>
                <w:rFonts w:cs="Arial"/>
                <w:i/>
                <w:szCs w:val="18"/>
              </w:rPr>
              <w:t>operation band</w:t>
            </w:r>
            <w:r>
              <w:rPr>
                <w:rFonts w:cs="Arial"/>
                <w:szCs w:val="18"/>
                <w:lang w:eastAsia="zh-CN"/>
              </w:rPr>
              <w:t xml:space="preserve"> in single band operation</w:t>
            </w:r>
            <w:r>
              <w:rPr>
                <w:rFonts w:cs="Arial"/>
                <w:i/>
                <w:szCs w:val="18"/>
              </w:rPr>
              <w:t xml:space="preserve">. </w:t>
            </w: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szCs w:val="18"/>
              </w:rPr>
              <w:t>IAB type 1-H.</w:t>
            </w:r>
            <w:r>
              <w:rPr>
                <w:rFonts w:cs="Arial"/>
                <w:szCs w:val="18"/>
              </w:rPr>
              <w:t xml:space="preserve"> (Note 2)</w:t>
            </w:r>
          </w:p>
        </w:tc>
        <w:tc>
          <w:tcPr>
            <w:tcW w:w="851" w:type="dxa"/>
            <w:tcBorders>
              <w:top w:val="single" w:sz="4" w:space="0" w:color="auto"/>
              <w:left w:val="single" w:sz="4" w:space="0" w:color="auto"/>
              <w:bottom w:val="single" w:sz="4" w:space="0" w:color="auto"/>
              <w:right w:val="single" w:sz="4" w:space="0" w:color="auto"/>
            </w:tcBorders>
            <w:hideMark/>
          </w:tcPr>
          <w:p w14:paraId="19D2063B" w14:textId="77777777" w:rsidR="005B7721" w:rsidRDefault="005B7721">
            <w:pPr>
              <w:pStyle w:val="TAL"/>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2945B2EB" w14:textId="77777777" w:rsidR="005B7721" w:rsidRDefault="005B7721">
            <w:pPr>
              <w:pStyle w:val="TAL"/>
              <w:keepLines w:val="0"/>
            </w:pPr>
            <w:r>
              <w:t>x</w:t>
            </w:r>
          </w:p>
        </w:tc>
      </w:tr>
      <w:tr w:rsidR="005B7721" w14:paraId="17F30D31"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3ECA990" w14:textId="77777777" w:rsidR="005B7721" w:rsidRDefault="005B7721">
            <w:pPr>
              <w:pStyle w:val="TAL"/>
              <w:keepLines w:val="0"/>
              <w:rPr>
                <w:rFonts w:cs="Arial"/>
                <w:szCs w:val="18"/>
              </w:rPr>
            </w:pPr>
            <w:r>
              <w:rPr>
                <w:rFonts w:cs="Arial"/>
                <w:szCs w:val="18"/>
              </w:rPr>
              <w:t>D.18</w:t>
            </w:r>
          </w:p>
        </w:tc>
        <w:tc>
          <w:tcPr>
            <w:tcW w:w="2339" w:type="dxa"/>
            <w:tcBorders>
              <w:top w:val="single" w:sz="4" w:space="0" w:color="auto"/>
              <w:left w:val="single" w:sz="4" w:space="0" w:color="auto"/>
              <w:bottom w:val="single" w:sz="4" w:space="0" w:color="auto"/>
              <w:right w:val="single" w:sz="4" w:space="0" w:color="auto"/>
            </w:tcBorders>
            <w:hideMark/>
          </w:tcPr>
          <w:p w14:paraId="6931D001" w14:textId="77777777" w:rsidR="005B7721" w:rsidRDefault="005B7721">
            <w:pPr>
              <w:pStyle w:val="TAL"/>
              <w:keepLines w:val="0"/>
              <w:rPr>
                <w:rFonts w:cs="Arial"/>
                <w:szCs w:val="18"/>
                <w:lang w:eastAsia="zh-CN"/>
              </w:rPr>
            </w:pPr>
            <w:r>
              <w:rPr>
                <w:rFonts w:cs="Arial"/>
                <w:szCs w:val="18"/>
                <w:lang w:eastAsia="zh-CN"/>
              </w:rPr>
              <w:t>Maximum number of supported carriers per operating band</w:t>
            </w:r>
            <w:r>
              <w:t xml:space="preserve"> in multi-band operation</w:t>
            </w:r>
          </w:p>
        </w:tc>
        <w:tc>
          <w:tcPr>
            <w:tcW w:w="4253" w:type="dxa"/>
            <w:tcBorders>
              <w:top w:val="single" w:sz="4" w:space="0" w:color="auto"/>
              <w:left w:val="single" w:sz="4" w:space="0" w:color="auto"/>
              <w:bottom w:val="single" w:sz="4" w:space="0" w:color="auto"/>
              <w:right w:val="single" w:sz="4" w:space="0" w:color="auto"/>
            </w:tcBorders>
            <w:hideMark/>
          </w:tcPr>
          <w:p w14:paraId="37059646" w14:textId="77777777" w:rsidR="005B7721" w:rsidRDefault="005B7721">
            <w:pPr>
              <w:pStyle w:val="TAL"/>
              <w:keepLines w:val="0"/>
              <w:rPr>
                <w:rFonts w:cs="Arial"/>
                <w:szCs w:val="18"/>
              </w:rPr>
            </w:pPr>
            <w:r>
              <w:rPr>
                <w:rFonts w:cs="Arial"/>
                <w:szCs w:val="18"/>
              </w:rPr>
              <w:t>Maximum number of supported carriers per supported</w:t>
            </w:r>
            <w:r>
              <w:rPr>
                <w:rFonts w:cs="Arial"/>
                <w:i/>
                <w:szCs w:val="18"/>
              </w:rPr>
              <w:t xml:space="preserve"> operation band</w:t>
            </w:r>
            <w:r>
              <w:t xml:space="preserve"> in multi-band operation</w:t>
            </w:r>
            <w:r>
              <w:rPr>
                <w:rFonts w:cs="Arial"/>
                <w:szCs w:val="18"/>
              </w:rPr>
              <w:t>. (Note 2)</w:t>
            </w:r>
          </w:p>
        </w:tc>
        <w:tc>
          <w:tcPr>
            <w:tcW w:w="851" w:type="dxa"/>
            <w:tcBorders>
              <w:top w:val="single" w:sz="4" w:space="0" w:color="auto"/>
              <w:left w:val="single" w:sz="4" w:space="0" w:color="auto"/>
              <w:bottom w:val="single" w:sz="4" w:space="0" w:color="auto"/>
              <w:right w:val="single" w:sz="4" w:space="0" w:color="auto"/>
            </w:tcBorders>
            <w:hideMark/>
          </w:tcPr>
          <w:p w14:paraId="6C62C216" w14:textId="77777777" w:rsidR="005B7721" w:rsidRDefault="005B7721">
            <w:pPr>
              <w:pStyle w:val="TAL"/>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23BCAAD9" w14:textId="77777777" w:rsidR="005B7721" w:rsidRDefault="005B7721">
            <w:pPr>
              <w:pStyle w:val="TAL"/>
              <w:keepLines w:val="0"/>
            </w:pPr>
            <w:r>
              <w:t>x</w:t>
            </w:r>
          </w:p>
        </w:tc>
      </w:tr>
      <w:tr w:rsidR="005B7721" w14:paraId="1565D0E3"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24DD9C7" w14:textId="77777777" w:rsidR="005B7721" w:rsidRDefault="005B7721">
            <w:pPr>
              <w:pStyle w:val="TAL"/>
              <w:rPr>
                <w:rFonts w:cs="Arial"/>
                <w:szCs w:val="18"/>
              </w:rPr>
            </w:pPr>
            <w:r>
              <w:rPr>
                <w:rFonts w:cs="Arial"/>
                <w:szCs w:val="18"/>
              </w:rPr>
              <w:t>D.19</w:t>
            </w:r>
          </w:p>
        </w:tc>
        <w:tc>
          <w:tcPr>
            <w:tcW w:w="2339" w:type="dxa"/>
            <w:tcBorders>
              <w:top w:val="single" w:sz="4" w:space="0" w:color="auto"/>
              <w:left w:val="single" w:sz="4" w:space="0" w:color="auto"/>
              <w:bottom w:val="single" w:sz="4" w:space="0" w:color="auto"/>
              <w:right w:val="single" w:sz="4" w:space="0" w:color="auto"/>
            </w:tcBorders>
            <w:hideMark/>
          </w:tcPr>
          <w:p w14:paraId="5FA8A459" w14:textId="77777777" w:rsidR="005B7721" w:rsidRDefault="005B7721">
            <w:pPr>
              <w:pStyle w:val="TAL"/>
              <w:rPr>
                <w:rFonts w:cs="Arial"/>
                <w:szCs w:val="18"/>
                <w:lang w:eastAsia="zh-CN"/>
              </w:rPr>
            </w:pPr>
            <w:r>
              <w:rPr>
                <w:rFonts w:cs="Arial"/>
                <w:szCs w:val="18"/>
                <w:lang w:eastAsia="zh-CN"/>
              </w:rPr>
              <w:t xml:space="preserve">Total maximum number of supported carriers </w:t>
            </w:r>
            <w:r>
              <w:t>in multi-band operation</w:t>
            </w:r>
          </w:p>
        </w:tc>
        <w:tc>
          <w:tcPr>
            <w:tcW w:w="4253" w:type="dxa"/>
            <w:tcBorders>
              <w:top w:val="single" w:sz="4" w:space="0" w:color="auto"/>
              <w:left w:val="single" w:sz="4" w:space="0" w:color="auto"/>
              <w:bottom w:val="single" w:sz="4" w:space="0" w:color="auto"/>
              <w:right w:val="single" w:sz="4" w:space="0" w:color="auto"/>
            </w:tcBorders>
            <w:hideMark/>
          </w:tcPr>
          <w:p w14:paraId="63B5CA3D" w14:textId="77777777" w:rsidR="005B7721" w:rsidRDefault="005B7721">
            <w:pPr>
              <w:pStyle w:val="TAL"/>
              <w:rPr>
                <w:rFonts w:cs="Arial"/>
                <w:szCs w:val="18"/>
              </w:rPr>
            </w:pPr>
            <w:r>
              <w:rPr>
                <w:rFonts w:cs="Arial"/>
                <w:szCs w:val="18"/>
              </w:rPr>
              <w:t xml:space="preserve">Maximum number of supported carriers for all supported </w:t>
            </w:r>
            <w:r>
              <w:rPr>
                <w:rFonts w:cs="Arial"/>
                <w:i/>
                <w:szCs w:val="18"/>
              </w:rPr>
              <w:t>operating bands</w:t>
            </w:r>
            <w:r>
              <w:t xml:space="preserve"> in multi-band operation</w:t>
            </w:r>
            <w:r>
              <w:rPr>
                <w:rFonts w:cs="Arial"/>
                <w:i/>
                <w:szCs w:val="18"/>
              </w:rPr>
              <w:t xml:space="preserve">. </w:t>
            </w:r>
            <w:r>
              <w:rPr>
                <w:rFonts w:cs="Arial"/>
                <w:szCs w:val="18"/>
              </w:rPr>
              <w:t>Declared for all connectors (D.18)</w:t>
            </w:r>
            <w:r>
              <w:rPr>
                <w:rFonts w:cs="Arial"/>
                <w:i/>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501C732E"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E7B9090" w14:textId="77777777" w:rsidR="005B7721" w:rsidRDefault="005B7721">
            <w:pPr>
              <w:pStyle w:val="TAL"/>
            </w:pPr>
            <w:r>
              <w:t>x</w:t>
            </w:r>
          </w:p>
        </w:tc>
      </w:tr>
      <w:tr w:rsidR="005B7721" w14:paraId="78674250"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E0B4F94" w14:textId="77777777" w:rsidR="005B7721" w:rsidRDefault="005B7721">
            <w:pPr>
              <w:pStyle w:val="TAL"/>
              <w:rPr>
                <w:rFonts w:cs="Arial"/>
                <w:szCs w:val="18"/>
              </w:rPr>
            </w:pPr>
            <w:r>
              <w:rPr>
                <w:rFonts w:cs="Arial"/>
                <w:szCs w:val="18"/>
              </w:rPr>
              <w:t>D.20</w:t>
            </w:r>
          </w:p>
        </w:tc>
        <w:tc>
          <w:tcPr>
            <w:tcW w:w="2339" w:type="dxa"/>
            <w:tcBorders>
              <w:top w:val="single" w:sz="4" w:space="0" w:color="auto"/>
              <w:left w:val="single" w:sz="4" w:space="0" w:color="auto"/>
              <w:bottom w:val="single" w:sz="4" w:space="0" w:color="auto"/>
              <w:right w:val="single" w:sz="4" w:space="0" w:color="auto"/>
            </w:tcBorders>
            <w:hideMark/>
          </w:tcPr>
          <w:p w14:paraId="12F8ED09" w14:textId="77777777" w:rsidR="005B7721" w:rsidRDefault="005B7721">
            <w:pPr>
              <w:pStyle w:val="TAL"/>
              <w:rPr>
                <w:rFonts w:cs="Arial"/>
                <w:szCs w:val="18"/>
                <w:lang w:eastAsia="zh-CN"/>
              </w:rPr>
            </w:pPr>
            <w:r>
              <w:rPr>
                <w:rFonts w:cs="Arial"/>
                <w:szCs w:val="18"/>
              </w:rPr>
              <w:t>Other band combination multi-band restrictions</w:t>
            </w:r>
          </w:p>
        </w:tc>
        <w:tc>
          <w:tcPr>
            <w:tcW w:w="4253" w:type="dxa"/>
            <w:tcBorders>
              <w:top w:val="single" w:sz="4" w:space="0" w:color="auto"/>
              <w:left w:val="single" w:sz="4" w:space="0" w:color="auto"/>
              <w:bottom w:val="single" w:sz="4" w:space="0" w:color="auto"/>
              <w:right w:val="single" w:sz="4" w:space="0" w:color="auto"/>
            </w:tcBorders>
            <w:hideMark/>
          </w:tcPr>
          <w:p w14:paraId="72AA26F1" w14:textId="77777777" w:rsidR="005B7721" w:rsidRDefault="005B7721">
            <w:pPr>
              <w:pStyle w:val="TAL"/>
              <w:rPr>
                <w:rFonts w:cs="Arial"/>
                <w:szCs w:val="18"/>
              </w:rPr>
            </w:pPr>
            <w:r>
              <w:rPr>
                <w:rFonts w:cs="Arial"/>
                <w:szCs w:val="18"/>
              </w:rPr>
              <w:t xml:space="preserve">Declare any other limitations under simultaneous operation in the declared band combinations (D.35) for each </w:t>
            </w:r>
            <w:r>
              <w:rPr>
                <w:rFonts w:cs="Arial"/>
                <w:i/>
                <w:szCs w:val="18"/>
              </w:rPr>
              <w:t>multi-band connector</w:t>
            </w:r>
            <w:r>
              <w:rPr>
                <w:rFonts w:cs="Arial"/>
                <w:szCs w:val="18"/>
              </w:rPr>
              <w:t xml:space="preserve"> which have any impact on the test configuration generation.</w:t>
            </w:r>
          </w:p>
          <w:p w14:paraId="04A4DFFE" w14:textId="77777777" w:rsidR="005B7721" w:rsidRDefault="005B7721">
            <w:pPr>
              <w:pStyle w:val="TAL"/>
              <w:rPr>
                <w:rFonts w:cs="Arial"/>
                <w:szCs w:val="18"/>
              </w:rPr>
            </w:pPr>
            <w:r>
              <w:rPr>
                <w:rFonts w:cs="Arial"/>
                <w:szCs w:val="18"/>
              </w:rPr>
              <w:t xml:space="preserve">Declared for every </w:t>
            </w:r>
            <w:r>
              <w:rPr>
                <w:rFonts w:cs="Arial"/>
                <w:i/>
                <w:szCs w:val="18"/>
              </w:rPr>
              <w:t>multi-band connector</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4431D13D"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634F351" w14:textId="77777777" w:rsidR="005B7721" w:rsidRDefault="005B7721">
            <w:pPr>
              <w:pStyle w:val="TAL"/>
            </w:pPr>
            <w:r>
              <w:t>x</w:t>
            </w:r>
          </w:p>
        </w:tc>
      </w:tr>
      <w:tr w:rsidR="005B7721" w14:paraId="6D289CDF"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C67F9BD" w14:textId="77777777" w:rsidR="005B7721" w:rsidRDefault="005B7721">
            <w:pPr>
              <w:pStyle w:val="TAL"/>
              <w:rPr>
                <w:rFonts w:cs="Arial"/>
                <w:szCs w:val="18"/>
              </w:rPr>
            </w:pPr>
            <w:r>
              <w:rPr>
                <w:rFonts w:cs="Arial"/>
                <w:szCs w:val="18"/>
              </w:rPr>
              <w:t>D.21</w:t>
            </w:r>
          </w:p>
        </w:tc>
        <w:tc>
          <w:tcPr>
            <w:tcW w:w="2339" w:type="dxa"/>
            <w:tcBorders>
              <w:top w:val="single" w:sz="4" w:space="0" w:color="auto"/>
              <w:left w:val="single" w:sz="4" w:space="0" w:color="auto"/>
              <w:bottom w:val="single" w:sz="4" w:space="0" w:color="auto"/>
              <w:right w:val="single" w:sz="4" w:space="0" w:color="auto"/>
            </w:tcBorders>
            <w:hideMark/>
          </w:tcPr>
          <w:p w14:paraId="2BE4991C" w14:textId="77777777" w:rsidR="005B7721" w:rsidRDefault="005B7721">
            <w:pPr>
              <w:pStyle w:val="TAL"/>
              <w:rPr>
                <w:rFonts w:cs="Arial"/>
                <w:szCs w:val="18"/>
              </w:rPr>
            </w:pPr>
            <w:r>
              <w:rPr>
                <w:rFonts w:cs="Arial"/>
                <w:szCs w:val="18"/>
              </w:rPr>
              <w:t>Rated carrier output power</w:t>
            </w:r>
            <w:r>
              <w:rPr>
                <w:rFonts w:cs="Arial"/>
                <w:i/>
                <w:szCs w:val="18"/>
              </w:rPr>
              <w:t xml:space="preserve"> </w:t>
            </w:r>
            <w:r>
              <w:rPr>
                <w:rFonts w:cs="Arial"/>
                <w:szCs w:val="18"/>
                <w:lang w:eastAsia="ko-KR"/>
              </w:rPr>
              <w:t>(</w:t>
            </w:r>
            <w:r>
              <w:t>P</w:t>
            </w:r>
            <w:r>
              <w:rPr>
                <w:vertAlign w:val="subscript"/>
              </w:rPr>
              <w:t>rated,c,AC</w:t>
            </w:r>
            <w:r>
              <w:rPr>
                <w:rFonts w:cs="Arial"/>
                <w:szCs w:val="18"/>
                <w:lang w:eastAsia="ko-KR"/>
              </w:rPr>
              <w:t>, or P</w:t>
            </w:r>
            <w:r>
              <w:rPr>
                <w:rFonts w:cs="Arial"/>
                <w:szCs w:val="18"/>
                <w:vertAlign w:val="subscript"/>
                <w:lang w:eastAsia="ko-KR"/>
              </w:rPr>
              <w:t>rated,c,TABC</w:t>
            </w:r>
            <w:r>
              <w:t>)</w:t>
            </w:r>
          </w:p>
        </w:tc>
        <w:tc>
          <w:tcPr>
            <w:tcW w:w="4253" w:type="dxa"/>
            <w:tcBorders>
              <w:top w:val="single" w:sz="4" w:space="0" w:color="auto"/>
              <w:left w:val="single" w:sz="4" w:space="0" w:color="auto"/>
              <w:bottom w:val="single" w:sz="4" w:space="0" w:color="auto"/>
              <w:right w:val="single" w:sz="4" w:space="0" w:color="auto"/>
            </w:tcBorders>
            <w:hideMark/>
          </w:tcPr>
          <w:p w14:paraId="7BD28BA7" w14:textId="77777777" w:rsidR="005B7721" w:rsidRDefault="005B7721">
            <w:pPr>
              <w:pStyle w:val="TAL"/>
              <w:rPr>
                <w:rFonts w:cs="Arial"/>
                <w:szCs w:val="18"/>
              </w:rPr>
            </w:pPr>
            <w:r>
              <w:rPr>
                <w:rFonts w:cs="Arial"/>
                <w:szCs w:val="18"/>
              </w:rPr>
              <w:t xml:space="preserve">Conducted rated carrier output power, per </w:t>
            </w:r>
            <w:r>
              <w:rPr>
                <w:rFonts w:cs="Arial"/>
                <w:i/>
                <w:szCs w:val="18"/>
              </w:rPr>
              <w:t xml:space="preserve">single band connector </w:t>
            </w:r>
            <w:r>
              <w:rPr>
                <w:rFonts w:cs="Arial"/>
                <w:szCs w:val="18"/>
              </w:rPr>
              <w:t>or</w:t>
            </w:r>
            <w:r>
              <w:rPr>
                <w:rFonts w:cs="Arial"/>
                <w:i/>
                <w:szCs w:val="18"/>
              </w:rPr>
              <w:t xml:space="preserve"> multi-band connector.</w:t>
            </w:r>
          </w:p>
          <w:p w14:paraId="5744869E" w14:textId="77777777" w:rsidR="005B7721" w:rsidRDefault="005B7721">
            <w:pPr>
              <w:pStyle w:val="TAL"/>
              <w:rPr>
                <w:rFonts w:cs="Arial"/>
                <w:i/>
                <w:iCs/>
                <w:szCs w:val="18"/>
              </w:rPr>
            </w:pP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iCs/>
                <w:szCs w:val="18"/>
              </w:rPr>
              <w:t>IAB type 1-H</w:t>
            </w:r>
            <w:r>
              <w:rPr>
                <w:rFonts w:cs="Arial"/>
                <w:szCs w:val="18"/>
              </w:rPr>
              <w:t>. (Note 1, 2)</w:t>
            </w:r>
          </w:p>
        </w:tc>
        <w:tc>
          <w:tcPr>
            <w:tcW w:w="851" w:type="dxa"/>
            <w:tcBorders>
              <w:top w:val="single" w:sz="4" w:space="0" w:color="auto"/>
              <w:left w:val="single" w:sz="4" w:space="0" w:color="auto"/>
              <w:bottom w:val="single" w:sz="4" w:space="0" w:color="auto"/>
              <w:right w:val="single" w:sz="4" w:space="0" w:color="auto"/>
            </w:tcBorders>
            <w:hideMark/>
          </w:tcPr>
          <w:p w14:paraId="7AED4C76"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C9B4EBD" w14:textId="77777777" w:rsidR="005B7721" w:rsidRDefault="005B7721">
            <w:pPr>
              <w:pStyle w:val="TAL"/>
            </w:pPr>
            <w:r>
              <w:t>x</w:t>
            </w:r>
          </w:p>
        </w:tc>
      </w:tr>
      <w:tr w:rsidR="005B7721" w14:paraId="7445CB85"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A170CB9" w14:textId="77777777" w:rsidR="005B7721" w:rsidRDefault="005B7721">
            <w:pPr>
              <w:pStyle w:val="TAL"/>
              <w:rPr>
                <w:rFonts w:cs="Arial"/>
                <w:szCs w:val="18"/>
              </w:rPr>
            </w:pPr>
            <w:r>
              <w:rPr>
                <w:rFonts w:cs="Arial"/>
                <w:szCs w:val="18"/>
              </w:rPr>
              <w:t>D.22</w:t>
            </w:r>
          </w:p>
        </w:tc>
        <w:tc>
          <w:tcPr>
            <w:tcW w:w="2339" w:type="dxa"/>
            <w:tcBorders>
              <w:top w:val="single" w:sz="4" w:space="0" w:color="auto"/>
              <w:left w:val="single" w:sz="4" w:space="0" w:color="auto"/>
              <w:bottom w:val="single" w:sz="4" w:space="0" w:color="auto"/>
              <w:right w:val="single" w:sz="4" w:space="0" w:color="auto"/>
            </w:tcBorders>
            <w:hideMark/>
          </w:tcPr>
          <w:p w14:paraId="714FFCD5" w14:textId="77777777" w:rsidR="005B7721" w:rsidRDefault="005B7721">
            <w:pPr>
              <w:pStyle w:val="TAL"/>
              <w:rPr>
                <w:rFonts w:cs="Arial"/>
                <w:szCs w:val="18"/>
              </w:rPr>
            </w:pPr>
            <w:r>
              <w:rPr>
                <w:rFonts w:cs="Arial"/>
                <w:szCs w:val="18"/>
              </w:rPr>
              <w:t>R</w:t>
            </w:r>
            <w:r>
              <w:rPr>
                <w:rFonts w:cs="Arial"/>
                <w:i/>
                <w:szCs w:val="18"/>
              </w:rPr>
              <w:t xml:space="preserve">ated total output power </w:t>
            </w:r>
            <w:r>
              <w:rPr>
                <w:rFonts w:cs="Arial"/>
                <w:szCs w:val="18"/>
              </w:rPr>
              <w:t>(</w:t>
            </w:r>
            <w:r>
              <w:rPr>
                <w:lang w:eastAsia="zh-CN"/>
              </w:rPr>
              <w:t>P</w:t>
            </w:r>
            <w:r>
              <w:rPr>
                <w:vertAlign w:val="subscript"/>
                <w:lang w:eastAsia="zh-CN"/>
              </w:rPr>
              <w:t>rated,t,AC</w:t>
            </w:r>
            <w:r>
              <w:rPr>
                <w:lang w:eastAsia="zh-CN"/>
              </w:rPr>
              <w:t>, or</w:t>
            </w:r>
            <w:r>
              <w:rPr>
                <w:rFonts w:cs="Arial"/>
                <w:szCs w:val="18"/>
              </w:rPr>
              <w:t xml:space="preserve"> P</w:t>
            </w:r>
            <w:r>
              <w:rPr>
                <w:rFonts w:cs="Arial"/>
                <w:szCs w:val="18"/>
                <w:vertAlign w:val="subscript"/>
              </w:rPr>
              <w:t>rated,t,TABC</w:t>
            </w:r>
            <w:r>
              <w:rPr>
                <w:rFonts w:cs="Arial"/>
                <w:szCs w:val="18"/>
              </w:rPr>
              <w:t>)</w:t>
            </w:r>
          </w:p>
        </w:tc>
        <w:tc>
          <w:tcPr>
            <w:tcW w:w="4253" w:type="dxa"/>
            <w:tcBorders>
              <w:top w:val="single" w:sz="4" w:space="0" w:color="auto"/>
              <w:left w:val="single" w:sz="4" w:space="0" w:color="auto"/>
              <w:bottom w:val="single" w:sz="4" w:space="0" w:color="auto"/>
              <w:right w:val="single" w:sz="4" w:space="0" w:color="auto"/>
            </w:tcBorders>
            <w:hideMark/>
          </w:tcPr>
          <w:p w14:paraId="24A3593D" w14:textId="77777777" w:rsidR="005B7721" w:rsidRDefault="005B7721">
            <w:pPr>
              <w:pStyle w:val="TAL"/>
              <w:rPr>
                <w:rFonts w:cs="Arial"/>
                <w:szCs w:val="18"/>
              </w:rPr>
            </w:pPr>
            <w:r>
              <w:rPr>
                <w:rFonts w:cs="Arial"/>
                <w:szCs w:val="18"/>
              </w:rPr>
              <w:t>Conducted total rated output power</w:t>
            </w:r>
            <w:r>
              <w:rPr>
                <w:rFonts w:cs="Arial"/>
                <w:i/>
                <w:szCs w:val="18"/>
              </w:rPr>
              <w:t>.</w:t>
            </w:r>
          </w:p>
          <w:p w14:paraId="29A33554" w14:textId="77777777" w:rsidR="005B7721" w:rsidRDefault="005B7721">
            <w:pPr>
              <w:pStyle w:val="TAL"/>
              <w:rPr>
                <w:rFonts w:cs="Arial"/>
                <w:i/>
                <w:iCs/>
                <w:szCs w:val="18"/>
              </w:rPr>
            </w:pP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iCs/>
                <w:szCs w:val="18"/>
              </w:rPr>
              <w:t>IAB type 1-H.</w:t>
            </w:r>
          </w:p>
          <w:p w14:paraId="7541ABE2" w14:textId="77777777" w:rsidR="005B7721" w:rsidRDefault="005B7721">
            <w:pPr>
              <w:pStyle w:val="TAL"/>
              <w:rPr>
                <w:rFonts w:cs="Arial"/>
                <w:szCs w:val="18"/>
              </w:rPr>
            </w:pPr>
            <w:r>
              <w:rPr>
                <w:rFonts w:cs="Arial"/>
                <w:szCs w:val="18"/>
              </w:rPr>
              <w:t xml:space="preserve">For </w:t>
            </w:r>
            <w:r>
              <w:rPr>
                <w:rFonts w:cs="Arial"/>
                <w:i/>
                <w:szCs w:val="18"/>
              </w:rPr>
              <w:t xml:space="preserve">multi-band connectors </w:t>
            </w:r>
            <w:r>
              <w:rPr>
                <w:rFonts w:cs="Arial"/>
                <w:szCs w:val="18"/>
              </w:rPr>
              <w:t xml:space="preserve">declared for each supported </w:t>
            </w:r>
            <w:r>
              <w:rPr>
                <w:rFonts w:cs="Arial"/>
                <w:i/>
                <w:szCs w:val="18"/>
              </w:rPr>
              <w:t>operating band</w:t>
            </w:r>
            <w:r>
              <w:rPr>
                <w:rFonts w:cs="Arial"/>
                <w:szCs w:val="18"/>
              </w:rPr>
              <w:t xml:space="preserve"> in each supported band combination. (Note 1, 2)</w:t>
            </w:r>
          </w:p>
        </w:tc>
        <w:tc>
          <w:tcPr>
            <w:tcW w:w="851" w:type="dxa"/>
            <w:tcBorders>
              <w:top w:val="single" w:sz="4" w:space="0" w:color="auto"/>
              <w:left w:val="single" w:sz="4" w:space="0" w:color="auto"/>
              <w:bottom w:val="single" w:sz="4" w:space="0" w:color="auto"/>
              <w:right w:val="single" w:sz="4" w:space="0" w:color="auto"/>
            </w:tcBorders>
            <w:hideMark/>
          </w:tcPr>
          <w:p w14:paraId="736BEB2B"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E29CA62" w14:textId="77777777" w:rsidR="005B7721" w:rsidRDefault="005B7721">
            <w:pPr>
              <w:pStyle w:val="TAL"/>
            </w:pPr>
            <w:r>
              <w:t>x</w:t>
            </w:r>
          </w:p>
        </w:tc>
      </w:tr>
      <w:tr w:rsidR="005B7721" w14:paraId="60BE9B6F"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349D96D1" w14:textId="77777777" w:rsidR="005B7721" w:rsidRDefault="005B7721">
            <w:pPr>
              <w:pStyle w:val="TAL"/>
              <w:rPr>
                <w:rFonts w:cs="Arial"/>
                <w:szCs w:val="18"/>
              </w:rPr>
            </w:pPr>
            <w:r>
              <w:rPr>
                <w:rFonts w:cs="Arial"/>
                <w:szCs w:val="18"/>
              </w:rPr>
              <w:t>D.23</w:t>
            </w:r>
          </w:p>
        </w:tc>
        <w:tc>
          <w:tcPr>
            <w:tcW w:w="2339" w:type="dxa"/>
            <w:tcBorders>
              <w:top w:val="single" w:sz="4" w:space="0" w:color="auto"/>
              <w:left w:val="single" w:sz="4" w:space="0" w:color="auto"/>
              <w:bottom w:val="single" w:sz="4" w:space="0" w:color="auto"/>
              <w:right w:val="single" w:sz="4" w:space="0" w:color="auto"/>
            </w:tcBorders>
            <w:hideMark/>
          </w:tcPr>
          <w:p w14:paraId="1CAFA02D" w14:textId="77777777" w:rsidR="005B7721" w:rsidRDefault="005B7721">
            <w:pPr>
              <w:pStyle w:val="TAL"/>
              <w:rPr>
                <w:rFonts w:cs="Arial"/>
                <w:szCs w:val="18"/>
              </w:rPr>
            </w:pPr>
            <w:r>
              <w:rPr>
                <w:rFonts w:cs="Arial"/>
                <w:szCs w:val="18"/>
              </w:rPr>
              <w:t>Rated multi-band total output power, P</w:t>
            </w:r>
            <w:r>
              <w:rPr>
                <w:rFonts w:cs="Arial"/>
                <w:szCs w:val="18"/>
                <w:vertAlign w:val="subscript"/>
              </w:rPr>
              <w:t>rated,MB,TABC</w:t>
            </w:r>
          </w:p>
        </w:tc>
        <w:tc>
          <w:tcPr>
            <w:tcW w:w="4253" w:type="dxa"/>
            <w:tcBorders>
              <w:top w:val="single" w:sz="4" w:space="0" w:color="auto"/>
              <w:left w:val="single" w:sz="4" w:space="0" w:color="auto"/>
              <w:bottom w:val="single" w:sz="4" w:space="0" w:color="auto"/>
              <w:right w:val="single" w:sz="4" w:space="0" w:color="auto"/>
            </w:tcBorders>
            <w:hideMark/>
          </w:tcPr>
          <w:p w14:paraId="18A0A66E" w14:textId="77777777" w:rsidR="005B7721" w:rsidRDefault="005B7721">
            <w:pPr>
              <w:pStyle w:val="TAL"/>
              <w:rPr>
                <w:rFonts w:cs="Arial"/>
                <w:szCs w:val="18"/>
              </w:rPr>
            </w:pPr>
            <w:r>
              <w:rPr>
                <w:rFonts w:cs="Arial"/>
                <w:szCs w:val="18"/>
              </w:rPr>
              <w:t>Conducted multi-band rated total output power</w:t>
            </w:r>
            <w:r>
              <w:rPr>
                <w:rFonts w:cs="Arial"/>
                <w:i/>
                <w:szCs w:val="18"/>
              </w:rPr>
              <w:t>.</w:t>
            </w:r>
          </w:p>
          <w:p w14:paraId="661D99C2" w14:textId="77777777" w:rsidR="005B7721" w:rsidRDefault="005B7721">
            <w:pPr>
              <w:pStyle w:val="TAL"/>
              <w:rPr>
                <w:rFonts w:cs="Arial"/>
                <w:szCs w:val="18"/>
              </w:rPr>
            </w:pPr>
            <w:r>
              <w:rPr>
                <w:rFonts w:cs="Arial"/>
                <w:szCs w:val="18"/>
              </w:rPr>
              <w:t xml:space="preserve">Declared per supported operating band combinations, per </w:t>
            </w:r>
            <w:r>
              <w:rPr>
                <w:rFonts w:cs="Arial"/>
                <w:i/>
                <w:szCs w:val="18"/>
              </w:rPr>
              <w:t>multi-band connector</w:t>
            </w:r>
            <w:r>
              <w:rPr>
                <w:rFonts w:cs="Arial"/>
                <w:szCs w:val="18"/>
              </w:rPr>
              <w:t>. (Note 1)</w:t>
            </w:r>
          </w:p>
        </w:tc>
        <w:tc>
          <w:tcPr>
            <w:tcW w:w="851" w:type="dxa"/>
            <w:tcBorders>
              <w:top w:val="single" w:sz="4" w:space="0" w:color="auto"/>
              <w:left w:val="single" w:sz="4" w:space="0" w:color="auto"/>
              <w:bottom w:val="single" w:sz="4" w:space="0" w:color="auto"/>
              <w:right w:val="single" w:sz="4" w:space="0" w:color="auto"/>
            </w:tcBorders>
            <w:hideMark/>
          </w:tcPr>
          <w:p w14:paraId="18A0927A"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320147B" w14:textId="77777777" w:rsidR="005B7721" w:rsidRDefault="005B7721">
            <w:pPr>
              <w:pStyle w:val="TAL"/>
            </w:pPr>
            <w:r>
              <w:t>x</w:t>
            </w:r>
          </w:p>
        </w:tc>
      </w:tr>
      <w:tr w:rsidR="005B7721" w14:paraId="675B0011"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B5DC89F" w14:textId="77777777" w:rsidR="005B7721" w:rsidRDefault="005B7721">
            <w:pPr>
              <w:pStyle w:val="TAL"/>
              <w:rPr>
                <w:rFonts w:cs="Arial"/>
                <w:szCs w:val="18"/>
              </w:rPr>
            </w:pPr>
            <w:r>
              <w:rPr>
                <w:rFonts w:cs="Arial"/>
                <w:szCs w:val="18"/>
              </w:rPr>
              <w:t>D.24</w:t>
            </w:r>
          </w:p>
        </w:tc>
        <w:tc>
          <w:tcPr>
            <w:tcW w:w="2339" w:type="dxa"/>
            <w:tcBorders>
              <w:top w:val="single" w:sz="4" w:space="0" w:color="auto"/>
              <w:left w:val="single" w:sz="4" w:space="0" w:color="auto"/>
              <w:bottom w:val="single" w:sz="4" w:space="0" w:color="auto"/>
              <w:right w:val="single" w:sz="4" w:space="0" w:color="auto"/>
            </w:tcBorders>
            <w:hideMark/>
          </w:tcPr>
          <w:p w14:paraId="27E62054" w14:textId="77777777" w:rsidR="005B7721" w:rsidRDefault="005B7721">
            <w:pPr>
              <w:pStyle w:val="TAL"/>
              <w:rPr>
                <w:rFonts w:cs="Arial"/>
                <w:szCs w:val="18"/>
              </w:rPr>
            </w:pPr>
            <w:r>
              <w:rPr>
                <w:rFonts w:eastAsia="MS Mincho" w:cs="Arial"/>
                <w:iCs/>
                <w:szCs w:val="18"/>
                <w:lang w:eastAsia="ja-JP"/>
              </w:rPr>
              <w:t>N</w:t>
            </w:r>
            <w:r>
              <w:rPr>
                <w:rFonts w:eastAsia="MS Mincho" w:cs="Arial"/>
                <w:iCs/>
                <w:szCs w:val="18"/>
                <w:vertAlign w:val="subscript"/>
                <w:lang w:eastAsia="ja-JP"/>
              </w:rPr>
              <w:t>cells</w:t>
            </w:r>
          </w:p>
        </w:tc>
        <w:tc>
          <w:tcPr>
            <w:tcW w:w="4253" w:type="dxa"/>
            <w:tcBorders>
              <w:top w:val="single" w:sz="4" w:space="0" w:color="auto"/>
              <w:left w:val="single" w:sz="4" w:space="0" w:color="auto"/>
              <w:bottom w:val="single" w:sz="4" w:space="0" w:color="auto"/>
              <w:right w:val="single" w:sz="4" w:space="0" w:color="auto"/>
            </w:tcBorders>
            <w:hideMark/>
          </w:tcPr>
          <w:p w14:paraId="42730291" w14:textId="77777777" w:rsidR="005B7721" w:rsidRDefault="005B7721">
            <w:pPr>
              <w:pStyle w:val="TAL"/>
              <w:rPr>
                <w:rFonts w:cs="Arial"/>
                <w:szCs w:val="18"/>
              </w:rPr>
            </w:pPr>
            <w:r>
              <w:rPr>
                <w:rFonts w:cs="Arial"/>
                <w:szCs w:val="18"/>
              </w:rPr>
              <w:t xml:space="preserve">Number corresponding to the minimum number of cells that can be transmitted by </w:t>
            </w:r>
            <w:proofErr w:type="gramStart"/>
            <w:r>
              <w:rPr>
                <w:rFonts w:cs="Arial"/>
                <w:szCs w:val="18"/>
              </w:rPr>
              <w:t>a</w:t>
            </w:r>
            <w:proofErr w:type="gramEnd"/>
            <w:r>
              <w:rPr>
                <w:rFonts w:cs="Arial"/>
                <w:szCs w:val="18"/>
              </w:rPr>
              <w:t xml:space="preserve"> IAB in a particular </w:t>
            </w:r>
            <w:r>
              <w:rPr>
                <w:rFonts w:cs="Arial"/>
                <w:i/>
                <w:szCs w:val="18"/>
              </w:rPr>
              <w:t>operating band</w:t>
            </w:r>
            <w:r>
              <w:rPr>
                <w:rFonts w:cs="Arial"/>
                <w:szCs w:val="18"/>
              </w:rPr>
              <w:t xml:space="preserve"> with transmission on all </w:t>
            </w:r>
            <w:r>
              <w:rPr>
                <w:rFonts w:cs="Arial"/>
                <w:i/>
                <w:szCs w:val="18"/>
              </w:rPr>
              <w:t>TAB connectors</w:t>
            </w:r>
            <w:r>
              <w:rPr>
                <w:rFonts w:cs="Arial"/>
                <w:szCs w:val="18"/>
              </w:rPr>
              <w:t xml:space="preserve"> supporting the </w:t>
            </w:r>
            <w:r>
              <w:rPr>
                <w:rFonts w:cs="Arial"/>
                <w:i/>
                <w:szCs w:val="18"/>
              </w:rPr>
              <w:t>operating band</w:t>
            </w:r>
            <w:r>
              <w:rPr>
                <w:rFonts w:cs="Arial"/>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1365C87"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D887771" w14:textId="77777777" w:rsidR="005B7721" w:rsidRDefault="005B7721">
            <w:pPr>
              <w:pStyle w:val="TAL"/>
            </w:pPr>
            <w:r>
              <w:t>x</w:t>
            </w:r>
          </w:p>
        </w:tc>
      </w:tr>
      <w:tr w:rsidR="005B7721" w14:paraId="673161A2"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91E7A19" w14:textId="77777777" w:rsidR="005B7721" w:rsidRDefault="005B7721">
            <w:pPr>
              <w:pStyle w:val="TAL"/>
              <w:rPr>
                <w:rFonts w:cs="Arial"/>
                <w:szCs w:val="18"/>
              </w:rPr>
            </w:pPr>
            <w:r>
              <w:rPr>
                <w:rFonts w:cs="Arial"/>
                <w:szCs w:val="18"/>
              </w:rPr>
              <w:t>D.25</w:t>
            </w:r>
          </w:p>
        </w:tc>
        <w:tc>
          <w:tcPr>
            <w:tcW w:w="2339" w:type="dxa"/>
            <w:tcBorders>
              <w:top w:val="single" w:sz="4" w:space="0" w:color="auto"/>
              <w:left w:val="single" w:sz="4" w:space="0" w:color="auto"/>
              <w:bottom w:val="single" w:sz="4" w:space="0" w:color="auto"/>
              <w:right w:val="single" w:sz="4" w:space="0" w:color="auto"/>
            </w:tcBorders>
            <w:hideMark/>
          </w:tcPr>
          <w:p w14:paraId="113ED678" w14:textId="77777777" w:rsidR="005B7721" w:rsidRDefault="005B7721">
            <w:pPr>
              <w:pStyle w:val="TAL"/>
              <w:rPr>
                <w:rFonts w:eastAsia="MS Mincho" w:cs="Arial"/>
                <w:iCs/>
                <w:szCs w:val="18"/>
                <w:lang w:eastAsia="ja-JP"/>
              </w:rPr>
            </w:pPr>
            <w:r>
              <w:rPr>
                <w:rFonts w:cs="Arial"/>
                <w:szCs w:val="18"/>
              </w:rPr>
              <w:t>Maximum supported power difference between carriers</w:t>
            </w:r>
          </w:p>
        </w:tc>
        <w:tc>
          <w:tcPr>
            <w:tcW w:w="4253" w:type="dxa"/>
            <w:tcBorders>
              <w:top w:val="single" w:sz="4" w:space="0" w:color="auto"/>
              <w:left w:val="single" w:sz="4" w:space="0" w:color="auto"/>
              <w:bottom w:val="single" w:sz="4" w:space="0" w:color="auto"/>
              <w:right w:val="single" w:sz="4" w:space="0" w:color="auto"/>
            </w:tcBorders>
            <w:hideMark/>
          </w:tcPr>
          <w:p w14:paraId="32B674B7" w14:textId="77777777" w:rsidR="005B7721" w:rsidRDefault="005B7721">
            <w:pPr>
              <w:pStyle w:val="TAL"/>
              <w:rPr>
                <w:rFonts w:cs="Arial"/>
                <w:iCs/>
                <w:szCs w:val="18"/>
              </w:rPr>
            </w:pPr>
            <w:r>
              <w:rPr>
                <w:rFonts w:cs="Arial"/>
                <w:szCs w:val="18"/>
              </w:rPr>
              <w:t xml:space="preserve">Maximum supported power difference between carriers. 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iCs/>
                <w:szCs w:val="18"/>
              </w:rPr>
              <w:t>IAB type 1-H</w:t>
            </w:r>
            <w:r>
              <w:rPr>
                <w:rFonts w:cs="Arial"/>
                <w:i/>
                <w:szCs w:val="18"/>
              </w:rPr>
              <w:t xml:space="preserve">. </w:t>
            </w:r>
            <w:r>
              <w:rPr>
                <w:rFonts w:cs="Arial"/>
                <w:iCs/>
                <w:szCs w:val="18"/>
              </w:rPr>
              <w:t>(Note 3).</w:t>
            </w:r>
          </w:p>
        </w:tc>
        <w:tc>
          <w:tcPr>
            <w:tcW w:w="851" w:type="dxa"/>
            <w:tcBorders>
              <w:top w:val="single" w:sz="4" w:space="0" w:color="auto"/>
              <w:left w:val="single" w:sz="4" w:space="0" w:color="auto"/>
              <w:bottom w:val="single" w:sz="4" w:space="0" w:color="auto"/>
              <w:right w:val="single" w:sz="4" w:space="0" w:color="auto"/>
            </w:tcBorders>
            <w:hideMark/>
          </w:tcPr>
          <w:p w14:paraId="1CA85006"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012AADC" w14:textId="77777777" w:rsidR="005B7721" w:rsidRDefault="005B7721">
            <w:pPr>
              <w:pStyle w:val="TAL"/>
            </w:pPr>
            <w:r>
              <w:t>x</w:t>
            </w:r>
          </w:p>
        </w:tc>
      </w:tr>
      <w:tr w:rsidR="005B7721" w14:paraId="47BF7C85"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C7B6808" w14:textId="77777777" w:rsidR="005B7721" w:rsidRDefault="005B7721">
            <w:pPr>
              <w:pStyle w:val="TAL"/>
              <w:rPr>
                <w:rFonts w:cs="Arial"/>
                <w:szCs w:val="18"/>
              </w:rPr>
            </w:pPr>
            <w:r>
              <w:rPr>
                <w:rFonts w:cs="Arial"/>
                <w:szCs w:val="18"/>
              </w:rPr>
              <w:t>D.26</w:t>
            </w:r>
          </w:p>
        </w:tc>
        <w:tc>
          <w:tcPr>
            <w:tcW w:w="2339" w:type="dxa"/>
            <w:tcBorders>
              <w:top w:val="single" w:sz="4" w:space="0" w:color="auto"/>
              <w:left w:val="single" w:sz="4" w:space="0" w:color="auto"/>
              <w:bottom w:val="single" w:sz="4" w:space="0" w:color="auto"/>
              <w:right w:val="single" w:sz="4" w:space="0" w:color="auto"/>
            </w:tcBorders>
            <w:hideMark/>
          </w:tcPr>
          <w:p w14:paraId="5552DCC3" w14:textId="77777777" w:rsidR="005B7721" w:rsidRDefault="005B7721">
            <w:pPr>
              <w:pStyle w:val="TAL"/>
              <w:rPr>
                <w:rFonts w:cs="Arial"/>
                <w:szCs w:val="18"/>
              </w:rPr>
            </w:pPr>
            <w:r>
              <w:rPr>
                <w:rFonts w:cs="Arial"/>
                <w:szCs w:val="18"/>
              </w:rPr>
              <w:t xml:space="preserve">Maximum supported power difference between carriers is different </w:t>
            </w:r>
            <w:r>
              <w:rPr>
                <w:rFonts w:cs="Arial"/>
                <w:i/>
                <w:szCs w:val="18"/>
              </w:rPr>
              <w:t>operating bands</w:t>
            </w:r>
          </w:p>
        </w:tc>
        <w:tc>
          <w:tcPr>
            <w:tcW w:w="4253" w:type="dxa"/>
            <w:tcBorders>
              <w:top w:val="single" w:sz="4" w:space="0" w:color="auto"/>
              <w:left w:val="single" w:sz="4" w:space="0" w:color="auto"/>
              <w:bottom w:val="single" w:sz="4" w:space="0" w:color="auto"/>
              <w:right w:val="single" w:sz="4" w:space="0" w:color="auto"/>
            </w:tcBorders>
            <w:hideMark/>
          </w:tcPr>
          <w:p w14:paraId="66EC075E" w14:textId="77777777" w:rsidR="005B7721" w:rsidRDefault="005B7721">
            <w:pPr>
              <w:pStyle w:val="TAL"/>
              <w:rPr>
                <w:rFonts w:cs="Arial"/>
                <w:szCs w:val="18"/>
              </w:rPr>
            </w:pPr>
            <w:r>
              <w:rPr>
                <w:rFonts w:cs="Arial"/>
                <w:szCs w:val="18"/>
                <w:lang w:eastAsia="zh-CN"/>
              </w:rPr>
              <w:t xml:space="preserve">Supported power difference between any two carriers in any two different supported </w:t>
            </w:r>
            <w:r>
              <w:rPr>
                <w:rFonts w:cs="Arial"/>
                <w:i/>
                <w:szCs w:val="18"/>
                <w:lang w:eastAsia="zh-CN"/>
              </w:rPr>
              <w:t xml:space="preserve">operating bands. </w:t>
            </w:r>
            <w:r>
              <w:rPr>
                <w:rFonts w:cs="Arial"/>
                <w:szCs w:val="18"/>
                <w:lang w:eastAsia="zh-CN"/>
              </w:rPr>
              <w:t>Dec</w:t>
            </w:r>
            <w:r>
              <w:rPr>
                <w:rFonts w:cs="Arial"/>
                <w:szCs w:val="18"/>
              </w:rPr>
              <w:t xml:space="preserve">lared per supported operating band combination, per </w:t>
            </w:r>
            <w:r>
              <w:rPr>
                <w:rFonts w:cs="Arial"/>
                <w:i/>
                <w:szCs w:val="18"/>
              </w:rPr>
              <w:t>multi-band connector.</w:t>
            </w:r>
          </w:p>
        </w:tc>
        <w:tc>
          <w:tcPr>
            <w:tcW w:w="851" w:type="dxa"/>
            <w:tcBorders>
              <w:top w:val="single" w:sz="4" w:space="0" w:color="auto"/>
              <w:left w:val="single" w:sz="4" w:space="0" w:color="auto"/>
              <w:bottom w:val="single" w:sz="4" w:space="0" w:color="auto"/>
              <w:right w:val="single" w:sz="4" w:space="0" w:color="auto"/>
            </w:tcBorders>
            <w:hideMark/>
          </w:tcPr>
          <w:p w14:paraId="07E39BE2" w14:textId="77777777" w:rsidR="005B7721" w:rsidRDefault="005B7721">
            <w:pPr>
              <w:pStyle w:val="TAL"/>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41DFF4CF" w14:textId="77777777" w:rsidR="005B7721" w:rsidRDefault="005B7721">
            <w:pPr>
              <w:pStyle w:val="TAL"/>
            </w:pPr>
            <w:r>
              <w:rPr>
                <w:lang w:eastAsia="zh-CN"/>
              </w:rPr>
              <w:t>x</w:t>
            </w:r>
          </w:p>
        </w:tc>
      </w:tr>
      <w:tr w:rsidR="005B7721" w14:paraId="0023A6CA"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1818D38F" w14:textId="77777777" w:rsidR="005B7721" w:rsidRDefault="005B7721">
            <w:pPr>
              <w:pStyle w:val="TAL"/>
              <w:rPr>
                <w:rFonts w:cs="Arial"/>
                <w:szCs w:val="18"/>
              </w:rPr>
            </w:pPr>
            <w:r>
              <w:rPr>
                <w:rFonts w:cs="Arial"/>
                <w:szCs w:val="18"/>
              </w:rPr>
              <w:t>D.27</w:t>
            </w:r>
          </w:p>
        </w:tc>
        <w:tc>
          <w:tcPr>
            <w:tcW w:w="2339" w:type="dxa"/>
            <w:tcBorders>
              <w:top w:val="single" w:sz="4" w:space="0" w:color="auto"/>
              <w:left w:val="single" w:sz="4" w:space="0" w:color="auto"/>
              <w:bottom w:val="single" w:sz="4" w:space="0" w:color="auto"/>
              <w:right w:val="single" w:sz="4" w:space="0" w:color="auto"/>
            </w:tcBorders>
            <w:hideMark/>
          </w:tcPr>
          <w:p w14:paraId="0B78D53E" w14:textId="77777777" w:rsidR="005B7721" w:rsidRDefault="005B7721">
            <w:pPr>
              <w:pStyle w:val="TAL"/>
              <w:rPr>
                <w:rFonts w:cs="Arial"/>
                <w:szCs w:val="18"/>
              </w:rPr>
            </w:pPr>
            <w:r>
              <w:rPr>
                <w:rFonts w:cs="Arial"/>
                <w:szCs w:val="18"/>
              </w:rPr>
              <w:t>Operating band combination support</w:t>
            </w:r>
          </w:p>
        </w:tc>
        <w:tc>
          <w:tcPr>
            <w:tcW w:w="4253" w:type="dxa"/>
            <w:tcBorders>
              <w:top w:val="single" w:sz="4" w:space="0" w:color="auto"/>
              <w:left w:val="single" w:sz="4" w:space="0" w:color="auto"/>
              <w:bottom w:val="single" w:sz="4" w:space="0" w:color="auto"/>
              <w:right w:val="single" w:sz="4" w:space="0" w:color="auto"/>
            </w:tcBorders>
            <w:hideMark/>
          </w:tcPr>
          <w:p w14:paraId="35995928" w14:textId="77777777" w:rsidR="005B7721" w:rsidRDefault="005B7721">
            <w:pPr>
              <w:pStyle w:val="TAL"/>
              <w:rPr>
                <w:rFonts w:cs="Arial"/>
                <w:szCs w:val="18"/>
                <w:lang w:eastAsia="zh-CN"/>
              </w:rPr>
            </w:pPr>
            <w:r>
              <w:rPr>
                <w:rFonts w:cs="Arial"/>
                <w:szCs w:val="18"/>
              </w:rPr>
              <w:t xml:space="preserve">List of operating bands combinations supported by </w:t>
            </w:r>
            <w:r>
              <w:rPr>
                <w:rFonts w:cs="Arial"/>
                <w:i/>
                <w:szCs w:val="18"/>
              </w:rPr>
              <w:t>single-band connector(s)</w:t>
            </w:r>
            <w:r>
              <w:rPr>
                <w:rFonts w:cs="Arial"/>
                <w:szCs w:val="18"/>
              </w:rPr>
              <w:t xml:space="preserve"> and/or </w:t>
            </w:r>
            <w:r>
              <w:rPr>
                <w:rFonts w:cs="Arial"/>
                <w:i/>
                <w:szCs w:val="18"/>
              </w:rPr>
              <w:t>multi-band connector(s)</w:t>
            </w:r>
            <w:r>
              <w:rPr>
                <w:rFonts w:cs="Arial"/>
                <w:szCs w:val="18"/>
              </w:rPr>
              <w:t xml:space="preserve"> of the IAB. Declared per </w:t>
            </w:r>
            <w:r>
              <w:rPr>
                <w:rFonts w:cs="Arial"/>
                <w:i/>
                <w:szCs w:val="18"/>
              </w:rPr>
              <w:t>TAB connector</w:t>
            </w:r>
            <w:r>
              <w:rPr>
                <w:rFonts w:cs="Arial"/>
                <w:szCs w:val="18"/>
              </w:rPr>
              <w:t xml:space="preserve"> for </w:t>
            </w:r>
            <w:r>
              <w:rPr>
                <w:rFonts w:cs="Arial"/>
                <w:i/>
                <w:iCs/>
                <w:szCs w:val="18"/>
              </w:rPr>
              <w:t>IAB type 1-H</w:t>
            </w:r>
            <w:r>
              <w:rPr>
                <w:rFonts w:cs="Arial"/>
                <w:i/>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56FE1EC2" w14:textId="77777777" w:rsidR="005B7721" w:rsidRDefault="005B7721">
            <w:pPr>
              <w:pStyle w:val="TAL"/>
              <w:rPr>
                <w:lang w:eastAsia="zh-CN"/>
              </w:rPr>
            </w:pPr>
            <w:r>
              <w:t>x</w:t>
            </w:r>
          </w:p>
        </w:tc>
        <w:tc>
          <w:tcPr>
            <w:tcW w:w="920" w:type="dxa"/>
            <w:tcBorders>
              <w:top w:val="single" w:sz="4" w:space="0" w:color="auto"/>
              <w:left w:val="single" w:sz="4" w:space="0" w:color="auto"/>
              <w:bottom w:val="single" w:sz="4" w:space="0" w:color="auto"/>
              <w:right w:val="single" w:sz="4" w:space="0" w:color="auto"/>
            </w:tcBorders>
            <w:hideMark/>
          </w:tcPr>
          <w:p w14:paraId="6DEEE066" w14:textId="77777777" w:rsidR="005B7721" w:rsidRDefault="005B7721">
            <w:pPr>
              <w:pStyle w:val="TAL"/>
              <w:rPr>
                <w:lang w:eastAsia="zh-CN"/>
              </w:rPr>
            </w:pPr>
            <w:r>
              <w:t>x</w:t>
            </w:r>
          </w:p>
        </w:tc>
      </w:tr>
      <w:tr w:rsidR="005B7721" w14:paraId="5C7A1756"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2C23F10" w14:textId="77777777" w:rsidR="005B7721" w:rsidRDefault="005B7721">
            <w:pPr>
              <w:pStyle w:val="TAL"/>
              <w:rPr>
                <w:rFonts w:cs="Arial"/>
                <w:szCs w:val="18"/>
              </w:rPr>
            </w:pPr>
            <w:r>
              <w:rPr>
                <w:rFonts w:cs="Arial"/>
                <w:szCs w:val="18"/>
              </w:rPr>
              <w:t>D.28</w:t>
            </w:r>
          </w:p>
        </w:tc>
        <w:tc>
          <w:tcPr>
            <w:tcW w:w="2339" w:type="dxa"/>
            <w:tcBorders>
              <w:top w:val="single" w:sz="4" w:space="0" w:color="auto"/>
              <w:left w:val="single" w:sz="4" w:space="0" w:color="auto"/>
              <w:bottom w:val="single" w:sz="4" w:space="0" w:color="auto"/>
              <w:right w:val="single" w:sz="4" w:space="0" w:color="auto"/>
            </w:tcBorders>
            <w:hideMark/>
          </w:tcPr>
          <w:p w14:paraId="20FA450C" w14:textId="77777777" w:rsidR="005B7721" w:rsidRDefault="005B7721">
            <w:pPr>
              <w:pStyle w:val="TAL"/>
              <w:rPr>
                <w:rFonts w:cs="Arial"/>
                <w:szCs w:val="18"/>
              </w:rPr>
            </w:pPr>
            <w:r>
              <w:rPr>
                <w:rFonts w:cs="Arial"/>
                <w:szCs w:val="18"/>
                <w:lang w:eastAsia="zh-CN"/>
              </w:rPr>
              <w:t xml:space="preserve">void </w:t>
            </w:r>
          </w:p>
        </w:tc>
        <w:tc>
          <w:tcPr>
            <w:tcW w:w="4253" w:type="dxa"/>
            <w:tcBorders>
              <w:top w:val="single" w:sz="4" w:space="0" w:color="auto"/>
              <w:left w:val="single" w:sz="4" w:space="0" w:color="auto"/>
              <w:bottom w:val="single" w:sz="4" w:space="0" w:color="auto"/>
              <w:right w:val="single" w:sz="4" w:space="0" w:color="auto"/>
            </w:tcBorders>
            <w:hideMark/>
          </w:tcPr>
          <w:p w14:paraId="3C37A55E" w14:textId="77777777" w:rsidR="005B7721" w:rsidRDefault="005B7721">
            <w:pPr>
              <w:pStyle w:val="TAL"/>
              <w:rPr>
                <w:rFonts w:cs="Arial"/>
                <w:szCs w:val="18"/>
              </w:rPr>
            </w:pPr>
            <w:r>
              <w:rPr>
                <w:rFonts w:cs="Arial"/>
                <w:szCs w:val="18"/>
                <w:lang w:eastAsia="zh-CN"/>
              </w:rPr>
              <w:t>void</w:t>
            </w:r>
          </w:p>
        </w:tc>
        <w:tc>
          <w:tcPr>
            <w:tcW w:w="851" w:type="dxa"/>
            <w:tcBorders>
              <w:top w:val="single" w:sz="4" w:space="0" w:color="auto"/>
              <w:left w:val="single" w:sz="4" w:space="0" w:color="auto"/>
              <w:bottom w:val="single" w:sz="4" w:space="0" w:color="auto"/>
              <w:right w:val="single" w:sz="4" w:space="0" w:color="auto"/>
            </w:tcBorders>
          </w:tcPr>
          <w:p w14:paraId="3DCFCFFB" w14:textId="77777777" w:rsidR="005B7721" w:rsidRDefault="005B7721">
            <w:pPr>
              <w:pStyle w:val="TAL"/>
            </w:pPr>
          </w:p>
        </w:tc>
        <w:tc>
          <w:tcPr>
            <w:tcW w:w="920" w:type="dxa"/>
            <w:tcBorders>
              <w:top w:val="single" w:sz="4" w:space="0" w:color="auto"/>
              <w:left w:val="single" w:sz="4" w:space="0" w:color="auto"/>
              <w:bottom w:val="single" w:sz="4" w:space="0" w:color="auto"/>
              <w:right w:val="single" w:sz="4" w:space="0" w:color="auto"/>
            </w:tcBorders>
          </w:tcPr>
          <w:p w14:paraId="686A98F0" w14:textId="77777777" w:rsidR="005B7721" w:rsidRDefault="005B7721">
            <w:pPr>
              <w:pStyle w:val="TAL"/>
            </w:pPr>
          </w:p>
        </w:tc>
      </w:tr>
      <w:tr w:rsidR="005B7721" w14:paraId="7431F781"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52DE2A83" w14:textId="77777777" w:rsidR="005B7721" w:rsidRDefault="005B7721">
            <w:pPr>
              <w:pStyle w:val="TAL"/>
              <w:rPr>
                <w:rFonts w:cs="Arial"/>
                <w:szCs w:val="18"/>
              </w:rPr>
            </w:pPr>
            <w:r>
              <w:rPr>
                <w:rFonts w:cs="Arial"/>
                <w:szCs w:val="18"/>
              </w:rPr>
              <w:t>D.29</w:t>
            </w:r>
          </w:p>
        </w:tc>
        <w:tc>
          <w:tcPr>
            <w:tcW w:w="2339" w:type="dxa"/>
            <w:tcBorders>
              <w:top w:val="single" w:sz="4" w:space="0" w:color="auto"/>
              <w:left w:val="single" w:sz="4" w:space="0" w:color="auto"/>
              <w:bottom w:val="single" w:sz="4" w:space="0" w:color="auto"/>
              <w:right w:val="single" w:sz="4" w:space="0" w:color="auto"/>
            </w:tcBorders>
            <w:hideMark/>
          </w:tcPr>
          <w:p w14:paraId="3011CF7D" w14:textId="77777777" w:rsidR="005B7721" w:rsidRDefault="005B7721">
            <w:pPr>
              <w:pStyle w:val="TAL"/>
              <w:rPr>
                <w:rFonts w:cs="Arial"/>
                <w:szCs w:val="18"/>
                <w:lang w:eastAsia="zh-CN"/>
              </w:rPr>
            </w:pPr>
            <w:r>
              <w:rPr>
                <w:rFonts w:cs="Arial"/>
                <w:szCs w:val="18"/>
              </w:rPr>
              <w:t>Intra-system interfering signal declaration list</w:t>
            </w:r>
          </w:p>
        </w:tc>
        <w:tc>
          <w:tcPr>
            <w:tcW w:w="4253" w:type="dxa"/>
            <w:tcBorders>
              <w:top w:val="single" w:sz="4" w:space="0" w:color="auto"/>
              <w:left w:val="single" w:sz="4" w:space="0" w:color="auto"/>
              <w:bottom w:val="single" w:sz="4" w:space="0" w:color="auto"/>
              <w:right w:val="single" w:sz="4" w:space="0" w:color="auto"/>
            </w:tcBorders>
            <w:hideMark/>
          </w:tcPr>
          <w:p w14:paraId="3651B777" w14:textId="77777777" w:rsidR="005B7721" w:rsidRDefault="005B7721">
            <w:pPr>
              <w:pStyle w:val="TAL"/>
              <w:rPr>
                <w:rFonts w:cs="Arial"/>
                <w:szCs w:val="18"/>
                <w:lang w:eastAsia="zh-CN"/>
              </w:rPr>
            </w:pPr>
            <w:r>
              <w:rPr>
                <w:rFonts w:cs="Arial"/>
                <w:szCs w:val="18"/>
              </w:rPr>
              <w:t xml:space="preserve">List of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xml:space="preserve"> for which an intra-system interfering signal level is required to be declared. Declaration is required if the intra-system interfering signal level is larger than the co-location interfering signal level.</w:t>
            </w:r>
          </w:p>
        </w:tc>
        <w:tc>
          <w:tcPr>
            <w:tcW w:w="851" w:type="dxa"/>
            <w:tcBorders>
              <w:top w:val="single" w:sz="4" w:space="0" w:color="auto"/>
              <w:left w:val="single" w:sz="4" w:space="0" w:color="auto"/>
              <w:bottom w:val="single" w:sz="4" w:space="0" w:color="auto"/>
              <w:right w:val="single" w:sz="4" w:space="0" w:color="auto"/>
            </w:tcBorders>
            <w:hideMark/>
          </w:tcPr>
          <w:p w14:paraId="77F82DE3"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7055F9E" w14:textId="77777777" w:rsidR="005B7721" w:rsidRDefault="005B7721">
            <w:pPr>
              <w:pStyle w:val="TAL"/>
            </w:pPr>
            <w:r>
              <w:t>x</w:t>
            </w:r>
          </w:p>
        </w:tc>
      </w:tr>
      <w:tr w:rsidR="005B7721" w14:paraId="6874F196"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3BF0F82A" w14:textId="77777777" w:rsidR="005B7721" w:rsidRDefault="005B7721">
            <w:pPr>
              <w:pStyle w:val="TAL"/>
              <w:rPr>
                <w:rFonts w:cs="Arial"/>
                <w:szCs w:val="18"/>
              </w:rPr>
            </w:pPr>
            <w:r>
              <w:rPr>
                <w:rFonts w:cs="Arial"/>
                <w:szCs w:val="18"/>
              </w:rPr>
              <w:t>D.30</w:t>
            </w:r>
          </w:p>
        </w:tc>
        <w:tc>
          <w:tcPr>
            <w:tcW w:w="2339" w:type="dxa"/>
            <w:tcBorders>
              <w:top w:val="single" w:sz="4" w:space="0" w:color="auto"/>
              <w:left w:val="single" w:sz="4" w:space="0" w:color="auto"/>
              <w:bottom w:val="single" w:sz="4" w:space="0" w:color="auto"/>
              <w:right w:val="single" w:sz="4" w:space="0" w:color="auto"/>
            </w:tcBorders>
            <w:hideMark/>
          </w:tcPr>
          <w:p w14:paraId="266D371B" w14:textId="77777777" w:rsidR="005B7721" w:rsidRDefault="005B7721">
            <w:pPr>
              <w:pStyle w:val="TAL"/>
              <w:rPr>
                <w:rFonts w:cs="Arial"/>
                <w:szCs w:val="18"/>
              </w:rPr>
            </w:pPr>
            <w:r>
              <w:rPr>
                <w:rFonts w:cs="Arial"/>
                <w:szCs w:val="18"/>
              </w:rPr>
              <w:t>Intra-system interfering signal level</w:t>
            </w:r>
          </w:p>
        </w:tc>
        <w:tc>
          <w:tcPr>
            <w:tcW w:w="4253" w:type="dxa"/>
            <w:tcBorders>
              <w:top w:val="single" w:sz="4" w:space="0" w:color="auto"/>
              <w:left w:val="single" w:sz="4" w:space="0" w:color="auto"/>
              <w:bottom w:val="single" w:sz="4" w:space="0" w:color="auto"/>
              <w:right w:val="single" w:sz="4" w:space="0" w:color="auto"/>
            </w:tcBorders>
            <w:hideMark/>
          </w:tcPr>
          <w:p w14:paraId="46E7C41A" w14:textId="77777777" w:rsidR="005B7721" w:rsidRDefault="005B7721">
            <w:pPr>
              <w:pStyle w:val="TAL"/>
              <w:rPr>
                <w:rFonts w:cs="Arial"/>
                <w:szCs w:val="18"/>
              </w:rPr>
            </w:pPr>
            <w:r>
              <w:rPr>
                <w:rFonts w:cs="Arial"/>
                <w:szCs w:val="18"/>
              </w:rPr>
              <w:t xml:space="preserve">The interfering signal level in dBm. 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iCs/>
                <w:szCs w:val="18"/>
              </w:rPr>
              <w:t>IAB type 1-H</w:t>
            </w:r>
            <w:r>
              <w:rPr>
                <w:rFonts w:cs="Arial"/>
                <w:szCs w:val="18"/>
              </w:rPr>
              <w:t xml:space="preserve"> covered by D.29.</w:t>
            </w:r>
          </w:p>
        </w:tc>
        <w:tc>
          <w:tcPr>
            <w:tcW w:w="851" w:type="dxa"/>
            <w:tcBorders>
              <w:top w:val="single" w:sz="4" w:space="0" w:color="auto"/>
              <w:left w:val="single" w:sz="4" w:space="0" w:color="auto"/>
              <w:bottom w:val="single" w:sz="4" w:space="0" w:color="auto"/>
              <w:right w:val="single" w:sz="4" w:space="0" w:color="auto"/>
            </w:tcBorders>
            <w:hideMark/>
          </w:tcPr>
          <w:p w14:paraId="445AE340"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DCCE4DD" w14:textId="77777777" w:rsidR="005B7721" w:rsidRDefault="005B7721">
            <w:pPr>
              <w:pStyle w:val="TAL"/>
            </w:pPr>
            <w:r>
              <w:t>x</w:t>
            </w:r>
          </w:p>
        </w:tc>
      </w:tr>
      <w:tr w:rsidR="005B7721" w14:paraId="2AB353C0"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964F8B5" w14:textId="77777777" w:rsidR="005B7721" w:rsidRDefault="005B7721">
            <w:pPr>
              <w:pStyle w:val="TAL"/>
              <w:rPr>
                <w:rFonts w:cs="Arial"/>
                <w:szCs w:val="18"/>
              </w:rPr>
            </w:pPr>
            <w:r>
              <w:rPr>
                <w:rFonts w:cs="Arial"/>
                <w:szCs w:val="18"/>
              </w:rPr>
              <w:lastRenderedPageBreak/>
              <w:t>D.31</w:t>
            </w:r>
          </w:p>
        </w:tc>
        <w:tc>
          <w:tcPr>
            <w:tcW w:w="2339" w:type="dxa"/>
            <w:tcBorders>
              <w:top w:val="single" w:sz="4" w:space="0" w:color="auto"/>
              <w:left w:val="single" w:sz="4" w:space="0" w:color="auto"/>
              <w:bottom w:val="single" w:sz="4" w:space="0" w:color="auto"/>
              <w:right w:val="single" w:sz="4" w:space="0" w:color="auto"/>
            </w:tcBorders>
            <w:hideMark/>
          </w:tcPr>
          <w:p w14:paraId="61A62333" w14:textId="77777777" w:rsidR="005B7721" w:rsidRDefault="005B7721">
            <w:pPr>
              <w:pStyle w:val="TAL"/>
              <w:rPr>
                <w:rFonts w:cs="Arial"/>
                <w:szCs w:val="18"/>
              </w:rPr>
            </w:pPr>
            <w:r>
              <w:rPr>
                <w:rFonts w:cs="Arial"/>
                <w:szCs w:val="18"/>
              </w:rPr>
              <w:t>TAE groups</w:t>
            </w:r>
          </w:p>
        </w:tc>
        <w:tc>
          <w:tcPr>
            <w:tcW w:w="4253" w:type="dxa"/>
            <w:tcBorders>
              <w:top w:val="single" w:sz="4" w:space="0" w:color="auto"/>
              <w:left w:val="single" w:sz="4" w:space="0" w:color="auto"/>
              <w:bottom w:val="single" w:sz="4" w:space="0" w:color="auto"/>
              <w:right w:val="single" w:sz="4" w:space="0" w:color="auto"/>
            </w:tcBorders>
            <w:hideMark/>
          </w:tcPr>
          <w:p w14:paraId="3DA14780" w14:textId="77777777" w:rsidR="005B7721" w:rsidRDefault="005B7721">
            <w:pPr>
              <w:pStyle w:val="TAL"/>
              <w:rPr>
                <w:rFonts w:cs="Arial"/>
                <w:szCs w:val="18"/>
              </w:rPr>
            </w:pPr>
            <w:r>
              <w:rPr>
                <w:rFonts w:cs="Arial"/>
                <w:szCs w:val="18"/>
              </w:rPr>
              <w:t xml:space="preserve">Set of declared </w:t>
            </w:r>
            <w:r>
              <w:rPr>
                <w:rFonts w:cs="Arial"/>
                <w:i/>
                <w:szCs w:val="18"/>
              </w:rPr>
              <w:t>TAB connector beam forming groups</w:t>
            </w:r>
            <w:r>
              <w:rPr>
                <w:rFonts w:cs="Arial"/>
                <w:szCs w:val="18"/>
              </w:rPr>
              <w:t xml:space="preserve"> on which the TAE requirements apply.</w:t>
            </w:r>
          </w:p>
          <w:p w14:paraId="6F40C985" w14:textId="77777777" w:rsidR="005B7721" w:rsidRDefault="005B7721">
            <w:pPr>
              <w:pStyle w:val="TAL"/>
              <w:rPr>
                <w:rFonts w:cs="Arial"/>
              </w:rPr>
            </w:pPr>
            <w:r>
              <w:rPr>
                <w:rFonts w:cs="Arial"/>
                <w:i/>
              </w:rPr>
              <w:t>All TAB connectors</w:t>
            </w:r>
            <w:r>
              <w:rPr>
                <w:rFonts w:cs="Arial"/>
              </w:rPr>
              <w:t xml:space="preserve"> belong to at least one </w:t>
            </w:r>
            <w:r>
              <w:rPr>
                <w:rFonts w:cs="Arial"/>
                <w:i/>
                <w:szCs w:val="18"/>
              </w:rPr>
              <w:t>TAB connector beam forming group</w:t>
            </w:r>
            <w:r>
              <w:rPr>
                <w:rFonts w:cs="Arial"/>
              </w:rPr>
              <w:t xml:space="preserve"> (even if it's a </w:t>
            </w:r>
            <w:r>
              <w:rPr>
                <w:rFonts w:cs="Arial"/>
                <w:i/>
                <w:szCs w:val="18"/>
              </w:rPr>
              <w:t>TAB connector beam forming group</w:t>
            </w:r>
            <w:r>
              <w:rPr>
                <w:rFonts w:cs="Arial"/>
              </w:rPr>
              <w:t xml:space="preserve"> consisting of one connector).</w:t>
            </w:r>
          </w:p>
          <w:p w14:paraId="237FF339" w14:textId="77777777" w:rsidR="005B7721" w:rsidRDefault="005B7721">
            <w:pPr>
              <w:pStyle w:val="TAL"/>
              <w:rPr>
                <w:rFonts w:cs="Arial"/>
              </w:rPr>
            </w:pPr>
            <w:r>
              <w:rPr>
                <w:rFonts w:cs="Arial"/>
              </w:rPr>
              <w:t xml:space="preserve">The smallest possible number of </w:t>
            </w:r>
            <w:r>
              <w:rPr>
                <w:rFonts w:cs="Arial"/>
                <w:i/>
                <w:szCs w:val="18"/>
              </w:rPr>
              <w:t>TAB connector beam forming groups</w:t>
            </w:r>
            <w:r>
              <w:rPr>
                <w:rFonts w:cs="Arial"/>
              </w:rPr>
              <w:t xml:space="preserve"> need to be declared such that there is no </w:t>
            </w:r>
            <w:r>
              <w:rPr>
                <w:rFonts w:cs="Arial"/>
                <w:i/>
              </w:rPr>
              <w:t>TAB connector</w:t>
            </w:r>
            <w:r>
              <w:rPr>
                <w:rFonts w:cs="Arial"/>
              </w:rPr>
              <w:t xml:space="preserve"> not contained in at least one of the declared </w:t>
            </w:r>
            <w:r>
              <w:rPr>
                <w:rFonts w:cs="Arial"/>
                <w:i/>
                <w:szCs w:val="18"/>
              </w:rPr>
              <w:t>TAB connector beam forming groups</w:t>
            </w:r>
            <w:r>
              <w:rPr>
                <w:rFonts w:cs="Arial"/>
              </w:rPr>
              <w:t>.</w:t>
            </w:r>
          </w:p>
          <w:p w14:paraId="7EA28794" w14:textId="77777777" w:rsidR="005B7721" w:rsidRDefault="005B7721">
            <w:pPr>
              <w:pStyle w:val="TAL"/>
              <w:rPr>
                <w:rFonts w:cs="Arial"/>
                <w:szCs w:val="18"/>
              </w:rPr>
            </w:pPr>
            <w:r>
              <w:rPr>
                <w:rFonts w:cs="Arial"/>
                <w:szCs w:val="18"/>
              </w:rPr>
              <w:t xml:space="preserve">Declared per supported </w:t>
            </w:r>
            <w:r>
              <w:rPr>
                <w:rFonts w:cs="Arial"/>
                <w:i/>
                <w:szCs w:val="18"/>
              </w:rPr>
              <w:t>operating band</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3C38299C"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51A10E6D" w14:textId="77777777" w:rsidR="005B7721" w:rsidRDefault="005B7721">
            <w:pPr>
              <w:pStyle w:val="TAL"/>
            </w:pPr>
          </w:p>
        </w:tc>
      </w:tr>
      <w:tr w:rsidR="005B7721" w14:paraId="591683D9"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3CA0B2A9" w14:textId="77777777" w:rsidR="005B7721" w:rsidRDefault="005B7721">
            <w:pPr>
              <w:pStyle w:val="TAL"/>
              <w:rPr>
                <w:rFonts w:cs="Arial"/>
                <w:szCs w:val="18"/>
              </w:rPr>
            </w:pPr>
            <w:r>
              <w:rPr>
                <w:rFonts w:cs="Arial"/>
                <w:szCs w:val="18"/>
              </w:rPr>
              <w:t>D.32</w:t>
            </w:r>
          </w:p>
        </w:tc>
        <w:tc>
          <w:tcPr>
            <w:tcW w:w="2339" w:type="dxa"/>
            <w:tcBorders>
              <w:top w:val="single" w:sz="4" w:space="0" w:color="auto"/>
              <w:left w:val="single" w:sz="4" w:space="0" w:color="auto"/>
              <w:bottom w:val="single" w:sz="4" w:space="0" w:color="auto"/>
              <w:right w:val="single" w:sz="4" w:space="0" w:color="auto"/>
            </w:tcBorders>
            <w:hideMark/>
          </w:tcPr>
          <w:p w14:paraId="7BF2C2ED" w14:textId="77777777" w:rsidR="005B7721" w:rsidRDefault="005B7721">
            <w:pPr>
              <w:pStyle w:val="TAL"/>
              <w:rPr>
                <w:rFonts w:cs="Arial"/>
                <w:szCs w:val="18"/>
              </w:rPr>
            </w:pPr>
            <w:r>
              <w:rPr>
                <w:rFonts w:cs="Arial"/>
                <w:szCs w:val="18"/>
                <w:lang w:eastAsia="zh-CN"/>
              </w:rPr>
              <w:t>Equivalent</w:t>
            </w:r>
            <w:r>
              <w:rPr>
                <w:rFonts w:cs="Arial"/>
                <w:szCs w:val="18"/>
              </w:rPr>
              <w:t xml:space="preserve"> connectors</w:t>
            </w:r>
          </w:p>
        </w:tc>
        <w:tc>
          <w:tcPr>
            <w:tcW w:w="4253" w:type="dxa"/>
            <w:tcBorders>
              <w:top w:val="single" w:sz="4" w:space="0" w:color="auto"/>
              <w:left w:val="single" w:sz="4" w:space="0" w:color="auto"/>
              <w:bottom w:val="single" w:sz="4" w:space="0" w:color="auto"/>
              <w:right w:val="single" w:sz="4" w:space="0" w:color="auto"/>
            </w:tcBorders>
            <w:hideMark/>
          </w:tcPr>
          <w:p w14:paraId="2B2CED85" w14:textId="77777777" w:rsidR="005B7721" w:rsidRDefault="005B7721">
            <w:pPr>
              <w:pStyle w:val="TAL"/>
              <w:rPr>
                <w:rFonts w:cs="Arial"/>
                <w:szCs w:val="18"/>
              </w:rPr>
            </w:pPr>
            <w:r>
              <w:rPr>
                <w:rFonts w:cs="Arial"/>
                <w:szCs w:val="18"/>
              </w:rPr>
              <w:t xml:space="preserve">List of </w:t>
            </w:r>
            <w:r>
              <w:rPr>
                <w:rFonts w:cs="Arial"/>
                <w:i/>
                <w:szCs w:val="18"/>
              </w:rPr>
              <w:t>TAB connector</w:t>
            </w:r>
            <w:r>
              <w:rPr>
                <w:rFonts w:cs="Arial"/>
                <w:szCs w:val="18"/>
              </w:rPr>
              <w:t xml:space="preserve"> of </w:t>
            </w:r>
            <w:r>
              <w:rPr>
                <w:rFonts w:cs="Arial"/>
                <w:i/>
                <w:iCs/>
                <w:szCs w:val="18"/>
              </w:rPr>
              <w:t>IAB type 1-H</w:t>
            </w:r>
            <w:r>
              <w:rPr>
                <w:rFonts w:cs="Arial"/>
                <w:szCs w:val="18"/>
              </w:rPr>
              <w:t>, which have been declared equivalent.</w:t>
            </w:r>
          </w:p>
          <w:p w14:paraId="75A0BEAF" w14:textId="77777777" w:rsidR="005B7721" w:rsidRDefault="005B7721">
            <w:pPr>
              <w:pStyle w:val="TAL"/>
              <w:rPr>
                <w:rFonts w:cs="Arial"/>
                <w:szCs w:val="18"/>
              </w:rPr>
            </w:pPr>
            <w:r>
              <w:rPr>
                <w:rFonts w:cs="Arial"/>
                <w:szCs w:val="18"/>
              </w:rPr>
              <w:t>Equivalent</w:t>
            </w:r>
            <w:r>
              <w:t xml:space="preserve"> </w:t>
            </w:r>
            <w:r>
              <w:rPr>
                <w:rFonts w:cs="Arial"/>
                <w:szCs w:val="18"/>
              </w:rPr>
              <w:t xml:space="preserve">connectors imply that the </w:t>
            </w:r>
            <w:r>
              <w:rPr>
                <w:rFonts w:cs="Arial"/>
                <w:i/>
                <w:szCs w:val="18"/>
              </w:rPr>
              <w:t>TAB connector</w:t>
            </w:r>
            <w:r>
              <w:rPr>
                <w:rFonts w:cs="Arial"/>
                <w:szCs w:val="18"/>
              </w:rPr>
              <w:t xml:space="preserve"> of </w:t>
            </w:r>
            <w:r>
              <w:rPr>
                <w:rFonts w:cs="Arial"/>
                <w:i/>
                <w:iCs/>
                <w:szCs w:val="18"/>
              </w:rPr>
              <w:t>IAB type 1-H</w:t>
            </w:r>
            <w:r>
              <w:rPr>
                <w:rFonts w:cs="Arial"/>
                <w:szCs w:val="18"/>
              </w:rPr>
              <w:t xml:space="preserve">, are expected to behave in the same way when presented with identical signals under the same operating conditions. All declarations made for the </w:t>
            </w:r>
            <w:r>
              <w:rPr>
                <w:rFonts w:cs="Arial"/>
                <w:i/>
                <w:szCs w:val="18"/>
              </w:rPr>
              <w:t>TAB connector</w:t>
            </w:r>
            <w:r>
              <w:rPr>
                <w:rFonts w:cs="Arial"/>
                <w:szCs w:val="18"/>
              </w:rPr>
              <w:t xml:space="preserve"> of </w:t>
            </w:r>
            <w:r>
              <w:rPr>
                <w:rFonts w:cs="Arial"/>
                <w:i/>
                <w:iCs/>
                <w:szCs w:val="18"/>
              </w:rPr>
              <w:t>IAB type 1-H</w:t>
            </w:r>
            <w:r>
              <w:rPr>
                <w:rFonts w:cs="Arial"/>
                <w:szCs w:val="18"/>
              </w:rPr>
              <w:t xml:space="preserve"> are identical and the transmitter unit and/or receiver unit driving the </w:t>
            </w:r>
            <w:r>
              <w:rPr>
                <w:rFonts w:cs="Arial"/>
                <w:i/>
                <w:szCs w:val="18"/>
              </w:rPr>
              <w:t>TAB connector</w:t>
            </w:r>
            <w:r>
              <w:rPr>
                <w:rFonts w:cs="Arial"/>
                <w:szCs w:val="18"/>
              </w:rPr>
              <w:t xml:space="preserve"> of </w:t>
            </w:r>
            <w:r>
              <w:rPr>
                <w:rFonts w:cs="Arial"/>
                <w:i/>
                <w:iCs/>
                <w:szCs w:val="18"/>
              </w:rPr>
              <w:t>IAB type 1-H</w:t>
            </w:r>
            <w:r>
              <w:rPr>
                <w:rFonts w:cs="Arial"/>
                <w:szCs w:val="18"/>
              </w:rPr>
              <w:t xml:space="preserve"> are of identical design.</w:t>
            </w:r>
          </w:p>
        </w:tc>
        <w:tc>
          <w:tcPr>
            <w:tcW w:w="851" w:type="dxa"/>
            <w:tcBorders>
              <w:top w:val="single" w:sz="4" w:space="0" w:color="auto"/>
              <w:left w:val="single" w:sz="4" w:space="0" w:color="auto"/>
              <w:bottom w:val="single" w:sz="4" w:space="0" w:color="auto"/>
              <w:right w:val="single" w:sz="4" w:space="0" w:color="auto"/>
            </w:tcBorders>
            <w:hideMark/>
          </w:tcPr>
          <w:p w14:paraId="32C048B2"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5B197BA" w14:textId="77777777" w:rsidR="005B7721" w:rsidRDefault="005B7721">
            <w:pPr>
              <w:pStyle w:val="TAL"/>
            </w:pPr>
            <w:r>
              <w:t>x</w:t>
            </w:r>
          </w:p>
        </w:tc>
      </w:tr>
      <w:tr w:rsidR="005B7721" w14:paraId="598E7903"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FCD0E66" w14:textId="77777777" w:rsidR="005B7721" w:rsidRDefault="005B7721">
            <w:pPr>
              <w:pStyle w:val="TAL"/>
              <w:rPr>
                <w:rFonts w:cs="Arial"/>
                <w:szCs w:val="18"/>
              </w:rPr>
            </w:pPr>
            <w:r>
              <w:rPr>
                <w:rFonts w:cs="Arial"/>
                <w:szCs w:val="18"/>
              </w:rPr>
              <w:t>D.33</w:t>
            </w:r>
          </w:p>
        </w:tc>
        <w:tc>
          <w:tcPr>
            <w:tcW w:w="2339" w:type="dxa"/>
            <w:tcBorders>
              <w:top w:val="single" w:sz="4" w:space="0" w:color="auto"/>
              <w:left w:val="single" w:sz="4" w:space="0" w:color="auto"/>
              <w:bottom w:val="single" w:sz="4" w:space="0" w:color="auto"/>
              <w:right w:val="single" w:sz="4" w:space="0" w:color="auto"/>
            </w:tcBorders>
          </w:tcPr>
          <w:p w14:paraId="08AE2E7B" w14:textId="77777777" w:rsidR="005B7721" w:rsidRDefault="005B7721">
            <w:pPr>
              <w:pStyle w:val="TAL"/>
              <w:rPr>
                <w:rFonts w:cs="Arial"/>
                <w:i/>
                <w:szCs w:val="18"/>
                <w:lang w:eastAsia="zh-CN"/>
              </w:rPr>
            </w:pPr>
            <w:r>
              <w:rPr>
                <w:rFonts w:cs="Arial"/>
                <w:i/>
                <w:szCs w:val="18"/>
                <w:lang w:eastAsia="zh-CN"/>
              </w:rPr>
              <w:t>TAB connector RX min cell group</w:t>
            </w:r>
          </w:p>
          <w:p w14:paraId="1D39ECD8" w14:textId="77777777" w:rsidR="005B7721" w:rsidRDefault="005B7721">
            <w:pPr>
              <w:pStyle w:val="TAL"/>
              <w:rPr>
                <w:rFonts w:cs="Arial"/>
                <w:szCs w:val="18"/>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523FCADF" w14:textId="77777777" w:rsidR="005B7721" w:rsidRDefault="005B7721">
            <w:pPr>
              <w:pStyle w:val="TAL"/>
              <w:rPr>
                <w:rFonts w:cs="Arial"/>
                <w:szCs w:val="18"/>
              </w:rPr>
            </w:pPr>
            <w:r>
              <w:rPr>
                <w:rFonts w:cs="Arial"/>
                <w:szCs w:val="18"/>
                <w:lang w:eastAsia="zh-CN"/>
              </w:rPr>
              <w:t xml:space="preserve">Declared as a group of </w:t>
            </w:r>
            <w:r>
              <w:rPr>
                <w:rFonts w:cs="Arial"/>
                <w:i/>
                <w:szCs w:val="18"/>
                <w:lang w:eastAsia="zh-CN"/>
              </w:rPr>
              <w:t>TAB connectors</w:t>
            </w:r>
            <w:r>
              <w:rPr>
                <w:rFonts w:cs="Arial"/>
                <w:szCs w:val="18"/>
                <w:lang w:eastAsia="zh-CN"/>
              </w:rPr>
              <w:t xml:space="preserve"> to which RX requirements are applied. This declaration corresponds to group of </w:t>
            </w:r>
            <w:r>
              <w:rPr>
                <w:rFonts w:cs="Arial"/>
                <w:i/>
                <w:szCs w:val="18"/>
                <w:lang w:eastAsia="zh-CN"/>
              </w:rPr>
              <w:t>TAB connectors</w:t>
            </w:r>
            <w:r>
              <w:rPr>
                <w:rFonts w:cs="Arial"/>
                <w:szCs w:val="18"/>
                <w:lang w:eastAsia="zh-CN"/>
              </w:rPr>
              <w:t xml:space="preserve"> which are responsible for receiving a cell when the </w:t>
            </w:r>
            <w:r>
              <w:rPr>
                <w:rFonts w:cs="Arial"/>
                <w:i/>
                <w:iCs/>
                <w:szCs w:val="18"/>
                <w:lang w:eastAsia="zh-CN"/>
              </w:rPr>
              <w:t>IAB type 1-H</w:t>
            </w:r>
            <w:r>
              <w:rPr>
                <w:rFonts w:cs="Arial"/>
                <w:szCs w:val="18"/>
                <w:lang w:eastAsia="zh-CN"/>
              </w:rPr>
              <w:t xml:space="preserve"> setting corresponding to the declared minimum number of cells (N</w:t>
            </w:r>
            <w:r>
              <w:rPr>
                <w:rFonts w:cs="Arial"/>
                <w:szCs w:val="18"/>
                <w:vertAlign w:val="subscript"/>
                <w:lang w:eastAsia="zh-CN"/>
              </w:rPr>
              <w:t>cells</w:t>
            </w:r>
            <w:r>
              <w:rPr>
                <w:rFonts w:cs="Arial"/>
                <w:szCs w:val="18"/>
                <w:lang w:eastAsia="zh-CN"/>
              </w:rPr>
              <w:t xml:space="preserve">) with transmission on all </w:t>
            </w:r>
            <w:r>
              <w:rPr>
                <w:rFonts w:cs="Arial"/>
                <w:i/>
                <w:szCs w:val="18"/>
                <w:lang w:eastAsia="zh-CN"/>
              </w:rPr>
              <w:t>TAB connectors</w:t>
            </w:r>
            <w:r>
              <w:rPr>
                <w:rFonts w:cs="Arial"/>
                <w:szCs w:val="18"/>
                <w:lang w:eastAsia="zh-CN"/>
              </w:rPr>
              <w:t xml:space="preserve"> supporting an </w:t>
            </w:r>
            <w:r>
              <w:rPr>
                <w:rFonts w:cs="Arial"/>
                <w:i/>
                <w:szCs w:val="18"/>
                <w:lang w:eastAsia="zh-CN"/>
              </w:rPr>
              <w:t>operating band</w:t>
            </w:r>
            <w:r>
              <w:rPr>
                <w:rFonts w:cs="Arial"/>
                <w:szCs w:val="18"/>
                <w:lang w:eastAsia="zh-CN"/>
              </w:rPr>
              <w:t>.</w:t>
            </w:r>
          </w:p>
        </w:tc>
        <w:tc>
          <w:tcPr>
            <w:tcW w:w="851" w:type="dxa"/>
            <w:tcBorders>
              <w:top w:val="single" w:sz="4" w:space="0" w:color="auto"/>
              <w:left w:val="single" w:sz="4" w:space="0" w:color="auto"/>
              <w:bottom w:val="single" w:sz="4" w:space="0" w:color="auto"/>
              <w:right w:val="single" w:sz="4" w:space="0" w:color="auto"/>
            </w:tcBorders>
            <w:hideMark/>
          </w:tcPr>
          <w:p w14:paraId="7456B3E3"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D3FF45D" w14:textId="77777777" w:rsidR="005B7721" w:rsidRDefault="005B7721">
            <w:pPr>
              <w:pStyle w:val="TAL"/>
            </w:pPr>
            <w:r>
              <w:rPr>
                <w:lang w:eastAsia="zh-CN"/>
              </w:rPr>
              <w:t>x</w:t>
            </w:r>
          </w:p>
        </w:tc>
      </w:tr>
      <w:tr w:rsidR="005B7721" w14:paraId="2C3FD480"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9C55124" w14:textId="77777777" w:rsidR="005B7721" w:rsidRDefault="005B7721">
            <w:pPr>
              <w:pStyle w:val="TAL"/>
              <w:rPr>
                <w:rFonts w:cs="Arial"/>
                <w:szCs w:val="18"/>
              </w:rPr>
            </w:pPr>
            <w:r>
              <w:rPr>
                <w:rFonts w:cs="Arial"/>
                <w:szCs w:val="18"/>
              </w:rPr>
              <w:t>D.34</w:t>
            </w:r>
          </w:p>
        </w:tc>
        <w:tc>
          <w:tcPr>
            <w:tcW w:w="2339" w:type="dxa"/>
            <w:tcBorders>
              <w:top w:val="single" w:sz="4" w:space="0" w:color="auto"/>
              <w:left w:val="single" w:sz="4" w:space="0" w:color="auto"/>
              <w:bottom w:val="single" w:sz="4" w:space="0" w:color="auto"/>
              <w:right w:val="single" w:sz="4" w:space="0" w:color="auto"/>
            </w:tcBorders>
            <w:hideMark/>
          </w:tcPr>
          <w:p w14:paraId="31C69EE1" w14:textId="77777777" w:rsidR="005B7721" w:rsidRDefault="005B7721">
            <w:pPr>
              <w:pStyle w:val="TAL"/>
              <w:rPr>
                <w:rFonts w:cs="Arial"/>
                <w:i/>
                <w:szCs w:val="18"/>
                <w:lang w:eastAsia="zh-CN"/>
              </w:rPr>
            </w:pPr>
            <w:r>
              <w:rPr>
                <w:rFonts w:cs="Arial"/>
                <w:i/>
                <w:szCs w:val="18"/>
                <w:lang w:eastAsia="zh-CN"/>
              </w:rPr>
              <w:t>TAB connector TX min cell group</w:t>
            </w:r>
          </w:p>
        </w:tc>
        <w:tc>
          <w:tcPr>
            <w:tcW w:w="4253" w:type="dxa"/>
            <w:tcBorders>
              <w:top w:val="single" w:sz="4" w:space="0" w:color="auto"/>
              <w:left w:val="single" w:sz="4" w:space="0" w:color="auto"/>
              <w:bottom w:val="single" w:sz="4" w:space="0" w:color="auto"/>
              <w:right w:val="single" w:sz="4" w:space="0" w:color="auto"/>
            </w:tcBorders>
            <w:hideMark/>
          </w:tcPr>
          <w:p w14:paraId="2BC9FE8C" w14:textId="77777777" w:rsidR="005B7721" w:rsidRDefault="005B7721">
            <w:pPr>
              <w:pStyle w:val="TAL"/>
              <w:rPr>
                <w:rFonts w:cs="Arial"/>
                <w:szCs w:val="18"/>
                <w:lang w:eastAsia="zh-CN"/>
              </w:rPr>
            </w:pPr>
            <w:r>
              <w:rPr>
                <w:rFonts w:cs="Arial"/>
                <w:szCs w:val="18"/>
                <w:lang w:eastAsia="zh-CN"/>
              </w:rPr>
              <w:t xml:space="preserve">Declared group of </w:t>
            </w:r>
            <w:r>
              <w:rPr>
                <w:rFonts w:cs="Arial"/>
                <w:i/>
                <w:szCs w:val="18"/>
                <w:lang w:eastAsia="zh-CN"/>
              </w:rPr>
              <w:t>TAB connectors</w:t>
            </w:r>
            <w:r>
              <w:rPr>
                <w:rFonts w:cs="Arial"/>
                <w:szCs w:val="18"/>
                <w:lang w:eastAsia="zh-CN"/>
              </w:rPr>
              <w:t xml:space="preserve"> to which TX requirements are applied. This declaration corresponds to group of </w:t>
            </w:r>
            <w:r>
              <w:rPr>
                <w:rFonts w:cs="Arial"/>
                <w:i/>
                <w:szCs w:val="18"/>
                <w:lang w:eastAsia="zh-CN"/>
              </w:rPr>
              <w:t>TAB connectors</w:t>
            </w:r>
            <w:r>
              <w:rPr>
                <w:rFonts w:cs="Arial"/>
                <w:szCs w:val="18"/>
                <w:lang w:eastAsia="zh-CN"/>
              </w:rPr>
              <w:t xml:space="preserve"> which are responsible for transmitting a cell when the </w:t>
            </w:r>
            <w:r>
              <w:rPr>
                <w:rFonts w:cs="Arial"/>
                <w:i/>
                <w:iCs/>
                <w:szCs w:val="18"/>
              </w:rPr>
              <w:t xml:space="preserve">IAB type 1-H </w:t>
            </w:r>
            <w:r>
              <w:rPr>
                <w:rFonts w:cs="Arial"/>
                <w:szCs w:val="18"/>
                <w:lang w:eastAsia="zh-CN"/>
              </w:rPr>
              <w:t>setting corresponding to the declared minimum number of cells (N</w:t>
            </w:r>
            <w:r>
              <w:rPr>
                <w:rFonts w:cs="Arial"/>
                <w:szCs w:val="18"/>
                <w:vertAlign w:val="subscript"/>
                <w:lang w:eastAsia="zh-CN"/>
              </w:rPr>
              <w:t>cells</w:t>
            </w:r>
            <w:r>
              <w:rPr>
                <w:rFonts w:cs="Arial"/>
                <w:szCs w:val="18"/>
                <w:lang w:eastAsia="zh-CN"/>
              </w:rPr>
              <w:t xml:space="preserve">) with transmission on all </w:t>
            </w:r>
            <w:r>
              <w:rPr>
                <w:rFonts w:cs="Arial"/>
                <w:i/>
                <w:szCs w:val="18"/>
                <w:lang w:eastAsia="zh-CN"/>
              </w:rPr>
              <w:t>TAB connectors</w:t>
            </w:r>
            <w:r>
              <w:rPr>
                <w:rFonts w:cs="Arial"/>
                <w:szCs w:val="18"/>
                <w:lang w:eastAsia="zh-CN"/>
              </w:rPr>
              <w:t xml:space="preserve"> supporting an </w:t>
            </w:r>
            <w:r>
              <w:rPr>
                <w:rFonts w:cs="Arial"/>
                <w:i/>
                <w:szCs w:val="18"/>
                <w:lang w:eastAsia="zh-CN"/>
              </w:rPr>
              <w:t>operating band</w:t>
            </w:r>
            <w:r>
              <w:rPr>
                <w:rFonts w:cs="Arial"/>
                <w:szCs w:val="18"/>
                <w:lang w:eastAsia="zh-CN"/>
              </w:rPr>
              <w:t>.</w:t>
            </w:r>
          </w:p>
        </w:tc>
        <w:tc>
          <w:tcPr>
            <w:tcW w:w="851" w:type="dxa"/>
            <w:tcBorders>
              <w:top w:val="single" w:sz="4" w:space="0" w:color="auto"/>
              <w:left w:val="single" w:sz="4" w:space="0" w:color="auto"/>
              <w:bottom w:val="single" w:sz="4" w:space="0" w:color="auto"/>
              <w:right w:val="single" w:sz="4" w:space="0" w:color="auto"/>
            </w:tcBorders>
            <w:hideMark/>
          </w:tcPr>
          <w:p w14:paraId="7F370E68"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E30ABE8" w14:textId="77777777" w:rsidR="005B7721" w:rsidRDefault="005B7721">
            <w:pPr>
              <w:pStyle w:val="TAL"/>
              <w:rPr>
                <w:lang w:eastAsia="zh-CN"/>
              </w:rPr>
            </w:pPr>
            <w:r>
              <w:rPr>
                <w:lang w:eastAsia="zh-CN"/>
              </w:rPr>
              <w:t>x</w:t>
            </w:r>
          </w:p>
        </w:tc>
      </w:tr>
      <w:tr w:rsidR="005B7721" w14:paraId="06812360"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7C7F7A9" w14:textId="77777777" w:rsidR="005B7721" w:rsidRDefault="005B7721">
            <w:pPr>
              <w:pStyle w:val="TAL"/>
              <w:rPr>
                <w:rFonts w:cs="Arial"/>
                <w:szCs w:val="18"/>
              </w:rPr>
            </w:pPr>
            <w:r>
              <w:rPr>
                <w:rFonts w:cs="Arial"/>
                <w:szCs w:val="18"/>
              </w:rPr>
              <w:t>D.35</w:t>
            </w:r>
          </w:p>
        </w:tc>
        <w:tc>
          <w:tcPr>
            <w:tcW w:w="2339" w:type="dxa"/>
            <w:tcBorders>
              <w:top w:val="single" w:sz="4" w:space="0" w:color="auto"/>
              <w:left w:val="single" w:sz="4" w:space="0" w:color="auto"/>
              <w:bottom w:val="single" w:sz="4" w:space="0" w:color="auto"/>
              <w:right w:val="single" w:sz="4" w:space="0" w:color="auto"/>
            </w:tcBorders>
            <w:hideMark/>
          </w:tcPr>
          <w:p w14:paraId="3D74DAF9" w14:textId="77777777" w:rsidR="005B7721" w:rsidRDefault="005B7721">
            <w:pPr>
              <w:pStyle w:val="TAL"/>
              <w:rPr>
                <w:rFonts w:cs="Arial"/>
                <w:i/>
                <w:szCs w:val="18"/>
                <w:lang w:eastAsia="zh-CN"/>
              </w:rPr>
            </w:pPr>
            <w:r>
              <w:t>void</w:t>
            </w:r>
          </w:p>
        </w:tc>
        <w:tc>
          <w:tcPr>
            <w:tcW w:w="4253" w:type="dxa"/>
            <w:tcBorders>
              <w:top w:val="single" w:sz="4" w:space="0" w:color="auto"/>
              <w:left w:val="single" w:sz="4" w:space="0" w:color="auto"/>
              <w:bottom w:val="single" w:sz="4" w:space="0" w:color="auto"/>
              <w:right w:val="single" w:sz="4" w:space="0" w:color="auto"/>
            </w:tcBorders>
            <w:hideMark/>
          </w:tcPr>
          <w:p w14:paraId="47014E5C" w14:textId="77777777" w:rsidR="005B7721" w:rsidRDefault="005B7721">
            <w:pPr>
              <w:pStyle w:val="TAL"/>
              <w:rPr>
                <w:rFonts w:cs="Arial"/>
                <w:szCs w:val="18"/>
                <w:lang w:eastAsia="zh-CN"/>
              </w:rPr>
            </w:pPr>
            <w:r>
              <w:rPr>
                <w:rFonts w:cs="Arial"/>
                <w:szCs w:val="18"/>
                <w:lang w:eastAsia="zh-CN"/>
              </w:rPr>
              <w:t>void</w:t>
            </w:r>
          </w:p>
        </w:tc>
        <w:tc>
          <w:tcPr>
            <w:tcW w:w="851" w:type="dxa"/>
            <w:tcBorders>
              <w:top w:val="single" w:sz="4" w:space="0" w:color="auto"/>
              <w:left w:val="single" w:sz="4" w:space="0" w:color="auto"/>
              <w:bottom w:val="single" w:sz="4" w:space="0" w:color="auto"/>
              <w:right w:val="single" w:sz="4" w:space="0" w:color="auto"/>
            </w:tcBorders>
          </w:tcPr>
          <w:p w14:paraId="1827F957" w14:textId="77777777" w:rsidR="005B7721" w:rsidRDefault="005B7721">
            <w:pPr>
              <w:pStyle w:val="TAL"/>
            </w:pPr>
          </w:p>
        </w:tc>
        <w:tc>
          <w:tcPr>
            <w:tcW w:w="920" w:type="dxa"/>
            <w:tcBorders>
              <w:top w:val="single" w:sz="4" w:space="0" w:color="auto"/>
              <w:left w:val="single" w:sz="4" w:space="0" w:color="auto"/>
              <w:bottom w:val="single" w:sz="4" w:space="0" w:color="auto"/>
              <w:right w:val="single" w:sz="4" w:space="0" w:color="auto"/>
            </w:tcBorders>
          </w:tcPr>
          <w:p w14:paraId="509530E2" w14:textId="77777777" w:rsidR="005B7721" w:rsidRDefault="005B7721">
            <w:pPr>
              <w:pStyle w:val="TAL"/>
              <w:rPr>
                <w:lang w:eastAsia="zh-CN"/>
              </w:rPr>
            </w:pPr>
          </w:p>
        </w:tc>
      </w:tr>
      <w:tr w:rsidR="005B7721" w14:paraId="429E7953"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336C21D" w14:textId="77777777" w:rsidR="005B7721" w:rsidRDefault="005B7721">
            <w:pPr>
              <w:pStyle w:val="TAL"/>
              <w:rPr>
                <w:rFonts w:cs="Arial"/>
                <w:szCs w:val="18"/>
              </w:rPr>
            </w:pPr>
            <w:r>
              <w:rPr>
                <w:rFonts w:cs="Arial"/>
                <w:szCs w:val="18"/>
              </w:rPr>
              <w:t>D.36</w:t>
            </w:r>
          </w:p>
        </w:tc>
        <w:tc>
          <w:tcPr>
            <w:tcW w:w="2339" w:type="dxa"/>
            <w:tcBorders>
              <w:top w:val="single" w:sz="4" w:space="0" w:color="auto"/>
              <w:left w:val="single" w:sz="4" w:space="0" w:color="auto"/>
              <w:bottom w:val="single" w:sz="4" w:space="0" w:color="auto"/>
              <w:right w:val="single" w:sz="4" w:space="0" w:color="auto"/>
            </w:tcBorders>
            <w:hideMark/>
          </w:tcPr>
          <w:p w14:paraId="06C19AC5" w14:textId="77777777" w:rsidR="005B7721" w:rsidRDefault="005B7721">
            <w:pPr>
              <w:pStyle w:val="TAL"/>
            </w:pPr>
            <w:r>
              <w:t>Relation between supported maximum RF bandwidth, number of carriers and Rated total output power</w:t>
            </w:r>
          </w:p>
        </w:tc>
        <w:tc>
          <w:tcPr>
            <w:tcW w:w="4253" w:type="dxa"/>
            <w:tcBorders>
              <w:top w:val="single" w:sz="4" w:space="0" w:color="auto"/>
              <w:left w:val="single" w:sz="4" w:space="0" w:color="auto"/>
              <w:bottom w:val="single" w:sz="4" w:space="0" w:color="auto"/>
              <w:right w:val="single" w:sz="4" w:space="0" w:color="auto"/>
            </w:tcBorders>
            <w:hideMark/>
          </w:tcPr>
          <w:p w14:paraId="4C5B2EF0" w14:textId="77777777" w:rsidR="005B7721" w:rsidRDefault="005B7721">
            <w:pPr>
              <w:pStyle w:val="TAL"/>
            </w:pPr>
            <w:r>
              <w:t>If the rated total output power and total number of supported carriers are not simultaneously supported, the manufacturer shall declare the following additional parameters:</w:t>
            </w:r>
          </w:p>
          <w:p w14:paraId="61248FF1" w14:textId="77777777" w:rsidR="005B7721" w:rsidRDefault="005B7721">
            <w:pPr>
              <w:pStyle w:val="TAL"/>
            </w:pPr>
            <w:r>
              <w:t>-</w:t>
            </w:r>
            <w:r>
              <w:tab/>
              <w:t>The reduced number of supported carriers at the rated total output power;</w:t>
            </w:r>
          </w:p>
          <w:p w14:paraId="52B2F9D3" w14:textId="77777777" w:rsidR="005B7721" w:rsidRDefault="005B7721">
            <w:pPr>
              <w:pStyle w:val="TAL"/>
            </w:pPr>
            <w:r>
              <w:t>-</w:t>
            </w:r>
            <w:r>
              <w:tab/>
              <w:t>The reduced total output power at the maximum number of supported carriers.</w:t>
            </w:r>
          </w:p>
        </w:tc>
        <w:tc>
          <w:tcPr>
            <w:tcW w:w="851" w:type="dxa"/>
            <w:tcBorders>
              <w:top w:val="single" w:sz="4" w:space="0" w:color="auto"/>
              <w:left w:val="single" w:sz="4" w:space="0" w:color="auto"/>
              <w:bottom w:val="single" w:sz="4" w:space="0" w:color="auto"/>
              <w:right w:val="single" w:sz="4" w:space="0" w:color="auto"/>
            </w:tcBorders>
            <w:hideMark/>
          </w:tcPr>
          <w:p w14:paraId="3726F55C"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C9F9EDD" w14:textId="77777777" w:rsidR="005B7721" w:rsidRDefault="005B7721">
            <w:pPr>
              <w:pStyle w:val="TAL"/>
              <w:rPr>
                <w:lang w:eastAsia="zh-CN"/>
              </w:rPr>
            </w:pPr>
            <w:r>
              <w:t>x</w:t>
            </w:r>
          </w:p>
        </w:tc>
      </w:tr>
      <w:tr w:rsidR="005B7721" w14:paraId="579D3753"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54A13480" w14:textId="77777777" w:rsidR="005B7721" w:rsidRDefault="005B7721">
            <w:pPr>
              <w:pStyle w:val="TAL"/>
              <w:rPr>
                <w:rFonts w:cs="Arial"/>
                <w:szCs w:val="18"/>
              </w:rPr>
            </w:pPr>
            <w:r>
              <w:rPr>
                <w:rFonts w:cs="Arial"/>
                <w:szCs w:val="18"/>
              </w:rPr>
              <w:t>D.37</w:t>
            </w:r>
          </w:p>
        </w:tc>
        <w:tc>
          <w:tcPr>
            <w:tcW w:w="2339" w:type="dxa"/>
            <w:tcBorders>
              <w:top w:val="single" w:sz="4" w:space="0" w:color="auto"/>
              <w:left w:val="single" w:sz="4" w:space="0" w:color="auto"/>
              <w:bottom w:val="single" w:sz="4" w:space="0" w:color="auto"/>
              <w:right w:val="single" w:sz="4" w:space="0" w:color="auto"/>
            </w:tcBorders>
            <w:hideMark/>
          </w:tcPr>
          <w:p w14:paraId="4767FA0D" w14:textId="77777777" w:rsidR="005B7721" w:rsidRDefault="005B7721">
            <w:pPr>
              <w:pStyle w:val="TAL"/>
            </w:pPr>
            <w:r>
              <w:rPr>
                <w:rFonts w:cs="Arial"/>
                <w:i/>
                <w:szCs w:val="18"/>
                <w:lang w:eastAsia="zh-CN"/>
              </w:rPr>
              <w:t>TAB connectors</w:t>
            </w:r>
            <w:r>
              <w:rPr>
                <w:rFonts w:cs="Arial"/>
                <w:szCs w:val="18"/>
                <w:lang w:eastAsia="zh-CN"/>
              </w:rPr>
              <w:t xml:space="preserve"> used for performance requirement testing</w:t>
            </w:r>
          </w:p>
        </w:tc>
        <w:tc>
          <w:tcPr>
            <w:tcW w:w="4253" w:type="dxa"/>
            <w:tcBorders>
              <w:top w:val="single" w:sz="4" w:space="0" w:color="auto"/>
              <w:left w:val="single" w:sz="4" w:space="0" w:color="auto"/>
              <w:bottom w:val="single" w:sz="4" w:space="0" w:color="auto"/>
              <w:right w:val="single" w:sz="4" w:space="0" w:color="auto"/>
            </w:tcBorders>
            <w:hideMark/>
          </w:tcPr>
          <w:p w14:paraId="7AF09F9B" w14:textId="77777777" w:rsidR="005B7721" w:rsidRDefault="005B7721">
            <w:pPr>
              <w:pStyle w:val="TAL"/>
            </w:pPr>
            <w:r>
              <w:t xml:space="preserve">To reduce test complexity, declaration of a representative (sub)set of </w:t>
            </w:r>
            <w:r>
              <w:rPr>
                <w:i/>
              </w:rPr>
              <w:t>TAB connectors</w:t>
            </w:r>
            <w:r>
              <w:t xml:space="preserve"> to be used for performance requirement test purposes. At least one </w:t>
            </w:r>
            <w:r>
              <w:rPr>
                <w:i/>
              </w:rPr>
              <w:t>TAB connector</w:t>
            </w:r>
            <w:r>
              <w:t xml:space="preserve"> mapped to each</w:t>
            </w:r>
            <w:r>
              <w:rPr>
                <w:i/>
              </w:rPr>
              <w:t xml:space="preserve"> demodulation branch </w:t>
            </w:r>
            <w:r>
              <w:t>is declared.</w:t>
            </w:r>
          </w:p>
        </w:tc>
        <w:tc>
          <w:tcPr>
            <w:tcW w:w="851" w:type="dxa"/>
            <w:tcBorders>
              <w:top w:val="single" w:sz="4" w:space="0" w:color="auto"/>
              <w:left w:val="single" w:sz="4" w:space="0" w:color="auto"/>
              <w:bottom w:val="single" w:sz="4" w:space="0" w:color="auto"/>
              <w:right w:val="single" w:sz="4" w:space="0" w:color="auto"/>
            </w:tcBorders>
            <w:hideMark/>
          </w:tcPr>
          <w:p w14:paraId="7C280A2C"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71B2668" w14:textId="77777777" w:rsidR="005B7721" w:rsidRDefault="005B7721">
            <w:pPr>
              <w:pStyle w:val="TAL"/>
            </w:pPr>
            <w:r>
              <w:t>x</w:t>
            </w:r>
          </w:p>
        </w:tc>
      </w:tr>
      <w:tr w:rsidR="005B7721" w14:paraId="35358EFC"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560594C" w14:textId="77777777" w:rsidR="005B7721" w:rsidRDefault="005B7721">
            <w:pPr>
              <w:pStyle w:val="TAL"/>
              <w:rPr>
                <w:rFonts w:cs="Arial"/>
                <w:szCs w:val="18"/>
              </w:rPr>
            </w:pPr>
            <w:r>
              <w:rPr>
                <w:rFonts w:cs="Arial"/>
                <w:szCs w:val="18"/>
              </w:rPr>
              <w:t>D.38</w:t>
            </w:r>
          </w:p>
        </w:tc>
        <w:tc>
          <w:tcPr>
            <w:tcW w:w="2339" w:type="dxa"/>
            <w:tcBorders>
              <w:top w:val="single" w:sz="4" w:space="0" w:color="auto"/>
              <w:left w:val="single" w:sz="4" w:space="0" w:color="auto"/>
              <w:bottom w:val="single" w:sz="4" w:space="0" w:color="auto"/>
              <w:right w:val="single" w:sz="4" w:space="0" w:color="auto"/>
            </w:tcBorders>
            <w:hideMark/>
          </w:tcPr>
          <w:p w14:paraId="1C4E92E7" w14:textId="77777777" w:rsidR="005B7721" w:rsidRDefault="005B7721">
            <w:pPr>
              <w:pStyle w:val="TAL"/>
              <w:rPr>
                <w:rFonts w:cs="Arial"/>
                <w:i/>
                <w:szCs w:val="18"/>
                <w:lang w:eastAsia="zh-CN"/>
              </w:rPr>
            </w:pPr>
            <w:r>
              <w:rPr>
                <w:rFonts w:cs="Arial"/>
                <w:szCs w:val="18"/>
              </w:rPr>
              <w:t xml:space="preserve">Inter-band CA </w:t>
            </w:r>
          </w:p>
        </w:tc>
        <w:tc>
          <w:tcPr>
            <w:tcW w:w="4253" w:type="dxa"/>
            <w:tcBorders>
              <w:top w:val="single" w:sz="4" w:space="0" w:color="auto"/>
              <w:left w:val="single" w:sz="4" w:space="0" w:color="auto"/>
              <w:bottom w:val="single" w:sz="4" w:space="0" w:color="auto"/>
              <w:right w:val="single" w:sz="4" w:space="0" w:color="auto"/>
            </w:tcBorders>
            <w:hideMark/>
          </w:tcPr>
          <w:p w14:paraId="0D6656AD" w14:textId="77777777" w:rsidR="005B7721" w:rsidRDefault="005B7721">
            <w:pPr>
              <w:pStyle w:val="TAL"/>
              <w:rPr>
                <w:rFonts w:cs="Arial"/>
                <w:szCs w:val="18"/>
              </w:rPr>
            </w:pPr>
            <w:r>
              <w:rPr>
                <w:rFonts w:cs="Arial"/>
                <w:szCs w:val="18"/>
              </w:rPr>
              <w:t xml:space="preserve">Band combinations declared to support inter-band CA (per CA capable </w:t>
            </w:r>
            <w:r>
              <w:rPr>
                <w:rFonts w:cs="Arial"/>
                <w:i/>
                <w:szCs w:val="18"/>
              </w:rPr>
              <w:t>multi-band connector(s)</w:t>
            </w:r>
            <w:r>
              <w:rPr>
                <w:rFonts w:cs="Arial"/>
                <w:szCs w:val="18"/>
              </w:rPr>
              <w:t>, as in D.15).</w:t>
            </w:r>
          </w:p>
          <w:p w14:paraId="2A17EB83" w14:textId="77777777" w:rsidR="005B7721" w:rsidRDefault="005B7721">
            <w:pPr>
              <w:pStyle w:val="TAL"/>
            </w:pPr>
            <w:r>
              <w:rPr>
                <w:rFonts w:cs="Arial"/>
                <w:szCs w:val="18"/>
              </w:rPr>
              <w:t xml:space="preserve">Declared for every </w:t>
            </w:r>
            <w:r>
              <w:rPr>
                <w:rFonts w:cs="Arial"/>
                <w:i/>
                <w:szCs w:val="18"/>
              </w:rPr>
              <w:t>multi-band connector</w:t>
            </w:r>
            <w:r>
              <w:rPr>
                <w:rFonts w:cs="Arial"/>
                <w:szCs w:val="18"/>
              </w:rPr>
              <w:t xml:space="preserve"> which support CA.</w:t>
            </w:r>
          </w:p>
        </w:tc>
        <w:tc>
          <w:tcPr>
            <w:tcW w:w="851" w:type="dxa"/>
            <w:tcBorders>
              <w:top w:val="single" w:sz="4" w:space="0" w:color="auto"/>
              <w:left w:val="single" w:sz="4" w:space="0" w:color="auto"/>
              <w:bottom w:val="single" w:sz="4" w:space="0" w:color="auto"/>
              <w:right w:val="single" w:sz="4" w:space="0" w:color="auto"/>
            </w:tcBorders>
            <w:hideMark/>
          </w:tcPr>
          <w:p w14:paraId="72B2D10F"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510B2FCC" w14:textId="77777777" w:rsidR="005B7721" w:rsidRDefault="005B7721">
            <w:pPr>
              <w:pStyle w:val="TAL"/>
            </w:pPr>
            <w:r>
              <w:t>x</w:t>
            </w:r>
          </w:p>
        </w:tc>
      </w:tr>
      <w:tr w:rsidR="005B7721" w14:paraId="4B618BC6"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2BB2646" w14:textId="77777777" w:rsidR="005B7721" w:rsidRDefault="005B7721">
            <w:pPr>
              <w:pStyle w:val="TAL"/>
              <w:rPr>
                <w:rFonts w:cs="Arial"/>
                <w:szCs w:val="18"/>
              </w:rPr>
            </w:pPr>
            <w:r>
              <w:rPr>
                <w:rFonts w:cs="Arial"/>
                <w:szCs w:val="18"/>
              </w:rPr>
              <w:t>D.39</w:t>
            </w:r>
          </w:p>
        </w:tc>
        <w:tc>
          <w:tcPr>
            <w:tcW w:w="2339" w:type="dxa"/>
            <w:tcBorders>
              <w:top w:val="single" w:sz="4" w:space="0" w:color="auto"/>
              <w:left w:val="single" w:sz="4" w:space="0" w:color="auto"/>
              <w:bottom w:val="single" w:sz="4" w:space="0" w:color="auto"/>
              <w:right w:val="single" w:sz="4" w:space="0" w:color="auto"/>
            </w:tcBorders>
            <w:hideMark/>
          </w:tcPr>
          <w:p w14:paraId="40B82545" w14:textId="77777777" w:rsidR="005B7721" w:rsidRDefault="005B7721">
            <w:pPr>
              <w:pStyle w:val="TAL"/>
              <w:rPr>
                <w:rFonts w:cs="Arial"/>
                <w:szCs w:val="18"/>
              </w:rPr>
            </w:pPr>
            <w:r>
              <w:rPr>
                <w:rFonts w:cs="Arial"/>
                <w:szCs w:val="18"/>
              </w:rPr>
              <w:t xml:space="preserve">Intra-band contiguous CA </w:t>
            </w:r>
          </w:p>
        </w:tc>
        <w:tc>
          <w:tcPr>
            <w:tcW w:w="4253" w:type="dxa"/>
            <w:tcBorders>
              <w:top w:val="single" w:sz="4" w:space="0" w:color="auto"/>
              <w:left w:val="single" w:sz="4" w:space="0" w:color="auto"/>
              <w:bottom w:val="single" w:sz="4" w:space="0" w:color="auto"/>
              <w:right w:val="single" w:sz="4" w:space="0" w:color="auto"/>
            </w:tcBorders>
            <w:hideMark/>
          </w:tcPr>
          <w:p w14:paraId="737A99BC" w14:textId="77777777" w:rsidR="005B7721" w:rsidRDefault="005B7721">
            <w:pPr>
              <w:pStyle w:val="TAL"/>
              <w:rPr>
                <w:rFonts w:cs="Arial"/>
                <w:szCs w:val="18"/>
              </w:rPr>
            </w:pPr>
            <w:r>
              <w:rPr>
                <w:rFonts w:cs="Arial"/>
                <w:szCs w:val="18"/>
              </w:rPr>
              <w:t xml:space="preserve">Bands declared to support intra-band contiguous CA (per CA capable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as in D.15).</w:t>
            </w:r>
          </w:p>
          <w:p w14:paraId="4168C10D" w14:textId="77777777" w:rsidR="005B7721" w:rsidRDefault="005B7721">
            <w:pPr>
              <w:pStyle w:val="TAL"/>
              <w:rPr>
                <w:rFonts w:cs="Arial"/>
                <w:szCs w:val="18"/>
              </w:rPr>
            </w:pPr>
            <w:r>
              <w:rPr>
                <w:rFonts w:cs="Arial"/>
                <w:szCs w:val="18"/>
              </w:rPr>
              <w:t xml:space="preserve">Declared per </w:t>
            </w:r>
            <w:r>
              <w:rPr>
                <w:rFonts w:cs="Arial"/>
                <w:i/>
                <w:szCs w:val="18"/>
              </w:rPr>
              <w:t>TAB connector</w:t>
            </w:r>
            <w:r>
              <w:rPr>
                <w:rFonts w:cs="Arial"/>
                <w:szCs w:val="18"/>
              </w:rPr>
              <w:t xml:space="preserve"> for </w:t>
            </w:r>
            <w:r>
              <w:rPr>
                <w:rFonts w:cs="Arial"/>
                <w:i/>
                <w:iCs/>
                <w:szCs w:val="18"/>
              </w:rPr>
              <w:t>IAB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6AC2DE05"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50CC5EE6" w14:textId="77777777" w:rsidR="005B7721" w:rsidRDefault="005B7721">
            <w:pPr>
              <w:pStyle w:val="TAL"/>
            </w:pPr>
            <w:r>
              <w:t>x</w:t>
            </w:r>
          </w:p>
        </w:tc>
      </w:tr>
      <w:tr w:rsidR="005B7721" w14:paraId="438FB625"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83C0C2F" w14:textId="77777777" w:rsidR="005B7721" w:rsidRDefault="005B7721">
            <w:pPr>
              <w:pStyle w:val="TAL"/>
              <w:rPr>
                <w:rFonts w:cs="Arial"/>
                <w:szCs w:val="18"/>
              </w:rPr>
            </w:pPr>
            <w:r>
              <w:rPr>
                <w:rFonts w:cs="Arial"/>
                <w:szCs w:val="18"/>
              </w:rPr>
              <w:lastRenderedPageBreak/>
              <w:t>D.40</w:t>
            </w:r>
          </w:p>
        </w:tc>
        <w:tc>
          <w:tcPr>
            <w:tcW w:w="2339" w:type="dxa"/>
            <w:tcBorders>
              <w:top w:val="single" w:sz="4" w:space="0" w:color="auto"/>
              <w:left w:val="single" w:sz="4" w:space="0" w:color="auto"/>
              <w:bottom w:val="single" w:sz="4" w:space="0" w:color="auto"/>
              <w:right w:val="single" w:sz="4" w:space="0" w:color="auto"/>
            </w:tcBorders>
            <w:hideMark/>
          </w:tcPr>
          <w:p w14:paraId="32AC5E70" w14:textId="77777777" w:rsidR="005B7721" w:rsidRDefault="005B7721">
            <w:pPr>
              <w:pStyle w:val="TAL"/>
              <w:rPr>
                <w:rFonts w:cs="Arial"/>
                <w:szCs w:val="18"/>
              </w:rPr>
            </w:pPr>
            <w:r>
              <w:rPr>
                <w:rFonts w:cs="Arial"/>
                <w:szCs w:val="18"/>
              </w:rPr>
              <w:t>Intra-band non-contiguous CA</w:t>
            </w:r>
          </w:p>
        </w:tc>
        <w:tc>
          <w:tcPr>
            <w:tcW w:w="4253" w:type="dxa"/>
            <w:tcBorders>
              <w:top w:val="single" w:sz="4" w:space="0" w:color="auto"/>
              <w:left w:val="single" w:sz="4" w:space="0" w:color="auto"/>
              <w:bottom w:val="single" w:sz="4" w:space="0" w:color="auto"/>
              <w:right w:val="single" w:sz="4" w:space="0" w:color="auto"/>
            </w:tcBorders>
            <w:hideMark/>
          </w:tcPr>
          <w:p w14:paraId="19AFAFCE" w14:textId="77777777" w:rsidR="005B7721" w:rsidRDefault="005B7721">
            <w:pPr>
              <w:pStyle w:val="TAL"/>
              <w:rPr>
                <w:rFonts w:cs="Arial"/>
                <w:szCs w:val="18"/>
              </w:rPr>
            </w:pPr>
            <w:r>
              <w:rPr>
                <w:rFonts w:cs="Arial"/>
                <w:szCs w:val="18"/>
              </w:rPr>
              <w:t xml:space="preserve">Bands declared to support intra-band non-contiguous CA (per CA capable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as in D.15).</w:t>
            </w:r>
          </w:p>
          <w:p w14:paraId="03F81F65" w14:textId="77777777" w:rsidR="005B7721" w:rsidRDefault="005B7721">
            <w:pPr>
              <w:pStyle w:val="TAL"/>
              <w:rPr>
                <w:rFonts w:cs="Arial"/>
                <w:szCs w:val="18"/>
              </w:rPr>
            </w:pPr>
            <w:r>
              <w:rPr>
                <w:rFonts w:cs="Arial"/>
                <w:szCs w:val="18"/>
              </w:rPr>
              <w:t xml:space="preserve">Declared per or </w:t>
            </w:r>
            <w:r>
              <w:rPr>
                <w:rFonts w:cs="Arial"/>
                <w:i/>
                <w:szCs w:val="18"/>
              </w:rPr>
              <w:t>TAB connector</w:t>
            </w:r>
            <w:r>
              <w:rPr>
                <w:rFonts w:cs="Arial"/>
                <w:szCs w:val="18"/>
              </w:rPr>
              <w:t xml:space="preserve"> for </w:t>
            </w:r>
            <w:r>
              <w:rPr>
                <w:rFonts w:cs="Arial"/>
                <w:i/>
                <w:iCs/>
                <w:szCs w:val="18"/>
              </w:rPr>
              <w:t>IAB type 1-H</w:t>
            </w:r>
            <w:r>
              <w:rPr>
                <w:rFonts w:cs="Arial"/>
                <w:i/>
                <w:szCs w:val="18"/>
              </w:rPr>
              <w:t>.</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60D929F3"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62B3B54" w14:textId="77777777" w:rsidR="005B7721" w:rsidRDefault="005B7721">
            <w:pPr>
              <w:pStyle w:val="TAL"/>
            </w:pPr>
            <w:r>
              <w:t>x</w:t>
            </w:r>
          </w:p>
        </w:tc>
      </w:tr>
      <w:tr w:rsidR="005B7721" w14:paraId="4D584362"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B4B7EDB" w14:textId="77777777" w:rsidR="005B7721" w:rsidRDefault="005B7721">
            <w:pPr>
              <w:pStyle w:val="TAL"/>
              <w:rPr>
                <w:rFonts w:cs="Arial"/>
                <w:szCs w:val="18"/>
              </w:rPr>
            </w:pPr>
            <w:r>
              <w:rPr>
                <w:rFonts w:cs="Arial"/>
                <w:szCs w:val="18"/>
              </w:rPr>
              <w:t>D.41</w:t>
            </w:r>
          </w:p>
        </w:tc>
        <w:tc>
          <w:tcPr>
            <w:tcW w:w="2339" w:type="dxa"/>
            <w:tcBorders>
              <w:top w:val="single" w:sz="4" w:space="0" w:color="auto"/>
              <w:left w:val="single" w:sz="4" w:space="0" w:color="auto"/>
              <w:bottom w:val="single" w:sz="4" w:space="0" w:color="auto"/>
              <w:right w:val="single" w:sz="4" w:space="0" w:color="auto"/>
            </w:tcBorders>
            <w:hideMark/>
          </w:tcPr>
          <w:p w14:paraId="1A4E9A76" w14:textId="77777777" w:rsidR="005B7721" w:rsidRDefault="005B7721">
            <w:pPr>
              <w:pStyle w:val="TAL"/>
              <w:rPr>
                <w:rFonts w:cs="Arial"/>
                <w:szCs w:val="18"/>
              </w:rPr>
            </w:pPr>
            <w:r>
              <w:rPr>
                <w:rFonts w:cs="Arial"/>
                <w:szCs w:val="18"/>
              </w:rPr>
              <w:t>void</w:t>
            </w:r>
          </w:p>
        </w:tc>
        <w:tc>
          <w:tcPr>
            <w:tcW w:w="4253" w:type="dxa"/>
            <w:tcBorders>
              <w:top w:val="single" w:sz="4" w:space="0" w:color="auto"/>
              <w:left w:val="single" w:sz="4" w:space="0" w:color="auto"/>
              <w:bottom w:val="single" w:sz="4" w:space="0" w:color="auto"/>
              <w:right w:val="single" w:sz="4" w:space="0" w:color="auto"/>
            </w:tcBorders>
            <w:hideMark/>
          </w:tcPr>
          <w:p w14:paraId="548860EE" w14:textId="77777777" w:rsidR="005B7721" w:rsidRDefault="005B7721">
            <w:pPr>
              <w:pStyle w:val="TAL"/>
              <w:rPr>
                <w:rFonts w:cs="Arial"/>
                <w:szCs w:val="18"/>
              </w:rPr>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tcPr>
          <w:p w14:paraId="0EFB6FEB" w14:textId="77777777" w:rsidR="005B7721" w:rsidRDefault="005B7721">
            <w:pPr>
              <w:pStyle w:val="TAL"/>
            </w:pPr>
          </w:p>
        </w:tc>
        <w:tc>
          <w:tcPr>
            <w:tcW w:w="920" w:type="dxa"/>
            <w:tcBorders>
              <w:top w:val="single" w:sz="4" w:space="0" w:color="auto"/>
              <w:left w:val="single" w:sz="4" w:space="0" w:color="auto"/>
              <w:bottom w:val="single" w:sz="4" w:space="0" w:color="auto"/>
              <w:right w:val="single" w:sz="4" w:space="0" w:color="auto"/>
            </w:tcBorders>
          </w:tcPr>
          <w:p w14:paraId="5F013B99" w14:textId="77777777" w:rsidR="005B7721" w:rsidRDefault="005B7721">
            <w:pPr>
              <w:pStyle w:val="TAL"/>
            </w:pPr>
          </w:p>
        </w:tc>
      </w:tr>
      <w:tr w:rsidR="005B7721" w14:paraId="57105D67"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E1DE888" w14:textId="77777777" w:rsidR="005B7721" w:rsidRDefault="005B7721">
            <w:pPr>
              <w:pStyle w:val="TAL"/>
              <w:rPr>
                <w:rFonts w:cs="Arial"/>
                <w:szCs w:val="18"/>
              </w:rPr>
            </w:pPr>
            <w:r>
              <w:rPr>
                <w:rFonts w:cs="Arial"/>
                <w:szCs w:val="18"/>
              </w:rPr>
              <w:t>D.42</w:t>
            </w:r>
          </w:p>
        </w:tc>
        <w:tc>
          <w:tcPr>
            <w:tcW w:w="2339" w:type="dxa"/>
            <w:tcBorders>
              <w:top w:val="single" w:sz="4" w:space="0" w:color="auto"/>
              <w:left w:val="single" w:sz="4" w:space="0" w:color="auto"/>
              <w:bottom w:val="single" w:sz="4" w:space="0" w:color="auto"/>
              <w:right w:val="single" w:sz="4" w:space="0" w:color="auto"/>
            </w:tcBorders>
            <w:hideMark/>
          </w:tcPr>
          <w:p w14:paraId="6C6E92C1" w14:textId="77777777" w:rsidR="005B7721" w:rsidRDefault="005B7721">
            <w:pPr>
              <w:pStyle w:val="TAL"/>
              <w:rPr>
                <w:rFonts w:cs="Arial"/>
                <w:szCs w:val="18"/>
              </w:rPr>
            </w:pPr>
            <w:r>
              <w:rPr>
                <w:rFonts w:cs="Arial"/>
                <w:szCs w:val="18"/>
              </w:rPr>
              <w:t>void</w:t>
            </w:r>
          </w:p>
        </w:tc>
        <w:tc>
          <w:tcPr>
            <w:tcW w:w="4253" w:type="dxa"/>
            <w:tcBorders>
              <w:top w:val="single" w:sz="4" w:space="0" w:color="auto"/>
              <w:left w:val="single" w:sz="4" w:space="0" w:color="auto"/>
              <w:bottom w:val="single" w:sz="4" w:space="0" w:color="auto"/>
              <w:right w:val="single" w:sz="4" w:space="0" w:color="auto"/>
            </w:tcBorders>
            <w:hideMark/>
          </w:tcPr>
          <w:p w14:paraId="6900DEC9" w14:textId="77777777" w:rsidR="005B7721" w:rsidRDefault="005B7721">
            <w:pPr>
              <w:pStyle w:val="TAL"/>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tcPr>
          <w:p w14:paraId="616FBBC7" w14:textId="77777777" w:rsidR="005B7721" w:rsidRDefault="005B7721">
            <w:pPr>
              <w:pStyle w:val="TAL"/>
            </w:pPr>
          </w:p>
        </w:tc>
        <w:tc>
          <w:tcPr>
            <w:tcW w:w="920" w:type="dxa"/>
            <w:tcBorders>
              <w:top w:val="single" w:sz="4" w:space="0" w:color="auto"/>
              <w:left w:val="single" w:sz="4" w:space="0" w:color="auto"/>
              <w:bottom w:val="single" w:sz="4" w:space="0" w:color="auto"/>
              <w:right w:val="single" w:sz="4" w:space="0" w:color="auto"/>
            </w:tcBorders>
          </w:tcPr>
          <w:p w14:paraId="1683BDAD" w14:textId="77777777" w:rsidR="005B7721" w:rsidRDefault="005B7721">
            <w:pPr>
              <w:pStyle w:val="TAL"/>
            </w:pPr>
          </w:p>
        </w:tc>
      </w:tr>
      <w:tr w:rsidR="005B7721" w14:paraId="7DD5CABE"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9DC242B" w14:textId="77777777" w:rsidR="005B7721" w:rsidRDefault="005B7721">
            <w:pPr>
              <w:pStyle w:val="TAL"/>
              <w:rPr>
                <w:rFonts w:cs="Arial"/>
                <w:szCs w:val="18"/>
              </w:rPr>
            </w:pPr>
            <w:r>
              <w:rPr>
                <w:rFonts w:cs="Arial"/>
                <w:szCs w:val="18"/>
              </w:rPr>
              <w:t>D.43</w:t>
            </w:r>
          </w:p>
        </w:tc>
        <w:tc>
          <w:tcPr>
            <w:tcW w:w="2339" w:type="dxa"/>
            <w:tcBorders>
              <w:top w:val="single" w:sz="4" w:space="0" w:color="auto"/>
              <w:left w:val="single" w:sz="4" w:space="0" w:color="auto"/>
              <w:bottom w:val="single" w:sz="4" w:space="0" w:color="auto"/>
              <w:right w:val="single" w:sz="4" w:space="0" w:color="auto"/>
            </w:tcBorders>
            <w:hideMark/>
          </w:tcPr>
          <w:p w14:paraId="7D6440BC" w14:textId="77777777" w:rsidR="005B7721" w:rsidRDefault="005B7721">
            <w:pPr>
              <w:pStyle w:val="TAL"/>
              <w:rPr>
                <w:rFonts w:cs="Arial"/>
                <w:szCs w:val="18"/>
              </w:rPr>
            </w:pPr>
            <w:r>
              <w:rPr>
                <w:rFonts w:cs="Arial"/>
                <w:szCs w:val="18"/>
              </w:rPr>
              <w:t>void</w:t>
            </w:r>
          </w:p>
        </w:tc>
        <w:tc>
          <w:tcPr>
            <w:tcW w:w="4253" w:type="dxa"/>
            <w:tcBorders>
              <w:top w:val="single" w:sz="4" w:space="0" w:color="auto"/>
              <w:left w:val="single" w:sz="4" w:space="0" w:color="auto"/>
              <w:bottom w:val="single" w:sz="4" w:space="0" w:color="auto"/>
              <w:right w:val="single" w:sz="4" w:space="0" w:color="auto"/>
            </w:tcBorders>
            <w:hideMark/>
          </w:tcPr>
          <w:p w14:paraId="0A147891" w14:textId="77777777" w:rsidR="005B7721" w:rsidRDefault="005B7721">
            <w:pPr>
              <w:pStyle w:val="TAL"/>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tcPr>
          <w:p w14:paraId="4E62075A" w14:textId="77777777" w:rsidR="005B7721" w:rsidRDefault="005B7721">
            <w:pPr>
              <w:pStyle w:val="TAL"/>
            </w:pPr>
          </w:p>
        </w:tc>
        <w:tc>
          <w:tcPr>
            <w:tcW w:w="920" w:type="dxa"/>
            <w:tcBorders>
              <w:top w:val="single" w:sz="4" w:space="0" w:color="auto"/>
              <w:left w:val="single" w:sz="4" w:space="0" w:color="auto"/>
              <w:bottom w:val="single" w:sz="4" w:space="0" w:color="auto"/>
              <w:right w:val="single" w:sz="4" w:space="0" w:color="auto"/>
            </w:tcBorders>
          </w:tcPr>
          <w:p w14:paraId="21C0D5C6" w14:textId="77777777" w:rsidR="005B7721" w:rsidRDefault="005B7721">
            <w:pPr>
              <w:pStyle w:val="TAL"/>
            </w:pPr>
          </w:p>
        </w:tc>
      </w:tr>
      <w:tr w:rsidR="005B7721" w14:paraId="2DCBBBA6"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DCFD59C" w14:textId="77777777" w:rsidR="005B7721" w:rsidRDefault="005B7721">
            <w:pPr>
              <w:pStyle w:val="TAL"/>
              <w:rPr>
                <w:rFonts w:cs="Arial"/>
                <w:szCs w:val="18"/>
              </w:rPr>
            </w:pPr>
            <w:r>
              <w:rPr>
                <w:rFonts w:cs="Arial"/>
                <w:szCs w:val="18"/>
              </w:rPr>
              <w:t>D.IAB-1</w:t>
            </w:r>
          </w:p>
        </w:tc>
        <w:tc>
          <w:tcPr>
            <w:tcW w:w="2339" w:type="dxa"/>
            <w:tcBorders>
              <w:top w:val="single" w:sz="4" w:space="0" w:color="auto"/>
              <w:left w:val="single" w:sz="4" w:space="0" w:color="auto"/>
              <w:bottom w:val="single" w:sz="4" w:space="0" w:color="auto"/>
              <w:right w:val="single" w:sz="4" w:space="0" w:color="auto"/>
            </w:tcBorders>
            <w:hideMark/>
          </w:tcPr>
          <w:p w14:paraId="79427B70" w14:textId="77777777" w:rsidR="005B7721" w:rsidRDefault="005B7721">
            <w:pPr>
              <w:pStyle w:val="TAL"/>
              <w:rPr>
                <w:rFonts w:cs="Arial"/>
                <w:szCs w:val="18"/>
              </w:rPr>
            </w:pPr>
            <w:r>
              <w:rPr>
                <w:rFonts w:cs="Arial"/>
                <w:szCs w:val="18"/>
              </w:rPr>
              <w:t>Same RF implementation.</w:t>
            </w:r>
          </w:p>
        </w:tc>
        <w:tc>
          <w:tcPr>
            <w:tcW w:w="4253" w:type="dxa"/>
            <w:tcBorders>
              <w:top w:val="single" w:sz="4" w:space="0" w:color="auto"/>
              <w:left w:val="single" w:sz="4" w:space="0" w:color="auto"/>
              <w:bottom w:val="single" w:sz="4" w:space="0" w:color="auto"/>
              <w:right w:val="single" w:sz="4" w:space="0" w:color="auto"/>
            </w:tcBorders>
            <w:hideMark/>
          </w:tcPr>
          <w:p w14:paraId="0686799E" w14:textId="77777777" w:rsidR="005B7721" w:rsidRDefault="005B7721">
            <w:pPr>
              <w:pStyle w:val="TAL"/>
              <w:rPr>
                <w:rFonts w:cs="Arial"/>
                <w:szCs w:val="18"/>
              </w:rPr>
            </w:pPr>
            <w:r>
              <w:rPr>
                <w:rFonts w:cs="Arial"/>
                <w:szCs w:val="18"/>
              </w:rPr>
              <w:t>Declaration whether IAB-MT and IAB-DU have same RF implementation.]</w:t>
            </w:r>
          </w:p>
        </w:tc>
        <w:tc>
          <w:tcPr>
            <w:tcW w:w="851" w:type="dxa"/>
            <w:tcBorders>
              <w:top w:val="single" w:sz="4" w:space="0" w:color="auto"/>
              <w:left w:val="single" w:sz="4" w:space="0" w:color="auto"/>
              <w:bottom w:val="single" w:sz="4" w:space="0" w:color="auto"/>
              <w:right w:val="single" w:sz="4" w:space="0" w:color="auto"/>
            </w:tcBorders>
            <w:hideMark/>
          </w:tcPr>
          <w:p w14:paraId="6FF454AC" w14:textId="77777777" w:rsidR="005B7721" w:rsidRDefault="005B7721">
            <w:pPr>
              <w:pStyle w:val="TAL"/>
              <w:rPr>
                <w:rStyle w:val="af0"/>
                <w:rFonts w:ascii="Times New Roman" w:hAnsi="Times New Roman"/>
              </w:rPr>
            </w:pPr>
            <w:r>
              <w:t>x</w:t>
            </w:r>
          </w:p>
        </w:tc>
        <w:tc>
          <w:tcPr>
            <w:tcW w:w="920" w:type="dxa"/>
            <w:tcBorders>
              <w:top w:val="single" w:sz="4" w:space="0" w:color="auto"/>
              <w:left w:val="single" w:sz="4" w:space="0" w:color="auto"/>
              <w:bottom w:val="single" w:sz="4" w:space="0" w:color="auto"/>
              <w:right w:val="single" w:sz="4" w:space="0" w:color="auto"/>
            </w:tcBorders>
            <w:hideMark/>
          </w:tcPr>
          <w:p w14:paraId="0B61461F" w14:textId="77777777" w:rsidR="005B7721" w:rsidRDefault="005B7721">
            <w:pPr>
              <w:pStyle w:val="TAL"/>
            </w:pPr>
            <w:r>
              <w:t>x</w:t>
            </w:r>
          </w:p>
        </w:tc>
      </w:tr>
      <w:tr w:rsidR="005B7721" w14:paraId="5BF7A3EF"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BEAA578" w14:textId="77777777" w:rsidR="005B7721" w:rsidRDefault="005B7721">
            <w:pPr>
              <w:pStyle w:val="TAL"/>
              <w:rPr>
                <w:rFonts w:cs="Arial"/>
                <w:szCs w:val="18"/>
              </w:rPr>
            </w:pPr>
            <w:r>
              <w:rPr>
                <w:rFonts w:cs="Arial"/>
                <w:szCs w:val="18"/>
              </w:rPr>
              <w:t>D.100</w:t>
            </w:r>
          </w:p>
        </w:tc>
        <w:tc>
          <w:tcPr>
            <w:tcW w:w="2339" w:type="dxa"/>
            <w:tcBorders>
              <w:top w:val="single" w:sz="4" w:space="0" w:color="auto"/>
              <w:left w:val="single" w:sz="4" w:space="0" w:color="auto"/>
              <w:bottom w:val="single" w:sz="4" w:space="0" w:color="auto"/>
              <w:right w:val="single" w:sz="4" w:space="0" w:color="auto"/>
            </w:tcBorders>
            <w:hideMark/>
          </w:tcPr>
          <w:p w14:paraId="73DAE873" w14:textId="77777777" w:rsidR="005B7721" w:rsidRDefault="005B7721">
            <w:pPr>
              <w:pStyle w:val="TAL"/>
              <w:rPr>
                <w:rFonts w:cs="Arial"/>
                <w:szCs w:val="18"/>
              </w:rPr>
            </w:pPr>
            <w:r>
              <w:t>PUSCH mapping type</w:t>
            </w:r>
          </w:p>
        </w:tc>
        <w:tc>
          <w:tcPr>
            <w:tcW w:w="4253" w:type="dxa"/>
            <w:tcBorders>
              <w:top w:val="single" w:sz="4" w:space="0" w:color="auto"/>
              <w:left w:val="single" w:sz="4" w:space="0" w:color="auto"/>
              <w:bottom w:val="single" w:sz="4" w:space="0" w:color="auto"/>
              <w:right w:val="single" w:sz="4" w:space="0" w:color="auto"/>
            </w:tcBorders>
            <w:hideMark/>
          </w:tcPr>
          <w:p w14:paraId="3014675C" w14:textId="77777777" w:rsidR="005B7721" w:rsidRDefault="005B7721">
            <w:pPr>
              <w:pStyle w:val="TAL"/>
              <w:rPr>
                <w:rFonts w:cs="Arial"/>
                <w:szCs w:val="18"/>
              </w:rPr>
            </w:pPr>
            <w:r>
              <w:t>Declaration of the supported PUSCH mapping type as specified in TS 38.211 [9], i.e., type A, type B or both.</w:t>
            </w:r>
          </w:p>
        </w:tc>
        <w:tc>
          <w:tcPr>
            <w:tcW w:w="851" w:type="dxa"/>
            <w:tcBorders>
              <w:top w:val="single" w:sz="4" w:space="0" w:color="auto"/>
              <w:left w:val="single" w:sz="4" w:space="0" w:color="auto"/>
              <w:bottom w:val="single" w:sz="4" w:space="0" w:color="auto"/>
              <w:right w:val="single" w:sz="4" w:space="0" w:color="auto"/>
            </w:tcBorders>
            <w:hideMark/>
          </w:tcPr>
          <w:p w14:paraId="19CDF756"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D965997" w14:textId="77777777" w:rsidR="005B7721" w:rsidRDefault="005B7721">
            <w:pPr>
              <w:pStyle w:val="TAL"/>
            </w:pPr>
          </w:p>
        </w:tc>
      </w:tr>
      <w:tr w:rsidR="005B7721" w14:paraId="77EA966C"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4658FCDD" w14:textId="77777777" w:rsidR="005B7721" w:rsidRDefault="005B7721">
            <w:pPr>
              <w:pStyle w:val="TAL"/>
              <w:rPr>
                <w:rFonts w:cs="Arial"/>
                <w:szCs w:val="18"/>
              </w:rPr>
            </w:pPr>
            <w:r>
              <w:rPr>
                <w:rFonts w:cs="Arial"/>
                <w:szCs w:val="18"/>
              </w:rPr>
              <w:t>D.101</w:t>
            </w:r>
          </w:p>
        </w:tc>
        <w:tc>
          <w:tcPr>
            <w:tcW w:w="2339" w:type="dxa"/>
            <w:tcBorders>
              <w:top w:val="single" w:sz="4" w:space="0" w:color="auto"/>
              <w:left w:val="single" w:sz="4" w:space="0" w:color="auto"/>
              <w:bottom w:val="single" w:sz="4" w:space="0" w:color="auto"/>
              <w:right w:val="single" w:sz="4" w:space="0" w:color="auto"/>
            </w:tcBorders>
            <w:hideMark/>
          </w:tcPr>
          <w:p w14:paraId="5EE9797C" w14:textId="77777777" w:rsidR="005B7721" w:rsidRDefault="005B7721">
            <w:pPr>
              <w:pStyle w:val="TAL"/>
              <w:rPr>
                <w:rFonts w:cs="Arial"/>
                <w:szCs w:val="18"/>
              </w:rPr>
            </w:pPr>
            <w:r>
              <w:t xml:space="preserve">PUSCH additional DM-RS positions </w:t>
            </w:r>
          </w:p>
        </w:tc>
        <w:tc>
          <w:tcPr>
            <w:tcW w:w="4253" w:type="dxa"/>
            <w:tcBorders>
              <w:top w:val="single" w:sz="4" w:space="0" w:color="auto"/>
              <w:left w:val="single" w:sz="4" w:space="0" w:color="auto"/>
              <w:bottom w:val="single" w:sz="4" w:space="0" w:color="auto"/>
              <w:right w:val="single" w:sz="4" w:space="0" w:color="auto"/>
            </w:tcBorders>
            <w:hideMark/>
          </w:tcPr>
          <w:p w14:paraId="3DE663A9" w14:textId="77777777" w:rsidR="005B7721" w:rsidRDefault="005B7721">
            <w:pPr>
              <w:pStyle w:val="TAL"/>
              <w:rPr>
                <w:rFonts w:cs="Arial"/>
                <w:szCs w:val="18"/>
              </w:rPr>
            </w:pPr>
            <w:r>
              <w:t>Declaration of the supported additional DM-RS position(s), i.e., pos0, pos1 or both.</w:t>
            </w:r>
          </w:p>
        </w:tc>
        <w:tc>
          <w:tcPr>
            <w:tcW w:w="851" w:type="dxa"/>
            <w:tcBorders>
              <w:top w:val="single" w:sz="4" w:space="0" w:color="auto"/>
              <w:left w:val="single" w:sz="4" w:space="0" w:color="auto"/>
              <w:bottom w:val="single" w:sz="4" w:space="0" w:color="auto"/>
              <w:right w:val="single" w:sz="4" w:space="0" w:color="auto"/>
            </w:tcBorders>
            <w:hideMark/>
          </w:tcPr>
          <w:p w14:paraId="4A8A2D86"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201536F" w14:textId="77777777" w:rsidR="005B7721" w:rsidRDefault="005B7721">
            <w:pPr>
              <w:pStyle w:val="TAL"/>
            </w:pPr>
          </w:p>
        </w:tc>
      </w:tr>
      <w:tr w:rsidR="005B7721" w14:paraId="0AA5CD5F"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D99A9E9" w14:textId="77777777" w:rsidR="005B7721" w:rsidRDefault="005B7721">
            <w:pPr>
              <w:pStyle w:val="TAL"/>
              <w:rPr>
                <w:rFonts w:cs="Arial"/>
                <w:szCs w:val="18"/>
              </w:rPr>
            </w:pPr>
            <w:r>
              <w:rPr>
                <w:rFonts w:cs="Arial"/>
                <w:szCs w:val="18"/>
              </w:rPr>
              <w:t>D.102</w:t>
            </w:r>
          </w:p>
        </w:tc>
        <w:tc>
          <w:tcPr>
            <w:tcW w:w="2339" w:type="dxa"/>
            <w:tcBorders>
              <w:top w:val="single" w:sz="4" w:space="0" w:color="auto"/>
              <w:left w:val="single" w:sz="4" w:space="0" w:color="auto"/>
              <w:bottom w:val="single" w:sz="4" w:space="0" w:color="auto"/>
              <w:right w:val="single" w:sz="4" w:space="0" w:color="auto"/>
            </w:tcBorders>
            <w:hideMark/>
          </w:tcPr>
          <w:p w14:paraId="0B185971" w14:textId="77777777" w:rsidR="005B7721" w:rsidRDefault="005B7721">
            <w:pPr>
              <w:pStyle w:val="TAL"/>
              <w:rPr>
                <w:rFonts w:cs="Arial"/>
                <w:szCs w:val="18"/>
              </w:rPr>
            </w:pPr>
            <w:r>
              <w:t>PUCCH format</w:t>
            </w:r>
          </w:p>
        </w:tc>
        <w:tc>
          <w:tcPr>
            <w:tcW w:w="4253" w:type="dxa"/>
            <w:tcBorders>
              <w:top w:val="single" w:sz="4" w:space="0" w:color="auto"/>
              <w:left w:val="single" w:sz="4" w:space="0" w:color="auto"/>
              <w:bottom w:val="single" w:sz="4" w:space="0" w:color="auto"/>
              <w:right w:val="single" w:sz="4" w:space="0" w:color="auto"/>
            </w:tcBorders>
            <w:hideMark/>
          </w:tcPr>
          <w:p w14:paraId="402BF907" w14:textId="77777777" w:rsidR="005B7721" w:rsidRDefault="005B7721">
            <w:pPr>
              <w:pStyle w:val="TAL"/>
              <w:rPr>
                <w:rFonts w:cs="Arial"/>
                <w:szCs w:val="18"/>
              </w:rPr>
            </w:pPr>
            <w:r>
              <w:t>Declaration of the supported PUCCH format(s) as specified in TS 38.211 [9], i.e., format 0, format 1, format 2, format 3, format 4.</w:t>
            </w:r>
          </w:p>
        </w:tc>
        <w:tc>
          <w:tcPr>
            <w:tcW w:w="851" w:type="dxa"/>
            <w:tcBorders>
              <w:top w:val="single" w:sz="4" w:space="0" w:color="auto"/>
              <w:left w:val="single" w:sz="4" w:space="0" w:color="auto"/>
              <w:bottom w:val="single" w:sz="4" w:space="0" w:color="auto"/>
              <w:right w:val="single" w:sz="4" w:space="0" w:color="auto"/>
            </w:tcBorders>
            <w:hideMark/>
          </w:tcPr>
          <w:p w14:paraId="71FD4520"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1C51D6B0" w14:textId="77777777" w:rsidR="005B7721" w:rsidRDefault="005B7721">
            <w:pPr>
              <w:pStyle w:val="TAL"/>
            </w:pPr>
          </w:p>
        </w:tc>
      </w:tr>
      <w:tr w:rsidR="005B7721" w14:paraId="2D24E117"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15C4682B" w14:textId="77777777" w:rsidR="005B7721" w:rsidRDefault="005B7721">
            <w:pPr>
              <w:pStyle w:val="TAL"/>
              <w:rPr>
                <w:rFonts w:cs="Arial"/>
                <w:szCs w:val="18"/>
              </w:rPr>
            </w:pPr>
            <w:r>
              <w:rPr>
                <w:rFonts w:cs="Arial"/>
                <w:szCs w:val="18"/>
              </w:rPr>
              <w:t>D.103</w:t>
            </w:r>
          </w:p>
        </w:tc>
        <w:tc>
          <w:tcPr>
            <w:tcW w:w="2339" w:type="dxa"/>
            <w:tcBorders>
              <w:top w:val="single" w:sz="4" w:space="0" w:color="auto"/>
              <w:left w:val="single" w:sz="4" w:space="0" w:color="auto"/>
              <w:bottom w:val="single" w:sz="4" w:space="0" w:color="auto"/>
              <w:right w:val="single" w:sz="4" w:space="0" w:color="auto"/>
            </w:tcBorders>
            <w:hideMark/>
          </w:tcPr>
          <w:p w14:paraId="2ADCE502" w14:textId="77777777" w:rsidR="005B7721" w:rsidRDefault="005B7721">
            <w:pPr>
              <w:pStyle w:val="TAL"/>
              <w:rPr>
                <w:rFonts w:cs="Arial"/>
                <w:szCs w:val="18"/>
              </w:rPr>
            </w:pPr>
            <w:r>
              <w:t>PRACH format and SCS</w:t>
            </w:r>
          </w:p>
        </w:tc>
        <w:tc>
          <w:tcPr>
            <w:tcW w:w="4253" w:type="dxa"/>
            <w:tcBorders>
              <w:top w:val="single" w:sz="4" w:space="0" w:color="auto"/>
              <w:left w:val="single" w:sz="4" w:space="0" w:color="auto"/>
              <w:bottom w:val="single" w:sz="4" w:space="0" w:color="auto"/>
              <w:right w:val="single" w:sz="4" w:space="0" w:color="auto"/>
            </w:tcBorders>
            <w:hideMark/>
          </w:tcPr>
          <w:p w14:paraId="774A37B8" w14:textId="77777777" w:rsidR="005B7721" w:rsidRDefault="005B7721">
            <w:pPr>
              <w:pStyle w:val="TAL"/>
            </w:pPr>
            <w:r>
              <w:t>Declaration of the supported PRACH format(s) as specified in TS 38.211 [9], i.e., format: 0, A1, A2, A3, B4, C0, C2.</w:t>
            </w:r>
          </w:p>
          <w:p w14:paraId="75487E4F" w14:textId="77777777" w:rsidR="005B7721" w:rsidRDefault="005B7721">
            <w:pPr>
              <w:pStyle w:val="TAL"/>
              <w:rPr>
                <w:rFonts w:cs="Arial"/>
                <w:szCs w:val="18"/>
              </w:rPr>
            </w:pPr>
            <w:r>
              <w:rPr>
                <w:rFonts w:cs="Arial"/>
                <w:szCs w:val="18"/>
              </w:rPr>
              <w:t>Declaration of the supported SCS(s) per supported PRACH format with short sequence, as specified in TS 38.211 [9], i.e., 15 kHz, 30 kHz or both.</w:t>
            </w:r>
          </w:p>
        </w:tc>
        <w:tc>
          <w:tcPr>
            <w:tcW w:w="851" w:type="dxa"/>
            <w:tcBorders>
              <w:top w:val="single" w:sz="4" w:space="0" w:color="auto"/>
              <w:left w:val="single" w:sz="4" w:space="0" w:color="auto"/>
              <w:bottom w:val="single" w:sz="4" w:space="0" w:color="auto"/>
              <w:right w:val="single" w:sz="4" w:space="0" w:color="auto"/>
            </w:tcBorders>
            <w:hideMark/>
          </w:tcPr>
          <w:p w14:paraId="79228F43"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DDEF334" w14:textId="77777777" w:rsidR="005B7721" w:rsidRDefault="005B7721">
            <w:pPr>
              <w:pStyle w:val="TAL"/>
            </w:pPr>
          </w:p>
        </w:tc>
      </w:tr>
      <w:tr w:rsidR="005B7721" w14:paraId="4DE6B7C7"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ADC08F7" w14:textId="77777777" w:rsidR="005B7721" w:rsidRDefault="005B7721">
            <w:pPr>
              <w:pStyle w:val="TAL"/>
              <w:rPr>
                <w:rFonts w:cs="Arial"/>
                <w:szCs w:val="18"/>
              </w:rPr>
            </w:pPr>
            <w:r>
              <w:rPr>
                <w:rFonts w:cs="Arial"/>
                <w:szCs w:val="18"/>
              </w:rPr>
              <w:t>D.104</w:t>
            </w:r>
          </w:p>
        </w:tc>
        <w:tc>
          <w:tcPr>
            <w:tcW w:w="2339" w:type="dxa"/>
            <w:tcBorders>
              <w:top w:val="single" w:sz="4" w:space="0" w:color="auto"/>
              <w:left w:val="single" w:sz="4" w:space="0" w:color="auto"/>
              <w:bottom w:val="single" w:sz="4" w:space="0" w:color="auto"/>
              <w:right w:val="single" w:sz="4" w:space="0" w:color="auto"/>
            </w:tcBorders>
            <w:hideMark/>
          </w:tcPr>
          <w:p w14:paraId="6650F539" w14:textId="77777777" w:rsidR="005B7721" w:rsidRDefault="005B7721">
            <w:pPr>
              <w:pStyle w:val="TAL"/>
              <w:rPr>
                <w:rFonts w:cs="Arial"/>
                <w:szCs w:val="18"/>
              </w:rPr>
            </w:pPr>
            <w:r>
              <w:t>Additional DM-RS for PUCCH format 3</w:t>
            </w:r>
          </w:p>
        </w:tc>
        <w:tc>
          <w:tcPr>
            <w:tcW w:w="4253" w:type="dxa"/>
            <w:tcBorders>
              <w:top w:val="single" w:sz="4" w:space="0" w:color="auto"/>
              <w:left w:val="single" w:sz="4" w:space="0" w:color="auto"/>
              <w:bottom w:val="single" w:sz="4" w:space="0" w:color="auto"/>
              <w:right w:val="single" w:sz="4" w:space="0" w:color="auto"/>
            </w:tcBorders>
            <w:hideMark/>
          </w:tcPr>
          <w:p w14:paraId="4ADC7189" w14:textId="77777777" w:rsidR="005B7721" w:rsidRDefault="005B7721">
            <w:pPr>
              <w:pStyle w:val="TAL"/>
              <w:rPr>
                <w:rFonts w:cs="Arial"/>
                <w:szCs w:val="18"/>
              </w:rPr>
            </w:pPr>
            <w:r>
              <w:t>Declaration of the supported additional DM-RS for PUCCH format 3: without additional DM-RS, with additional DM-RS or both.</w:t>
            </w:r>
          </w:p>
        </w:tc>
        <w:tc>
          <w:tcPr>
            <w:tcW w:w="851" w:type="dxa"/>
            <w:tcBorders>
              <w:top w:val="single" w:sz="4" w:space="0" w:color="auto"/>
              <w:left w:val="single" w:sz="4" w:space="0" w:color="auto"/>
              <w:bottom w:val="single" w:sz="4" w:space="0" w:color="auto"/>
              <w:right w:val="single" w:sz="4" w:space="0" w:color="auto"/>
            </w:tcBorders>
            <w:hideMark/>
          </w:tcPr>
          <w:p w14:paraId="05FC68D8"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F4ED24D" w14:textId="77777777" w:rsidR="005B7721" w:rsidRDefault="005B7721">
            <w:pPr>
              <w:pStyle w:val="TAL"/>
            </w:pPr>
          </w:p>
        </w:tc>
      </w:tr>
      <w:tr w:rsidR="005B7721" w14:paraId="336AD61A"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27252509" w14:textId="77777777" w:rsidR="005B7721" w:rsidRDefault="005B7721">
            <w:pPr>
              <w:pStyle w:val="TAL"/>
              <w:rPr>
                <w:rFonts w:cs="Arial"/>
                <w:szCs w:val="18"/>
              </w:rPr>
            </w:pPr>
            <w:r>
              <w:rPr>
                <w:rFonts w:cs="Arial"/>
                <w:szCs w:val="18"/>
              </w:rPr>
              <w:t>D.105</w:t>
            </w:r>
          </w:p>
        </w:tc>
        <w:tc>
          <w:tcPr>
            <w:tcW w:w="2339" w:type="dxa"/>
            <w:tcBorders>
              <w:top w:val="single" w:sz="4" w:space="0" w:color="auto"/>
              <w:left w:val="single" w:sz="4" w:space="0" w:color="auto"/>
              <w:bottom w:val="single" w:sz="4" w:space="0" w:color="auto"/>
              <w:right w:val="single" w:sz="4" w:space="0" w:color="auto"/>
            </w:tcBorders>
            <w:hideMark/>
          </w:tcPr>
          <w:p w14:paraId="570A98A5" w14:textId="77777777" w:rsidR="005B7721" w:rsidRDefault="005B7721">
            <w:pPr>
              <w:pStyle w:val="TAL"/>
              <w:rPr>
                <w:rFonts w:cs="Arial"/>
                <w:szCs w:val="18"/>
              </w:rPr>
            </w:pPr>
            <w:r>
              <w:t>Additional DM-RS for PUCCH format 4</w:t>
            </w:r>
          </w:p>
        </w:tc>
        <w:tc>
          <w:tcPr>
            <w:tcW w:w="4253" w:type="dxa"/>
            <w:tcBorders>
              <w:top w:val="single" w:sz="4" w:space="0" w:color="auto"/>
              <w:left w:val="single" w:sz="4" w:space="0" w:color="auto"/>
              <w:bottom w:val="single" w:sz="4" w:space="0" w:color="auto"/>
              <w:right w:val="single" w:sz="4" w:space="0" w:color="auto"/>
            </w:tcBorders>
            <w:hideMark/>
          </w:tcPr>
          <w:p w14:paraId="4C8ECBA1" w14:textId="77777777" w:rsidR="005B7721" w:rsidRDefault="005B7721">
            <w:pPr>
              <w:pStyle w:val="TAL"/>
              <w:rPr>
                <w:rFonts w:cs="Arial"/>
                <w:szCs w:val="18"/>
              </w:rPr>
            </w:pPr>
            <w:r>
              <w:t>Declaration of the supported additional DM-RS for PUCCH format 4: without additional DM-RS, with additional DM-RS or both.</w:t>
            </w:r>
          </w:p>
        </w:tc>
        <w:tc>
          <w:tcPr>
            <w:tcW w:w="851" w:type="dxa"/>
            <w:tcBorders>
              <w:top w:val="single" w:sz="4" w:space="0" w:color="auto"/>
              <w:left w:val="single" w:sz="4" w:space="0" w:color="auto"/>
              <w:bottom w:val="single" w:sz="4" w:space="0" w:color="auto"/>
              <w:right w:val="single" w:sz="4" w:space="0" w:color="auto"/>
            </w:tcBorders>
            <w:hideMark/>
          </w:tcPr>
          <w:p w14:paraId="1D26C997"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7410611F" w14:textId="77777777" w:rsidR="005B7721" w:rsidRDefault="005B7721">
            <w:pPr>
              <w:pStyle w:val="TAL"/>
            </w:pPr>
          </w:p>
        </w:tc>
      </w:tr>
      <w:tr w:rsidR="005B7721" w14:paraId="41838232"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24A47665" w14:textId="77777777" w:rsidR="005B7721" w:rsidRDefault="005B7721">
            <w:pPr>
              <w:pStyle w:val="TAL"/>
              <w:rPr>
                <w:rFonts w:cs="Arial"/>
                <w:szCs w:val="18"/>
              </w:rPr>
            </w:pPr>
            <w:r>
              <w:rPr>
                <w:rFonts w:cs="Arial"/>
                <w:szCs w:val="18"/>
              </w:rPr>
              <w:t>D.106</w:t>
            </w:r>
          </w:p>
        </w:tc>
        <w:tc>
          <w:tcPr>
            <w:tcW w:w="2339" w:type="dxa"/>
            <w:tcBorders>
              <w:top w:val="single" w:sz="4" w:space="0" w:color="auto"/>
              <w:left w:val="single" w:sz="4" w:space="0" w:color="auto"/>
              <w:bottom w:val="single" w:sz="4" w:space="0" w:color="auto"/>
              <w:right w:val="single" w:sz="4" w:space="0" w:color="auto"/>
            </w:tcBorders>
            <w:hideMark/>
          </w:tcPr>
          <w:p w14:paraId="545EB717" w14:textId="77777777" w:rsidR="005B7721" w:rsidRDefault="005B7721">
            <w:pPr>
              <w:pStyle w:val="TAL"/>
              <w:rPr>
                <w:rFonts w:cs="Arial"/>
                <w:szCs w:val="18"/>
              </w:rPr>
            </w:pPr>
            <w:r>
              <w:t xml:space="preserve">PUCCH multi-slot </w:t>
            </w:r>
          </w:p>
        </w:tc>
        <w:tc>
          <w:tcPr>
            <w:tcW w:w="4253" w:type="dxa"/>
            <w:tcBorders>
              <w:top w:val="single" w:sz="4" w:space="0" w:color="auto"/>
              <w:left w:val="single" w:sz="4" w:space="0" w:color="auto"/>
              <w:bottom w:val="single" w:sz="4" w:space="0" w:color="auto"/>
              <w:right w:val="single" w:sz="4" w:space="0" w:color="auto"/>
            </w:tcBorders>
            <w:hideMark/>
          </w:tcPr>
          <w:p w14:paraId="50A2C240" w14:textId="77777777" w:rsidR="005B7721" w:rsidRDefault="005B7721">
            <w:pPr>
              <w:pStyle w:val="TAL"/>
              <w:rPr>
                <w:rFonts w:cs="Arial"/>
                <w:szCs w:val="18"/>
              </w:rPr>
            </w:pPr>
            <w:r>
              <w:t>Declaration of multi-slot PUCCH support.</w:t>
            </w:r>
          </w:p>
        </w:tc>
        <w:tc>
          <w:tcPr>
            <w:tcW w:w="851" w:type="dxa"/>
            <w:tcBorders>
              <w:top w:val="single" w:sz="4" w:space="0" w:color="auto"/>
              <w:left w:val="single" w:sz="4" w:space="0" w:color="auto"/>
              <w:bottom w:val="single" w:sz="4" w:space="0" w:color="auto"/>
              <w:right w:val="single" w:sz="4" w:space="0" w:color="auto"/>
            </w:tcBorders>
            <w:hideMark/>
          </w:tcPr>
          <w:p w14:paraId="0F02E360"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7CD99058" w14:textId="77777777" w:rsidR="005B7721" w:rsidRDefault="005B7721">
            <w:pPr>
              <w:pStyle w:val="TAL"/>
            </w:pPr>
          </w:p>
        </w:tc>
      </w:tr>
      <w:tr w:rsidR="005B7721" w14:paraId="118620FA"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D268650" w14:textId="77777777" w:rsidR="005B7721" w:rsidRDefault="005B7721">
            <w:pPr>
              <w:pStyle w:val="TAL"/>
              <w:rPr>
                <w:rFonts w:cs="Arial"/>
                <w:szCs w:val="18"/>
              </w:rPr>
            </w:pPr>
            <w:r>
              <w:rPr>
                <w:rFonts w:cs="Arial"/>
                <w:szCs w:val="18"/>
              </w:rPr>
              <w:t>D.107</w:t>
            </w:r>
          </w:p>
        </w:tc>
        <w:tc>
          <w:tcPr>
            <w:tcW w:w="2339" w:type="dxa"/>
            <w:tcBorders>
              <w:top w:val="single" w:sz="4" w:space="0" w:color="auto"/>
              <w:left w:val="single" w:sz="4" w:space="0" w:color="auto"/>
              <w:bottom w:val="single" w:sz="4" w:space="0" w:color="auto"/>
              <w:right w:val="single" w:sz="4" w:space="0" w:color="auto"/>
            </w:tcBorders>
            <w:hideMark/>
          </w:tcPr>
          <w:p w14:paraId="79FB9635" w14:textId="77777777" w:rsidR="005B7721" w:rsidRDefault="005B7721">
            <w:pPr>
              <w:pStyle w:val="TAL"/>
              <w:rPr>
                <w:rFonts w:cs="Arial"/>
                <w:szCs w:val="18"/>
              </w:rPr>
            </w:pPr>
            <w:r>
              <w:t>UL CA</w:t>
            </w:r>
          </w:p>
        </w:tc>
        <w:tc>
          <w:tcPr>
            <w:tcW w:w="4253" w:type="dxa"/>
            <w:tcBorders>
              <w:top w:val="single" w:sz="4" w:space="0" w:color="auto"/>
              <w:left w:val="single" w:sz="4" w:space="0" w:color="auto"/>
              <w:bottom w:val="single" w:sz="4" w:space="0" w:color="auto"/>
              <w:right w:val="single" w:sz="4" w:space="0" w:color="auto"/>
            </w:tcBorders>
            <w:hideMark/>
          </w:tcPr>
          <w:p w14:paraId="43BE65DE" w14:textId="77777777" w:rsidR="005B7721" w:rsidRDefault="005B7721">
            <w:pPr>
              <w:pStyle w:val="TAL"/>
              <w:rPr>
                <w:rFonts w:cs="Arial"/>
                <w:szCs w:val="18"/>
              </w:rPr>
            </w:pPr>
            <w:r>
              <w:t>For the highest supported SCS, declaration of the carrier combination with the largest aggregated bandwidth. If there is more than one combination, the carrier combination with the largest number of carriers shall be declared.</w:t>
            </w:r>
          </w:p>
        </w:tc>
        <w:tc>
          <w:tcPr>
            <w:tcW w:w="851" w:type="dxa"/>
            <w:tcBorders>
              <w:top w:val="single" w:sz="4" w:space="0" w:color="auto"/>
              <w:left w:val="single" w:sz="4" w:space="0" w:color="auto"/>
              <w:bottom w:val="single" w:sz="4" w:space="0" w:color="auto"/>
              <w:right w:val="single" w:sz="4" w:space="0" w:color="auto"/>
            </w:tcBorders>
            <w:hideMark/>
          </w:tcPr>
          <w:p w14:paraId="7A56BDCD"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6CBC5E9A" w14:textId="77777777" w:rsidR="005B7721" w:rsidRDefault="005B7721">
            <w:pPr>
              <w:pStyle w:val="TAL"/>
            </w:pPr>
          </w:p>
        </w:tc>
      </w:tr>
      <w:tr w:rsidR="005B7721" w14:paraId="2C15A4F8"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1ABC101" w14:textId="77777777" w:rsidR="005B7721" w:rsidRDefault="005B7721">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15182752" w14:textId="77777777" w:rsidR="005B7721" w:rsidRDefault="005B7721">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5AA9341A" w14:textId="77777777" w:rsidR="005B7721" w:rsidRDefault="005B7721">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2840B5F1"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5590B8FD" w14:textId="77777777" w:rsidR="005B7721" w:rsidRDefault="005B7721">
            <w:pPr>
              <w:pStyle w:val="TAL"/>
            </w:pPr>
          </w:p>
        </w:tc>
      </w:tr>
      <w:tr w:rsidR="005B7721" w14:paraId="163390FF"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55667684" w14:textId="77777777" w:rsidR="005B7721" w:rsidRDefault="005B7721">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56DD772D" w14:textId="77777777" w:rsidR="005B7721" w:rsidRDefault="005B7721">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0931CF4B" w14:textId="77777777" w:rsidR="005B7721" w:rsidRDefault="005B7721">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56EA30D5"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71604B3F" w14:textId="77777777" w:rsidR="005B7721" w:rsidRDefault="005B7721">
            <w:pPr>
              <w:pStyle w:val="TAL"/>
            </w:pPr>
          </w:p>
        </w:tc>
      </w:tr>
      <w:tr w:rsidR="00BE7617" w14:paraId="5A368594" w14:textId="77777777" w:rsidTr="00E6313C">
        <w:trPr>
          <w:cantSplit/>
          <w:jc w:val="center"/>
          <w:ins w:id="9" w:author="Huawei" w:date="2021-07-19T14:09:00Z"/>
        </w:trPr>
        <w:tc>
          <w:tcPr>
            <w:tcW w:w="1417" w:type="dxa"/>
            <w:tcBorders>
              <w:top w:val="single" w:sz="4" w:space="0" w:color="auto"/>
              <w:left w:val="single" w:sz="4" w:space="0" w:color="auto"/>
              <w:bottom w:val="single" w:sz="4" w:space="0" w:color="auto"/>
              <w:right w:val="single" w:sz="4" w:space="0" w:color="auto"/>
            </w:tcBorders>
            <w:vAlign w:val="center"/>
          </w:tcPr>
          <w:p w14:paraId="2819BC18" w14:textId="77777777" w:rsidR="00BE7617" w:rsidRDefault="00BE7617" w:rsidP="00E6313C">
            <w:pPr>
              <w:pStyle w:val="TAL"/>
              <w:rPr>
                <w:ins w:id="10" w:author="Huawei" w:date="2021-07-19T14:09:00Z"/>
                <w:lang w:eastAsia="zh-CN"/>
              </w:rPr>
            </w:pPr>
            <w:ins w:id="11" w:author="Huawei" w:date="2021-07-19T14:09:00Z">
              <w:r>
                <w:t>D.200</w:t>
              </w:r>
            </w:ins>
          </w:p>
        </w:tc>
        <w:tc>
          <w:tcPr>
            <w:tcW w:w="2339" w:type="dxa"/>
            <w:tcBorders>
              <w:top w:val="single" w:sz="4" w:space="0" w:color="auto"/>
              <w:left w:val="single" w:sz="4" w:space="0" w:color="auto"/>
              <w:bottom w:val="single" w:sz="4" w:space="0" w:color="auto"/>
              <w:right w:val="single" w:sz="4" w:space="0" w:color="auto"/>
            </w:tcBorders>
            <w:vAlign w:val="center"/>
          </w:tcPr>
          <w:p w14:paraId="7E51A0F5" w14:textId="1370498E" w:rsidR="00BE7617" w:rsidRDefault="00BE7617" w:rsidP="00E6313C">
            <w:pPr>
              <w:pStyle w:val="TAL"/>
              <w:rPr>
                <w:ins w:id="12" w:author="Huawei" w:date="2021-07-19T14:09:00Z"/>
              </w:rPr>
            </w:pPr>
            <w:ins w:id="13" w:author="Huawei" w:date="2021-07-19T14:09:00Z">
              <w:r w:rsidRPr="000E3724">
                <w:t>256QAM for PDSCH</w:t>
              </w:r>
              <w:r>
                <w:t xml:space="preserve"> for FR1</w:t>
              </w:r>
            </w:ins>
          </w:p>
        </w:tc>
        <w:tc>
          <w:tcPr>
            <w:tcW w:w="4253" w:type="dxa"/>
            <w:tcBorders>
              <w:top w:val="single" w:sz="4" w:space="0" w:color="auto"/>
              <w:left w:val="single" w:sz="4" w:space="0" w:color="auto"/>
              <w:bottom w:val="single" w:sz="4" w:space="0" w:color="auto"/>
              <w:right w:val="single" w:sz="4" w:space="0" w:color="auto"/>
            </w:tcBorders>
            <w:vAlign w:val="center"/>
          </w:tcPr>
          <w:p w14:paraId="1C98D8B5" w14:textId="77777777" w:rsidR="00BE7617" w:rsidRDefault="00BE7617" w:rsidP="00E6313C">
            <w:pPr>
              <w:pStyle w:val="TAL"/>
              <w:rPr>
                <w:ins w:id="14" w:author="Huawei" w:date="2021-07-19T14:09:00Z"/>
              </w:rPr>
            </w:pPr>
            <w:ins w:id="15" w:author="Huawei" w:date="2021-07-19T14:09:00Z">
              <w:r>
                <w:t xml:space="preserve">Declaration of </w:t>
              </w:r>
              <w:r>
                <w:rPr>
                  <w:lang w:eastAsia="sv-SE"/>
                </w:rPr>
                <w:t>the supported of 256QAM</w:t>
              </w:r>
              <w:r w:rsidRPr="00C811E8">
                <w:t xml:space="preserve"> modulation scheme for PDSCH for FR1</w:t>
              </w:r>
              <w:r>
                <w:rPr>
                  <w:lang w:eastAsia="sv-SE"/>
                </w:rPr>
                <w:t xml:space="preserve">, i.e. </w:t>
              </w:r>
              <w:r>
                <w:rPr>
                  <w:rFonts w:cs="Arial"/>
                  <w:szCs w:val="18"/>
                </w:rPr>
                <w:t>supported or not supported</w:t>
              </w:r>
              <w:r>
                <w:rPr>
                  <w:lang w:eastAsia="sv-SE"/>
                </w:rPr>
                <w:t>.</w:t>
              </w:r>
            </w:ins>
          </w:p>
        </w:tc>
        <w:tc>
          <w:tcPr>
            <w:tcW w:w="851" w:type="dxa"/>
            <w:tcBorders>
              <w:top w:val="single" w:sz="4" w:space="0" w:color="auto"/>
              <w:left w:val="single" w:sz="4" w:space="0" w:color="auto"/>
              <w:bottom w:val="single" w:sz="4" w:space="0" w:color="auto"/>
              <w:right w:val="single" w:sz="4" w:space="0" w:color="auto"/>
            </w:tcBorders>
          </w:tcPr>
          <w:p w14:paraId="2EBE5B6A" w14:textId="77777777" w:rsidR="00BE7617" w:rsidRDefault="00BE7617" w:rsidP="00E6313C">
            <w:pPr>
              <w:pStyle w:val="TAL"/>
              <w:rPr>
                <w:ins w:id="16" w:author="Huawei" w:date="2021-07-19T14:09:00Z"/>
              </w:rPr>
            </w:pPr>
          </w:p>
        </w:tc>
        <w:tc>
          <w:tcPr>
            <w:tcW w:w="920" w:type="dxa"/>
            <w:tcBorders>
              <w:top w:val="single" w:sz="4" w:space="0" w:color="auto"/>
              <w:left w:val="single" w:sz="4" w:space="0" w:color="auto"/>
              <w:bottom w:val="single" w:sz="4" w:space="0" w:color="auto"/>
              <w:right w:val="single" w:sz="4" w:space="0" w:color="auto"/>
            </w:tcBorders>
          </w:tcPr>
          <w:p w14:paraId="57C5CC2B" w14:textId="77777777" w:rsidR="00BE7617" w:rsidRDefault="00BE7617" w:rsidP="00E6313C">
            <w:pPr>
              <w:pStyle w:val="TAL"/>
              <w:rPr>
                <w:ins w:id="17" w:author="Huawei" w:date="2021-07-19T14:09:00Z"/>
                <w:lang w:eastAsia="zh-CN"/>
              </w:rPr>
            </w:pPr>
            <w:ins w:id="18" w:author="Huawei" w:date="2021-07-19T14:09:00Z">
              <w:r>
                <w:rPr>
                  <w:rFonts w:hint="eastAsia"/>
                  <w:lang w:eastAsia="zh-CN"/>
                </w:rPr>
                <w:t>x</w:t>
              </w:r>
            </w:ins>
          </w:p>
        </w:tc>
      </w:tr>
      <w:tr w:rsidR="00BE7617" w14:paraId="2FA97AF5" w14:textId="77777777" w:rsidTr="00E6313C">
        <w:trPr>
          <w:cantSplit/>
          <w:jc w:val="center"/>
          <w:ins w:id="19" w:author="Huawei" w:date="2021-07-19T14:09:00Z"/>
        </w:trPr>
        <w:tc>
          <w:tcPr>
            <w:tcW w:w="1417" w:type="dxa"/>
            <w:tcBorders>
              <w:top w:val="single" w:sz="4" w:space="0" w:color="auto"/>
              <w:left w:val="single" w:sz="4" w:space="0" w:color="auto"/>
              <w:bottom w:val="single" w:sz="4" w:space="0" w:color="auto"/>
              <w:right w:val="single" w:sz="4" w:space="0" w:color="auto"/>
            </w:tcBorders>
            <w:vAlign w:val="center"/>
          </w:tcPr>
          <w:p w14:paraId="78AF778C" w14:textId="77777777" w:rsidR="00BE7617" w:rsidRDefault="00BE7617" w:rsidP="00E6313C">
            <w:pPr>
              <w:pStyle w:val="TAL"/>
              <w:rPr>
                <w:ins w:id="20" w:author="Huawei" w:date="2021-07-19T14:09:00Z"/>
                <w:lang w:eastAsia="zh-CN"/>
              </w:rPr>
            </w:pPr>
            <w:ins w:id="21" w:author="Huawei" w:date="2021-07-19T14:09:00Z">
              <w:r>
                <w:t>D.201</w:t>
              </w:r>
            </w:ins>
          </w:p>
        </w:tc>
        <w:tc>
          <w:tcPr>
            <w:tcW w:w="2339" w:type="dxa"/>
            <w:tcBorders>
              <w:top w:val="single" w:sz="4" w:space="0" w:color="auto"/>
              <w:left w:val="single" w:sz="4" w:space="0" w:color="auto"/>
              <w:bottom w:val="single" w:sz="4" w:space="0" w:color="auto"/>
              <w:right w:val="single" w:sz="4" w:space="0" w:color="auto"/>
            </w:tcBorders>
            <w:vAlign w:val="center"/>
          </w:tcPr>
          <w:p w14:paraId="7E8A2E91" w14:textId="35AFC5E2" w:rsidR="00BE7617" w:rsidRDefault="00BE7617" w:rsidP="00E6313C">
            <w:pPr>
              <w:pStyle w:val="TAL"/>
              <w:rPr>
                <w:ins w:id="22" w:author="Huawei" w:date="2021-07-19T14:09:00Z"/>
              </w:rPr>
            </w:pPr>
            <w:ins w:id="23" w:author="Huawei" w:date="2021-07-19T14:09:00Z">
              <w:r>
                <w:t>Maximum number</w:t>
              </w:r>
              <w:r w:rsidRPr="000E3724">
                <w:t xml:space="preserve"> of ports across all configured NZP-CSI-RS resources per CC</w:t>
              </w:r>
            </w:ins>
          </w:p>
        </w:tc>
        <w:tc>
          <w:tcPr>
            <w:tcW w:w="4253" w:type="dxa"/>
            <w:tcBorders>
              <w:top w:val="single" w:sz="4" w:space="0" w:color="auto"/>
              <w:left w:val="single" w:sz="4" w:space="0" w:color="auto"/>
              <w:bottom w:val="single" w:sz="4" w:space="0" w:color="auto"/>
              <w:right w:val="single" w:sz="4" w:space="0" w:color="auto"/>
            </w:tcBorders>
            <w:vAlign w:val="center"/>
          </w:tcPr>
          <w:p w14:paraId="1629627F" w14:textId="77777777" w:rsidR="00BE7617" w:rsidRDefault="00BE7617" w:rsidP="00E6313C">
            <w:pPr>
              <w:pStyle w:val="TAL"/>
              <w:rPr>
                <w:ins w:id="24" w:author="Huawei" w:date="2021-07-19T14:09:00Z"/>
              </w:rPr>
            </w:pPr>
            <w:ins w:id="25" w:author="Huawei" w:date="2021-07-19T14:09:00Z">
              <w:r>
                <w:t xml:space="preserve">Declaration of </w:t>
              </w:r>
              <w:r>
                <w:rPr>
                  <w:lang w:eastAsia="sv-SE"/>
                </w:rPr>
                <w:t xml:space="preserve">the </w:t>
              </w:r>
              <w:r w:rsidRPr="00C811E8">
                <w:rPr>
                  <w:rFonts w:cs="Arial"/>
                  <w:szCs w:val="18"/>
                </w:rPr>
                <w:t>maximum number of ports across all configured NZP-CSI-RS resources per CC</w:t>
              </w:r>
              <w:r>
                <w:rPr>
                  <w:lang w:eastAsia="sv-SE"/>
                </w:rPr>
                <w:t xml:space="preserve">, i.e. </w:t>
              </w:r>
              <w:r w:rsidRPr="000E3724">
                <w:t>2, 4, 8, 12, 16, 24, 32, 40, 48 … ,256</w:t>
              </w:r>
              <w:r>
                <w:t xml:space="preserve"> or not supported</w:t>
              </w:r>
              <w:r>
                <w:rPr>
                  <w:lang w:eastAsia="sv-SE"/>
                </w:rPr>
                <w:t>.</w:t>
              </w:r>
            </w:ins>
          </w:p>
        </w:tc>
        <w:tc>
          <w:tcPr>
            <w:tcW w:w="851" w:type="dxa"/>
            <w:tcBorders>
              <w:top w:val="single" w:sz="4" w:space="0" w:color="auto"/>
              <w:left w:val="single" w:sz="4" w:space="0" w:color="auto"/>
              <w:bottom w:val="single" w:sz="4" w:space="0" w:color="auto"/>
              <w:right w:val="single" w:sz="4" w:space="0" w:color="auto"/>
            </w:tcBorders>
          </w:tcPr>
          <w:p w14:paraId="4CB45251" w14:textId="77777777" w:rsidR="00BE7617" w:rsidRDefault="00BE7617" w:rsidP="00E6313C">
            <w:pPr>
              <w:pStyle w:val="TAL"/>
              <w:rPr>
                <w:ins w:id="26" w:author="Huawei" w:date="2021-07-19T14:09:00Z"/>
              </w:rPr>
            </w:pPr>
          </w:p>
        </w:tc>
        <w:tc>
          <w:tcPr>
            <w:tcW w:w="920" w:type="dxa"/>
            <w:tcBorders>
              <w:top w:val="single" w:sz="4" w:space="0" w:color="auto"/>
              <w:left w:val="single" w:sz="4" w:space="0" w:color="auto"/>
              <w:bottom w:val="single" w:sz="4" w:space="0" w:color="auto"/>
              <w:right w:val="single" w:sz="4" w:space="0" w:color="auto"/>
            </w:tcBorders>
          </w:tcPr>
          <w:p w14:paraId="3CC6BF66" w14:textId="77777777" w:rsidR="00BE7617" w:rsidRDefault="00BE7617" w:rsidP="00E6313C">
            <w:pPr>
              <w:pStyle w:val="TAL"/>
              <w:rPr>
                <w:ins w:id="27" w:author="Huawei" w:date="2021-07-19T14:09:00Z"/>
                <w:lang w:eastAsia="zh-CN"/>
              </w:rPr>
            </w:pPr>
            <w:ins w:id="28" w:author="Huawei" w:date="2021-07-19T14:09:00Z">
              <w:r>
                <w:rPr>
                  <w:rFonts w:hint="eastAsia"/>
                  <w:lang w:eastAsia="zh-CN"/>
                </w:rPr>
                <w:t>x</w:t>
              </w:r>
            </w:ins>
          </w:p>
        </w:tc>
      </w:tr>
      <w:tr w:rsidR="00BE7617" w14:paraId="6A5174ED" w14:textId="77777777" w:rsidTr="00E6313C">
        <w:trPr>
          <w:cantSplit/>
          <w:jc w:val="center"/>
          <w:ins w:id="29" w:author="Huawei" w:date="2021-07-19T14:09:00Z"/>
        </w:trPr>
        <w:tc>
          <w:tcPr>
            <w:tcW w:w="1417" w:type="dxa"/>
            <w:tcBorders>
              <w:top w:val="single" w:sz="4" w:space="0" w:color="auto"/>
              <w:left w:val="single" w:sz="4" w:space="0" w:color="auto"/>
              <w:bottom w:val="single" w:sz="4" w:space="0" w:color="auto"/>
              <w:right w:val="single" w:sz="4" w:space="0" w:color="auto"/>
            </w:tcBorders>
            <w:vAlign w:val="center"/>
          </w:tcPr>
          <w:p w14:paraId="13DEC6BF" w14:textId="77777777" w:rsidR="00BE7617" w:rsidRDefault="00BE7617" w:rsidP="00E6313C">
            <w:pPr>
              <w:pStyle w:val="TAL"/>
              <w:rPr>
                <w:ins w:id="30" w:author="Huawei" w:date="2021-07-19T14:09:00Z"/>
                <w:lang w:eastAsia="zh-CN"/>
              </w:rPr>
            </w:pPr>
            <w:ins w:id="31" w:author="Huawei" w:date="2021-07-19T14:09:00Z">
              <w:r>
                <w:rPr>
                  <w:rFonts w:hint="eastAsia"/>
                  <w:lang w:eastAsia="zh-CN"/>
                </w:rPr>
                <w:t>D</w:t>
              </w:r>
              <w:r>
                <w:rPr>
                  <w:lang w:eastAsia="zh-CN"/>
                </w:rPr>
                <w:t>.202</w:t>
              </w:r>
            </w:ins>
          </w:p>
        </w:tc>
        <w:tc>
          <w:tcPr>
            <w:tcW w:w="2339" w:type="dxa"/>
            <w:tcBorders>
              <w:top w:val="single" w:sz="4" w:space="0" w:color="auto"/>
              <w:left w:val="single" w:sz="4" w:space="0" w:color="auto"/>
              <w:bottom w:val="single" w:sz="4" w:space="0" w:color="auto"/>
              <w:right w:val="single" w:sz="4" w:space="0" w:color="auto"/>
            </w:tcBorders>
            <w:vAlign w:val="center"/>
          </w:tcPr>
          <w:p w14:paraId="647B5AA3" w14:textId="3D5B517B" w:rsidR="00BE7617" w:rsidRDefault="00BE7617" w:rsidP="00E6313C">
            <w:pPr>
              <w:pStyle w:val="TAL"/>
              <w:rPr>
                <w:ins w:id="32" w:author="Huawei" w:date="2021-07-19T14:09:00Z"/>
              </w:rPr>
            </w:pPr>
            <w:ins w:id="33" w:author="Huawei" w:date="2021-07-19T14:09:00Z">
              <w:r>
                <w:rPr>
                  <w:lang w:val="en-US" w:eastAsia="zh-CN"/>
                </w:rPr>
                <w:t>Maximum number of PDSCH MIMO layers</w:t>
              </w:r>
            </w:ins>
          </w:p>
        </w:tc>
        <w:tc>
          <w:tcPr>
            <w:tcW w:w="4253" w:type="dxa"/>
            <w:tcBorders>
              <w:top w:val="single" w:sz="4" w:space="0" w:color="auto"/>
              <w:left w:val="single" w:sz="4" w:space="0" w:color="auto"/>
              <w:bottom w:val="single" w:sz="4" w:space="0" w:color="auto"/>
              <w:right w:val="single" w:sz="4" w:space="0" w:color="auto"/>
            </w:tcBorders>
            <w:vAlign w:val="center"/>
          </w:tcPr>
          <w:p w14:paraId="6B510377" w14:textId="77777777" w:rsidR="00BE7617" w:rsidRDefault="00BE7617" w:rsidP="00E6313C">
            <w:pPr>
              <w:pStyle w:val="TAL"/>
              <w:rPr>
                <w:ins w:id="34" w:author="Huawei" w:date="2021-07-19T14:09:00Z"/>
              </w:rPr>
            </w:pPr>
            <w:ins w:id="35" w:author="Huawei" w:date="2021-07-19T14:09:00Z">
              <w:r>
                <w:t xml:space="preserve">Declaration of </w:t>
              </w:r>
              <w:r>
                <w:rPr>
                  <w:lang w:eastAsia="sv-SE"/>
                </w:rPr>
                <w:t xml:space="preserve">the </w:t>
              </w:r>
              <w:r w:rsidRPr="00C811E8">
                <w:t>the maximum number of spatial multiplexing layer(s) supported by the UE for DL reception</w:t>
              </w:r>
              <w:r>
                <w:rPr>
                  <w:lang w:eastAsia="sv-SE"/>
                </w:rPr>
                <w:t xml:space="preserve">, i.e. </w:t>
              </w:r>
              <w:r>
                <w:rPr>
                  <w:rFonts w:cs="Arial"/>
                  <w:szCs w:val="18"/>
                </w:rPr>
                <w:t>2, 4, 8 or not supported</w:t>
              </w:r>
              <w:r>
                <w:rPr>
                  <w:lang w:eastAsia="sv-SE"/>
                </w:rPr>
                <w:t>.</w:t>
              </w:r>
            </w:ins>
          </w:p>
        </w:tc>
        <w:tc>
          <w:tcPr>
            <w:tcW w:w="851" w:type="dxa"/>
            <w:tcBorders>
              <w:top w:val="single" w:sz="4" w:space="0" w:color="auto"/>
              <w:left w:val="single" w:sz="4" w:space="0" w:color="auto"/>
              <w:bottom w:val="single" w:sz="4" w:space="0" w:color="auto"/>
              <w:right w:val="single" w:sz="4" w:space="0" w:color="auto"/>
            </w:tcBorders>
          </w:tcPr>
          <w:p w14:paraId="1DFEEDC9" w14:textId="77777777" w:rsidR="00BE7617" w:rsidRDefault="00BE7617" w:rsidP="00E6313C">
            <w:pPr>
              <w:pStyle w:val="TAL"/>
              <w:rPr>
                <w:ins w:id="36" w:author="Huawei" w:date="2021-07-19T14:09:00Z"/>
              </w:rPr>
            </w:pPr>
          </w:p>
        </w:tc>
        <w:tc>
          <w:tcPr>
            <w:tcW w:w="920" w:type="dxa"/>
            <w:tcBorders>
              <w:top w:val="single" w:sz="4" w:space="0" w:color="auto"/>
              <w:left w:val="single" w:sz="4" w:space="0" w:color="auto"/>
              <w:bottom w:val="single" w:sz="4" w:space="0" w:color="auto"/>
              <w:right w:val="single" w:sz="4" w:space="0" w:color="auto"/>
            </w:tcBorders>
          </w:tcPr>
          <w:p w14:paraId="57F4EDBE" w14:textId="77777777" w:rsidR="00BE7617" w:rsidRDefault="00BE7617" w:rsidP="00E6313C">
            <w:pPr>
              <w:pStyle w:val="TAL"/>
              <w:rPr>
                <w:ins w:id="37" w:author="Huawei" w:date="2021-07-19T14:09:00Z"/>
                <w:lang w:eastAsia="zh-CN"/>
              </w:rPr>
            </w:pPr>
            <w:ins w:id="38" w:author="Huawei" w:date="2021-07-19T14:09:00Z">
              <w:r>
                <w:rPr>
                  <w:rFonts w:hint="eastAsia"/>
                  <w:lang w:eastAsia="zh-CN"/>
                </w:rPr>
                <w:t>x</w:t>
              </w:r>
            </w:ins>
          </w:p>
        </w:tc>
      </w:tr>
      <w:tr w:rsidR="005B7721" w:rsidDel="00EF1FBB" w14:paraId="0D87D449" w14:textId="402C5439" w:rsidTr="00D068E7">
        <w:trPr>
          <w:cantSplit/>
          <w:jc w:val="center"/>
          <w:del w:id="39" w:author="Huawei_revised" w:date="2021-08-23T11:43:00Z"/>
        </w:trPr>
        <w:tc>
          <w:tcPr>
            <w:tcW w:w="1417" w:type="dxa"/>
            <w:tcBorders>
              <w:top w:val="single" w:sz="4" w:space="0" w:color="auto"/>
              <w:left w:val="single" w:sz="4" w:space="0" w:color="auto"/>
              <w:bottom w:val="single" w:sz="4" w:space="0" w:color="auto"/>
              <w:right w:val="single" w:sz="4" w:space="0" w:color="auto"/>
            </w:tcBorders>
            <w:vAlign w:val="center"/>
            <w:hideMark/>
          </w:tcPr>
          <w:p w14:paraId="534E49B2" w14:textId="23D6C8E4" w:rsidR="005B7721" w:rsidDel="00EF1FBB" w:rsidRDefault="005B7721">
            <w:pPr>
              <w:pStyle w:val="TAL"/>
              <w:rPr>
                <w:del w:id="40" w:author="Huawei_revised" w:date="2021-08-23T11:43:00Z"/>
                <w:rFonts w:cs="Arial"/>
                <w:szCs w:val="18"/>
              </w:rPr>
            </w:pPr>
            <w:del w:id="41" w:author="Huawei_revised" w:date="2021-08-23T11:43:00Z">
              <w:r w:rsidDel="00EF1FBB">
                <w:rPr>
                  <w:lang w:eastAsia="zh-CN"/>
                </w:rPr>
                <w:delText>D.204</w:delText>
              </w:r>
            </w:del>
          </w:p>
        </w:tc>
        <w:tc>
          <w:tcPr>
            <w:tcW w:w="2339" w:type="dxa"/>
            <w:tcBorders>
              <w:top w:val="single" w:sz="4" w:space="0" w:color="auto"/>
              <w:left w:val="single" w:sz="4" w:space="0" w:color="auto"/>
              <w:bottom w:val="single" w:sz="4" w:space="0" w:color="auto"/>
              <w:right w:val="single" w:sz="4" w:space="0" w:color="auto"/>
            </w:tcBorders>
            <w:hideMark/>
          </w:tcPr>
          <w:p w14:paraId="7D6E214E" w14:textId="62A53339" w:rsidR="005B7721" w:rsidDel="00EF1FBB" w:rsidRDefault="005B7721">
            <w:pPr>
              <w:pStyle w:val="TAL"/>
              <w:rPr>
                <w:del w:id="42" w:author="Huawei_revised" w:date="2021-08-23T11:43:00Z"/>
              </w:rPr>
            </w:pPr>
            <w:del w:id="43" w:author="Huawei_revised" w:date="2021-08-23T11:43:00Z">
              <w:r w:rsidDel="00EF1FBB">
                <w:delText>Testing of PMI reporting</w:delText>
              </w:r>
            </w:del>
          </w:p>
        </w:tc>
        <w:tc>
          <w:tcPr>
            <w:tcW w:w="4253" w:type="dxa"/>
            <w:tcBorders>
              <w:top w:val="single" w:sz="4" w:space="0" w:color="auto"/>
              <w:left w:val="single" w:sz="4" w:space="0" w:color="auto"/>
              <w:bottom w:val="single" w:sz="4" w:space="0" w:color="auto"/>
              <w:right w:val="single" w:sz="4" w:space="0" w:color="auto"/>
            </w:tcBorders>
            <w:hideMark/>
          </w:tcPr>
          <w:p w14:paraId="05009FE8" w14:textId="18FB216E" w:rsidR="005B7721" w:rsidDel="00EF1FBB" w:rsidRDefault="005B7721">
            <w:pPr>
              <w:pStyle w:val="TAL"/>
              <w:rPr>
                <w:del w:id="44" w:author="Huawei_revised" w:date="2021-08-23T11:43:00Z"/>
              </w:rPr>
            </w:pPr>
            <w:del w:id="45" w:author="Huawei_revised" w:date="2021-08-23T11:43:00Z">
              <w:r w:rsidDel="00EF1FBB">
                <w:delText>Declaration on the testing of PMI reporting, i.e. tested or not tested.</w:delText>
              </w:r>
            </w:del>
          </w:p>
        </w:tc>
        <w:tc>
          <w:tcPr>
            <w:tcW w:w="851" w:type="dxa"/>
            <w:tcBorders>
              <w:top w:val="single" w:sz="4" w:space="0" w:color="auto"/>
              <w:left w:val="single" w:sz="4" w:space="0" w:color="auto"/>
              <w:bottom w:val="single" w:sz="4" w:space="0" w:color="auto"/>
              <w:right w:val="single" w:sz="4" w:space="0" w:color="auto"/>
            </w:tcBorders>
          </w:tcPr>
          <w:p w14:paraId="0403306C" w14:textId="753E362D" w:rsidR="005B7721" w:rsidDel="00EF1FBB" w:rsidRDefault="005B7721">
            <w:pPr>
              <w:pStyle w:val="TAL"/>
              <w:rPr>
                <w:del w:id="46" w:author="Huawei_revised" w:date="2021-08-23T11:43:00Z"/>
              </w:rPr>
            </w:pPr>
          </w:p>
        </w:tc>
        <w:tc>
          <w:tcPr>
            <w:tcW w:w="920" w:type="dxa"/>
            <w:tcBorders>
              <w:top w:val="single" w:sz="4" w:space="0" w:color="auto"/>
              <w:left w:val="single" w:sz="4" w:space="0" w:color="auto"/>
              <w:bottom w:val="single" w:sz="4" w:space="0" w:color="auto"/>
              <w:right w:val="single" w:sz="4" w:space="0" w:color="auto"/>
            </w:tcBorders>
            <w:hideMark/>
          </w:tcPr>
          <w:p w14:paraId="09654800" w14:textId="21C5E69A" w:rsidR="005B7721" w:rsidDel="00EF1FBB" w:rsidRDefault="005B7721">
            <w:pPr>
              <w:pStyle w:val="TAL"/>
              <w:rPr>
                <w:del w:id="47" w:author="Huawei_revised" w:date="2021-08-23T11:43:00Z"/>
              </w:rPr>
            </w:pPr>
            <w:del w:id="48" w:author="Huawei_revised" w:date="2021-08-23T11:43:00Z">
              <w:r w:rsidDel="00EF1FBB">
                <w:delText>x</w:delText>
              </w:r>
            </w:del>
          </w:p>
        </w:tc>
      </w:tr>
      <w:tr w:rsidR="005B7721" w:rsidDel="00EF1FBB" w14:paraId="7704887B" w14:textId="0E82CC55" w:rsidTr="00D068E7">
        <w:trPr>
          <w:cantSplit/>
          <w:jc w:val="center"/>
          <w:del w:id="49" w:author="Huawei_revised" w:date="2021-08-23T11:43:00Z"/>
        </w:trPr>
        <w:tc>
          <w:tcPr>
            <w:tcW w:w="1417" w:type="dxa"/>
            <w:tcBorders>
              <w:top w:val="single" w:sz="4" w:space="0" w:color="auto"/>
              <w:left w:val="single" w:sz="4" w:space="0" w:color="auto"/>
              <w:bottom w:val="single" w:sz="4" w:space="0" w:color="auto"/>
              <w:right w:val="single" w:sz="4" w:space="0" w:color="auto"/>
            </w:tcBorders>
            <w:vAlign w:val="center"/>
            <w:hideMark/>
          </w:tcPr>
          <w:p w14:paraId="2EE7B569" w14:textId="66E1BC6B" w:rsidR="005B7721" w:rsidDel="00EF1FBB" w:rsidRDefault="005B7721">
            <w:pPr>
              <w:pStyle w:val="TAL"/>
              <w:rPr>
                <w:del w:id="50" w:author="Huawei_revised" w:date="2021-08-23T11:43:00Z"/>
                <w:rFonts w:cs="Arial"/>
                <w:szCs w:val="18"/>
              </w:rPr>
            </w:pPr>
            <w:del w:id="51" w:author="Huawei_revised" w:date="2021-08-23T11:43:00Z">
              <w:r w:rsidDel="00EF1FBB">
                <w:rPr>
                  <w:lang w:eastAsia="zh-CN"/>
                </w:rPr>
                <w:delText>D.205</w:delText>
              </w:r>
            </w:del>
          </w:p>
        </w:tc>
        <w:tc>
          <w:tcPr>
            <w:tcW w:w="2339" w:type="dxa"/>
            <w:tcBorders>
              <w:top w:val="single" w:sz="4" w:space="0" w:color="auto"/>
              <w:left w:val="single" w:sz="4" w:space="0" w:color="auto"/>
              <w:bottom w:val="single" w:sz="4" w:space="0" w:color="auto"/>
              <w:right w:val="single" w:sz="4" w:space="0" w:color="auto"/>
            </w:tcBorders>
            <w:hideMark/>
          </w:tcPr>
          <w:p w14:paraId="0A273C2A" w14:textId="7459E9D5" w:rsidR="005B7721" w:rsidDel="00EF1FBB" w:rsidRDefault="005B7721">
            <w:pPr>
              <w:pStyle w:val="TAL"/>
              <w:rPr>
                <w:del w:id="52" w:author="Huawei_revised" w:date="2021-08-23T11:43:00Z"/>
              </w:rPr>
            </w:pPr>
            <w:del w:id="53" w:author="Huawei_revised" w:date="2021-08-23T11:43:00Z">
              <w:r w:rsidDel="00EF1FBB">
                <w:delText>Testing of RI reporting</w:delText>
              </w:r>
            </w:del>
          </w:p>
        </w:tc>
        <w:tc>
          <w:tcPr>
            <w:tcW w:w="4253" w:type="dxa"/>
            <w:tcBorders>
              <w:top w:val="single" w:sz="4" w:space="0" w:color="auto"/>
              <w:left w:val="single" w:sz="4" w:space="0" w:color="auto"/>
              <w:bottom w:val="single" w:sz="4" w:space="0" w:color="auto"/>
              <w:right w:val="single" w:sz="4" w:space="0" w:color="auto"/>
            </w:tcBorders>
            <w:hideMark/>
          </w:tcPr>
          <w:p w14:paraId="1E3BC185" w14:textId="38AB6D99" w:rsidR="005B7721" w:rsidDel="00EF1FBB" w:rsidRDefault="005B7721">
            <w:pPr>
              <w:pStyle w:val="TAL"/>
              <w:rPr>
                <w:del w:id="54" w:author="Huawei_revised" w:date="2021-08-23T11:43:00Z"/>
              </w:rPr>
            </w:pPr>
            <w:del w:id="55" w:author="Huawei_revised" w:date="2021-08-23T11:43:00Z">
              <w:r w:rsidDel="00EF1FBB">
                <w:delText>Declaration on the testing of RI reporting, i.e. tested or not tested.</w:delText>
              </w:r>
            </w:del>
          </w:p>
        </w:tc>
        <w:tc>
          <w:tcPr>
            <w:tcW w:w="851" w:type="dxa"/>
            <w:tcBorders>
              <w:top w:val="single" w:sz="4" w:space="0" w:color="auto"/>
              <w:left w:val="single" w:sz="4" w:space="0" w:color="auto"/>
              <w:bottom w:val="single" w:sz="4" w:space="0" w:color="auto"/>
              <w:right w:val="single" w:sz="4" w:space="0" w:color="auto"/>
            </w:tcBorders>
          </w:tcPr>
          <w:p w14:paraId="757BCFDF" w14:textId="23986BBD" w:rsidR="005B7721" w:rsidDel="00EF1FBB" w:rsidRDefault="005B7721">
            <w:pPr>
              <w:pStyle w:val="TAL"/>
              <w:rPr>
                <w:del w:id="56" w:author="Huawei_revised" w:date="2021-08-23T11:43:00Z"/>
              </w:rPr>
            </w:pPr>
          </w:p>
        </w:tc>
        <w:tc>
          <w:tcPr>
            <w:tcW w:w="920" w:type="dxa"/>
            <w:tcBorders>
              <w:top w:val="single" w:sz="4" w:space="0" w:color="auto"/>
              <w:left w:val="single" w:sz="4" w:space="0" w:color="auto"/>
              <w:bottom w:val="single" w:sz="4" w:space="0" w:color="auto"/>
              <w:right w:val="single" w:sz="4" w:space="0" w:color="auto"/>
            </w:tcBorders>
            <w:hideMark/>
          </w:tcPr>
          <w:p w14:paraId="29E2A5EF" w14:textId="5FC47329" w:rsidR="005B7721" w:rsidDel="00EF1FBB" w:rsidRDefault="005B7721">
            <w:pPr>
              <w:pStyle w:val="TAL"/>
              <w:rPr>
                <w:del w:id="57" w:author="Huawei_revised" w:date="2021-08-23T11:43:00Z"/>
              </w:rPr>
            </w:pPr>
            <w:del w:id="58" w:author="Huawei_revised" w:date="2021-08-23T11:43:00Z">
              <w:r w:rsidDel="00EF1FBB">
                <w:delText>x</w:delText>
              </w:r>
            </w:del>
          </w:p>
        </w:tc>
      </w:tr>
      <w:tr w:rsidR="005B7721" w14:paraId="1BAE3FCF" w14:textId="77777777" w:rsidTr="00D068E7">
        <w:trPr>
          <w:cantSplit/>
          <w:jc w:val="center"/>
        </w:trPr>
        <w:tc>
          <w:tcPr>
            <w:tcW w:w="9780" w:type="dxa"/>
            <w:gridSpan w:val="5"/>
            <w:tcBorders>
              <w:top w:val="single" w:sz="4" w:space="0" w:color="auto"/>
              <w:left w:val="single" w:sz="4" w:space="0" w:color="auto"/>
              <w:bottom w:val="single" w:sz="4" w:space="0" w:color="auto"/>
              <w:right w:val="single" w:sz="4" w:space="0" w:color="auto"/>
            </w:tcBorders>
            <w:hideMark/>
          </w:tcPr>
          <w:p w14:paraId="03F4BB8B" w14:textId="77777777" w:rsidR="005B7721" w:rsidRDefault="005B7721">
            <w:pPr>
              <w:pStyle w:val="TAN"/>
              <w:keepNext w:val="0"/>
            </w:pPr>
            <w:r>
              <w:t>NOTE 1:</w:t>
            </w:r>
            <w:r>
              <w:tab/>
              <w:t xml:space="preserve">If an </w:t>
            </w:r>
            <w:r>
              <w:rPr>
                <w:rFonts w:cs="Arial"/>
                <w:szCs w:val="18"/>
              </w:rPr>
              <w:t>IAB-DU or IAB-MT</w:t>
            </w:r>
            <w:r>
              <w:t xml:space="preserve"> is capable of 256QAM DL operation then two rated output power declarations may be made. One declaration is applicable when configured for 256QAM transmissions and the other declaration is applicable when not configured for 256QAM transmissions.</w:t>
            </w:r>
          </w:p>
          <w:p w14:paraId="5ECB637D" w14:textId="77777777" w:rsidR="005B7721" w:rsidRDefault="005B7721">
            <w:pPr>
              <w:pStyle w:val="TAN"/>
              <w:keepNext w:val="0"/>
              <w:rPr>
                <w:rFonts w:cs="Arial"/>
                <w:szCs w:val="18"/>
              </w:rPr>
            </w:pPr>
            <w:r>
              <w:t>NOTE 2:</w:t>
            </w:r>
            <w:r>
              <w:tab/>
            </w:r>
            <w:r>
              <w:rPr>
                <w:rFonts w:cs="Arial"/>
                <w:szCs w:val="18"/>
              </w:rPr>
              <w:t>Parameters for contiguous or non-contiguous spectrum operation in the operating band are assumed to be the same unless they are separately declared. When separately declared, they shall still use the same declaration identifier.</w:t>
            </w:r>
          </w:p>
          <w:p w14:paraId="3BB4A1C1" w14:textId="77777777" w:rsidR="005B7721" w:rsidRDefault="005B7721">
            <w:pPr>
              <w:pStyle w:val="TAN"/>
              <w:keepNext w:val="0"/>
              <w:rPr>
                <w:rFonts w:cs="Arial"/>
                <w:szCs w:val="18"/>
              </w:rPr>
            </w:pPr>
            <w:r>
              <w:rPr>
                <w:rFonts w:cs="Arial"/>
                <w:szCs w:val="18"/>
                <w:lang w:eastAsia="zh-CN"/>
              </w:rPr>
              <w:t xml:space="preserve">NOTE 3: </w:t>
            </w:r>
            <w:r>
              <w:rPr>
                <w:rFonts w:cs="Arial"/>
                <w:szCs w:val="18"/>
                <w:lang w:eastAsia="zh-CN"/>
              </w:rPr>
              <w:tab/>
              <w:t>The power difference is declared at highest rated output power.</w:t>
            </w:r>
          </w:p>
        </w:tc>
      </w:tr>
    </w:tbl>
    <w:p w14:paraId="27448D7A" w14:textId="77777777" w:rsidR="003E7627" w:rsidRDefault="003E7627" w:rsidP="003E7627">
      <w:pPr>
        <w:rPr>
          <w:lang w:val="nb-NO" w:eastAsia="en-GB"/>
        </w:rPr>
      </w:pPr>
    </w:p>
    <w:bookmarkEnd w:id="0"/>
    <w:p w14:paraId="0C6EFFFB" w14:textId="6D0D744D" w:rsidR="005F6E85" w:rsidRPr="002F49C6" w:rsidRDefault="008E3083" w:rsidP="005F6E85">
      <w:pPr>
        <w:pStyle w:val="aff2"/>
        <w:rPr>
          <w:rFonts w:ascii="Times New Roman" w:hAnsi="Times New Roman"/>
          <w:i/>
          <w:highlight w:val="yellow"/>
        </w:rPr>
      </w:pPr>
      <w:r>
        <w:rPr>
          <w:rFonts w:ascii="Times New Roman" w:hAnsi="Times New Roman"/>
          <w:i/>
          <w:highlight w:val="yellow"/>
        </w:rPr>
        <w:lastRenderedPageBreak/>
        <w:t xml:space="preserve">&lt;END OF </w:t>
      </w:r>
      <w:r w:rsidR="005B7721" w:rsidRPr="002F49C6">
        <w:rPr>
          <w:rFonts w:ascii="Times New Roman" w:hAnsi="Times New Roman"/>
          <w:i/>
          <w:highlight w:val="yellow"/>
        </w:rPr>
        <w:t>THE CHANGE</w:t>
      </w:r>
      <w:r w:rsidR="00F73548">
        <w:rPr>
          <w:rFonts w:ascii="Times New Roman" w:hAnsi="Times New Roman"/>
          <w:i/>
          <w:highlight w:val="yellow"/>
        </w:rPr>
        <w:t xml:space="preserve"> </w:t>
      </w:r>
      <w:r>
        <w:rPr>
          <w:rFonts w:ascii="Times New Roman" w:hAnsi="Times New Roman"/>
          <w:i/>
          <w:highlight w:val="yellow"/>
        </w:rPr>
        <w:t>1</w:t>
      </w:r>
      <w:r w:rsidR="002F49C6" w:rsidRPr="002F49C6">
        <w:rPr>
          <w:rFonts w:ascii="Times New Roman" w:hAnsi="Times New Roman"/>
          <w:i/>
          <w:highlight w:val="yellow"/>
        </w:rPr>
        <w:t>&gt;</w:t>
      </w:r>
    </w:p>
    <w:p w14:paraId="36078513" w14:textId="77777777" w:rsidR="000C12D0" w:rsidRPr="005F6E85" w:rsidRDefault="000C12D0" w:rsidP="005F6E85">
      <w:pPr>
        <w:rPr>
          <w:highlight w:val="yellow"/>
          <w:lang w:val="nb-NO" w:eastAsia="en-GB"/>
        </w:rPr>
      </w:pPr>
    </w:p>
    <w:sectPr w:rsidR="000C12D0" w:rsidRPr="005F6E85" w:rsidSect="000B7FED">
      <w:head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D5CDB" w14:textId="77777777" w:rsidR="009643E9" w:rsidRDefault="009643E9">
      <w:r>
        <w:separator/>
      </w:r>
    </w:p>
  </w:endnote>
  <w:endnote w:type="continuationSeparator" w:id="0">
    <w:p w14:paraId="6F8A8C8B" w14:textId="77777777" w:rsidR="009643E9" w:rsidRDefault="0096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Osaka">
    <w:altName w:val="Yu Gothic UI"/>
    <w:charset w:val="80"/>
    <w:family w:val="auto"/>
    <w:pitch w:val="default"/>
    <w:sig w:usb0="00000000" w:usb1="0000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等线"/>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00641" w14:textId="77777777" w:rsidR="009643E9" w:rsidRDefault="009643E9">
      <w:r>
        <w:separator/>
      </w:r>
    </w:p>
  </w:footnote>
  <w:footnote w:type="continuationSeparator" w:id="0">
    <w:p w14:paraId="36369404" w14:textId="77777777" w:rsidR="009643E9" w:rsidRDefault="0096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8607A" w14:textId="77777777" w:rsidR="005B7721" w:rsidRDefault="005B77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387E4" w14:textId="77777777" w:rsidR="003E7627" w:rsidRDefault="003E7627">
    <w:pPr>
      <w:pStyle w:val="a7"/>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2"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7"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6"/>
  </w:num>
  <w:num w:numId="15">
    <w:abstractNumId w:val="20"/>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1"/>
    <w:lvlOverride w:ilvl="0">
      <w:startOverride w:val="1"/>
    </w:lvlOverride>
  </w:num>
  <w:num w:numId="24">
    <w:abstractNumId w:val="12"/>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revised">
    <w15:presenceInfo w15:providerId="None" w15:userId="Huawei_revis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71"/>
    <w:rsid w:val="000000AB"/>
    <w:rsid w:val="0000745B"/>
    <w:rsid w:val="00012186"/>
    <w:rsid w:val="00012D98"/>
    <w:rsid w:val="00014699"/>
    <w:rsid w:val="00016B01"/>
    <w:rsid w:val="00021CA1"/>
    <w:rsid w:val="00022E4A"/>
    <w:rsid w:val="00030301"/>
    <w:rsid w:val="00047BF6"/>
    <w:rsid w:val="00051974"/>
    <w:rsid w:val="00052721"/>
    <w:rsid w:val="0008042C"/>
    <w:rsid w:val="00081A46"/>
    <w:rsid w:val="00093BCD"/>
    <w:rsid w:val="000A6394"/>
    <w:rsid w:val="000B7FED"/>
    <w:rsid w:val="000C038A"/>
    <w:rsid w:val="000C12D0"/>
    <w:rsid w:val="000C3172"/>
    <w:rsid w:val="000C6598"/>
    <w:rsid w:val="000D5510"/>
    <w:rsid w:val="000E585C"/>
    <w:rsid w:val="000F0CC7"/>
    <w:rsid w:val="00103832"/>
    <w:rsid w:val="0011782F"/>
    <w:rsid w:val="0014527F"/>
    <w:rsid w:val="00145D43"/>
    <w:rsid w:val="00154B2E"/>
    <w:rsid w:val="001738B7"/>
    <w:rsid w:val="00174087"/>
    <w:rsid w:val="00175350"/>
    <w:rsid w:val="001813C7"/>
    <w:rsid w:val="001844A1"/>
    <w:rsid w:val="00192C46"/>
    <w:rsid w:val="001A08B3"/>
    <w:rsid w:val="001A7B60"/>
    <w:rsid w:val="001B52F0"/>
    <w:rsid w:val="001B54C1"/>
    <w:rsid w:val="001B7A65"/>
    <w:rsid w:val="001C7BE2"/>
    <w:rsid w:val="001D4848"/>
    <w:rsid w:val="001D5C96"/>
    <w:rsid w:val="001E41F3"/>
    <w:rsid w:val="001F164F"/>
    <w:rsid w:val="001F7FD1"/>
    <w:rsid w:val="00201249"/>
    <w:rsid w:val="00213F80"/>
    <w:rsid w:val="00217D90"/>
    <w:rsid w:val="002203D7"/>
    <w:rsid w:val="00224F29"/>
    <w:rsid w:val="00237BE2"/>
    <w:rsid w:val="0025006B"/>
    <w:rsid w:val="0026004D"/>
    <w:rsid w:val="002640DD"/>
    <w:rsid w:val="00264CDB"/>
    <w:rsid w:val="00275D12"/>
    <w:rsid w:val="00284FEB"/>
    <w:rsid w:val="002860C4"/>
    <w:rsid w:val="00291072"/>
    <w:rsid w:val="0029530C"/>
    <w:rsid w:val="002B2DBC"/>
    <w:rsid w:val="002B3A10"/>
    <w:rsid w:val="002B55B4"/>
    <w:rsid w:val="002B5741"/>
    <w:rsid w:val="002B7E94"/>
    <w:rsid w:val="002C2BBC"/>
    <w:rsid w:val="002E0F7F"/>
    <w:rsid w:val="002E7DE6"/>
    <w:rsid w:val="002F49C6"/>
    <w:rsid w:val="002F599A"/>
    <w:rsid w:val="00305409"/>
    <w:rsid w:val="0031497C"/>
    <w:rsid w:val="00342A3C"/>
    <w:rsid w:val="003518CD"/>
    <w:rsid w:val="003609EF"/>
    <w:rsid w:val="0036231A"/>
    <w:rsid w:val="00362C24"/>
    <w:rsid w:val="0037103B"/>
    <w:rsid w:val="00373AA4"/>
    <w:rsid w:val="00374DD4"/>
    <w:rsid w:val="00395A3A"/>
    <w:rsid w:val="003963F3"/>
    <w:rsid w:val="003A292B"/>
    <w:rsid w:val="003C1337"/>
    <w:rsid w:val="003D4481"/>
    <w:rsid w:val="003D503F"/>
    <w:rsid w:val="003D6632"/>
    <w:rsid w:val="003D67B8"/>
    <w:rsid w:val="003E11FB"/>
    <w:rsid w:val="003E1A36"/>
    <w:rsid w:val="003E7627"/>
    <w:rsid w:val="00400804"/>
    <w:rsid w:val="004041BB"/>
    <w:rsid w:val="00410371"/>
    <w:rsid w:val="004242F1"/>
    <w:rsid w:val="004441F1"/>
    <w:rsid w:val="0044681A"/>
    <w:rsid w:val="004636AE"/>
    <w:rsid w:val="0046643B"/>
    <w:rsid w:val="00471FD9"/>
    <w:rsid w:val="0047666B"/>
    <w:rsid w:val="0048446A"/>
    <w:rsid w:val="00497354"/>
    <w:rsid w:val="004B75B7"/>
    <w:rsid w:val="004C46FA"/>
    <w:rsid w:val="0050535D"/>
    <w:rsid w:val="00513321"/>
    <w:rsid w:val="0051580D"/>
    <w:rsid w:val="00517E86"/>
    <w:rsid w:val="005262A5"/>
    <w:rsid w:val="00533DB8"/>
    <w:rsid w:val="00544771"/>
    <w:rsid w:val="005456D2"/>
    <w:rsid w:val="00546D77"/>
    <w:rsid w:val="00547111"/>
    <w:rsid w:val="005646DE"/>
    <w:rsid w:val="0056696D"/>
    <w:rsid w:val="00570F34"/>
    <w:rsid w:val="00571BF6"/>
    <w:rsid w:val="00577574"/>
    <w:rsid w:val="005809A3"/>
    <w:rsid w:val="00585C02"/>
    <w:rsid w:val="00592D74"/>
    <w:rsid w:val="005B0100"/>
    <w:rsid w:val="005B7721"/>
    <w:rsid w:val="005C47AB"/>
    <w:rsid w:val="005C6EB9"/>
    <w:rsid w:val="005D0EB8"/>
    <w:rsid w:val="005D239A"/>
    <w:rsid w:val="005D5B73"/>
    <w:rsid w:val="005E2C44"/>
    <w:rsid w:val="005E76AF"/>
    <w:rsid w:val="005F6E85"/>
    <w:rsid w:val="005F7C17"/>
    <w:rsid w:val="0061148E"/>
    <w:rsid w:val="00616E26"/>
    <w:rsid w:val="00617224"/>
    <w:rsid w:val="00621188"/>
    <w:rsid w:val="006257ED"/>
    <w:rsid w:val="00625BB3"/>
    <w:rsid w:val="006439CC"/>
    <w:rsid w:val="00646A8E"/>
    <w:rsid w:val="00654B64"/>
    <w:rsid w:val="00655D2B"/>
    <w:rsid w:val="00674CF0"/>
    <w:rsid w:val="006830C7"/>
    <w:rsid w:val="00683E8B"/>
    <w:rsid w:val="006858DF"/>
    <w:rsid w:val="00695808"/>
    <w:rsid w:val="006B46FB"/>
    <w:rsid w:val="006B5A0A"/>
    <w:rsid w:val="006E21FB"/>
    <w:rsid w:val="006F0153"/>
    <w:rsid w:val="006F06AD"/>
    <w:rsid w:val="006F179E"/>
    <w:rsid w:val="006F19B0"/>
    <w:rsid w:val="00700D21"/>
    <w:rsid w:val="0070644E"/>
    <w:rsid w:val="00706B51"/>
    <w:rsid w:val="0070794E"/>
    <w:rsid w:val="007134B3"/>
    <w:rsid w:val="0072024B"/>
    <w:rsid w:val="0072098F"/>
    <w:rsid w:val="00733DB3"/>
    <w:rsid w:val="00751283"/>
    <w:rsid w:val="007530B4"/>
    <w:rsid w:val="00760F34"/>
    <w:rsid w:val="007862E2"/>
    <w:rsid w:val="007870E8"/>
    <w:rsid w:val="00792342"/>
    <w:rsid w:val="0079637A"/>
    <w:rsid w:val="007977A8"/>
    <w:rsid w:val="007A226D"/>
    <w:rsid w:val="007A3251"/>
    <w:rsid w:val="007B512A"/>
    <w:rsid w:val="007B7405"/>
    <w:rsid w:val="007B7CDD"/>
    <w:rsid w:val="007C2097"/>
    <w:rsid w:val="007C6AF2"/>
    <w:rsid w:val="007D2730"/>
    <w:rsid w:val="007D6A07"/>
    <w:rsid w:val="007D798E"/>
    <w:rsid w:val="007F0AD6"/>
    <w:rsid w:val="007F7259"/>
    <w:rsid w:val="008040A8"/>
    <w:rsid w:val="00811B6B"/>
    <w:rsid w:val="00813D5E"/>
    <w:rsid w:val="00824E89"/>
    <w:rsid w:val="008279FA"/>
    <w:rsid w:val="00841219"/>
    <w:rsid w:val="0085430C"/>
    <w:rsid w:val="00854E55"/>
    <w:rsid w:val="0086005B"/>
    <w:rsid w:val="008626E7"/>
    <w:rsid w:val="00870EE7"/>
    <w:rsid w:val="008863B9"/>
    <w:rsid w:val="008949B3"/>
    <w:rsid w:val="008A40A7"/>
    <w:rsid w:val="008A45A6"/>
    <w:rsid w:val="008A731C"/>
    <w:rsid w:val="008B24C2"/>
    <w:rsid w:val="008B5C05"/>
    <w:rsid w:val="008B5C6F"/>
    <w:rsid w:val="008B79DD"/>
    <w:rsid w:val="008C4EA5"/>
    <w:rsid w:val="008E3083"/>
    <w:rsid w:val="008E7C0B"/>
    <w:rsid w:val="008F686C"/>
    <w:rsid w:val="00900087"/>
    <w:rsid w:val="00910435"/>
    <w:rsid w:val="0091310E"/>
    <w:rsid w:val="009148DE"/>
    <w:rsid w:val="00914945"/>
    <w:rsid w:val="00917870"/>
    <w:rsid w:val="009311D4"/>
    <w:rsid w:val="00932C53"/>
    <w:rsid w:val="00937E56"/>
    <w:rsid w:val="00941E30"/>
    <w:rsid w:val="0094633C"/>
    <w:rsid w:val="009643E9"/>
    <w:rsid w:val="00974531"/>
    <w:rsid w:val="00975527"/>
    <w:rsid w:val="0097730A"/>
    <w:rsid w:val="009777D9"/>
    <w:rsid w:val="00980E9E"/>
    <w:rsid w:val="00991B88"/>
    <w:rsid w:val="00993F44"/>
    <w:rsid w:val="009967DF"/>
    <w:rsid w:val="009A5753"/>
    <w:rsid w:val="009A579D"/>
    <w:rsid w:val="009B2A99"/>
    <w:rsid w:val="009D5037"/>
    <w:rsid w:val="009E3297"/>
    <w:rsid w:val="009F5BC5"/>
    <w:rsid w:val="009F734F"/>
    <w:rsid w:val="00A04AC3"/>
    <w:rsid w:val="00A14D0F"/>
    <w:rsid w:val="00A156C5"/>
    <w:rsid w:val="00A246B6"/>
    <w:rsid w:val="00A3523D"/>
    <w:rsid w:val="00A4155F"/>
    <w:rsid w:val="00A46099"/>
    <w:rsid w:val="00A47E70"/>
    <w:rsid w:val="00A50CF0"/>
    <w:rsid w:val="00A66230"/>
    <w:rsid w:val="00A702BF"/>
    <w:rsid w:val="00A7671C"/>
    <w:rsid w:val="00A85506"/>
    <w:rsid w:val="00A85D6A"/>
    <w:rsid w:val="00A9388D"/>
    <w:rsid w:val="00AA2CBC"/>
    <w:rsid w:val="00AA65C8"/>
    <w:rsid w:val="00AC02E6"/>
    <w:rsid w:val="00AC5820"/>
    <w:rsid w:val="00AC7EF9"/>
    <w:rsid w:val="00AD1CD8"/>
    <w:rsid w:val="00AD2F3C"/>
    <w:rsid w:val="00AD48D6"/>
    <w:rsid w:val="00AD7A93"/>
    <w:rsid w:val="00AF2B45"/>
    <w:rsid w:val="00AF3DF7"/>
    <w:rsid w:val="00AF48CE"/>
    <w:rsid w:val="00AF7769"/>
    <w:rsid w:val="00B06A79"/>
    <w:rsid w:val="00B117CE"/>
    <w:rsid w:val="00B11B9E"/>
    <w:rsid w:val="00B13B43"/>
    <w:rsid w:val="00B171D2"/>
    <w:rsid w:val="00B238A4"/>
    <w:rsid w:val="00B258BB"/>
    <w:rsid w:val="00B3382F"/>
    <w:rsid w:val="00B35A7A"/>
    <w:rsid w:val="00B36DE0"/>
    <w:rsid w:val="00B37F04"/>
    <w:rsid w:val="00B431B3"/>
    <w:rsid w:val="00B444A3"/>
    <w:rsid w:val="00B60DC2"/>
    <w:rsid w:val="00B652B5"/>
    <w:rsid w:val="00B67B97"/>
    <w:rsid w:val="00B80D64"/>
    <w:rsid w:val="00B850DD"/>
    <w:rsid w:val="00B9023F"/>
    <w:rsid w:val="00B968C8"/>
    <w:rsid w:val="00BA140E"/>
    <w:rsid w:val="00BA3EC5"/>
    <w:rsid w:val="00BA51D9"/>
    <w:rsid w:val="00BB5DFC"/>
    <w:rsid w:val="00BD279D"/>
    <w:rsid w:val="00BD6BB8"/>
    <w:rsid w:val="00BD7380"/>
    <w:rsid w:val="00BE7617"/>
    <w:rsid w:val="00C11777"/>
    <w:rsid w:val="00C14366"/>
    <w:rsid w:val="00C2330F"/>
    <w:rsid w:val="00C247D6"/>
    <w:rsid w:val="00C35395"/>
    <w:rsid w:val="00C35DD1"/>
    <w:rsid w:val="00C4532D"/>
    <w:rsid w:val="00C45AA4"/>
    <w:rsid w:val="00C50C67"/>
    <w:rsid w:val="00C66BA2"/>
    <w:rsid w:val="00C71BB7"/>
    <w:rsid w:val="00C84B7B"/>
    <w:rsid w:val="00C95985"/>
    <w:rsid w:val="00CC5026"/>
    <w:rsid w:val="00CC68D0"/>
    <w:rsid w:val="00CD5249"/>
    <w:rsid w:val="00CE0E70"/>
    <w:rsid w:val="00CF28E2"/>
    <w:rsid w:val="00D03F9A"/>
    <w:rsid w:val="00D068E7"/>
    <w:rsid w:val="00D06D51"/>
    <w:rsid w:val="00D16A38"/>
    <w:rsid w:val="00D24991"/>
    <w:rsid w:val="00D41503"/>
    <w:rsid w:val="00D50255"/>
    <w:rsid w:val="00D618CF"/>
    <w:rsid w:val="00D66520"/>
    <w:rsid w:val="00D76575"/>
    <w:rsid w:val="00D827E5"/>
    <w:rsid w:val="00D84C6D"/>
    <w:rsid w:val="00D90D8A"/>
    <w:rsid w:val="00D916FF"/>
    <w:rsid w:val="00D9406E"/>
    <w:rsid w:val="00DA060B"/>
    <w:rsid w:val="00DA078C"/>
    <w:rsid w:val="00DD014F"/>
    <w:rsid w:val="00DD5D59"/>
    <w:rsid w:val="00DE34CF"/>
    <w:rsid w:val="00DE749F"/>
    <w:rsid w:val="00DF52A8"/>
    <w:rsid w:val="00E00261"/>
    <w:rsid w:val="00E07A1F"/>
    <w:rsid w:val="00E101F9"/>
    <w:rsid w:val="00E13F3D"/>
    <w:rsid w:val="00E14D94"/>
    <w:rsid w:val="00E24D05"/>
    <w:rsid w:val="00E34898"/>
    <w:rsid w:val="00E44CC6"/>
    <w:rsid w:val="00E50C6D"/>
    <w:rsid w:val="00E53DAF"/>
    <w:rsid w:val="00E624B4"/>
    <w:rsid w:val="00E670A7"/>
    <w:rsid w:val="00E85080"/>
    <w:rsid w:val="00E939C8"/>
    <w:rsid w:val="00E96744"/>
    <w:rsid w:val="00EB09B7"/>
    <w:rsid w:val="00EB0E4F"/>
    <w:rsid w:val="00EB24DF"/>
    <w:rsid w:val="00EB290A"/>
    <w:rsid w:val="00EB4256"/>
    <w:rsid w:val="00EC7102"/>
    <w:rsid w:val="00ED3CF7"/>
    <w:rsid w:val="00EE2825"/>
    <w:rsid w:val="00EE7D7C"/>
    <w:rsid w:val="00EF1FBB"/>
    <w:rsid w:val="00EF3761"/>
    <w:rsid w:val="00EF50A0"/>
    <w:rsid w:val="00EF6270"/>
    <w:rsid w:val="00F1735B"/>
    <w:rsid w:val="00F25D98"/>
    <w:rsid w:val="00F300FB"/>
    <w:rsid w:val="00F5751B"/>
    <w:rsid w:val="00F620C2"/>
    <w:rsid w:val="00F62A2B"/>
    <w:rsid w:val="00F73548"/>
    <w:rsid w:val="00F93942"/>
    <w:rsid w:val="00F9466A"/>
    <w:rsid w:val="00F94C78"/>
    <w:rsid w:val="00F95230"/>
    <w:rsid w:val="00FA1684"/>
    <w:rsid w:val="00FB6386"/>
    <w:rsid w:val="00FC13C6"/>
    <w:rsid w:val="00FD04CE"/>
    <w:rsid w:val="00FE7555"/>
    <w:rsid w:val="00FF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237515"/>
  <w15:docId w15:val="{A647B0DF-566A-4570-BC58-67FDADD2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2098F"/>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uiPriority w:val="99"/>
    <w:qFormat/>
    <w:rsid w:val="000B7FED"/>
    <w:pPr>
      <w:ind w:left="0" w:firstLine="0"/>
      <w:outlineLvl w:val="7"/>
    </w:pPr>
  </w:style>
  <w:style w:type="paragraph" w:styleId="9">
    <w:name w:val="heading 9"/>
    <w:basedOn w:val="8"/>
    <w:next w:val="a1"/>
    <w:link w:val="90"/>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0"/>
    <w:rsid w:val="007F0AD6"/>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2"/>
    <w:link w:val="2"/>
    <w:rsid w:val="007F0AD6"/>
    <w:rPr>
      <w:rFonts w:ascii="Arial" w:hAnsi="Arial"/>
      <w:sz w:val="32"/>
      <w:lang w:val="en-GB" w:eastAsia="en-US"/>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basedOn w:val="a2"/>
    <w:link w:val="30"/>
    <w:rsid w:val="00D415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rsid w:val="007F0AD6"/>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basedOn w:val="a2"/>
    <w:link w:val="5"/>
    <w:rsid w:val="007F0AD6"/>
    <w:rPr>
      <w:rFonts w:ascii="Arial" w:hAnsi="Arial"/>
      <w:sz w:val="22"/>
      <w:lang w:val="en-GB" w:eastAsia="en-US"/>
    </w:rPr>
  </w:style>
  <w:style w:type="paragraph" w:customStyle="1" w:styleId="H6">
    <w:name w:val="H6"/>
    <w:basedOn w:val="5"/>
    <w:next w:val="a1"/>
    <w:link w:val="H6Char"/>
    <w:rsid w:val="000B7FED"/>
    <w:pPr>
      <w:ind w:left="1985" w:hanging="1985"/>
      <w:outlineLvl w:val="9"/>
    </w:pPr>
    <w:rPr>
      <w:sz w:val="20"/>
    </w:rPr>
  </w:style>
  <w:style w:type="character" w:customStyle="1" w:styleId="H6Char">
    <w:name w:val="H6 Char"/>
    <w:link w:val="H6"/>
    <w:locked/>
    <w:rsid w:val="007F0AD6"/>
    <w:rPr>
      <w:rFonts w:ascii="Arial" w:hAnsi="Arial"/>
      <w:lang w:val="en-GB" w:eastAsia="en-US"/>
    </w:rPr>
  </w:style>
  <w:style w:type="character" w:customStyle="1" w:styleId="60">
    <w:name w:val="标题 6 字符"/>
    <w:basedOn w:val="a2"/>
    <w:link w:val="6"/>
    <w:rsid w:val="007F0AD6"/>
    <w:rPr>
      <w:rFonts w:ascii="Arial" w:hAnsi="Arial"/>
      <w:lang w:val="en-GB" w:eastAsia="en-US"/>
    </w:rPr>
  </w:style>
  <w:style w:type="character" w:customStyle="1" w:styleId="70">
    <w:name w:val="标题 7 字符"/>
    <w:basedOn w:val="a2"/>
    <w:link w:val="7"/>
    <w:rsid w:val="007F0AD6"/>
    <w:rPr>
      <w:rFonts w:ascii="Arial" w:hAnsi="Arial"/>
      <w:lang w:val="en-GB" w:eastAsia="en-US"/>
    </w:rPr>
  </w:style>
  <w:style w:type="character" w:customStyle="1" w:styleId="80">
    <w:name w:val="标题 8 字符"/>
    <w:basedOn w:val="a2"/>
    <w:link w:val="8"/>
    <w:uiPriority w:val="99"/>
    <w:rsid w:val="007F0AD6"/>
    <w:rPr>
      <w:rFonts w:ascii="Arial" w:hAnsi="Arial"/>
      <w:sz w:val="36"/>
      <w:lang w:val="en-GB" w:eastAsia="en-US"/>
    </w:rPr>
  </w:style>
  <w:style w:type="character" w:customStyle="1" w:styleId="90">
    <w:name w:val="标题 9 字符"/>
    <w:basedOn w:val="a2"/>
    <w:link w:val="9"/>
    <w:uiPriority w:val="99"/>
    <w:rsid w:val="007F0AD6"/>
    <w:rPr>
      <w:rFonts w:ascii="Arial" w:hAnsi="Arial"/>
      <w:sz w:val="36"/>
      <w:lang w:val="en-GB" w:eastAsia="en-US"/>
    </w:rPr>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5">
    <w:name w:val="List Number"/>
    <w:basedOn w:val="a6"/>
    <w:uiPriority w:val="99"/>
    <w:rsid w:val="000B7FED"/>
  </w:style>
  <w:style w:type="paragraph" w:styleId="a6">
    <w:name w:val="List"/>
    <w:basedOn w:val="a1"/>
    <w:uiPriority w:val="99"/>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uiPriority w:val="99"/>
    <w:rsid w:val="000B7FED"/>
    <w:pPr>
      <w:widowControl w:val="0"/>
    </w:pPr>
    <w:rPr>
      <w:rFonts w:ascii="Arial" w:hAnsi="Arial"/>
      <w:b/>
      <w:noProof/>
      <w:sz w:val="18"/>
      <w:lang w:val="en-GB" w:eastAsia="en-US"/>
    </w:rPr>
  </w:style>
  <w:style w:type="character" w:customStyle="1" w:styleId="a8">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2"/>
    <w:link w:val="a7"/>
    <w:uiPriority w:val="99"/>
    <w:locked/>
    <w:rsid w:val="007F0AD6"/>
    <w:rPr>
      <w:rFonts w:ascii="Arial" w:hAnsi="Arial"/>
      <w:b/>
      <w:noProof/>
      <w:sz w:val="18"/>
      <w:lang w:val="en-GB" w:eastAsia="en-US"/>
    </w:rPr>
  </w:style>
  <w:style w:type="character" w:styleId="a9">
    <w:name w:val="footnote reference"/>
    <w:semiHidden/>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1"/>
    <w:link w:val="ab"/>
    <w:semiHidden/>
    <w:rsid w:val="000B7FED"/>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a"/>
    <w:semiHidden/>
    <w:locked/>
    <w:rsid w:val="007F0AD6"/>
    <w:rPr>
      <w:rFonts w:ascii="Times New Roman" w:hAnsi="Times New Roman"/>
      <w:sz w:val="16"/>
      <w:lang w:val="en-GB" w:eastAsia="en-US"/>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uiPriority w:val="99"/>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TOC9">
    <w:name w:val="toc 9"/>
    <w:basedOn w:val="TOC8"/>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1"/>
    <w:uiPriority w:val="39"/>
    <w:semiHidden/>
    <w:rsid w:val="000B7FED"/>
    <w:pPr>
      <w:ind w:left="1985" w:hanging="1985"/>
    </w:pPr>
  </w:style>
  <w:style w:type="paragraph" w:styleId="TOC7">
    <w:name w:val="toc 7"/>
    <w:basedOn w:val="TOC6"/>
    <w:next w:val="a1"/>
    <w:uiPriority w:val="39"/>
    <w:semiHidden/>
    <w:rsid w:val="000B7FED"/>
    <w:pPr>
      <w:ind w:left="2268" w:hanging="2268"/>
    </w:pPr>
  </w:style>
  <w:style w:type="paragraph" w:styleId="23">
    <w:name w:val="List Bullet 2"/>
    <w:basedOn w:val="ac"/>
    <w:link w:val="24"/>
    <w:rsid w:val="000B7FED"/>
    <w:pPr>
      <w:ind w:left="851"/>
    </w:pPr>
  </w:style>
  <w:style w:type="paragraph" w:styleId="ac">
    <w:name w:val="List Bullet"/>
    <w:basedOn w:val="a6"/>
    <w:uiPriority w:val="99"/>
    <w:rsid w:val="000B7FED"/>
  </w:style>
  <w:style w:type="character" w:customStyle="1" w:styleId="24">
    <w:name w:val="列表项目符号 2 字符"/>
    <w:link w:val="23"/>
    <w:locked/>
    <w:rsid w:val="000C12D0"/>
    <w:rPr>
      <w:rFonts w:ascii="Times New Roman" w:hAnsi="Times New Roman"/>
      <w:lang w:val="en-GB" w:eastAsia="en-US"/>
    </w:rPr>
  </w:style>
  <w:style w:type="paragraph" w:styleId="32">
    <w:name w:val="List Bullet 3"/>
    <w:basedOn w:val="23"/>
    <w:uiPriority w:val="99"/>
    <w:rsid w:val="000B7FED"/>
    <w:pPr>
      <w:ind w:left="1135"/>
    </w:pPr>
  </w:style>
  <w:style w:type="paragraph" w:customStyle="1" w:styleId="EQ">
    <w:name w:val="EQ"/>
    <w:basedOn w:val="a1"/>
    <w:next w:val="a1"/>
    <w:link w:val="EQChar"/>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5">
    <w:name w:val="List 2"/>
    <w:basedOn w:val="a6"/>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locked/>
    <w:rsid w:val="000C12D0"/>
    <w:rPr>
      <w:rFonts w:ascii="Times New Roman" w:hAnsi="Times New Roman"/>
      <w:lang w:val="en-GB" w:eastAsia="en-US"/>
    </w:rPr>
  </w:style>
  <w:style w:type="paragraph" w:styleId="ad">
    <w:name w:val="footer"/>
    <w:basedOn w:val="a7"/>
    <w:link w:val="ae"/>
    <w:uiPriority w:val="99"/>
    <w:rsid w:val="000B7FED"/>
    <w:pPr>
      <w:jc w:val="center"/>
    </w:pPr>
    <w:rPr>
      <w:i/>
    </w:rPr>
  </w:style>
  <w:style w:type="character" w:customStyle="1" w:styleId="ae">
    <w:name w:val="页脚 字符"/>
    <w:basedOn w:val="a2"/>
    <w:link w:val="ad"/>
    <w:uiPriority w:val="99"/>
    <w:rsid w:val="007F0AD6"/>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1"/>
    <w:link w:val="af2"/>
    <w:uiPriority w:val="99"/>
    <w:rsid w:val="000B7FED"/>
  </w:style>
  <w:style w:type="character" w:customStyle="1" w:styleId="af2">
    <w:name w:val="批注文字 字符"/>
    <w:link w:val="af1"/>
    <w:uiPriority w:val="99"/>
    <w:rsid w:val="00B431B3"/>
    <w:rPr>
      <w:rFonts w:ascii="Times New Roman" w:hAnsi="Times New Roman"/>
      <w:lang w:val="en-GB" w:eastAsia="en-US"/>
    </w:rPr>
  </w:style>
  <w:style w:type="character" w:styleId="af3">
    <w:name w:val="FollowedHyperlink"/>
    <w:rsid w:val="000B7FED"/>
    <w:rPr>
      <w:color w:val="800080"/>
      <w:u w:val="single"/>
    </w:rPr>
  </w:style>
  <w:style w:type="paragraph" w:styleId="af4">
    <w:name w:val="Balloon Text"/>
    <w:basedOn w:val="a1"/>
    <w:link w:val="af5"/>
    <w:uiPriority w:val="99"/>
    <w:semiHidden/>
    <w:rsid w:val="000B7FED"/>
    <w:rPr>
      <w:rFonts w:ascii="Tahoma" w:hAnsi="Tahoma" w:cs="Tahoma"/>
      <w:sz w:val="16"/>
      <w:szCs w:val="16"/>
    </w:rPr>
  </w:style>
  <w:style w:type="character" w:customStyle="1" w:styleId="af5">
    <w:name w:val="批注框文本 字符"/>
    <w:basedOn w:val="a2"/>
    <w:link w:val="af4"/>
    <w:uiPriority w:val="99"/>
    <w:semiHidden/>
    <w:rsid w:val="007F0AD6"/>
    <w:rPr>
      <w:rFonts w:ascii="Tahoma" w:hAnsi="Tahoma" w:cs="Tahoma"/>
      <w:sz w:val="16"/>
      <w:szCs w:val="16"/>
      <w:lang w:val="en-GB" w:eastAsia="en-US"/>
    </w:rPr>
  </w:style>
  <w:style w:type="paragraph" w:styleId="af6">
    <w:name w:val="annotation subject"/>
    <w:basedOn w:val="af1"/>
    <w:next w:val="af1"/>
    <w:link w:val="af7"/>
    <w:uiPriority w:val="99"/>
    <w:semiHidden/>
    <w:rsid w:val="000B7FED"/>
    <w:rPr>
      <w:b/>
      <w:bCs/>
    </w:rPr>
  </w:style>
  <w:style w:type="character" w:customStyle="1" w:styleId="af7">
    <w:name w:val="批注主题 字符"/>
    <w:basedOn w:val="af2"/>
    <w:link w:val="af6"/>
    <w:uiPriority w:val="99"/>
    <w:semiHidden/>
    <w:rsid w:val="007F0AD6"/>
    <w:rPr>
      <w:rFonts w:ascii="Times New Roman" w:hAnsi="Times New Roman"/>
      <w:b/>
      <w:bCs/>
      <w:lang w:val="en-GB" w:eastAsia="en-US"/>
    </w:rPr>
  </w:style>
  <w:style w:type="paragraph" w:styleId="af8">
    <w:name w:val="Document Map"/>
    <w:basedOn w:val="a1"/>
    <w:link w:val="af9"/>
    <w:uiPriority w:val="99"/>
    <w:semiHidden/>
    <w:rsid w:val="005E2C44"/>
    <w:pPr>
      <w:shd w:val="clear" w:color="auto" w:fill="000080"/>
    </w:pPr>
    <w:rPr>
      <w:rFonts w:ascii="Tahoma" w:hAnsi="Tahoma" w:cs="Tahoma"/>
    </w:rPr>
  </w:style>
  <w:style w:type="character" w:customStyle="1" w:styleId="af9">
    <w:name w:val="文档结构图 字符"/>
    <w:basedOn w:val="a2"/>
    <w:link w:val="af8"/>
    <w:uiPriority w:val="99"/>
    <w:semiHidden/>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
    <w:semiHidden/>
    <w:rsid w:val="007F0AD6"/>
    <w:rPr>
      <w:rFonts w:ascii="Arial" w:eastAsia="MS Mincho" w:hAnsi="Arial" w:cs="Arial" w:hint="default"/>
      <w:sz w:val="22"/>
      <w:lang w:val="en-GB" w:eastAsia="en-US" w:bidi="ar-SA"/>
    </w:rPr>
  </w:style>
  <w:style w:type="paragraph" w:styleId="afa">
    <w:name w:val="Normal (Web)"/>
    <w:basedOn w:val="a1"/>
    <w:uiPriority w:val="99"/>
    <w:semiHidden/>
    <w:unhideWhenUsed/>
    <w:rsid w:val="007F0AD6"/>
    <w:pPr>
      <w:spacing w:before="100" w:beforeAutospacing="1" w:after="100" w:afterAutospacing="1"/>
    </w:pPr>
    <w:rPr>
      <w:rFonts w:eastAsia="Arial Unicode MS"/>
      <w:sz w:val="24"/>
      <w:szCs w:val="24"/>
      <w:lang w:eastAsia="en-GB"/>
    </w:rPr>
  </w:style>
  <w:style w:type="paragraph" w:styleId="afb">
    <w:name w:val="Normal Indent"/>
    <w:basedOn w:val="a1"/>
    <w:uiPriority w:val="99"/>
    <w:semiHidden/>
    <w:unhideWhenUsed/>
    <w:rsid w:val="007F0AD6"/>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c">
    <w:name w:val="index heading"/>
    <w:basedOn w:val="a1"/>
    <w:next w:val="a1"/>
    <w:uiPriority w:val="99"/>
    <w:semiHidden/>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afd">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 字符"/>
    <w:link w:val="afe"/>
    <w:semiHidden/>
    <w:locked/>
    <w:rsid w:val="007F0AD6"/>
    <w:rPr>
      <w:rFonts w:ascii="MS Mincho" w:eastAsia="MS Mincho"/>
      <w:b/>
      <w:lang w:eastAsia="en-US"/>
    </w:rPr>
  </w:style>
  <w:style w:type="paragraph" w:styleId="afe">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afd"/>
    <w:semiHidden/>
    <w:unhideWhenUsed/>
    <w:qFormat/>
    <w:rsid w:val="007F0AD6"/>
    <w:pPr>
      <w:spacing w:before="120" w:after="120"/>
    </w:pPr>
    <w:rPr>
      <w:rFonts w:ascii="MS Mincho" w:eastAsia="MS Mincho" w:hAnsi="CG Times (WN)"/>
      <w:b/>
      <w:lang w:val="fr-FR"/>
    </w:rPr>
  </w:style>
  <w:style w:type="paragraph" w:styleId="aff">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f0">
    <w:name w:val="endnote text"/>
    <w:basedOn w:val="a1"/>
    <w:link w:val="aff1"/>
    <w:uiPriority w:val="99"/>
    <w:semiHidden/>
    <w:unhideWhenUsed/>
    <w:rsid w:val="007F0AD6"/>
    <w:pPr>
      <w:snapToGrid w:val="0"/>
    </w:pPr>
    <w:rPr>
      <w:rFonts w:eastAsia="宋体"/>
    </w:rPr>
  </w:style>
  <w:style w:type="character" w:customStyle="1" w:styleId="aff1">
    <w:name w:val="尾注文本 字符"/>
    <w:basedOn w:val="a2"/>
    <w:link w:val="aff0"/>
    <w:uiPriority w:val="99"/>
    <w:semiHidden/>
    <w:rsid w:val="007F0AD6"/>
    <w:rPr>
      <w:rFonts w:ascii="Times New Roman" w:eastAsia="宋体" w:hAnsi="Times New Roman"/>
      <w:lang w:val="en-GB" w:eastAsia="en-US"/>
    </w:rPr>
  </w:style>
  <w:style w:type="paragraph" w:styleId="3">
    <w:name w:val="List Number 3"/>
    <w:basedOn w:val="a1"/>
    <w:uiPriority w:val="99"/>
    <w:semiHidden/>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semiHidden/>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semiHidden/>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f2">
    <w:name w:val="Title"/>
    <w:basedOn w:val="a1"/>
    <w:next w:val="a1"/>
    <w:link w:val="aff3"/>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aff3">
    <w:name w:val="标题 字符"/>
    <w:basedOn w:val="a2"/>
    <w:link w:val="aff2"/>
    <w:uiPriority w:val="99"/>
    <w:rsid w:val="00B36DE0"/>
    <w:rPr>
      <w:rFonts w:ascii="Courier New" w:eastAsia="Times New Roman" w:hAnsi="Courier New"/>
      <w:color w:val="FF0000"/>
      <w:lang w:val="nb-NO" w:eastAsia="en-GB"/>
    </w:rPr>
  </w:style>
  <w:style w:type="character" w:customStyle="1" w:styleId="af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5"/>
    <w:uiPriority w:val="99"/>
    <w:semiHidden/>
    <w:locked/>
    <w:rsid w:val="007F0AD6"/>
    <w:rPr>
      <w:lang w:eastAsia="ja-JP"/>
    </w:rPr>
  </w:style>
  <w:style w:type="paragraph" w:styleId="af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4"/>
    <w:uiPriority w:val="99"/>
    <w:semiHidden/>
    <w:unhideWhenUsed/>
    <w:rsid w:val="007F0AD6"/>
    <w:pPr>
      <w:overflowPunct w:val="0"/>
      <w:autoSpaceDE w:val="0"/>
      <w:autoSpaceDN w:val="0"/>
      <w:adjustRightInd w:val="0"/>
    </w:pPr>
    <w:rPr>
      <w:rFonts w:ascii="CG Times (WN)" w:hAnsi="CG Times (WN)"/>
      <w:lang w:val="fr-FR" w:eastAsia="ja-JP"/>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f6">
    <w:name w:val="Body Text Indent"/>
    <w:basedOn w:val="a1"/>
    <w:link w:val="aff7"/>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aff7">
    <w:name w:val="正文文本缩进 字符"/>
    <w:basedOn w:val="a2"/>
    <w:link w:val="aff6"/>
    <w:uiPriority w:val="99"/>
    <w:semiHidden/>
    <w:rsid w:val="007F0AD6"/>
    <w:rPr>
      <w:rFonts w:ascii="Times New Roman" w:eastAsia="Times New Roman" w:hAnsi="Times New Roman"/>
      <w:kern w:val="2"/>
      <w:sz w:val="21"/>
      <w:lang w:val="en-GB" w:eastAsia="en-GB"/>
    </w:rPr>
  </w:style>
  <w:style w:type="paragraph" w:styleId="aff8">
    <w:name w:val="Date"/>
    <w:basedOn w:val="a1"/>
    <w:next w:val="a1"/>
    <w:link w:val="aff9"/>
    <w:uiPriority w:val="99"/>
    <w:unhideWhenUsed/>
    <w:rsid w:val="007F0AD6"/>
    <w:pPr>
      <w:overflowPunct w:val="0"/>
      <w:autoSpaceDE w:val="0"/>
      <w:autoSpaceDN w:val="0"/>
      <w:adjustRightInd w:val="0"/>
    </w:pPr>
    <w:rPr>
      <w:rFonts w:eastAsia="Times New Roman"/>
      <w:lang w:eastAsia="en-GB"/>
    </w:rPr>
  </w:style>
  <w:style w:type="character" w:customStyle="1" w:styleId="aff9">
    <w:name w:val="日期 字符"/>
    <w:basedOn w:val="a2"/>
    <w:link w:val="aff8"/>
    <w:uiPriority w:val="99"/>
    <w:rsid w:val="007F0AD6"/>
    <w:rPr>
      <w:rFonts w:ascii="Times New Roman" w:eastAsia="Times New Roman" w:hAnsi="Times New Roman"/>
      <w:lang w:val="en-GB" w:eastAsia="en-GB"/>
    </w:rPr>
  </w:style>
  <w:style w:type="paragraph" w:styleId="26">
    <w:name w:val="Body Text 2"/>
    <w:basedOn w:val="a1"/>
    <w:link w:val="27"/>
    <w:uiPriority w:val="99"/>
    <w:semiHidden/>
    <w:unhideWhenUsed/>
    <w:rsid w:val="007F0AD6"/>
    <w:pPr>
      <w:overflowPunct w:val="0"/>
      <w:autoSpaceDE w:val="0"/>
      <w:autoSpaceDN w:val="0"/>
      <w:adjustRightInd w:val="0"/>
    </w:pPr>
    <w:rPr>
      <w:rFonts w:eastAsia="Times New Roman"/>
      <w:i/>
      <w:lang w:eastAsia="en-GB"/>
    </w:rPr>
  </w:style>
  <w:style w:type="character" w:customStyle="1" w:styleId="27">
    <w:name w:val="正文文本 2 字符"/>
    <w:basedOn w:val="a2"/>
    <w:link w:val="26"/>
    <w:uiPriority w:val="99"/>
    <w:semiHidden/>
    <w:rsid w:val="007F0AD6"/>
    <w:rPr>
      <w:rFonts w:ascii="Times New Roman" w:eastAsia="Times New Roman" w:hAnsi="Times New Roman"/>
      <w:i/>
      <w:lang w:val="en-GB" w:eastAsia="en-GB"/>
    </w:rPr>
  </w:style>
  <w:style w:type="paragraph" w:styleId="34">
    <w:name w:val="Body Text 3"/>
    <w:basedOn w:val="a1"/>
    <w:link w:val="35"/>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5">
    <w:name w:val="正文文本 3 字符"/>
    <w:basedOn w:val="a2"/>
    <w:link w:val="34"/>
    <w:uiPriority w:val="99"/>
    <w:semiHidden/>
    <w:rsid w:val="007F0AD6"/>
    <w:rPr>
      <w:rFonts w:ascii="Times New Roman" w:eastAsia="Osaka" w:hAnsi="Times New Roman"/>
      <w:color w:val="000000"/>
      <w:lang w:val="en-GB" w:eastAsia="en-GB"/>
    </w:rPr>
  </w:style>
  <w:style w:type="paragraph" w:styleId="28">
    <w:name w:val="Body Text Indent 2"/>
    <w:basedOn w:val="a1"/>
    <w:link w:val="29"/>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9">
    <w:name w:val="正文文本缩进 2 字符"/>
    <w:basedOn w:val="a2"/>
    <w:link w:val="28"/>
    <w:uiPriority w:val="99"/>
    <w:semiHidden/>
    <w:rsid w:val="007F0AD6"/>
    <w:rPr>
      <w:rFonts w:ascii="Times New Roman" w:eastAsia="MS Mincho" w:hAnsi="Times New Roman"/>
      <w:lang w:val="en-GB" w:eastAsia="en-GB"/>
    </w:rPr>
  </w:style>
  <w:style w:type="paragraph" w:styleId="36">
    <w:name w:val="Body Text Indent 3"/>
    <w:basedOn w:val="a1"/>
    <w:link w:val="37"/>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7">
    <w:name w:val="正文文本缩进 3 字符"/>
    <w:basedOn w:val="a2"/>
    <w:link w:val="36"/>
    <w:uiPriority w:val="99"/>
    <w:semiHidden/>
    <w:rsid w:val="007F0AD6"/>
    <w:rPr>
      <w:rFonts w:ascii="Times New Roman" w:eastAsia="Times New Roman" w:hAnsi="Times New Roman"/>
      <w:lang w:val="en-GB" w:eastAsia="en-GB"/>
    </w:rPr>
  </w:style>
  <w:style w:type="paragraph" w:styleId="affa">
    <w:name w:val="Plain Text"/>
    <w:basedOn w:val="a1"/>
    <w:link w:val="affb"/>
    <w:uiPriority w:val="99"/>
    <w:semiHidden/>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affb">
    <w:name w:val="纯文本 字符"/>
    <w:basedOn w:val="a2"/>
    <w:link w:val="affa"/>
    <w:uiPriority w:val="99"/>
    <w:semiHidden/>
    <w:rsid w:val="007F0AD6"/>
    <w:rPr>
      <w:rFonts w:ascii="Courier New" w:eastAsia="Malgun Gothic" w:hAnsi="Courier New"/>
      <w:lang w:val="nb-NO" w:eastAsia="ja-JP"/>
    </w:rPr>
  </w:style>
  <w:style w:type="paragraph" w:styleId="affc">
    <w:name w:val="No Spacing"/>
    <w:uiPriority w:val="1"/>
    <w:qFormat/>
    <w:rsid w:val="007F0AD6"/>
    <w:rPr>
      <w:rFonts w:ascii="Times New Roman" w:eastAsia="Times New Roman" w:hAnsi="Times New Roman"/>
      <w:lang w:val="en-GB" w:eastAsia="en-US"/>
    </w:rPr>
  </w:style>
  <w:style w:type="paragraph" w:styleId="affd">
    <w:name w:val="Revision"/>
    <w:uiPriority w:val="99"/>
    <w:semiHidden/>
    <w:rsid w:val="007F0AD6"/>
    <w:rPr>
      <w:rFonts w:ascii="Times New Roman" w:eastAsia="Batang" w:hAnsi="Times New Roman"/>
      <w:lang w:val="en-GB" w:eastAsia="en-US"/>
    </w:rPr>
  </w:style>
  <w:style w:type="paragraph" w:styleId="affe">
    <w:name w:val="List Paragraph"/>
    <w:basedOn w:val="a1"/>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f6"/>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a">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f0">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f5"/>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TOC8"/>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6"/>
    <w:next w:val="26"/>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link w:val="ReferenceChar"/>
    <w:uiPriority w:val="99"/>
    <w:qFormat/>
    <w:rsid w:val="007F0AD6"/>
    <w:pPr>
      <w:numPr>
        <w:numId w:val="6"/>
      </w:numPr>
      <w:spacing w:after="0"/>
    </w:pPr>
    <w:rPr>
      <w:rFonts w:eastAsia="MS Mincho"/>
      <w:lang w:eastAsia="en-GB"/>
    </w:rPr>
  </w:style>
  <w:style w:type="paragraph" w:customStyle="1" w:styleId="Bullets">
    <w:name w:val="Bullets"/>
    <w:basedOn w:val="aff5"/>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
    <w:name w:val="样式 页眉 Char"/>
    <w:link w:val="afff1"/>
    <w:locked/>
    <w:rsid w:val="007F0AD6"/>
    <w:rPr>
      <w:rFonts w:ascii="Arial" w:eastAsia="Arial" w:hAnsi="Arial" w:cs="Arial"/>
      <w:b/>
      <w:noProof/>
      <w:sz w:val="22"/>
    </w:rPr>
  </w:style>
  <w:style w:type="paragraph" w:customStyle="1" w:styleId="afff1">
    <w:name w:val="样式 页眉"/>
    <w:basedOn w:val="a7"/>
    <w:link w:val="Char"/>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semiHidden/>
    <w:locked/>
    <w:rsid w:val="007F0AD6"/>
    <w:rPr>
      <w:rFonts w:ascii="Batang" w:eastAsia="Batang"/>
      <w:sz w:val="24"/>
    </w:rPr>
  </w:style>
  <w:style w:type="paragraph" w:customStyle="1" w:styleId="enumlev1">
    <w:name w:val="enumlev1"/>
    <w:basedOn w:val="a1"/>
    <w:link w:val="enumlev1Char"/>
    <w:uiPriority w:val="99"/>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f2">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f3">
    <w:name w:val="Table Grid"/>
    <w:basedOn w:val="a3"/>
    <w:uiPriority w:val="39"/>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semiHidden/>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9"/>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20"/>
      </w:numPr>
      <w:tabs>
        <w:tab w:val="left" w:pos="1109"/>
      </w:tabs>
      <w:overflowPunct w:val="0"/>
      <w:autoSpaceDE w:val="0"/>
      <w:autoSpaceDN w:val="0"/>
      <w:adjustRightInd w:val="0"/>
      <w:spacing w:after="0"/>
      <w:ind w:left="1100" w:hanging="380"/>
    </w:pPr>
    <w:rPr>
      <w:rFonts w:ascii="Arial" w:hAnsi="Arial"/>
      <w:sz w:val="18"/>
    </w:rPr>
  </w:style>
  <w:style w:type="character" w:styleId="afff4">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注释标题 字符"/>
    <w:basedOn w:val="a2"/>
    <w:link w:val="afff6"/>
    <w:uiPriority w:val="99"/>
    <w:semiHidden/>
    <w:rsid w:val="000C12D0"/>
    <w:rPr>
      <w:rFonts w:ascii="Times New Roman" w:eastAsia="MS Mincho" w:hAnsi="Times New Roman"/>
      <w:lang w:val="en-GB" w:eastAsia="x-none"/>
    </w:rPr>
  </w:style>
  <w:style w:type="paragraph" w:styleId="afff6">
    <w:name w:val="Note Heading"/>
    <w:basedOn w:val="a1"/>
    <w:next w:val="a1"/>
    <w:link w:val="afff5"/>
    <w:uiPriority w:val="99"/>
    <w:semiHidden/>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rsid w:val="000C12D0"/>
    <w:pPr>
      <w:numPr>
        <w:numId w:val="23"/>
      </w:numPr>
      <w:autoSpaceDE w:val="0"/>
      <w:autoSpaceDN w:val="0"/>
      <w:snapToGrid w:val="0"/>
      <w:spacing w:after="60"/>
    </w:pPr>
    <w:rPr>
      <w:rFonts w:eastAsia="宋体"/>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rsid w:val="000C12D0"/>
    <w:pPr>
      <w:overflowPunct w:val="0"/>
      <w:autoSpaceDE w:val="0"/>
      <w:autoSpaceDN w:val="0"/>
      <w:adjustRightInd w:val="0"/>
    </w:pPr>
    <w:rPr>
      <w:rFonts w:eastAsia="Times New Roman" w:cs="v4.2.0"/>
      <w:lang w:eastAsia="en-GB"/>
    </w:rPr>
  </w:style>
  <w:style w:type="paragraph" w:customStyle="1" w:styleId="tal1">
    <w:name w:val="tal"/>
    <w:basedOn w:val="a1"/>
    <w:uiPriority w:val="99"/>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uiPriority w:val="99"/>
    <w:rsid w:val="000C12D0"/>
    <w:pPr>
      <w:framePr w:wrap="notBeside"/>
    </w:pPr>
    <w:rPr>
      <w:rFonts w:eastAsia="Times New Roman"/>
      <w:lang w:val="en-US" w:eastAsia="ko-KR"/>
    </w:rPr>
  </w:style>
  <w:style w:type="paragraph" w:customStyle="1" w:styleId="tableentry">
    <w:name w:val="table entry"/>
    <w:basedOn w:val="a1"/>
    <w:uiPriority w:val="99"/>
    <w:rsid w:val="000C12D0"/>
    <w:pPr>
      <w:keepNext/>
      <w:spacing w:before="60" w:after="60"/>
    </w:pPr>
    <w:rPr>
      <w:rFonts w:ascii="Bookman Old Style" w:eastAsia="宋体" w:hAnsi="Bookman Old Style"/>
      <w:lang w:val="en-US" w:eastAsia="ko-KR"/>
    </w:rPr>
  </w:style>
  <w:style w:type="paragraph" w:customStyle="1" w:styleId="TOC92">
    <w:name w:val="TOC 92"/>
    <w:basedOn w:val="TOC8"/>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C12D0"/>
    <w:pPr>
      <w:overflowPunct w:val="0"/>
      <w:autoSpaceDE w:val="0"/>
      <w:autoSpaceDN w:val="0"/>
      <w:adjustRightInd w:val="0"/>
      <w:ind w:left="400" w:hanging="400"/>
      <w:jc w:val="center"/>
    </w:pPr>
    <w:rPr>
      <w:rFonts w:eastAsia="MS Mincho"/>
      <w:b/>
      <w:lang w:eastAsia="ja-JP"/>
    </w:rPr>
  </w:style>
  <w:style w:type="character" w:styleId="afff7">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수정"/>
    <w:uiPriority w:val="99"/>
    <w:semiHidden/>
    <w:rsid w:val="002203D7"/>
    <w:rPr>
      <w:rFonts w:ascii="Times New Roman" w:eastAsia="Batang" w:hAnsi="Times New Roman"/>
      <w:lang w:val="en-GB" w:eastAsia="en-US"/>
    </w:rPr>
  </w:style>
  <w:style w:type="paragraph" w:customStyle="1" w:styleId="afff9">
    <w:name w:val="変更箇所"/>
    <w:uiPriority w:val="99"/>
    <w:semiHidden/>
    <w:rsid w:val="002203D7"/>
    <w:rPr>
      <w:rFonts w:ascii="Times New Roman" w:eastAsia="MS Mincho" w:hAnsi="Times New Roman"/>
      <w:lang w:val="en-GB" w:eastAsia="en-US"/>
    </w:rPr>
  </w:style>
  <w:style w:type="character" w:styleId="afffa">
    <w:name w:val="Placeholder Text"/>
    <w:uiPriority w:val="99"/>
    <w:semiHidden/>
    <w:rsid w:val="002203D7"/>
    <w:rPr>
      <w:color w:val="808080"/>
    </w:rPr>
  </w:style>
  <w:style w:type="character" w:customStyle="1" w:styleId="2c">
    <w:name w:val="未处理的提及2"/>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首标题"/>
    <w:rsid w:val="00706B51"/>
    <w:rPr>
      <w:rFonts w:ascii="Arial" w:eastAsia="宋体" w:hAnsi="Arial"/>
      <w:sz w:val="24"/>
      <w:lang w:val="en-US" w:eastAsia="zh-CN" w:bidi="ar-SA"/>
    </w:rPr>
  </w:style>
  <w:style w:type="character" w:customStyle="1" w:styleId="ReferenceChar">
    <w:name w:val="Reference Char"/>
    <w:link w:val="Reference"/>
    <w:uiPriority w:val="99"/>
    <w:rsid w:val="00706B51"/>
    <w:rPr>
      <w:rFonts w:ascii="Times New Roman" w:eastAsia="MS Mincho"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26426990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37188289">
      <w:bodyDiv w:val="1"/>
      <w:marLeft w:val="0"/>
      <w:marRight w:val="0"/>
      <w:marTop w:val="0"/>
      <w:marBottom w:val="0"/>
      <w:divBdr>
        <w:top w:val="none" w:sz="0" w:space="0" w:color="auto"/>
        <w:left w:val="none" w:sz="0" w:space="0" w:color="auto"/>
        <w:bottom w:val="none" w:sz="0" w:space="0" w:color="auto"/>
        <w:right w:val="none" w:sz="0" w:space="0" w:color="auto"/>
      </w:divBdr>
    </w:div>
    <w:div w:id="1881815491">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 w:id="21069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BE5C1-73F7-430C-A63D-9F651F19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0</TotalTime>
  <Pages>7</Pages>
  <Words>2247</Words>
  <Characters>12782</Characters>
  <Application>Microsoft Office Word</Application>
  <DocSecurity>4</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2</cp:revision>
  <cp:lastPrinted>1900-01-01T00:00:00Z</cp:lastPrinted>
  <dcterms:created xsi:type="dcterms:W3CDTF">2021-08-25T15:03:00Z</dcterms:created>
  <dcterms:modified xsi:type="dcterms:W3CDTF">2021-08-25T15:03:00Z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(3)o3wfd7B8F4m/OSKzbcGzn0eVNfyXwQrSjkMfDs+ETUcijVDbn5oeBViDTXcnWRpY6iitOW6n
jkbYxx2wONGwpeMe3n4x338glB4tOxGYVOKQP3iukfjk2o9DDXSyWOXOvaAOVvaAt+dUG72z
Fsq1nTKX1b4q6PDu76xgSOa5Xq9DVsrd4LbAjK+JbOZpvlTCFEK4OFouxubq/h26fS0iEZns
Us71We1mpI5AtWhnG6</vt:lpwstr>
  </property>
  <property fmtid="{D5CDD505-2E9C-101B-9397-08002B2CF9AE}" pid="22" name="_2015_ms_pID_7253431">
    <vt:lpwstr>xf2M03R3vghUsAJua4W5Z7mMDL1TedWM0LsM+fqHW8XUI8CGAGG012
yoUTrjRTmhcjDQ7y5V+sMHZMy6kwQhBoK4bSXGRRQW3S5g8EHU2QtHxrXbNRSDYn3jFsHmRf
u8vDCy8q6cnfNKPi4wOybIycCO2zpeuhuApGbf1fyqQhp0Uew7DpWlFNGldidHc/SD4fZXY+
vZJqUu4GbxnuC7/7Yfjm0K+zL170+bnxut3F</vt:lpwstr>
  </property>
  <property fmtid="{D5CDD505-2E9C-101B-9397-08002B2CF9AE}" pid="23" name="_2015_ms_pID_7253432">
    <vt:lpwstr>HEI5OmiWTIX4xiVghpxnWaY=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1629422815</vt:lpwstr>
  </property>
</Properties>
</file>