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2A28130D"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02089B">
        <w:rPr>
          <w:bCs/>
          <w:noProof w:val="0"/>
          <w:sz w:val="24"/>
          <w:szCs w:val="24"/>
        </w:rPr>
        <w:t>6</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8F188A">
        <w:rPr>
          <w:bCs/>
          <w:noProof w:val="0"/>
          <w:sz w:val="24"/>
          <w:szCs w:val="24"/>
        </w:rPr>
        <w:t>7240</w:t>
      </w:r>
    </w:p>
    <w:p w14:paraId="11776FA6" w14:textId="54A84166" w:rsidR="00A209D6" w:rsidRPr="00465587" w:rsidRDefault="0002089B" w:rsidP="00A209D6">
      <w:pPr>
        <w:pStyle w:val="Header"/>
        <w:tabs>
          <w:tab w:val="right" w:pos="9639"/>
        </w:tabs>
        <w:rPr>
          <w:rFonts w:eastAsia="SimSun"/>
          <w:bCs/>
          <w:sz w:val="24"/>
          <w:szCs w:val="24"/>
          <w:lang w:eastAsia="zh-CN"/>
        </w:rPr>
      </w:pPr>
      <w:r>
        <w:rPr>
          <w:rFonts w:eastAsia="SimSun"/>
          <w:bCs/>
          <w:sz w:val="24"/>
          <w:szCs w:val="24"/>
          <w:lang w:eastAsia="zh-CN"/>
        </w:rPr>
        <w:t>Orlando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sidR="00614CA0">
        <w:rPr>
          <w:rFonts w:eastAsia="SimSun"/>
          <w:bCs/>
          <w:sz w:val="24"/>
          <w:szCs w:val="24"/>
          <w:lang w:eastAsia="zh-CN"/>
        </w:rPr>
        <w:t>1</w:t>
      </w:r>
      <w:r>
        <w:rPr>
          <w:rFonts w:eastAsia="SimSun"/>
          <w:bCs/>
          <w:sz w:val="24"/>
          <w:szCs w:val="24"/>
          <w:lang w:eastAsia="zh-CN"/>
        </w:rPr>
        <w:t>8</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22</w:t>
      </w:r>
      <w:r w:rsidR="00537809" w:rsidRPr="002240E0">
        <w:rPr>
          <w:rFonts w:eastAsia="SimSun"/>
          <w:bCs/>
          <w:sz w:val="24"/>
          <w:szCs w:val="24"/>
          <w:lang w:eastAsia="zh-CN"/>
        </w:rPr>
        <w:t xml:space="preserve"> </w:t>
      </w:r>
      <w:r>
        <w:rPr>
          <w:rFonts w:eastAsia="SimSun"/>
          <w:bCs/>
          <w:sz w:val="24"/>
          <w:szCs w:val="24"/>
          <w:lang w:eastAsia="zh-CN"/>
        </w:rPr>
        <w:t>Novem</w:t>
      </w:r>
      <w:r w:rsidR="00F1587F">
        <w:rPr>
          <w:rFonts w:eastAsia="SimSun"/>
          <w:bCs/>
          <w:sz w:val="24"/>
          <w:szCs w:val="24"/>
          <w:lang w:eastAsia="zh-CN"/>
        </w:rPr>
        <w:t>ber</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D03ED7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3DB8">
        <w:rPr>
          <w:rFonts w:cs="Arial"/>
          <w:b/>
          <w:bCs/>
          <w:sz w:val="24"/>
          <w:lang w:eastAsia="ja-JP"/>
        </w:rPr>
        <w:t>8</w:t>
      </w:r>
      <w:r w:rsidR="004D6CB4">
        <w:rPr>
          <w:rFonts w:cs="Arial"/>
          <w:b/>
          <w:bCs/>
          <w:sz w:val="24"/>
          <w:lang w:eastAsia="ja-JP"/>
        </w:rPr>
        <w:t>.1</w:t>
      </w:r>
    </w:p>
    <w:p w14:paraId="73188B46" w14:textId="5EB53C1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394785">
        <w:rPr>
          <w:rFonts w:ascii="Arial" w:hAnsi="Arial" w:cs="Arial"/>
          <w:b/>
          <w:bCs/>
          <w:sz w:val="24"/>
        </w:rPr>
        <w:t xml:space="preserve"> </w:t>
      </w:r>
    </w:p>
    <w:p w14:paraId="553D264F" w14:textId="7E3F846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1FC4">
        <w:rPr>
          <w:rFonts w:ascii="Arial" w:hAnsi="Arial" w:cs="Arial"/>
          <w:b/>
          <w:bCs/>
          <w:sz w:val="24"/>
        </w:rPr>
        <w:t xml:space="preserve">Recovery of N3mb failure for </w:t>
      </w:r>
      <w:r w:rsidR="009A5952">
        <w:rPr>
          <w:rFonts w:ascii="Arial" w:hAnsi="Arial" w:cs="Arial"/>
          <w:b/>
          <w:bCs/>
          <w:sz w:val="24"/>
        </w:rPr>
        <w:t>M</w:t>
      </w:r>
      <w:r w:rsidR="00841FC4">
        <w:rPr>
          <w:rFonts w:ascii="Arial" w:hAnsi="Arial" w:cs="Arial"/>
          <w:b/>
          <w:bCs/>
          <w:sz w:val="24"/>
        </w:rPr>
        <w:t xml:space="preserve">ulticast </w:t>
      </w:r>
      <w:r w:rsidR="00BF5B77">
        <w:rPr>
          <w:rFonts w:ascii="Arial" w:hAnsi="Arial" w:cs="Arial"/>
          <w:b/>
          <w:bCs/>
          <w:sz w:val="24"/>
        </w:rPr>
        <w:t>Session</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80DF072" w:rsidR="00A209D6" w:rsidRPr="006E13D1" w:rsidRDefault="00A209D6" w:rsidP="00A209D6">
      <w:pPr>
        <w:pStyle w:val="Heading1"/>
      </w:pPr>
      <w:r w:rsidRPr="006E13D1">
        <w:t>1</w:t>
      </w:r>
      <w:r w:rsidRPr="006E13D1">
        <w:tab/>
      </w:r>
      <w:r w:rsidR="004D6CB4">
        <w:t>Discuss</w:t>
      </w:r>
      <w:r>
        <w:t>ion</w:t>
      </w:r>
    </w:p>
    <w:p w14:paraId="7A830898" w14:textId="178A92F6" w:rsidR="001808E0" w:rsidRDefault="001808E0" w:rsidP="004715A0">
      <w:pPr>
        <w:rPr>
          <w:rFonts w:eastAsia="SimSun"/>
          <w:lang w:val="en-US" w:eastAsia="zh-CN"/>
        </w:rPr>
      </w:pPr>
      <w:r>
        <w:rPr>
          <w:rFonts w:eastAsia="SimSun"/>
          <w:lang w:val="en-US" w:eastAsia="zh-CN"/>
        </w:rPr>
        <w:t xml:space="preserve">At RAN3#125, RAN3 agreed a RAN3 CR to address the N3mb failure case for the unicast transport of </w:t>
      </w:r>
      <w:r w:rsidR="00D641E2">
        <w:rPr>
          <w:rFonts w:eastAsia="SimSun"/>
          <w:lang w:val="en-US" w:eastAsia="zh-CN"/>
        </w:rPr>
        <w:t>B</w:t>
      </w:r>
      <w:r>
        <w:rPr>
          <w:rFonts w:eastAsia="SimSun"/>
          <w:lang w:val="en-US" w:eastAsia="zh-CN"/>
        </w:rPr>
        <w:t>roadcast service upon request from CT4. In the reply LS in R3-243888 RAN3 also hinted on some possible other recovery scenarios to address as follows:</w:t>
      </w:r>
      <w:r w:rsidR="0086329E">
        <w:rPr>
          <w:rFonts w:eastAsia="SimSun"/>
          <w:lang w:val="en-US" w:eastAsia="zh-CN"/>
        </w:rPr>
        <w:t xml:space="preserve"> </w:t>
      </w:r>
    </w:p>
    <w:p w14:paraId="5D3B84D3" w14:textId="77777777" w:rsidR="001808E0" w:rsidRPr="001808E0" w:rsidRDefault="001808E0" w:rsidP="001808E0">
      <w:pPr>
        <w:numPr>
          <w:ilvl w:val="0"/>
          <w:numId w:val="54"/>
        </w:numPr>
        <w:rPr>
          <w:rFonts w:eastAsia="SimSun"/>
          <w:lang w:eastAsia="zh-CN"/>
        </w:rPr>
      </w:pPr>
      <w:r w:rsidRPr="001808E0">
        <w:rPr>
          <w:rFonts w:eastAsia="SimSun"/>
          <w:lang w:eastAsia="zh-CN"/>
        </w:rPr>
        <w:t>Recovery of N3mb path failure for unicast transport of multicast session,</w:t>
      </w:r>
    </w:p>
    <w:p w14:paraId="4F637495" w14:textId="77777777" w:rsidR="001808E0" w:rsidRPr="001808E0" w:rsidRDefault="001808E0" w:rsidP="001808E0">
      <w:pPr>
        <w:numPr>
          <w:ilvl w:val="0"/>
          <w:numId w:val="54"/>
        </w:numPr>
        <w:rPr>
          <w:rFonts w:eastAsia="SimSun"/>
          <w:lang w:eastAsia="zh-CN"/>
        </w:rPr>
      </w:pPr>
      <w:r w:rsidRPr="001808E0">
        <w:rPr>
          <w:rFonts w:eastAsia="SimSun"/>
          <w:lang w:eastAsia="zh-CN"/>
        </w:rPr>
        <w:t>Recovery of N3mb path failure for multicast transport of broadcast session,</w:t>
      </w:r>
    </w:p>
    <w:p w14:paraId="357C617B" w14:textId="77777777" w:rsidR="001808E0" w:rsidRPr="001808E0" w:rsidRDefault="001808E0" w:rsidP="001808E0">
      <w:pPr>
        <w:numPr>
          <w:ilvl w:val="0"/>
          <w:numId w:val="54"/>
        </w:numPr>
        <w:rPr>
          <w:rFonts w:eastAsia="SimSun"/>
          <w:lang w:eastAsia="zh-CN"/>
        </w:rPr>
      </w:pPr>
      <w:r w:rsidRPr="001808E0">
        <w:rPr>
          <w:rFonts w:eastAsia="SimSun"/>
          <w:lang w:eastAsia="zh-CN"/>
        </w:rPr>
        <w:t>Recovery for Uplink GTP-U Error Indication received by MB-UPF (loss of contexts in NG-RAN node without full RAN node failure/restart).</w:t>
      </w:r>
    </w:p>
    <w:p w14:paraId="3954411F" w14:textId="77777777" w:rsidR="001808E0" w:rsidRDefault="001808E0" w:rsidP="004715A0">
      <w:pPr>
        <w:rPr>
          <w:rFonts w:eastAsia="SimSun"/>
          <w:lang w:val="en-US" w:eastAsia="zh-CN"/>
        </w:rPr>
      </w:pPr>
      <w:r>
        <w:rPr>
          <w:rFonts w:eastAsia="SimSun"/>
          <w:lang w:val="en-US" w:eastAsia="zh-CN"/>
        </w:rPr>
        <w:t xml:space="preserve">At this RAN3#126 meeting, </w:t>
      </w:r>
      <w:r w:rsidRPr="001808E0">
        <w:rPr>
          <w:rFonts w:eastAsia="SimSun"/>
          <w:lang w:val="en-US" w:eastAsia="zh-CN"/>
        </w:rPr>
        <w:t>RAN3 receive</w:t>
      </w:r>
      <w:r>
        <w:rPr>
          <w:rFonts w:eastAsia="SimSun"/>
          <w:lang w:val="en-US" w:eastAsia="zh-CN"/>
        </w:rPr>
        <w:t>s</w:t>
      </w:r>
      <w:r w:rsidRPr="001808E0">
        <w:rPr>
          <w:rFonts w:eastAsia="SimSun"/>
          <w:lang w:val="en-US" w:eastAsia="zh-CN"/>
        </w:rPr>
        <w:t xml:space="preserve"> the LS from CT4 in C4-244467 informing that CT4 has agreed the attached 23.527 CR defining a new stage 2 restoration procedure in Rel-19 for the first scenario above</w:t>
      </w:r>
      <w:r>
        <w:rPr>
          <w:rFonts w:eastAsia="SimSun"/>
          <w:lang w:val="en-US" w:eastAsia="zh-CN"/>
        </w:rPr>
        <w:t>.</w:t>
      </w:r>
    </w:p>
    <w:p w14:paraId="02F0C88E" w14:textId="248121A5" w:rsidR="00841FC4" w:rsidRDefault="001808E0" w:rsidP="004715A0">
      <w:pPr>
        <w:rPr>
          <w:rFonts w:eastAsia="SimSun"/>
          <w:lang w:val="en-US" w:eastAsia="zh-CN"/>
        </w:rPr>
      </w:pPr>
      <w:r>
        <w:rPr>
          <w:rFonts w:eastAsia="SimSun"/>
          <w:lang w:val="en-US" w:eastAsia="zh-CN"/>
        </w:rPr>
        <w:t xml:space="preserve">More precisely, </w:t>
      </w:r>
      <w:r w:rsidRPr="001808E0">
        <w:rPr>
          <w:rFonts w:eastAsia="SimSun"/>
          <w:lang w:val="en-US" w:eastAsia="zh-CN"/>
        </w:rPr>
        <w:t xml:space="preserve">CT4 has agreed the attached 23.527 CR 0082 defining a new stage 2 restoration procedure in Rel-19 for recovery of N3mb path failure for unicast transport of multicast session. </w:t>
      </w:r>
      <w:r>
        <w:rPr>
          <w:rFonts w:eastAsia="SimSun"/>
          <w:lang w:val="en-US" w:eastAsia="zh-CN"/>
        </w:rPr>
        <w:t xml:space="preserve">In this LS, </w:t>
      </w:r>
      <w:r w:rsidRPr="001808E0">
        <w:rPr>
          <w:rFonts w:eastAsia="SimSun"/>
          <w:lang w:val="en-US" w:eastAsia="zh-CN"/>
        </w:rPr>
        <w:t>CT4 asks RAN3 group to consider align</w:t>
      </w:r>
      <w:r w:rsidR="00D641E2">
        <w:rPr>
          <w:rFonts w:eastAsia="SimSun"/>
          <w:lang w:val="en-US" w:eastAsia="zh-CN"/>
        </w:rPr>
        <w:t>ment</w:t>
      </w:r>
      <w:r w:rsidRPr="001808E0">
        <w:rPr>
          <w:rFonts w:eastAsia="SimSun"/>
          <w:lang w:val="en-US" w:eastAsia="zh-CN"/>
        </w:rPr>
        <w:t xml:space="preserve"> to support the new Rel-19 restoration procedure</w:t>
      </w:r>
      <w:r>
        <w:rPr>
          <w:rFonts w:eastAsia="SimSun"/>
          <w:lang w:val="en-US" w:eastAsia="zh-CN"/>
        </w:rPr>
        <w:t xml:space="preserve">. </w:t>
      </w:r>
    </w:p>
    <w:p w14:paraId="3CF318A5" w14:textId="38C3E2C9" w:rsidR="00D43A83" w:rsidRDefault="001808E0" w:rsidP="004715A0">
      <w:pPr>
        <w:rPr>
          <w:rFonts w:eastAsia="SimSun"/>
          <w:lang w:val="en-US" w:eastAsia="zh-CN"/>
        </w:rPr>
      </w:pPr>
      <w:r>
        <w:rPr>
          <w:rFonts w:eastAsia="SimSun"/>
          <w:lang w:val="en-US" w:eastAsia="zh-CN"/>
        </w:rPr>
        <w:t>The solution designed by CT4 is similar to the broadcast solution earlier agreed with a detection of the path failure in the MB-UPF, then MB-UPF informing MB-SMF of the detection of the failure with relevant IP address, then MB-SMF converting the IP address into a gNB ID and sending to AMF a notification of the failure including the gN</w:t>
      </w:r>
      <w:r w:rsidR="0086329E">
        <w:rPr>
          <w:rFonts w:eastAsia="SimSun"/>
          <w:lang w:val="en-US" w:eastAsia="zh-CN"/>
        </w:rPr>
        <w:t>B</w:t>
      </w:r>
      <w:r>
        <w:rPr>
          <w:rFonts w:eastAsia="SimSun"/>
          <w:lang w:val="en-US" w:eastAsia="zh-CN"/>
        </w:rPr>
        <w:t xml:space="preserve"> ID to route the message to the involved gNB.</w:t>
      </w:r>
    </w:p>
    <w:p w14:paraId="74696902" w14:textId="31955072" w:rsidR="001808E0" w:rsidRDefault="001808E0" w:rsidP="004715A0">
      <w:pPr>
        <w:rPr>
          <w:rFonts w:eastAsia="SimSun"/>
          <w:lang w:val="en-US" w:eastAsia="zh-CN"/>
        </w:rPr>
      </w:pPr>
      <w:r>
        <w:rPr>
          <w:rFonts w:eastAsia="SimSun"/>
          <w:lang w:val="en-US" w:eastAsia="zh-CN"/>
        </w:rPr>
        <w:t xml:space="preserve">In the new </w:t>
      </w:r>
      <w:r w:rsidR="00256492">
        <w:rPr>
          <w:rFonts w:eastAsia="SimSun"/>
          <w:lang w:val="en-US" w:eastAsia="zh-CN"/>
        </w:rPr>
        <w:t>M</w:t>
      </w:r>
      <w:r>
        <w:rPr>
          <w:rFonts w:eastAsia="SimSun"/>
          <w:lang w:val="en-US" w:eastAsia="zh-CN"/>
        </w:rPr>
        <w:t xml:space="preserve">ulticast service case, the </w:t>
      </w:r>
      <w:r w:rsidR="00256492">
        <w:rPr>
          <w:rFonts w:eastAsia="SimSun"/>
          <w:lang w:val="en-US" w:eastAsia="zh-CN"/>
        </w:rPr>
        <w:t xml:space="preserve">NGAP </w:t>
      </w:r>
      <w:r>
        <w:rPr>
          <w:rFonts w:eastAsia="SimSun"/>
          <w:lang w:val="en-US" w:eastAsia="zh-CN"/>
        </w:rPr>
        <w:t xml:space="preserve">message reaching the gNB </w:t>
      </w:r>
      <w:r w:rsidR="00256492">
        <w:rPr>
          <w:rFonts w:eastAsia="SimSun"/>
          <w:lang w:val="en-US" w:eastAsia="zh-CN"/>
        </w:rPr>
        <w:t xml:space="preserve">from AMF </w:t>
      </w:r>
      <w:r>
        <w:rPr>
          <w:rFonts w:eastAsia="SimSun"/>
          <w:lang w:val="en-US" w:eastAsia="zh-CN"/>
        </w:rPr>
        <w:t xml:space="preserve">is however different, it is the </w:t>
      </w:r>
      <w:r w:rsidR="00256492">
        <w:rPr>
          <w:rFonts w:eastAsia="SimSun"/>
          <w:lang w:val="en-US" w:eastAsia="zh-CN"/>
        </w:rPr>
        <w:t xml:space="preserve">NGAP </w:t>
      </w:r>
      <w:r>
        <w:rPr>
          <w:rFonts w:eastAsia="SimSun"/>
          <w:lang w:val="en-US" w:eastAsia="zh-CN"/>
        </w:rPr>
        <w:t xml:space="preserve">Multicast Session Update Request. But the failure indication </w:t>
      </w:r>
      <w:r w:rsidR="002C46CB">
        <w:rPr>
          <w:rFonts w:eastAsia="SimSun"/>
          <w:lang w:val="en-US" w:eastAsia="zh-CN"/>
        </w:rPr>
        <w:t xml:space="preserve">which </w:t>
      </w:r>
      <w:r>
        <w:rPr>
          <w:rFonts w:eastAsia="SimSun"/>
          <w:lang w:val="en-US" w:eastAsia="zh-CN"/>
        </w:rPr>
        <w:t>contains the failed tunnel endpoints can therefore reuse the</w:t>
      </w:r>
      <w:r w:rsidR="00256492">
        <w:rPr>
          <w:rFonts w:eastAsia="SimSun"/>
          <w:lang w:val="en-US" w:eastAsia="zh-CN"/>
        </w:rPr>
        <w:t xml:space="preserve"> NGAP</w:t>
      </w:r>
      <w:r>
        <w:rPr>
          <w:rFonts w:eastAsia="SimSun"/>
          <w:lang w:val="en-US" w:eastAsia="zh-CN"/>
        </w:rPr>
        <w:t xml:space="preserve"> </w:t>
      </w:r>
      <w:r w:rsidR="00B80109" w:rsidRPr="0086329E">
        <w:rPr>
          <w:rFonts w:eastAsia="SimSun"/>
          <w:i/>
          <w:iCs/>
          <w:lang w:val="en-US" w:eastAsia="zh-CN"/>
        </w:rPr>
        <w:t>MBS NG-U Failure Indication</w:t>
      </w:r>
      <w:r w:rsidR="00B80109">
        <w:rPr>
          <w:rFonts w:eastAsia="SimSun"/>
          <w:lang w:val="en-US" w:eastAsia="zh-CN"/>
        </w:rPr>
        <w:t xml:space="preserve"> IE which was already introduced for the broadcast case.</w:t>
      </w:r>
    </w:p>
    <w:p w14:paraId="75D2828C" w14:textId="0FA1C912" w:rsidR="00B80109" w:rsidRDefault="00B80109" w:rsidP="004715A0">
      <w:pPr>
        <w:rPr>
          <w:rFonts w:eastAsia="SimSun"/>
          <w:lang w:val="en-US" w:eastAsia="zh-CN"/>
        </w:rPr>
      </w:pPr>
      <w:r w:rsidRPr="004D787B">
        <w:rPr>
          <w:rFonts w:eastAsia="SimSun"/>
          <w:b/>
          <w:bCs/>
          <w:lang w:val="en-US" w:eastAsia="zh-CN"/>
        </w:rPr>
        <w:t>Proposal 1</w:t>
      </w:r>
      <w:r>
        <w:rPr>
          <w:rFonts w:eastAsia="SimSun"/>
          <w:lang w:val="en-US" w:eastAsia="zh-CN"/>
        </w:rPr>
        <w:t xml:space="preserve">: </w:t>
      </w:r>
      <w:r w:rsidR="00D641E2">
        <w:rPr>
          <w:rFonts w:eastAsia="SimSun"/>
          <w:lang w:val="en-US" w:eastAsia="zh-CN"/>
        </w:rPr>
        <w:t>agree the NGAP CR in [</w:t>
      </w:r>
      <w:r w:rsidR="00D1767B">
        <w:rPr>
          <w:rFonts w:eastAsia="SimSun"/>
          <w:lang w:val="en-US" w:eastAsia="zh-CN"/>
        </w:rPr>
        <w:t>3</w:t>
      </w:r>
      <w:r w:rsidR="00D641E2">
        <w:rPr>
          <w:rFonts w:eastAsia="SimSun"/>
          <w:lang w:val="en-US" w:eastAsia="zh-CN"/>
        </w:rPr>
        <w:t xml:space="preserve">] </w:t>
      </w:r>
      <w:r>
        <w:rPr>
          <w:rFonts w:eastAsia="SimSun"/>
          <w:lang w:val="en-US" w:eastAsia="zh-CN"/>
        </w:rPr>
        <w:t>reus</w:t>
      </w:r>
      <w:r w:rsidR="00D641E2">
        <w:rPr>
          <w:rFonts w:eastAsia="SimSun"/>
          <w:lang w:val="en-US" w:eastAsia="zh-CN"/>
        </w:rPr>
        <w:t>ing</w:t>
      </w:r>
      <w:r>
        <w:rPr>
          <w:rFonts w:eastAsia="SimSun"/>
          <w:lang w:val="en-US" w:eastAsia="zh-CN"/>
        </w:rPr>
        <w:t xml:space="preserve"> the</w:t>
      </w:r>
      <w:r w:rsidR="00E841EB">
        <w:rPr>
          <w:rFonts w:eastAsia="SimSun"/>
          <w:lang w:val="en-US" w:eastAsia="zh-CN"/>
        </w:rPr>
        <w:t xml:space="preserve"> NGAP</w:t>
      </w:r>
      <w:r>
        <w:rPr>
          <w:rFonts w:eastAsia="SimSun"/>
          <w:lang w:val="en-US" w:eastAsia="zh-CN"/>
        </w:rPr>
        <w:t xml:space="preserve"> </w:t>
      </w:r>
      <w:r w:rsidRPr="00B80109">
        <w:rPr>
          <w:rFonts w:eastAsia="SimSun"/>
          <w:i/>
          <w:iCs/>
          <w:lang w:val="en-US" w:eastAsia="zh-CN"/>
        </w:rPr>
        <w:t>MBS NG-U Failure Indication</w:t>
      </w:r>
      <w:r>
        <w:rPr>
          <w:rFonts w:eastAsia="SimSun"/>
          <w:lang w:val="en-US" w:eastAsia="zh-CN"/>
        </w:rPr>
        <w:t xml:space="preserve"> IE </w:t>
      </w:r>
      <w:r w:rsidR="00D641E2">
        <w:rPr>
          <w:rFonts w:eastAsia="SimSun"/>
          <w:lang w:val="en-US" w:eastAsia="zh-CN"/>
        </w:rPr>
        <w:t xml:space="preserve">and adding it </w:t>
      </w:r>
      <w:r>
        <w:rPr>
          <w:rFonts w:eastAsia="SimSun"/>
          <w:lang w:val="en-US" w:eastAsia="zh-CN"/>
        </w:rPr>
        <w:t xml:space="preserve">into the </w:t>
      </w:r>
      <w:r w:rsidRPr="00B80109">
        <w:rPr>
          <w:rFonts w:eastAsia="SimSun"/>
          <w:i/>
          <w:iCs/>
          <w:lang w:val="en-US" w:eastAsia="zh-CN"/>
        </w:rPr>
        <w:t>Multicast Session Update Request Transfer</w:t>
      </w:r>
      <w:r>
        <w:rPr>
          <w:rFonts w:eastAsia="SimSun"/>
          <w:lang w:val="en-US" w:eastAsia="zh-CN"/>
        </w:rPr>
        <w:t xml:space="preserve"> IE of the Multicast Session Update Request message to indicate the failure to gNB over NGAP. </w:t>
      </w:r>
    </w:p>
    <w:p w14:paraId="45C07A45" w14:textId="602A540A" w:rsidR="00D43A83" w:rsidRDefault="00B80109" w:rsidP="004715A0">
      <w:pPr>
        <w:rPr>
          <w:rFonts w:eastAsia="SimSun"/>
          <w:lang w:val="en-US" w:eastAsia="zh-CN"/>
        </w:rPr>
      </w:pPr>
      <w:r>
        <w:rPr>
          <w:rFonts w:eastAsia="SimSun"/>
          <w:lang w:val="en-US" w:eastAsia="zh-CN"/>
        </w:rPr>
        <w:t>Another difference compared with the</w:t>
      </w:r>
      <w:r w:rsidR="00256492">
        <w:rPr>
          <w:rFonts w:eastAsia="SimSun"/>
          <w:lang w:val="en-US" w:eastAsia="zh-CN"/>
        </w:rPr>
        <w:t xml:space="preserve"> earlier</w:t>
      </w:r>
      <w:r>
        <w:rPr>
          <w:rFonts w:eastAsia="SimSun"/>
          <w:lang w:val="en-US" w:eastAsia="zh-CN"/>
        </w:rPr>
        <w:t xml:space="preserve"> </w:t>
      </w:r>
      <w:r w:rsidR="00256492">
        <w:rPr>
          <w:rFonts w:eastAsia="SimSun"/>
          <w:lang w:val="en-US" w:eastAsia="zh-CN"/>
        </w:rPr>
        <w:t>B</w:t>
      </w:r>
      <w:r>
        <w:rPr>
          <w:rFonts w:eastAsia="SimSun"/>
          <w:lang w:val="en-US" w:eastAsia="zh-CN"/>
        </w:rPr>
        <w:t xml:space="preserve">roadcast case is the action taken by </w:t>
      </w:r>
      <w:r w:rsidR="00D641E2">
        <w:rPr>
          <w:rFonts w:eastAsia="SimSun"/>
          <w:lang w:val="en-US" w:eastAsia="zh-CN"/>
        </w:rPr>
        <w:t xml:space="preserve">the </w:t>
      </w:r>
      <w:r>
        <w:rPr>
          <w:rFonts w:eastAsia="SimSun"/>
          <w:lang w:val="en-US" w:eastAsia="zh-CN"/>
        </w:rPr>
        <w:t xml:space="preserve">gNB upon receiving the failure notification. In CT4 tdoc C4-244212 which contains the CR 0082 for TS 23.527 the gNB does not provide the new tunnel endpoint in the response message because for multicast the dedicated procedure of </w:t>
      </w:r>
      <w:r w:rsidR="00256492">
        <w:rPr>
          <w:rFonts w:eastAsia="SimSun"/>
          <w:lang w:val="en-US" w:eastAsia="zh-CN"/>
        </w:rPr>
        <w:t>D</w:t>
      </w:r>
      <w:r>
        <w:rPr>
          <w:rFonts w:eastAsia="SimSun"/>
          <w:lang w:val="en-US" w:eastAsia="zh-CN"/>
        </w:rPr>
        <w:t xml:space="preserve">istribution </w:t>
      </w:r>
      <w:r w:rsidR="00256492">
        <w:rPr>
          <w:rFonts w:eastAsia="SimSun"/>
          <w:lang w:val="en-US" w:eastAsia="zh-CN"/>
        </w:rPr>
        <w:t>S</w:t>
      </w:r>
      <w:r>
        <w:rPr>
          <w:rFonts w:eastAsia="SimSun"/>
          <w:lang w:val="en-US" w:eastAsia="zh-CN"/>
        </w:rPr>
        <w:t xml:space="preserve">etup </w:t>
      </w:r>
      <w:r w:rsidR="00256492">
        <w:rPr>
          <w:rFonts w:eastAsia="SimSun"/>
          <w:lang w:val="en-US" w:eastAsia="zh-CN"/>
        </w:rPr>
        <w:t>R</w:t>
      </w:r>
      <w:r>
        <w:rPr>
          <w:rFonts w:eastAsia="SimSun"/>
          <w:lang w:val="en-US" w:eastAsia="zh-CN"/>
        </w:rPr>
        <w:t>equest initiated by gNB is used. CT4 actually distinguishes two cases:</w:t>
      </w:r>
    </w:p>
    <w:p w14:paraId="56088238" w14:textId="5C393C51" w:rsidR="00B80109" w:rsidRDefault="00B80109" w:rsidP="00B80109">
      <w:pPr>
        <w:pStyle w:val="ListParagraph"/>
        <w:numPr>
          <w:ilvl w:val="0"/>
          <w:numId w:val="54"/>
        </w:numPr>
        <w:rPr>
          <w:rFonts w:eastAsia="SimSun"/>
          <w:lang w:val="en-US" w:eastAsia="zh-CN"/>
        </w:rPr>
      </w:pPr>
      <w:r>
        <w:rPr>
          <w:rFonts w:eastAsia="SimSun"/>
          <w:lang w:val="en-US" w:eastAsia="zh-CN"/>
        </w:rPr>
        <w:t>Case 1: gNB-CU CP ask gNB-CU UP for a new tunnel endpoint and gNB-CU UP can provide one. This is the</w:t>
      </w:r>
      <w:r w:rsidR="00D641E2">
        <w:rPr>
          <w:rFonts w:eastAsia="SimSun"/>
          <w:lang w:val="en-US" w:eastAsia="zh-CN"/>
        </w:rPr>
        <w:t xml:space="preserve"> </w:t>
      </w:r>
      <w:r>
        <w:rPr>
          <w:rFonts w:eastAsia="SimSun"/>
          <w:lang w:val="en-US" w:eastAsia="zh-CN"/>
        </w:rPr>
        <w:t xml:space="preserve">nominal scenario whereby the gNB-CU CP can further trigger the NGAP Distribution setup request to deliver </w:t>
      </w:r>
      <w:r w:rsidR="00D641E2">
        <w:rPr>
          <w:rFonts w:eastAsia="SimSun"/>
          <w:lang w:val="en-US" w:eastAsia="zh-CN"/>
        </w:rPr>
        <w:t>this new tunnel endpoint</w:t>
      </w:r>
      <w:r>
        <w:rPr>
          <w:rFonts w:eastAsia="SimSun"/>
          <w:lang w:val="en-US" w:eastAsia="zh-CN"/>
        </w:rPr>
        <w:t xml:space="preserve"> to </w:t>
      </w:r>
      <w:r w:rsidR="00D641E2">
        <w:rPr>
          <w:rFonts w:eastAsia="SimSun"/>
          <w:lang w:val="en-US" w:eastAsia="zh-CN"/>
        </w:rPr>
        <w:t xml:space="preserve">the </w:t>
      </w:r>
      <w:r>
        <w:rPr>
          <w:rFonts w:eastAsia="SimSun"/>
          <w:lang w:val="en-US" w:eastAsia="zh-CN"/>
        </w:rPr>
        <w:t>MB-SMF.</w:t>
      </w:r>
    </w:p>
    <w:p w14:paraId="28CF5593" w14:textId="25F8215C" w:rsidR="00B80109" w:rsidRPr="00B80109" w:rsidRDefault="00B80109" w:rsidP="00B80109">
      <w:pPr>
        <w:pStyle w:val="ListParagraph"/>
        <w:numPr>
          <w:ilvl w:val="0"/>
          <w:numId w:val="54"/>
        </w:numPr>
        <w:rPr>
          <w:rFonts w:eastAsia="SimSun"/>
          <w:lang w:val="en-US" w:eastAsia="zh-CN"/>
        </w:rPr>
      </w:pPr>
      <w:r>
        <w:rPr>
          <w:rFonts w:eastAsia="SimSun"/>
          <w:lang w:val="en-US" w:eastAsia="zh-CN"/>
        </w:rPr>
        <w:t xml:space="preserve">Case 2: gNB-CU CP cannot get a new tunnel endpoint from gNB-CU UP. </w:t>
      </w:r>
      <w:r w:rsidR="00D641E2">
        <w:rPr>
          <w:rFonts w:eastAsia="SimSun"/>
          <w:lang w:val="en-US" w:eastAsia="zh-CN"/>
        </w:rPr>
        <w:t>The r</w:t>
      </w:r>
      <w:r>
        <w:rPr>
          <w:rFonts w:eastAsia="SimSun"/>
          <w:lang w:val="en-US" w:eastAsia="zh-CN"/>
        </w:rPr>
        <w:t xml:space="preserve">eason </w:t>
      </w:r>
      <w:r w:rsidR="00D641E2">
        <w:rPr>
          <w:rFonts w:eastAsia="SimSun"/>
          <w:lang w:val="en-US" w:eastAsia="zh-CN"/>
        </w:rPr>
        <w:t>may</w:t>
      </w:r>
      <w:r>
        <w:rPr>
          <w:rFonts w:eastAsia="SimSun"/>
          <w:lang w:val="en-US" w:eastAsia="zh-CN"/>
        </w:rPr>
        <w:t xml:space="preserve"> be that </w:t>
      </w:r>
      <w:r w:rsidR="00D641E2">
        <w:rPr>
          <w:rFonts w:eastAsia="SimSun"/>
          <w:lang w:val="en-US" w:eastAsia="zh-CN"/>
        </w:rPr>
        <w:t xml:space="preserve">the </w:t>
      </w:r>
      <w:r>
        <w:rPr>
          <w:rFonts w:eastAsia="SimSun"/>
          <w:lang w:val="en-US" w:eastAsia="zh-CN"/>
        </w:rPr>
        <w:t xml:space="preserve">gNB-CU UP has total failure but </w:t>
      </w:r>
      <w:r w:rsidR="00D641E2">
        <w:rPr>
          <w:rFonts w:eastAsia="SimSun"/>
          <w:lang w:val="en-US" w:eastAsia="zh-CN"/>
        </w:rPr>
        <w:t xml:space="preserve">the </w:t>
      </w:r>
      <w:r>
        <w:rPr>
          <w:rFonts w:eastAsia="SimSun"/>
          <w:lang w:val="en-US" w:eastAsia="zh-CN"/>
        </w:rPr>
        <w:t xml:space="preserve">gNB-CU CP also fails to retrieve a new tunnel endpoint from another gNB-CU UP. Even though this scenario can be more seldom, in this case the gNB-CU CP should trigger the NGAP Distribution Release Request in order to avoid that the </w:t>
      </w:r>
      <w:r w:rsidR="00E841EB">
        <w:rPr>
          <w:rFonts w:eastAsia="SimSun"/>
          <w:lang w:val="en-US" w:eastAsia="zh-CN"/>
        </w:rPr>
        <w:t>old tunnel endpoint keeps hanging. Indeed</w:t>
      </w:r>
      <w:r w:rsidR="00D641E2">
        <w:rPr>
          <w:rFonts w:eastAsia="SimSun"/>
          <w:lang w:val="en-US" w:eastAsia="zh-CN"/>
        </w:rPr>
        <w:t>,</w:t>
      </w:r>
      <w:r w:rsidR="00E841EB">
        <w:rPr>
          <w:rFonts w:eastAsia="SimSun"/>
          <w:lang w:val="en-US" w:eastAsia="zh-CN"/>
        </w:rPr>
        <w:t xml:space="preserve"> the MB-SMF will not take the in</w:t>
      </w:r>
      <w:r w:rsidR="00D641E2">
        <w:rPr>
          <w:rFonts w:eastAsia="SimSun"/>
          <w:lang w:val="en-US" w:eastAsia="zh-CN"/>
        </w:rPr>
        <w:t>i</w:t>
      </w:r>
      <w:r w:rsidR="00E841EB">
        <w:rPr>
          <w:rFonts w:eastAsia="SimSun"/>
          <w:lang w:val="en-US" w:eastAsia="zh-CN"/>
        </w:rPr>
        <w:t>tiat</w:t>
      </w:r>
      <w:r w:rsidR="00D641E2">
        <w:rPr>
          <w:rFonts w:eastAsia="SimSun"/>
          <w:lang w:val="en-US" w:eastAsia="zh-CN"/>
        </w:rPr>
        <w:t>ive</w:t>
      </w:r>
      <w:r w:rsidR="00E841EB">
        <w:rPr>
          <w:rFonts w:eastAsia="SimSun"/>
          <w:lang w:val="en-US" w:eastAsia="zh-CN"/>
        </w:rPr>
        <w:t xml:space="preserve"> to release that tunnel endpoint because it doesn’t know </w:t>
      </w:r>
      <w:r w:rsidR="00D641E2">
        <w:rPr>
          <w:rFonts w:eastAsia="SimSun"/>
          <w:lang w:val="en-US" w:eastAsia="zh-CN"/>
        </w:rPr>
        <w:t>whether</w:t>
      </w:r>
      <w:r w:rsidR="00E841EB">
        <w:rPr>
          <w:rFonts w:eastAsia="SimSun"/>
          <w:lang w:val="en-US" w:eastAsia="zh-CN"/>
        </w:rPr>
        <w:t xml:space="preserve"> the interruption of path </w:t>
      </w:r>
      <w:r w:rsidR="00D641E2">
        <w:rPr>
          <w:rFonts w:eastAsia="SimSun"/>
          <w:lang w:val="en-US" w:eastAsia="zh-CN"/>
        </w:rPr>
        <w:t xml:space="preserve">has </w:t>
      </w:r>
      <w:r w:rsidR="00E841EB">
        <w:rPr>
          <w:rFonts w:eastAsia="SimSun"/>
          <w:lang w:val="en-US" w:eastAsia="zh-CN"/>
        </w:rPr>
        <w:t>self-recovered.</w:t>
      </w:r>
    </w:p>
    <w:p w14:paraId="2BD03048" w14:textId="5C9CFB3B" w:rsidR="00B80109" w:rsidRDefault="00E841EB" w:rsidP="004715A0">
      <w:pPr>
        <w:rPr>
          <w:rFonts w:eastAsia="SimSun"/>
          <w:lang w:val="en-US" w:eastAsia="zh-CN"/>
        </w:rPr>
      </w:pPr>
      <w:r>
        <w:rPr>
          <w:rFonts w:eastAsia="SimSun"/>
          <w:lang w:val="en-US" w:eastAsia="zh-CN"/>
        </w:rPr>
        <w:t>The above shows that it is important to well specify the actions that a gNB supporting this new feature should follow and especially the interaction expected with the Distribution setup request and Distribution release request procedure.</w:t>
      </w:r>
    </w:p>
    <w:p w14:paraId="4846EBF2" w14:textId="02450EE1" w:rsidR="00D43A83" w:rsidRDefault="00E841EB" w:rsidP="004715A0">
      <w:pPr>
        <w:rPr>
          <w:rFonts w:eastAsia="SimSun"/>
          <w:lang w:val="en-US" w:eastAsia="zh-CN"/>
        </w:rPr>
      </w:pPr>
      <w:r w:rsidRPr="004D787B">
        <w:rPr>
          <w:rFonts w:eastAsia="SimSun"/>
          <w:b/>
          <w:bCs/>
          <w:lang w:val="en-US" w:eastAsia="zh-CN"/>
        </w:rPr>
        <w:lastRenderedPageBreak/>
        <w:t xml:space="preserve">Proposal </w:t>
      </w:r>
      <w:r>
        <w:rPr>
          <w:rFonts w:eastAsia="SimSun"/>
          <w:b/>
          <w:bCs/>
          <w:lang w:val="en-US" w:eastAsia="zh-CN"/>
        </w:rPr>
        <w:t>2</w:t>
      </w:r>
      <w:r>
        <w:rPr>
          <w:rFonts w:eastAsia="SimSun"/>
          <w:lang w:val="en-US" w:eastAsia="zh-CN"/>
        </w:rPr>
        <w:t xml:space="preserve">: it is important to clearly specify </w:t>
      </w:r>
      <w:r w:rsidR="00D641E2">
        <w:rPr>
          <w:rFonts w:eastAsia="SimSun"/>
          <w:lang w:val="en-US" w:eastAsia="zh-CN"/>
        </w:rPr>
        <w:t xml:space="preserve">in the NGAP CR </w:t>
      </w:r>
      <w:r>
        <w:rPr>
          <w:rFonts w:eastAsia="SimSun"/>
          <w:lang w:val="en-US" w:eastAsia="zh-CN"/>
        </w:rPr>
        <w:t xml:space="preserve">the interaction in gNB with the Distribution </w:t>
      </w:r>
      <w:r w:rsidR="00D641E2">
        <w:rPr>
          <w:rFonts w:eastAsia="SimSun"/>
          <w:lang w:val="en-US" w:eastAsia="zh-CN"/>
        </w:rPr>
        <w:t>S</w:t>
      </w:r>
      <w:r>
        <w:rPr>
          <w:rFonts w:eastAsia="SimSun"/>
          <w:lang w:val="en-US" w:eastAsia="zh-CN"/>
        </w:rPr>
        <w:t xml:space="preserve">etup </w:t>
      </w:r>
      <w:r w:rsidR="00D641E2">
        <w:rPr>
          <w:rFonts w:eastAsia="SimSun"/>
          <w:lang w:val="en-US" w:eastAsia="zh-CN"/>
        </w:rPr>
        <w:t>R</w:t>
      </w:r>
      <w:r>
        <w:rPr>
          <w:rFonts w:eastAsia="SimSun"/>
          <w:lang w:val="en-US" w:eastAsia="zh-CN"/>
        </w:rPr>
        <w:t xml:space="preserve">equest and Distribution </w:t>
      </w:r>
      <w:r w:rsidR="00D641E2">
        <w:rPr>
          <w:rFonts w:eastAsia="SimSun"/>
          <w:lang w:val="en-US" w:eastAsia="zh-CN"/>
        </w:rPr>
        <w:t>R</w:t>
      </w:r>
      <w:r>
        <w:rPr>
          <w:rFonts w:eastAsia="SimSun"/>
          <w:lang w:val="en-US" w:eastAsia="zh-CN"/>
        </w:rPr>
        <w:t xml:space="preserve">elease </w:t>
      </w:r>
      <w:r w:rsidR="00D641E2">
        <w:rPr>
          <w:rFonts w:eastAsia="SimSun"/>
          <w:lang w:val="en-US" w:eastAsia="zh-CN"/>
        </w:rPr>
        <w:t>R</w:t>
      </w:r>
      <w:r>
        <w:rPr>
          <w:rFonts w:eastAsia="SimSun"/>
          <w:lang w:val="en-US" w:eastAsia="zh-CN"/>
        </w:rPr>
        <w:t>equest procedure.</w:t>
      </w:r>
    </w:p>
    <w:p w14:paraId="2A34CECF" w14:textId="7E24F5AE" w:rsidR="00C6661B" w:rsidRDefault="00D641E2" w:rsidP="004715A0">
      <w:pPr>
        <w:rPr>
          <w:rFonts w:eastAsia="SimSun"/>
          <w:lang w:val="en-US" w:eastAsia="zh-CN"/>
        </w:rPr>
      </w:pPr>
      <w:r>
        <w:rPr>
          <w:rFonts w:eastAsia="SimSun"/>
          <w:lang w:val="en-US" w:eastAsia="zh-CN"/>
        </w:rPr>
        <w:t xml:space="preserve">Concerning the E1 aspects, the E1AP MC Bearer Context Modification Request </w:t>
      </w:r>
      <w:r w:rsidR="00256492">
        <w:rPr>
          <w:rFonts w:eastAsia="SimSun"/>
          <w:lang w:val="en-US" w:eastAsia="zh-CN"/>
        </w:rPr>
        <w:t>message</w:t>
      </w:r>
      <w:r>
        <w:rPr>
          <w:rFonts w:eastAsia="SimSun"/>
          <w:lang w:val="en-US" w:eastAsia="zh-CN"/>
        </w:rPr>
        <w:t xml:space="preserve"> already enables the gNB-CU CP to request the gNB-CU UP for a tunnel endpoint</w:t>
      </w:r>
      <w:r w:rsidR="00521C66">
        <w:rPr>
          <w:rFonts w:eastAsia="SimSun"/>
          <w:lang w:val="en-US" w:eastAsia="zh-CN"/>
        </w:rPr>
        <w:t>,</w:t>
      </w:r>
      <w:r>
        <w:rPr>
          <w:rFonts w:eastAsia="SimSun"/>
          <w:lang w:val="en-US" w:eastAsia="zh-CN"/>
        </w:rPr>
        <w:t xml:space="preserve"> but it is specified when it does not </w:t>
      </w:r>
      <w:r w:rsidR="00521C66">
        <w:rPr>
          <w:rFonts w:eastAsia="SimSun"/>
          <w:lang w:val="en-US" w:eastAsia="zh-CN"/>
        </w:rPr>
        <w:t xml:space="preserve">yet </w:t>
      </w:r>
      <w:r>
        <w:rPr>
          <w:rFonts w:eastAsia="SimSun"/>
          <w:lang w:val="en-US" w:eastAsia="zh-CN"/>
        </w:rPr>
        <w:t xml:space="preserve">exist. The restoration is a new use case which leads to new behavior whereby the gNB-CU CP should newly be able to request a replacement of an existing tunnel endpoint: this means that the gNB-CU UP receiving the request must consider that the current tunnel endpoint is implicitly released and the new tunnel endpoint is for replacement. </w:t>
      </w:r>
      <w:r w:rsidR="00521C66">
        <w:rPr>
          <w:rFonts w:eastAsia="SimSun"/>
          <w:lang w:val="en-US" w:eastAsia="zh-CN"/>
        </w:rPr>
        <w:t>We think that it is more appropriate to have</w:t>
      </w:r>
      <w:r>
        <w:rPr>
          <w:rFonts w:eastAsia="SimSun"/>
          <w:lang w:val="en-US" w:eastAsia="zh-CN"/>
        </w:rPr>
        <w:t xml:space="preserve"> a new Information </w:t>
      </w:r>
      <w:r w:rsidR="00521C66">
        <w:rPr>
          <w:rFonts w:eastAsia="SimSun"/>
          <w:lang w:val="en-US" w:eastAsia="zh-CN"/>
        </w:rPr>
        <w:t>E</w:t>
      </w:r>
      <w:r>
        <w:rPr>
          <w:rFonts w:eastAsia="SimSun"/>
          <w:lang w:val="en-US" w:eastAsia="zh-CN"/>
        </w:rPr>
        <w:t>lement</w:t>
      </w:r>
      <w:r w:rsidR="00256492">
        <w:rPr>
          <w:rFonts w:eastAsia="SimSun"/>
          <w:lang w:val="en-US" w:eastAsia="zh-CN"/>
        </w:rPr>
        <w:t xml:space="preserve"> for backwards compatibility</w:t>
      </w:r>
      <w:r>
        <w:rPr>
          <w:rFonts w:eastAsia="SimSun"/>
          <w:lang w:val="en-US" w:eastAsia="zh-CN"/>
        </w:rPr>
        <w:t>. The E1AP CR is provided in [x].</w:t>
      </w:r>
    </w:p>
    <w:p w14:paraId="62226FC9" w14:textId="6AF83ECC" w:rsidR="00D641E2" w:rsidRDefault="00D641E2" w:rsidP="004715A0">
      <w:pPr>
        <w:rPr>
          <w:rFonts w:eastAsia="SimSun"/>
          <w:lang w:val="en-US" w:eastAsia="zh-CN"/>
        </w:rPr>
      </w:pPr>
      <w:r w:rsidRPr="004D787B">
        <w:rPr>
          <w:rFonts w:eastAsia="SimSun"/>
          <w:b/>
          <w:bCs/>
          <w:lang w:val="en-US" w:eastAsia="zh-CN"/>
        </w:rPr>
        <w:t xml:space="preserve">Proposal </w:t>
      </w:r>
      <w:r>
        <w:rPr>
          <w:rFonts w:eastAsia="SimSun"/>
          <w:b/>
          <w:bCs/>
          <w:lang w:val="en-US" w:eastAsia="zh-CN"/>
        </w:rPr>
        <w:t>3</w:t>
      </w:r>
      <w:r>
        <w:rPr>
          <w:rFonts w:eastAsia="SimSun"/>
          <w:lang w:val="en-US" w:eastAsia="zh-CN"/>
        </w:rPr>
        <w:t>: agree the E1AP CR in [</w:t>
      </w:r>
      <w:r w:rsidR="00D1767B">
        <w:rPr>
          <w:rFonts w:eastAsia="SimSun"/>
          <w:lang w:val="en-US" w:eastAsia="zh-CN"/>
        </w:rPr>
        <w:t>4</w:t>
      </w:r>
      <w:r>
        <w:rPr>
          <w:rFonts w:eastAsia="SimSun"/>
          <w:lang w:val="en-US" w:eastAsia="zh-CN"/>
        </w:rPr>
        <w:t>].</w:t>
      </w:r>
    </w:p>
    <w:p w14:paraId="028A710A" w14:textId="7128D410" w:rsidR="00D641E2" w:rsidRDefault="00D641E2" w:rsidP="004715A0">
      <w:pPr>
        <w:rPr>
          <w:rFonts w:eastAsia="SimSun"/>
          <w:lang w:val="en-US" w:eastAsia="zh-CN"/>
        </w:rPr>
      </w:pPr>
      <w:r>
        <w:rPr>
          <w:rFonts w:eastAsia="SimSun"/>
          <w:lang w:val="en-US" w:eastAsia="zh-CN"/>
        </w:rPr>
        <w:t>Finally, the TS 23.527 is currently not referenced in TS 38.300 and it is worth introducing such reference with a statement as a pointer to the restoration scenarios.</w:t>
      </w:r>
    </w:p>
    <w:p w14:paraId="0137F3ED" w14:textId="764A669A" w:rsidR="00D641E2" w:rsidRDefault="00D641E2" w:rsidP="00D641E2">
      <w:pPr>
        <w:rPr>
          <w:rFonts w:eastAsia="SimSun"/>
          <w:lang w:val="en-US" w:eastAsia="zh-CN"/>
        </w:rPr>
      </w:pPr>
      <w:r w:rsidRPr="004D787B">
        <w:rPr>
          <w:rFonts w:eastAsia="SimSun"/>
          <w:b/>
          <w:bCs/>
          <w:lang w:val="en-US" w:eastAsia="zh-CN"/>
        </w:rPr>
        <w:t xml:space="preserve">Proposal </w:t>
      </w:r>
      <w:r>
        <w:rPr>
          <w:rFonts w:eastAsia="SimSun"/>
          <w:b/>
          <w:bCs/>
          <w:lang w:val="en-US" w:eastAsia="zh-CN"/>
        </w:rPr>
        <w:t>4</w:t>
      </w:r>
      <w:r>
        <w:rPr>
          <w:rFonts w:eastAsia="SimSun"/>
          <w:lang w:val="en-US" w:eastAsia="zh-CN"/>
        </w:rPr>
        <w:t>: agree the TS 38.300 CR in [</w:t>
      </w:r>
      <w:r w:rsidR="00D1767B">
        <w:rPr>
          <w:rFonts w:eastAsia="SimSun"/>
          <w:lang w:val="en-US" w:eastAsia="zh-CN"/>
        </w:rPr>
        <w:t>5</w:t>
      </w:r>
      <w:r>
        <w:rPr>
          <w:rFonts w:eastAsia="SimSun"/>
          <w:lang w:val="en-US" w:eastAsia="zh-CN"/>
        </w:rPr>
        <w:t>].</w:t>
      </w:r>
    </w:p>
    <w:p w14:paraId="7C4FB1B0" w14:textId="392E8584" w:rsidR="00D1767B" w:rsidRDefault="00D1767B" w:rsidP="00D1767B">
      <w:pPr>
        <w:rPr>
          <w:rFonts w:eastAsia="SimSun"/>
          <w:lang w:val="en-US" w:eastAsia="zh-CN"/>
        </w:rPr>
      </w:pPr>
      <w:r w:rsidRPr="004D787B">
        <w:rPr>
          <w:rFonts w:eastAsia="SimSun"/>
          <w:b/>
          <w:bCs/>
          <w:lang w:val="en-US" w:eastAsia="zh-CN"/>
        </w:rPr>
        <w:t xml:space="preserve">Proposal </w:t>
      </w:r>
      <w:r>
        <w:rPr>
          <w:rFonts w:eastAsia="SimSun"/>
          <w:b/>
          <w:bCs/>
          <w:lang w:val="en-US" w:eastAsia="zh-CN"/>
        </w:rPr>
        <w:t>5</w:t>
      </w:r>
      <w:r>
        <w:rPr>
          <w:rFonts w:eastAsia="SimSun"/>
          <w:lang w:val="en-US" w:eastAsia="zh-CN"/>
        </w:rPr>
        <w:t>: agree the reply LS in [6].</w:t>
      </w:r>
    </w:p>
    <w:p w14:paraId="0E1941C8" w14:textId="77777777" w:rsidR="00D641E2" w:rsidRDefault="00D641E2" w:rsidP="004715A0">
      <w:pPr>
        <w:rPr>
          <w:rFonts w:eastAsia="SimSun"/>
          <w:lang w:val="en-US" w:eastAsia="zh-CN"/>
        </w:rPr>
      </w:pPr>
    </w:p>
    <w:p w14:paraId="37F7BDC6" w14:textId="77777777" w:rsidR="00D641E2" w:rsidRDefault="00D641E2" w:rsidP="004715A0">
      <w:pPr>
        <w:rPr>
          <w:rFonts w:eastAsia="SimSun"/>
          <w:lang w:val="en-US" w:eastAsia="zh-CN"/>
        </w:rPr>
      </w:pPr>
    </w:p>
    <w:p w14:paraId="69B7B8E6" w14:textId="3F202B17" w:rsidR="009339CB" w:rsidRPr="006E13D1" w:rsidRDefault="00F769CD" w:rsidP="009339CB">
      <w:pPr>
        <w:pStyle w:val="Heading1"/>
      </w:pPr>
      <w:bookmarkStart w:id="0" w:name="_Hlk178712297"/>
      <w:r>
        <w:t>2</w:t>
      </w:r>
      <w:r w:rsidR="009339CB" w:rsidRPr="006E13D1">
        <w:tab/>
      </w:r>
      <w:r w:rsidR="009339CB">
        <w:t>Conclusion</w:t>
      </w:r>
      <w:r w:rsidR="004715A0">
        <w:t xml:space="preserve"> and Proposals</w:t>
      </w:r>
    </w:p>
    <w:p w14:paraId="58BA0120" w14:textId="20FF00BB" w:rsidR="00E841EB" w:rsidRDefault="004715A0" w:rsidP="004715A0">
      <w:pPr>
        <w:rPr>
          <w:rFonts w:eastAsia="SimSun"/>
          <w:lang w:val="en-US" w:eastAsia="zh-CN"/>
        </w:rPr>
      </w:pPr>
      <w:r>
        <w:rPr>
          <w:rFonts w:eastAsia="SimSun"/>
          <w:lang w:val="en-US" w:eastAsia="zh-CN"/>
        </w:rPr>
        <w:t xml:space="preserve">This paper has </w:t>
      </w:r>
      <w:r w:rsidR="00E841EB">
        <w:rPr>
          <w:rFonts w:eastAsia="SimSun"/>
          <w:lang w:val="en-US" w:eastAsia="zh-CN"/>
        </w:rPr>
        <w:t xml:space="preserve">analysed the new restoration solution for unicast transport of multicast service designed by CT4 for release 19 and the foreseen impacts to NGAP specification. CT4 ask RAN3 to make the corresponding RAN3 </w:t>
      </w:r>
      <w:r w:rsidR="00D641E2">
        <w:rPr>
          <w:rFonts w:eastAsia="SimSun"/>
          <w:lang w:val="en-US" w:eastAsia="zh-CN"/>
        </w:rPr>
        <w:t xml:space="preserve">alignment </w:t>
      </w:r>
      <w:r w:rsidR="00E841EB">
        <w:rPr>
          <w:rFonts w:eastAsia="SimSun"/>
          <w:lang w:val="en-US" w:eastAsia="zh-CN"/>
        </w:rPr>
        <w:t>CR</w:t>
      </w:r>
      <w:r w:rsidR="00D641E2">
        <w:rPr>
          <w:rFonts w:eastAsia="SimSun"/>
          <w:lang w:val="en-US" w:eastAsia="zh-CN"/>
        </w:rPr>
        <w:t>s</w:t>
      </w:r>
      <w:r w:rsidR="00E841EB">
        <w:rPr>
          <w:rFonts w:eastAsia="SimSun"/>
          <w:lang w:val="en-US" w:eastAsia="zh-CN"/>
        </w:rPr>
        <w:t xml:space="preserve"> and the following proposals result from our analysis:</w:t>
      </w:r>
    </w:p>
    <w:bookmarkEnd w:id="0"/>
    <w:p w14:paraId="2FB18186" w14:textId="46164DC1" w:rsidR="00D641E2" w:rsidRDefault="00D641E2" w:rsidP="00D641E2">
      <w:pPr>
        <w:rPr>
          <w:rFonts w:eastAsia="SimSun"/>
          <w:lang w:val="en-US" w:eastAsia="zh-CN"/>
        </w:rPr>
      </w:pPr>
      <w:r w:rsidRPr="004D787B">
        <w:rPr>
          <w:rFonts w:eastAsia="SimSun"/>
          <w:b/>
          <w:bCs/>
          <w:lang w:val="en-US" w:eastAsia="zh-CN"/>
        </w:rPr>
        <w:t>Proposal 1</w:t>
      </w:r>
      <w:r>
        <w:rPr>
          <w:rFonts w:eastAsia="SimSun"/>
          <w:lang w:val="en-US" w:eastAsia="zh-CN"/>
        </w:rPr>
        <w:t>: agree the NGAP CR in [</w:t>
      </w:r>
      <w:r w:rsidR="00D1767B">
        <w:rPr>
          <w:rFonts w:eastAsia="SimSun"/>
          <w:lang w:val="en-US" w:eastAsia="zh-CN"/>
        </w:rPr>
        <w:t>3</w:t>
      </w:r>
      <w:r>
        <w:rPr>
          <w:rFonts w:eastAsia="SimSun"/>
          <w:lang w:val="en-US" w:eastAsia="zh-CN"/>
        </w:rPr>
        <w:t xml:space="preserve">] reusing the NGAP </w:t>
      </w:r>
      <w:r w:rsidRPr="00B80109">
        <w:rPr>
          <w:rFonts w:eastAsia="SimSun"/>
          <w:i/>
          <w:iCs/>
          <w:lang w:val="en-US" w:eastAsia="zh-CN"/>
        </w:rPr>
        <w:t>MBS NG-U Failure Indication</w:t>
      </w:r>
      <w:r>
        <w:rPr>
          <w:rFonts w:eastAsia="SimSun"/>
          <w:lang w:val="en-US" w:eastAsia="zh-CN"/>
        </w:rPr>
        <w:t xml:space="preserve"> IE and adding it into the </w:t>
      </w:r>
      <w:r w:rsidRPr="00B80109">
        <w:rPr>
          <w:rFonts w:eastAsia="SimSun"/>
          <w:i/>
          <w:iCs/>
          <w:lang w:val="en-US" w:eastAsia="zh-CN"/>
        </w:rPr>
        <w:t>Multicast Session Update Request Transfer</w:t>
      </w:r>
      <w:r>
        <w:rPr>
          <w:rFonts w:eastAsia="SimSun"/>
          <w:lang w:val="en-US" w:eastAsia="zh-CN"/>
        </w:rPr>
        <w:t xml:space="preserve"> IE of the Multicast Session Update Request message to indicate the failure to gNB over NGAP. </w:t>
      </w:r>
    </w:p>
    <w:p w14:paraId="168804AE" w14:textId="77777777" w:rsidR="00D641E2" w:rsidRDefault="00D641E2" w:rsidP="00D641E2">
      <w:pPr>
        <w:rPr>
          <w:rFonts w:eastAsia="SimSun"/>
          <w:lang w:val="en-US" w:eastAsia="zh-CN"/>
        </w:rPr>
      </w:pPr>
      <w:r w:rsidRPr="004D787B">
        <w:rPr>
          <w:rFonts w:eastAsia="SimSun"/>
          <w:b/>
          <w:bCs/>
          <w:lang w:val="en-US" w:eastAsia="zh-CN"/>
        </w:rPr>
        <w:t xml:space="preserve">Proposal </w:t>
      </w:r>
      <w:r>
        <w:rPr>
          <w:rFonts w:eastAsia="SimSun"/>
          <w:b/>
          <w:bCs/>
          <w:lang w:val="en-US" w:eastAsia="zh-CN"/>
        </w:rPr>
        <w:t>2</w:t>
      </w:r>
      <w:r>
        <w:rPr>
          <w:rFonts w:eastAsia="SimSun"/>
          <w:lang w:val="en-US" w:eastAsia="zh-CN"/>
        </w:rPr>
        <w:t>: it is important to clearly specify in the NGAP CR the interaction in gNB with the Distribution Setup Request and Distribution Release Request procedure.</w:t>
      </w:r>
    </w:p>
    <w:p w14:paraId="557C5446" w14:textId="1F6A37A2" w:rsidR="00D641E2" w:rsidRDefault="00D641E2" w:rsidP="00D641E2">
      <w:pPr>
        <w:rPr>
          <w:rFonts w:eastAsia="SimSun"/>
          <w:lang w:val="en-US" w:eastAsia="zh-CN"/>
        </w:rPr>
      </w:pPr>
      <w:r w:rsidRPr="004D787B">
        <w:rPr>
          <w:rFonts w:eastAsia="SimSun"/>
          <w:b/>
          <w:bCs/>
          <w:lang w:val="en-US" w:eastAsia="zh-CN"/>
        </w:rPr>
        <w:t xml:space="preserve">Proposal </w:t>
      </w:r>
      <w:r>
        <w:rPr>
          <w:rFonts w:eastAsia="SimSun"/>
          <w:b/>
          <w:bCs/>
          <w:lang w:val="en-US" w:eastAsia="zh-CN"/>
        </w:rPr>
        <w:t>3</w:t>
      </w:r>
      <w:r>
        <w:rPr>
          <w:rFonts w:eastAsia="SimSun"/>
          <w:lang w:val="en-US" w:eastAsia="zh-CN"/>
        </w:rPr>
        <w:t>: agree the E1AP CR in [</w:t>
      </w:r>
      <w:r w:rsidR="00D1767B">
        <w:rPr>
          <w:rFonts w:eastAsia="SimSun"/>
          <w:lang w:val="en-US" w:eastAsia="zh-CN"/>
        </w:rPr>
        <w:t>4</w:t>
      </w:r>
      <w:r>
        <w:rPr>
          <w:rFonts w:eastAsia="SimSun"/>
          <w:lang w:val="en-US" w:eastAsia="zh-CN"/>
        </w:rPr>
        <w:t>].</w:t>
      </w:r>
    </w:p>
    <w:p w14:paraId="01FA8B41" w14:textId="13650087" w:rsidR="00D641E2" w:rsidRDefault="00D641E2" w:rsidP="00D641E2">
      <w:pPr>
        <w:rPr>
          <w:rFonts w:eastAsia="SimSun"/>
          <w:lang w:val="en-US" w:eastAsia="zh-CN"/>
        </w:rPr>
      </w:pPr>
      <w:r w:rsidRPr="004D787B">
        <w:rPr>
          <w:rFonts w:eastAsia="SimSun"/>
          <w:b/>
          <w:bCs/>
          <w:lang w:val="en-US" w:eastAsia="zh-CN"/>
        </w:rPr>
        <w:t xml:space="preserve">Proposal </w:t>
      </w:r>
      <w:r>
        <w:rPr>
          <w:rFonts w:eastAsia="SimSun"/>
          <w:b/>
          <w:bCs/>
          <w:lang w:val="en-US" w:eastAsia="zh-CN"/>
        </w:rPr>
        <w:t>4</w:t>
      </w:r>
      <w:r>
        <w:rPr>
          <w:rFonts w:eastAsia="SimSun"/>
          <w:lang w:val="en-US" w:eastAsia="zh-CN"/>
        </w:rPr>
        <w:t>: agree the TS 38.300 CR in [</w:t>
      </w:r>
      <w:r w:rsidR="00D1767B">
        <w:rPr>
          <w:rFonts w:eastAsia="SimSun"/>
          <w:lang w:val="en-US" w:eastAsia="zh-CN"/>
        </w:rPr>
        <w:t>5</w:t>
      </w:r>
      <w:r>
        <w:rPr>
          <w:rFonts w:eastAsia="SimSun"/>
          <w:lang w:val="en-US" w:eastAsia="zh-CN"/>
        </w:rPr>
        <w:t xml:space="preserve">]. </w:t>
      </w:r>
    </w:p>
    <w:p w14:paraId="7EBE214A" w14:textId="2384A3D4" w:rsidR="00E539D0" w:rsidRDefault="00E539D0" w:rsidP="00E539D0">
      <w:pPr>
        <w:rPr>
          <w:rFonts w:eastAsia="SimSun"/>
          <w:lang w:val="en-US" w:eastAsia="zh-CN"/>
        </w:rPr>
      </w:pPr>
      <w:r w:rsidRPr="004D787B">
        <w:rPr>
          <w:rFonts w:eastAsia="SimSun"/>
          <w:b/>
          <w:bCs/>
          <w:lang w:val="en-US" w:eastAsia="zh-CN"/>
        </w:rPr>
        <w:t xml:space="preserve">Proposal </w:t>
      </w:r>
      <w:r>
        <w:rPr>
          <w:rFonts w:eastAsia="SimSun"/>
          <w:b/>
          <w:bCs/>
          <w:lang w:val="en-US" w:eastAsia="zh-CN"/>
        </w:rPr>
        <w:t>5</w:t>
      </w:r>
      <w:r>
        <w:rPr>
          <w:rFonts w:eastAsia="SimSun"/>
          <w:lang w:val="en-US" w:eastAsia="zh-CN"/>
        </w:rPr>
        <w:t>: agree the Reply LS in [</w:t>
      </w:r>
      <w:r w:rsidR="00D1767B">
        <w:rPr>
          <w:rFonts w:eastAsia="SimSun"/>
          <w:lang w:val="en-US" w:eastAsia="zh-CN"/>
        </w:rPr>
        <w:t>6</w:t>
      </w:r>
      <w:r>
        <w:rPr>
          <w:rFonts w:eastAsia="SimSun"/>
          <w:lang w:val="en-US" w:eastAsia="zh-CN"/>
        </w:rPr>
        <w:t xml:space="preserve">]. </w:t>
      </w:r>
    </w:p>
    <w:p w14:paraId="21225169" w14:textId="77777777" w:rsidR="004715A0" w:rsidRDefault="004715A0" w:rsidP="004715A0">
      <w:pPr>
        <w:rPr>
          <w:rFonts w:eastAsia="SimSun"/>
          <w:b/>
          <w:bCs/>
          <w:lang w:val="en-US" w:eastAsia="zh-CN"/>
        </w:rPr>
      </w:pPr>
    </w:p>
    <w:p w14:paraId="0C4912DC" w14:textId="3E0CB6F5" w:rsidR="004715A0" w:rsidRPr="006E13D1" w:rsidRDefault="00F769CD" w:rsidP="004715A0">
      <w:pPr>
        <w:pStyle w:val="Heading1"/>
      </w:pPr>
      <w:r>
        <w:t>3</w:t>
      </w:r>
      <w:r w:rsidR="004715A0" w:rsidRPr="006E13D1">
        <w:tab/>
      </w:r>
      <w:r w:rsidR="004715A0">
        <w:t>References</w:t>
      </w:r>
    </w:p>
    <w:p w14:paraId="41E6B945" w14:textId="6CC3A8CB" w:rsidR="00027EFC" w:rsidRPr="005751FD" w:rsidRDefault="00027EFC" w:rsidP="00027EFC">
      <w:pPr>
        <w:numPr>
          <w:ilvl w:val="0"/>
          <w:numId w:val="4"/>
        </w:numPr>
        <w:overflowPunct w:val="0"/>
        <w:autoSpaceDE w:val="0"/>
        <w:autoSpaceDN w:val="0"/>
        <w:adjustRightInd w:val="0"/>
        <w:textAlignment w:val="baseline"/>
      </w:pPr>
      <w:r w:rsidRPr="00A6298D">
        <w:t>R</w:t>
      </w:r>
      <w:r w:rsidR="00F769CD">
        <w:t>3</w:t>
      </w:r>
      <w:r w:rsidRPr="00A6298D">
        <w:t>-2</w:t>
      </w:r>
      <w:r w:rsidR="002A4282">
        <w:t>4</w:t>
      </w:r>
      <w:r w:rsidR="00E841EB">
        <w:t>3888</w:t>
      </w:r>
      <w:r w:rsidRPr="00A6298D">
        <w:t xml:space="preserve">, </w:t>
      </w:r>
      <w:r w:rsidR="00E841EB">
        <w:rPr>
          <w:i/>
          <w:iCs/>
          <w:lang w:eastAsia="zh-CN"/>
        </w:rPr>
        <w:t xml:space="preserve">Restoration of N3mb Failure for MBS Broadcast </w:t>
      </w:r>
      <w:r w:rsidR="00F769CD" w:rsidRPr="0042220A">
        <w:rPr>
          <w:i/>
          <w:iCs/>
        </w:rPr>
        <w:t xml:space="preserve"> </w:t>
      </w:r>
    </w:p>
    <w:p w14:paraId="5C4EC0E4" w14:textId="60F714B0" w:rsidR="005751FD" w:rsidRPr="005E5EC6" w:rsidRDefault="00E841EB" w:rsidP="00027EFC">
      <w:pPr>
        <w:numPr>
          <w:ilvl w:val="0"/>
          <w:numId w:val="4"/>
        </w:numPr>
        <w:overflowPunct w:val="0"/>
        <w:autoSpaceDE w:val="0"/>
        <w:autoSpaceDN w:val="0"/>
        <w:adjustRightInd w:val="0"/>
        <w:textAlignment w:val="baseline"/>
      </w:pPr>
      <w:r>
        <w:t>C4</w:t>
      </w:r>
      <w:r w:rsidR="005751FD">
        <w:t>-24</w:t>
      </w:r>
      <w:r>
        <w:t>4467</w:t>
      </w:r>
      <w:r w:rsidR="005751FD">
        <w:t xml:space="preserve">, </w:t>
      </w:r>
      <w:r>
        <w:rPr>
          <w:i/>
          <w:iCs/>
          <w:lang w:eastAsia="zh-CN"/>
        </w:rPr>
        <w:t xml:space="preserve">LS on Multicast </w:t>
      </w:r>
      <w:r w:rsidR="00FA5EB5">
        <w:rPr>
          <w:i/>
          <w:iCs/>
          <w:lang w:eastAsia="zh-CN"/>
        </w:rPr>
        <w:t>MBS Session Restoration procedure for N3mb path failure</w:t>
      </w:r>
    </w:p>
    <w:p w14:paraId="2FBC04A1" w14:textId="06F9E894" w:rsidR="005E5EC6" w:rsidRPr="0072620A" w:rsidRDefault="005E5EC6" w:rsidP="00027EFC">
      <w:pPr>
        <w:numPr>
          <w:ilvl w:val="0"/>
          <w:numId w:val="4"/>
        </w:numPr>
        <w:overflowPunct w:val="0"/>
        <w:autoSpaceDE w:val="0"/>
        <w:autoSpaceDN w:val="0"/>
        <w:adjustRightInd w:val="0"/>
        <w:textAlignment w:val="baseline"/>
      </w:pPr>
      <w:r>
        <w:t>R3-24</w:t>
      </w:r>
      <w:r w:rsidR="00C17C3D">
        <w:t>7247</w:t>
      </w:r>
      <w:r>
        <w:t xml:space="preserve">, </w:t>
      </w:r>
      <w:r w:rsidR="00FA5EB5" w:rsidRPr="00FA5EB5">
        <w:rPr>
          <w:i/>
          <w:iCs/>
          <w:noProof/>
        </w:rPr>
        <w:t>Recovery of N3mb path failure for unicast transport of multicast session</w:t>
      </w:r>
      <w:r w:rsidR="00F769CD">
        <w:rPr>
          <w:i/>
          <w:iCs/>
        </w:rPr>
        <w:t xml:space="preserve">, </w:t>
      </w:r>
      <w:r w:rsidR="00FA5EB5">
        <w:rPr>
          <w:i/>
          <w:iCs/>
        </w:rPr>
        <w:t xml:space="preserve">CR </w:t>
      </w:r>
      <w:r w:rsidR="00F769CD">
        <w:rPr>
          <w:i/>
          <w:iCs/>
        </w:rPr>
        <w:t>TS 38.4</w:t>
      </w:r>
      <w:r w:rsidR="0072620A">
        <w:rPr>
          <w:i/>
          <w:iCs/>
        </w:rPr>
        <w:t>13</w:t>
      </w:r>
    </w:p>
    <w:p w14:paraId="4C766C76" w14:textId="78F10044" w:rsidR="0072620A" w:rsidRPr="0072620A" w:rsidRDefault="0072620A" w:rsidP="00027EFC">
      <w:pPr>
        <w:numPr>
          <w:ilvl w:val="0"/>
          <w:numId w:val="4"/>
        </w:numPr>
        <w:overflowPunct w:val="0"/>
        <w:autoSpaceDE w:val="0"/>
        <w:autoSpaceDN w:val="0"/>
        <w:adjustRightInd w:val="0"/>
        <w:textAlignment w:val="baseline"/>
      </w:pPr>
      <w:r>
        <w:t>R3-24</w:t>
      </w:r>
      <w:r w:rsidR="00C17C3D">
        <w:t>7248</w:t>
      </w:r>
      <w:r>
        <w:t xml:space="preserve">, </w:t>
      </w:r>
      <w:r w:rsidRPr="00FA5EB5">
        <w:rPr>
          <w:i/>
          <w:iCs/>
          <w:noProof/>
        </w:rPr>
        <w:t>Recovery of N3mb path failure for unicast transport of multicast session</w:t>
      </w:r>
      <w:r>
        <w:rPr>
          <w:i/>
          <w:iCs/>
        </w:rPr>
        <w:t>, CR TS 37.483</w:t>
      </w:r>
    </w:p>
    <w:p w14:paraId="6A1291BA" w14:textId="5C870AFD" w:rsidR="0072620A" w:rsidRPr="00FA5EB5" w:rsidRDefault="0072620A" w:rsidP="00027EFC">
      <w:pPr>
        <w:numPr>
          <w:ilvl w:val="0"/>
          <w:numId w:val="4"/>
        </w:numPr>
        <w:overflowPunct w:val="0"/>
        <w:autoSpaceDE w:val="0"/>
        <w:autoSpaceDN w:val="0"/>
        <w:adjustRightInd w:val="0"/>
        <w:textAlignment w:val="baseline"/>
      </w:pPr>
      <w:r>
        <w:t>R3-24</w:t>
      </w:r>
      <w:r w:rsidR="00C17C3D">
        <w:t>7249</w:t>
      </w:r>
      <w:r>
        <w:t xml:space="preserve">, </w:t>
      </w:r>
      <w:r w:rsidRPr="00FA5EB5">
        <w:rPr>
          <w:i/>
          <w:iCs/>
          <w:noProof/>
        </w:rPr>
        <w:t>Recovery of N3mb path failure for unicast transport of multicast session</w:t>
      </w:r>
      <w:r>
        <w:rPr>
          <w:i/>
          <w:iCs/>
        </w:rPr>
        <w:t>, CR TS 38.300</w:t>
      </w:r>
    </w:p>
    <w:p w14:paraId="64C15ECB" w14:textId="1E584802" w:rsidR="00FA5EB5" w:rsidRPr="00F769CD" w:rsidRDefault="00FA5EB5" w:rsidP="00027EFC">
      <w:pPr>
        <w:numPr>
          <w:ilvl w:val="0"/>
          <w:numId w:val="4"/>
        </w:numPr>
        <w:overflowPunct w:val="0"/>
        <w:autoSpaceDE w:val="0"/>
        <w:autoSpaceDN w:val="0"/>
        <w:adjustRightInd w:val="0"/>
        <w:textAlignment w:val="baseline"/>
      </w:pPr>
      <w:r>
        <w:t>R3-24</w:t>
      </w:r>
      <w:r w:rsidR="00C17C3D">
        <w:t>7250</w:t>
      </w:r>
      <w:r>
        <w:t xml:space="preserve">, </w:t>
      </w:r>
      <w:r w:rsidRPr="0072115B">
        <w:rPr>
          <w:i/>
          <w:iCs/>
        </w:rPr>
        <w:t>Reply LS on</w:t>
      </w:r>
      <w:r>
        <w:t xml:space="preserve"> </w:t>
      </w:r>
      <w:r w:rsidR="0072115B">
        <w:rPr>
          <w:i/>
          <w:iCs/>
          <w:lang w:eastAsia="zh-CN"/>
        </w:rPr>
        <w:t>Multicast MBS Session Restoration procedure for N3mb path failure</w:t>
      </w:r>
    </w:p>
    <w:p w14:paraId="36C66F6E" w14:textId="77777777" w:rsidR="00F769CD" w:rsidRDefault="00F769CD" w:rsidP="00F769CD">
      <w:pPr>
        <w:overflowPunct w:val="0"/>
        <w:autoSpaceDE w:val="0"/>
        <w:autoSpaceDN w:val="0"/>
        <w:adjustRightInd w:val="0"/>
        <w:textAlignment w:val="baseline"/>
      </w:pPr>
    </w:p>
    <w:sectPr w:rsidR="00F769CD" w:rsidSect="00774C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CB0A8" w14:textId="77777777" w:rsidR="00522ED3" w:rsidRDefault="00522ED3">
      <w:r>
        <w:separator/>
      </w:r>
    </w:p>
  </w:endnote>
  <w:endnote w:type="continuationSeparator" w:id="0">
    <w:p w14:paraId="2DAFE01E" w14:textId="77777777" w:rsidR="00522ED3" w:rsidRDefault="00522ED3">
      <w:r>
        <w:continuationSeparator/>
      </w:r>
    </w:p>
  </w:endnote>
  <w:endnote w:type="continuationNotice" w:id="1">
    <w:p w14:paraId="581D1D70" w14:textId="77777777" w:rsidR="00522ED3" w:rsidRDefault="00522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67E15" w14:textId="77777777" w:rsidR="00522ED3" w:rsidRDefault="00522ED3">
      <w:r>
        <w:separator/>
      </w:r>
    </w:p>
  </w:footnote>
  <w:footnote w:type="continuationSeparator" w:id="0">
    <w:p w14:paraId="3050B212" w14:textId="77777777" w:rsidR="00522ED3" w:rsidRDefault="00522ED3">
      <w:r>
        <w:continuationSeparator/>
      </w:r>
    </w:p>
  </w:footnote>
  <w:footnote w:type="continuationNotice" w:id="1">
    <w:p w14:paraId="0F26BAB9" w14:textId="77777777" w:rsidR="00522ED3" w:rsidRDefault="00522E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49C978F9"/>
    <w:multiLevelType w:val="hybridMultilevel"/>
    <w:tmpl w:val="ECC84C1E"/>
    <w:lvl w:ilvl="0" w:tplc="E5F485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8"/>
  </w:num>
  <w:num w:numId="5" w16cid:durableId="630793192">
    <w:abstractNumId w:val="25"/>
  </w:num>
  <w:num w:numId="6" w16cid:durableId="1154301696">
    <w:abstractNumId w:val="34"/>
  </w:num>
  <w:num w:numId="7" w16cid:durableId="1489399165">
    <w:abstractNumId w:val="3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2"/>
  </w:num>
  <w:num w:numId="19" w16cid:durableId="396705957">
    <w:abstractNumId w:val="51"/>
  </w:num>
  <w:num w:numId="20" w16cid:durableId="378944112">
    <w:abstractNumId w:val="33"/>
  </w:num>
  <w:num w:numId="21" w16cid:durableId="279185257">
    <w:abstractNumId w:val="44"/>
  </w:num>
  <w:num w:numId="22" w16cid:durableId="663314793">
    <w:abstractNumId w:val="26"/>
  </w:num>
  <w:num w:numId="23" w16cid:durableId="487483028">
    <w:abstractNumId w:val="19"/>
  </w:num>
  <w:num w:numId="24" w16cid:durableId="364520612">
    <w:abstractNumId w:val="31"/>
  </w:num>
  <w:num w:numId="25" w16cid:durableId="1963727595">
    <w:abstractNumId w:val="41"/>
  </w:num>
  <w:num w:numId="26" w16cid:durableId="1791825941">
    <w:abstractNumId w:val="13"/>
  </w:num>
  <w:num w:numId="27" w16cid:durableId="1418597390">
    <w:abstractNumId w:val="18"/>
  </w:num>
  <w:num w:numId="28" w16cid:durableId="913006629">
    <w:abstractNumId w:val="29"/>
  </w:num>
  <w:num w:numId="29" w16cid:durableId="959340253">
    <w:abstractNumId w:val="40"/>
  </w:num>
  <w:num w:numId="30" w16cid:durableId="183835671">
    <w:abstractNumId w:val="16"/>
  </w:num>
  <w:num w:numId="31" w16cid:durableId="654726009">
    <w:abstractNumId w:val="17"/>
  </w:num>
  <w:num w:numId="32" w16cid:durableId="1047801185">
    <w:abstractNumId w:val="24"/>
  </w:num>
  <w:num w:numId="33" w16cid:durableId="506991072">
    <w:abstractNumId w:val="15"/>
  </w:num>
  <w:num w:numId="34" w16cid:durableId="686640742">
    <w:abstractNumId w:val="48"/>
  </w:num>
  <w:num w:numId="35" w16cid:durableId="658003201">
    <w:abstractNumId w:val="12"/>
  </w:num>
  <w:num w:numId="36" w16cid:durableId="1930845004">
    <w:abstractNumId w:val="52"/>
  </w:num>
  <w:num w:numId="37" w16cid:durableId="1339191395">
    <w:abstractNumId w:val="23"/>
  </w:num>
  <w:num w:numId="38" w16cid:durableId="1046175269">
    <w:abstractNumId w:val="50"/>
  </w:num>
  <w:num w:numId="39" w16cid:durableId="922647068">
    <w:abstractNumId w:val="27"/>
  </w:num>
  <w:num w:numId="40" w16cid:durableId="1043021944">
    <w:abstractNumId w:val="39"/>
  </w:num>
  <w:num w:numId="41" w16cid:durableId="1876112403">
    <w:abstractNumId w:val="22"/>
  </w:num>
  <w:num w:numId="42" w16cid:durableId="63185339">
    <w:abstractNumId w:val="37"/>
  </w:num>
  <w:num w:numId="43" w16cid:durableId="539827912">
    <w:abstractNumId w:val="43"/>
  </w:num>
  <w:num w:numId="44" w16cid:durableId="2121609612">
    <w:abstractNumId w:val="38"/>
  </w:num>
  <w:num w:numId="45" w16cid:durableId="1887133284">
    <w:abstractNumId w:val="14"/>
  </w:num>
  <w:num w:numId="46" w16cid:durableId="1591816700">
    <w:abstractNumId w:val="21"/>
  </w:num>
  <w:num w:numId="47" w16cid:durableId="1313019010">
    <w:abstractNumId w:val="30"/>
  </w:num>
  <w:num w:numId="48" w16cid:durableId="1997417044">
    <w:abstractNumId w:val="45"/>
  </w:num>
  <w:num w:numId="49" w16cid:durableId="462119507">
    <w:abstractNumId w:val="20"/>
  </w:num>
  <w:num w:numId="50" w16cid:durableId="1375228437">
    <w:abstractNumId w:val="42"/>
  </w:num>
  <w:num w:numId="51" w16cid:durableId="835338304">
    <w:abstractNumId w:val="49"/>
  </w:num>
  <w:num w:numId="52" w16cid:durableId="748380722">
    <w:abstractNumId w:val="46"/>
  </w:num>
  <w:num w:numId="53" w16cid:durableId="892622346">
    <w:abstractNumId w:val="36"/>
  </w:num>
  <w:num w:numId="54" w16cid:durableId="749885485">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DE0"/>
    <w:rsid w:val="000121F3"/>
    <w:rsid w:val="00013A5D"/>
    <w:rsid w:val="00014C1E"/>
    <w:rsid w:val="00016557"/>
    <w:rsid w:val="0002089B"/>
    <w:rsid w:val="00023C40"/>
    <w:rsid w:val="0002507D"/>
    <w:rsid w:val="00027EFC"/>
    <w:rsid w:val="00033397"/>
    <w:rsid w:val="00040095"/>
    <w:rsid w:val="00065268"/>
    <w:rsid w:val="00073C9C"/>
    <w:rsid w:val="00076412"/>
    <w:rsid w:val="00080512"/>
    <w:rsid w:val="00090468"/>
    <w:rsid w:val="00094568"/>
    <w:rsid w:val="000B3EF9"/>
    <w:rsid w:val="000B7BCF"/>
    <w:rsid w:val="000C1D6A"/>
    <w:rsid w:val="000C2DBF"/>
    <w:rsid w:val="000C522B"/>
    <w:rsid w:val="000D58AB"/>
    <w:rsid w:val="000E7405"/>
    <w:rsid w:val="00104AD9"/>
    <w:rsid w:val="00106299"/>
    <w:rsid w:val="00110BBB"/>
    <w:rsid w:val="00112F1A"/>
    <w:rsid w:val="001260A5"/>
    <w:rsid w:val="0012610D"/>
    <w:rsid w:val="00134507"/>
    <w:rsid w:val="00136849"/>
    <w:rsid w:val="001430F6"/>
    <w:rsid w:val="0014436F"/>
    <w:rsid w:val="00145075"/>
    <w:rsid w:val="00157121"/>
    <w:rsid w:val="001615B8"/>
    <w:rsid w:val="00170EA3"/>
    <w:rsid w:val="001741A0"/>
    <w:rsid w:val="00175FA0"/>
    <w:rsid w:val="001808E0"/>
    <w:rsid w:val="0018542A"/>
    <w:rsid w:val="00187D3B"/>
    <w:rsid w:val="00193F93"/>
    <w:rsid w:val="00194CD0"/>
    <w:rsid w:val="001B49C9"/>
    <w:rsid w:val="001C23F4"/>
    <w:rsid w:val="001C4F79"/>
    <w:rsid w:val="001F168B"/>
    <w:rsid w:val="001F16C3"/>
    <w:rsid w:val="001F3593"/>
    <w:rsid w:val="001F7831"/>
    <w:rsid w:val="00204045"/>
    <w:rsid w:val="0020434C"/>
    <w:rsid w:val="0020712B"/>
    <w:rsid w:val="0022132E"/>
    <w:rsid w:val="0022606D"/>
    <w:rsid w:val="00227461"/>
    <w:rsid w:val="00230313"/>
    <w:rsid w:val="00231728"/>
    <w:rsid w:val="00244A05"/>
    <w:rsid w:val="00250404"/>
    <w:rsid w:val="00256492"/>
    <w:rsid w:val="00256B74"/>
    <w:rsid w:val="002610D8"/>
    <w:rsid w:val="002747EC"/>
    <w:rsid w:val="002833F6"/>
    <w:rsid w:val="002855BF"/>
    <w:rsid w:val="002859A8"/>
    <w:rsid w:val="002A4282"/>
    <w:rsid w:val="002B0FCB"/>
    <w:rsid w:val="002B1E54"/>
    <w:rsid w:val="002B2988"/>
    <w:rsid w:val="002C46CB"/>
    <w:rsid w:val="002E1F60"/>
    <w:rsid w:val="002F0D22"/>
    <w:rsid w:val="002F5054"/>
    <w:rsid w:val="00303600"/>
    <w:rsid w:val="00311669"/>
    <w:rsid w:val="00311B17"/>
    <w:rsid w:val="00317152"/>
    <w:rsid w:val="003172DC"/>
    <w:rsid w:val="00317E54"/>
    <w:rsid w:val="00325AE3"/>
    <w:rsid w:val="00326069"/>
    <w:rsid w:val="00342702"/>
    <w:rsid w:val="0034454E"/>
    <w:rsid w:val="0035462D"/>
    <w:rsid w:val="00356CDB"/>
    <w:rsid w:val="003640D5"/>
    <w:rsid w:val="0036459E"/>
    <w:rsid w:val="00364B41"/>
    <w:rsid w:val="00370F35"/>
    <w:rsid w:val="003752CA"/>
    <w:rsid w:val="003800BE"/>
    <w:rsid w:val="00380311"/>
    <w:rsid w:val="00383096"/>
    <w:rsid w:val="0039346C"/>
    <w:rsid w:val="00394785"/>
    <w:rsid w:val="003A41EF"/>
    <w:rsid w:val="003B184D"/>
    <w:rsid w:val="003B40AD"/>
    <w:rsid w:val="003C4E37"/>
    <w:rsid w:val="003D0FD0"/>
    <w:rsid w:val="003D2AA8"/>
    <w:rsid w:val="003D676D"/>
    <w:rsid w:val="003E16BE"/>
    <w:rsid w:val="003E5390"/>
    <w:rsid w:val="003F4E28"/>
    <w:rsid w:val="003F5173"/>
    <w:rsid w:val="003F5679"/>
    <w:rsid w:val="003F76B6"/>
    <w:rsid w:val="00400414"/>
    <w:rsid w:val="004006E8"/>
    <w:rsid w:val="004011B1"/>
    <w:rsid w:val="00401855"/>
    <w:rsid w:val="0043138A"/>
    <w:rsid w:val="00441250"/>
    <w:rsid w:val="00446C3A"/>
    <w:rsid w:val="00450BF9"/>
    <w:rsid w:val="00451491"/>
    <w:rsid w:val="00453B5A"/>
    <w:rsid w:val="00463767"/>
    <w:rsid w:val="00465587"/>
    <w:rsid w:val="004715A0"/>
    <w:rsid w:val="00477455"/>
    <w:rsid w:val="00481469"/>
    <w:rsid w:val="00483F3B"/>
    <w:rsid w:val="004A1F7B"/>
    <w:rsid w:val="004A3C61"/>
    <w:rsid w:val="004A7086"/>
    <w:rsid w:val="004B218D"/>
    <w:rsid w:val="004B336B"/>
    <w:rsid w:val="004B7114"/>
    <w:rsid w:val="004C027C"/>
    <w:rsid w:val="004C44D2"/>
    <w:rsid w:val="004D1DAC"/>
    <w:rsid w:val="004D3578"/>
    <w:rsid w:val="004D380D"/>
    <w:rsid w:val="004D6CB4"/>
    <w:rsid w:val="004D787B"/>
    <w:rsid w:val="004E213A"/>
    <w:rsid w:val="004E485D"/>
    <w:rsid w:val="004E7553"/>
    <w:rsid w:val="004F4540"/>
    <w:rsid w:val="004F73A7"/>
    <w:rsid w:val="00501A37"/>
    <w:rsid w:val="00503171"/>
    <w:rsid w:val="00506C28"/>
    <w:rsid w:val="005148D6"/>
    <w:rsid w:val="0051794A"/>
    <w:rsid w:val="00521C66"/>
    <w:rsid w:val="00522ED3"/>
    <w:rsid w:val="00534DA0"/>
    <w:rsid w:val="00537809"/>
    <w:rsid w:val="005417C4"/>
    <w:rsid w:val="0054198F"/>
    <w:rsid w:val="00543E6C"/>
    <w:rsid w:val="005477EF"/>
    <w:rsid w:val="00565087"/>
    <w:rsid w:val="0056573F"/>
    <w:rsid w:val="00571279"/>
    <w:rsid w:val="005751FD"/>
    <w:rsid w:val="00577B66"/>
    <w:rsid w:val="00582452"/>
    <w:rsid w:val="00586CBA"/>
    <w:rsid w:val="00596674"/>
    <w:rsid w:val="005972AD"/>
    <w:rsid w:val="005A13AB"/>
    <w:rsid w:val="005A1D42"/>
    <w:rsid w:val="005A49C6"/>
    <w:rsid w:val="005A5B5A"/>
    <w:rsid w:val="005B7C23"/>
    <w:rsid w:val="005C0055"/>
    <w:rsid w:val="005C766E"/>
    <w:rsid w:val="005C7CD5"/>
    <w:rsid w:val="005D5859"/>
    <w:rsid w:val="005E1FBA"/>
    <w:rsid w:val="005E5EC6"/>
    <w:rsid w:val="005F2D60"/>
    <w:rsid w:val="00603AF6"/>
    <w:rsid w:val="00607E5E"/>
    <w:rsid w:val="00611566"/>
    <w:rsid w:val="00614CA0"/>
    <w:rsid w:val="00624DE4"/>
    <w:rsid w:val="00631F04"/>
    <w:rsid w:val="00634902"/>
    <w:rsid w:val="0064268A"/>
    <w:rsid w:val="00646D99"/>
    <w:rsid w:val="00653D14"/>
    <w:rsid w:val="006551D9"/>
    <w:rsid w:val="00656910"/>
    <w:rsid w:val="006574C0"/>
    <w:rsid w:val="00666B57"/>
    <w:rsid w:val="00675F48"/>
    <w:rsid w:val="006835DD"/>
    <w:rsid w:val="00696821"/>
    <w:rsid w:val="006A7DAF"/>
    <w:rsid w:val="006C66D8"/>
    <w:rsid w:val="006D1E24"/>
    <w:rsid w:val="006D35DE"/>
    <w:rsid w:val="006D3F96"/>
    <w:rsid w:val="006D5122"/>
    <w:rsid w:val="006E1057"/>
    <w:rsid w:val="006E1417"/>
    <w:rsid w:val="006E2FF3"/>
    <w:rsid w:val="006E33A9"/>
    <w:rsid w:val="006F56AA"/>
    <w:rsid w:val="006F6A2C"/>
    <w:rsid w:val="007069DC"/>
    <w:rsid w:val="00710201"/>
    <w:rsid w:val="00716179"/>
    <w:rsid w:val="0072073A"/>
    <w:rsid w:val="0072115B"/>
    <w:rsid w:val="00723B23"/>
    <w:rsid w:val="0072620A"/>
    <w:rsid w:val="007342B5"/>
    <w:rsid w:val="00734A5B"/>
    <w:rsid w:val="00744E76"/>
    <w:rsid w:val="00753377"/>
    <w:rsid w:val="00757D40"/>
    <w:rsid w:val="00763C97"/>
    <w:rsid w:val="00764CB9"/>
    <w:rsid w:val="007662B5"/>
    <w:rsid w:val="00774CD7"/>
    <w:rsid w:val="00781F0F"/>
    <w:rsid w:val="00782832"/>
    <w:rsid w:val="0078727C"/>
    <w:rsid w:val="0079049D"/>
    <w:rsid w:val="00793DC5"/>
    <w:rsid w:val="00796823"/>
    <w:rsid w:val="007A2E55"/>
    <w:rsid w:val="007B0339"/>
    <w:rsid w:val="007B18D8"/>
    <w:rsid w:val="007C095F"/>
    <w:rsid w:val="007C2DD0"/>
    <w:rsid w:val="007D3D36"/>
    <w:rsid w:val="007E0975"/>
    <w:rsid w:val="007E16CA"/>
    <w:rsid w:val="007F2E08"/>
    <w:rsid w:val="008024FA"/>
    <w:rsid w:val="008028A4"/>
    <w:rsid w:val="00806D58"/>
    <w:rsid w:val="00813245"/>
    <w:rsid w:val="00823DB8"/>
    <w:rsid w:val="00825E5A"/>
    <w:rsid w:val="00826857"/>
    <w:rsid w:val="00840DE0"/>
    <w:rsid w:val="00841FC4"/>
    <w:rsid w:val="008435C3"/>
    <w:rsid w:val="00847CD0"/>
    <w:rsid w:val="0085289E"/>
    <w:rsid w:val="0085615B"/>
    <w:rsid w:val="008606CD"/>
    <w:rsid w:val="008607A8"/>
    <w:rsid w:val="0086329E"/>
    <w:rsid w:val="0086354A"/>
    <w:rsid w:val="00865EE4"/>
    <w:rsid w:val="008768CA"/>
    <w:rsid w:val="008777B0"/>
    <w:rsid w:val="00877EF9"/>
    <w:rsid w:val="00880559"/>
    <w:rsid w:val="00883D88"/>
    <w:rsid w:val="008938E7"/>
    <w:rsid w:val="008B1764"/>
    <w:rsid w:val="008B5306"/>
    <w:rsid w:val="008B54E8"/>
    <w:rsid w:val="008C2E2A"/>
    <w:rsid w:val="008C3057"/>
    <w:rsid w:val="008C3BBC"/>
    <w:rsid w:val="008D0C06"/>
    <w:rsid w:val="008D2E4D"/>
    <w:rsid w:val="008E58F2"/>
    <w:rsid w:val="008F188A"/>
    <w:rsid w:val="008F396F"/>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80F96"/>
    <w:rsid w:val="009818A2"/>
    <w:rsid w:val="009928A9"/>
    <w:rsid w:val="009A0AF3"/>
    <w:rsid w:val="009A5952"/>
    <w:rsid w:val="009B07CD"/>
    <w:rsid w:val="009C19E9"/>
    <w:rsid w:val="009C2828"/>
    <w:rsid w:val="009D0A0E"/>
    <w:rsid w:val="009D74A6"/>
    <w:rsid w:val="009E0E87"/>
    <w:rsid w:val="009E6D2F"/>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52B10"/>
    <w:rsid w:val="00A531B5"/>
    <w:rsid w:val="00A53724"/>
    <w:rsid w:val="00A54B2B"/>
    <w:rsid w:val="00A66530"/>
    <w:rsid w:val="00A703B6"/>
    <w:rsid w:val="00A82346"/>
    <w:rsid w:val="00A85A48"/>
    <w:rsid w:val="00A9671C"/>
    <w:rsid w:val="00A96D44"/>
    <w:rsid w:val="00AA1553"/>
    <w:rsid w:val="00AA3DC5"/>
    <w:rsid w:val="00AD7E7C"/>
    <w:rsid w:val="00B0396A"/>
    <w:rsid w:val="00B05380"/>
    <w:rsid w:val="00B05962"/>
    <w:rsid w:val="00B11487"/>
    <w:rsid w:val="00B15449"/>
    <w:rsid w:val="00B16C2F"/>
    <w:rsid w:val="00B2045F"/>
    <w:rsid w:val="00B27303"/>
    <w:rsid w:val="00B42950"/>
    <w:rsid w:val="00B47FD1"/>
    <w:rsid w:val="00B516BB"/>
    <w:rsid w:val="00B65149"/>
    <w:rsid w:val="00B669E9"/>
    <w:rsid w:val="00B7538C"/>
    <w:rsid w:val="00B80109"/>
    <w:rsid w:val="00B81F64"/>
    <w:rsid w:val="00B84DB2"/>
    <w:rsid w:val="00B8601A"/>
    <w:rsid w:val="00B94E49"/>
    <w:rsid w:val="00B97336"/>
    <w:rsid w:val="00BA5B5F"/>
    <w:rsid w:val="00BC3555"/>
    <w:rsid w:val="00BD3DC9"/>
    <w:rsid w:val="00BF108C"/>
    <w:rsid w:val="00BF5B77"/>
    <w:rsid w:val="00BF69D7"/>
    <w:rsid w:val="00C108B9"/>
    <w:rsid w:val="00C12B51"/>
    <w:rsid w:val="00C17C3D"/>
    <w:rsid w:val="00C236BA"/>
    <w:rsid w:val="00C24650"/>
    <w:rsid w:val="00C25465"/>
    <w:rsid w:val="00C31806"/>
    <w:rsid w:val="00C33079"/>
    <w:rsid w:val="00C55A12"/>
    <w:rsid w:val="00C63F44"/>
    <w:rsid w:val="00C6553E"/>
    <w:rsid w:val="00C655CD"/>
    <w:rsid w:val="00C6661B"/>
    <w:rsid w:val="00C83A13"/>
    <w:rsid w:val="00C85562"/>
    <w:rsid w:val="00C86F10"/>
    <w:rsid w:val="00C9068C"/>
    <w:rsid w:val="00C92967"/>
    <w:rsid w:val="00CA3D0C"/>
    <w:rsid w:val="00CA654B"/>
    <w:rsid w:val="00CB063C"/>
    <w:rsid w:val="00CB1380"/>
    <w:rsid w:val="00CB2399"/>
    <w:rsid w:val="00CB72B8"/>
    <w:rsid w:val="00CC09B2"/>
    <w:rsid w:val="00CC12DB"/>
    <w:rsid w:val="00CD0BA8"/>
    <w:rsid w:val="00CD4C7B"/>
    <w:rsid w:val="00CD58FE"/>
    <w:rsid w:val="00D02294"/>
    <w:rsid w:val="00D0535B"/>
    <w:rsid w:val="00D114F6"/>
    <w:rsid w:val="00D144E3"/>
    <w:rsid w:val="00D17501"/>
    <w:rsid w:val="00D1767B"/>
    <w:rsid w:val="00D33BE3"/>
    <w:rsid w:val="00D37725"/>
    <w:rsid w:val="00D3792D"/>
    <w:rsid w:val="00D43A83"/>
    <w:rsid w:val="00D513F1"/>
    <w:rsid w:val="00D54820"/>
    <w:rsid w:val="00D55E47"/>
    <w:rsid w:val="00D62E19"/>
    <w:rsid w:val="00D641E2"/>
    <w:rsid w:val="00D67CD1"/>
    <w:rsid w:val="00D738D6"/>
    <w:rsid w:val="00D80795"/>
    <w:rsid w:val="00D854BE"/>
    <w:rsid w:val="00D87E00"/>
    <w:rsid w:val="00D9134D"/>
    <w:rsid w:val="00D96D11"/>
    <w:rsid w:val="00DA7A03"/>
    <w:rsid w:val="00DB0DB8"/>
    <w:rsid w:val="00DB1818"/>
    <w:rsid w:val="00DB725B"/>
    <w:rsid w:val="00DC309B"/>
    <w:rsid w:val="00DC38D3"/>
    <w:rsid w:val="00DC45F4"/>
    <w:rsid w:val="00DC4DA2"/>
    <w:rsid w:val="00DC5261"/>
    <w:rsid w:val="00DD530F"/>
    <w:rsid w:val="00DE25D2"/>
    <w:rsid w:val="00DF7C20"/>
    <w:rsid w:val="00E038FB"/>
    <w:rsid w:val="00E15B46"/>
    <w:rsid w:val="00E17D52"/>
    <w:rsid w:val="00E25F97"/>
    <w:rsid w:val="00E32A2D"/>
    <w:rsid w:val="00E351D6"/>
    <w:rsid w:val="00E41714"/>
    <w:rsid w:val="00E46C08"/>
    <w:rsid w:val="00E471CF"/>
    <w:rsid w:val="00E5251D"/>
    <w:rsid w:val="00E539D0"/>
    <w:rsid w:val="00E62835"/>
    <w:rsid w:val="00E6480E"/>
    <w:rsid w:val="00E77645"/>
    <w:rsid w:val="00E828A4"/>
    <w:rsid w:val="00E82E60"/>
    <w:rsid w:val="00E83697"/>
    <w:rsid w:val="00E841EB"/>
    <w:rsid w:val="00E859B6"/>
    <w:rsid w:val="00E94A9D"/>
    <w:rsid w:val="00EA66C9"/>
    <w:rsid w:val="00EB5D32"/>
    <w:rsid w:val="00EC14E2"/>
    <w:rsid w:val="00EC4A25"/>
    <w:rsid w:val="00ED760C"/>
    <w:rsid w:val="00EE3064"/>
    <w:rsid w:val="00EE5018"/>
    <w:rsid w:val="00EE7442"/>
    <w:rsid w:val="00EF612C"/>
    <w:rsid w:val="00F02160"/>
    <w:rsid w:val="00F025A2"/>
    <w:rsid w:val="00F036E9"/>
    <w:rsid w:val="00F03AD8"/>
    <w:rsid w:val="00F07388"/>
    <w:rsid w:val="00F108E1"/>
    <w:rsid w:val="00F1587F"/>
    <w:rsid w:val="00F2026E"/>
    <w:rsid w:val="00F2210A"/>
    <w:rsid w:val="00F2796A"/>
    <w:rsid w:val="00F31372"/>
    <w:rsid w:val="00F37743"/>
    <w:rsid w:val="00F42493"/>
    <w:rsid w:val="00F54666"/>
    <w:rsid w:val="00F54A3D"/>
    <w:rsid w:val="00F54CB0"/>
    <w:rsid w:val="00F558B2"/>
    <w:rsid w:val="00F579CD"/>
    <w:rsid w:val="00F653B8"/>
    <w:rsid w:val="00F6639B"/>
    <w:rsid w:val="00F71B89"/>
    <w:rsid w:val="00F7353C"/>
    <w:rsid w:val="00F769CD"/>
    <w:rsid w:val="00F76F8F"/>
    <w:rsid w:val="00F87048"/>
    <w:rsid w:val="00F87257"/>
    <w:rsid w:val="00F87698"/>
    <w:rsid w:val="00F90FF6"/>
    <w:rsid w:val="00F941DF"/>
    <w:rsid w:val="00FA1266"/>
    <w:rsid w:val="00FA5EB5"/>
    <w:rsid w:val="00FB36FA"/>
    <w:rsid w:val="00FC1192"/>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qFormat/>
    <w:rsid w:val="0051794A"/>
    <w:rPr>
      <w:lang w:eastAsia="en-US"/>
    </w:rPr>
  </w:style>
  <w:style w:type="character" w:customStyle="1" w:styleId="CRCoverPageZchn">
    <w:name w:val="CR Cover Page Zchn"/>
    <w:link w:val="CRCoverPage"/>
    <w:rsid w:val="002E1F60"/>
    <w:rPr>
      <w:rFonts w:ascii="Arial" w:eastAsia="MS Mincho" w:hAnsi="Arial"/>
      <w:lang w:eastAsia="en-US"/>
    </w:rPr>
  </w:style>
  <w:style w:type="character" w:customStyle="1" w:styleId="TFChar">
    <w:name w:val="TF Char"/>
    <w:link w:val="TF"/>
    <w:qFormat/>
    <w:rsid w:val="002E1F60"/>
    <w:rPr>
      <w:rFonts w:ascii="Arial" w:hAnsi="Arial"/>
      <w:b/>
      <w:lang w:eastAsia="en-US"/>
    </w:rPr>
  </w:style>
  <w:style w:type="character" w:customStyle="1" w:styleId="THChar">
    <w:name w:val="TH Char"/>
    <w:link w:val="TH"/>
    <w:qFormat/>
    <w:rsid w:val="002E1F60"/>
    <w:rPr>
      <w:rFonts w:ascii="Arial" w:hAnsi="Arial"/>
      <w:b/>
      <w:lang w:eastAsia="en-US"/>
    </w:rPr>
  </w:style>
  <w:style w:type="character" w:customStyle="1" w:styleId="B2Char">
    <w:name w:val="B2 Char"/>
    <w:link w:val="B2"/>
    <w:locked/>
    <w:rsid w:val="002E1F60"/>
    <w:rPr>
      <w:lang w:eastAsia="en-US"/>
    </w:rPr>
  </w:style>
  <w:style w:type="character" w:customStyle="1" w:styleId="TFZchn">
    <w:name w:val="TF Zchn"/>
    <w:rsid w:val="002E1F60"/>
    <w:rPr>
      <w:rFonts w:ascii="Arial" w:hAnsi="Arial"/>
      <w:b/>
      <w:lang w:val="en-GB"/>
    </w:rPr>
  </w:style>
  <w:style w:type="character" w:customStyle="1" w:styleId="TALChar">
    <w:name w:val="TAL Char"/>
    <w:link w:val="TAL"/>
    <w:qFormat/>
    <w:rsid w:val="002E1F60"/>
    <w:rPr>
      <w:rFonts w:ascii="Arial" w:hAnsi="Arial"/>
      <w:sz w:val="18"/>
      <w:lang w:eastAsia="en-US"/>
    </w:rPr>
  </w:style>
  <w:style w:type="character" w:customStyle="1" w:styleId="TAHChar">
    <w:name w:val="TAH Char"/>
    <w:link w:val="TAH"/>
    <w:qFormat/>
    <w:rsid w:val="002E1F60"/>
    <w:rPr>
      <w:rFonts w:ascii="Arial" w:hAnsi="Arial"/>
      <w:b/>
      <w:sz w:val="18"/>
      <w:lang w:eastAsia="en-US"/>
    </w:rPr>
  </w:style>
  <w:style w:type="character" w:customStyle="1" w:styleId="TACChar">
    <w:name w:val="TAC Char"/>
    <w:link w:val="TAC"/>
    <w:qFormat/>
    <w:locked/>
    <w:rsid w:val="002E1F60"/>
    <w:rPr>
      <w:rFonts w:ascii="Arial" w:hAnsi="Arial"/>
      <w:sz w:val="18"/>
      <w:lang w:eastAsia="en-US"/>
    </w:rPr>
  </w:style>
  <w:style w:type="character" w:customStyle="1" w:styleId="PLChar">
    <w:name w:val="PL Char"/>
    <w:link w:val="PL"/>
    <w:qFormat/>
    <w:rsid w:val="002E1F60"/>
    <w:rPr>
      <w:rFonts w:ascii="Courier New" w:hAnsi="Courier New"/>
      <w:noProof/>
      <w:sz w:val="16"/>
      <w:lang w:eastAsia="en-US"/>
    </w:rPr>
  </w:style>
  <w:style w:type="paragraph" w:customStyle="1" w:styleId="FirstChange">
    <w:name w:val="First Change"/>
    <w:basedOn w:val="Normal"/>
    <w:rsid w:val="002E1F60"/>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044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490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6161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14</cp:revision>
  <dcterms:created xsi:type="dcterms:W3CDTF">2024-10-29T22:24:00Z</dcterms:created>
  <dcterms:modified xsi:type="dcterms:W3CDTF">2024-11-07T16:16:00Z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